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20836" w14:textId="77777777" w:rsidR="00730150" w:rsidRDefault="00730150" w:rsidP="007301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Caso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</w:t>
      </w:r>
      <w:r w:rsidRPr="007301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- </w:t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Concurrencia y Sincronización de Procesos</w:t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51B3DF00" w14:textId="77777777" w:rsidR="00730150" w:rsidRDefault="00730150" w:rsidP="007301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6B9AB08" w14:textId="79EB449B" w:rsidR="00730150" w:rsidRPr="00730150" w:rsidRDefault="00730150" w:rsidP="007301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5BE33470" w14:textId="735752B4" w:rsidR="00730150" w:rsidRPr="00730150" w:rsidRDefault="00730150" w:rsidP="007301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Grupo 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</w:t>
      </w:r>
    </w:p>
    <w:p w14:paraId="365F810F" w14:textId="77777777" w:rsidR="00730150" w:rsidRPr="00730150" w:rsidRDefault="00730150" w:rsidP="007301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Sergio Soler Garzon - 202310103</w:t>
      </w:r>
    </w:p>
    <w:p w14:paraId="08E6E429" w14:textId="61A26F36" w:rsidR="00730150" w:rsidRPr="00730150" w:rsidRDefault="00730150" w:rsidP="007301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Daniel Diab</w:t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202321332</w:t>
      </w:r>
    </w:p>
    <w:p w14:paraId="3C353CA0" w14:textId="77777777" w:rsidR="00730150" w:rsidRDefault="00730150" w:rsidP="0073015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CBA5DB" w14:textId="52E1D1AA" w:rsidR="00730150" w:rsidRPr="00730150" w:rsidRDefault="00730150" w:rsidP="0073015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4BA6756F" w14:textId="77777777" w:rsidR="00730150" w:rsidRPr="00730150" w:rsidRDefault="00730150" w:rsidP="007301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Tecnología e Infraestructura Computacional</w:t>
      </w:r>
    </w:p>
    <w:p w14:paraId="46E84DCC" w14:textId="77777777" w:rsidR="00730150" w:rsidRDefault="00730150" w:rsidP="0073015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4BF409FA" w14:textId="6163A61B" w:rsidR="00730150" w:rsidRPr="00730150" w:rsidRDefault="00730150" w:rsidP="0073015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6C2F8FD0" w14:textId="77777777" w:rsidR="00730150" w:rsidRPr="00730150" w:rsidRDefault="00730150" w:rsidP="007301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Ricardo Gómez</w:t>
      </w:r>
    </w:p>
    <w:p w14:paraId="0D1F040E" w14:textId="77777777" w:rsidR="00730150" w:rsidRDefault="00730150" w:rsidP="0073015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7AD1027" w14:textId="58FD6BD7" w:rsidR="00730150" w:rsidRPr="00730150" w:rsidRDefault="00730150" w:rsidP="00730150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45519018" w14:textId="77777777" w:rsidR="00730150" w:rsidRPr="00730150" w:rsidRDefault="00730150" w:rsidP="007301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Universidad de los Andes</w:t>
      </w:r>
    </w:p>
    <w:p w14:paraId="6511C028" w14:textId="77777777" w:rsidR="00730150" w:rsidRPr="00730150" w:rsidRDefault="00730150" w:rsidP="007301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Ingeniería de Sistemas y Computación</w:t>
      </w:r>
    </w:p>
    <w:p w14:paraId="7505BDC2" w14:textId="77777777" w:rsidR="00730150" w:rsidRPr="00730150" w:rsidRDefault="00730150" w:rsidP="007301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Bogotá D.C. </w:t>
      </w:r>
    </w:p>
    <w:p w14:paraId="784DA5A6" w14:textId="77777777" w:rsidR="00730150" w:rsidRPr="00730150" w:rsidRDefault="00730150" w:rsidP="007301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2025</w:t>
      </w:r>
    </w:p>
    <w:p w14:paraId="2F567E76" w14:textId="428B6025" w:rsidR="00AE23FB" w:rsidRDefault="00730150" w:rsidP="0073015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19D87BAC" w14:textId="54B56025" w:rsidR="00730150" w:rsidRPr="0023665D" w:rsidRDefault="00730150" w:rsidP="00730150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lastRenderedPageBreak/>
        <w:t xml:space="preserve">Descrpcion general del sistema </w:t>
      </w:r>
    </w:p>
    <w:p w14:paraId="0DAF313A" w14:textId="77777777" w:rsidR="00730150" w:rsidRDefault="00730150" w:rsidP="00730150">
      <w:pPr>
        <w:spacing w:after="240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kern w:val="0"/>
          <w14:ligatures w14:val="none"/>
        </w:rPr>
        <w:t>El sistema simula un centro de mensajería distribuido con varios actores concurrentes: clientes emisores, filtros de spam, manejador de cuarentena y servidores de entrega. Cada componente opera en hilos independientes, intercambiando mensajes mediante buzones sincronizados con las primitivas básicas de Java (synchronized, wait, notify, notifyAll).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Ademas, e</w:t>
      </w:r>
      <w:r w:rsidRPr="00730150">
        <w:rPr>
          <w:rFonts w:ascii="Times New Roman" w:eastAsia="Times New Roman" w:hAnsi="Times New Roman" w:cs="Times New Roman"/>
          <w:kern w:val="0"/>
          <w14:ligatures w14:val="none"/>
        </w:rPr>
        <w:t>l sistema simula un centro de mensajería con cuatro actores concurrentes:</w:t>
      </w:r>
    </w:p>
    <w:p w14:paraId="49018040" w14:textId="77777777" w:rsidR="00730150" w:rsidRDefault="00730150" w:rsidP="00730150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kern w:val="0"/>
          <w14:ligatures w14:val="none"/>
        </w:rPr>
        <w:t>Clientes emisores: producen mensajes con cabeceras de INICIO y FIN, y N mensajes normales.</w:t>
      </w:r>
    </w:p>
    <w:p w14:paraId="6255AE5C" w14:textId="77777777" w:rsidR="00730150" w:rsidRDefault="00730150" w:rsidP="00730150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kern w:val="0"/>
          <w14:ligatures w14:val="none"/>
        </w:rPr>
        <w:t>Filtros de spam: consumen del buzón de entrada, clasifican y enrutan a entrega o cuarentena.</w:t>
      </w:r>
    </w:p>
    <w:p w14:paraId="01E8B774" w14:textId="77777777" w:rsidR="00730150" w:rsidRDefault="00730150" w:rsidP="00730150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kern w:val="0"/>
          <w14:ligatures w14:val="none"/>
        </w:rPr>
        <w:t>Manejador de cuarentena: decrementa el “tiempo de cuarentena”, descarta algunos mensajes maliciosos y libera el resto hacia entrega.</w:t>
      </w:r>
    </w:p>
    <w:p w14:paraId="129427F4" w14:textId="77777777" w:rsidR="00730150" w:rsidRDefault="00730150" w:rsidP="00730150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kern w:val="0"/>
          <w14:ligatures w14:val="none"/>
        </w:rPr>
        <w:t>Servidores de entrega: consumen de entrega y procesan hasta recibir FIN.</w:t>
      </w:r>
    </w:p>
    <w:p w14:paraId="0FE1052E" w14:textId="77777777" w:rsidR="00730150" w:rsidRDefault="00730150" w:rsidP="00730150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78F900" w14:textId="77777777" w:rsidR="00730150" w:rsidRDefault="00730150" w:rsidP="00730150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37305D" w14:textId="6E575A62" w:rsidR="00730150" w:rsidRPr="0023665D" w:rsidRDefault="00730150" w:rsidP="00730150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Diagrama de clases</w:t>
      </w:r>
    </w:p>
    <w:p w14:paraId="4E5C8B9F" w14:textId="4F653957" w:rsidR="00730150" w:rsidRPr="00730150" w:rsidRDefault="00730150" w:rsidP="00730150">
      <w:pPr>
        <w:spacing w:after="240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kern w:val="0"/>
          <w14:ligatures w14:val="none"/>
        </w:rPr>
        <w:t>El siguiente diagrama muestra las principales clases y sus relaciones.</w:t>
      </w:r>
    </w:p>
    <w:p w14:paraId="2AFEE95D" w14:textId="54574B12" w:rsidR="00730150" w:rsidRDefault="00730150" w:rsidP="0073015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150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3E7DA11" wp14:editId="6F87B377">
            <wp:extent cx="5943600" cy="4560570"/>
            <wp:effectExtent l="0" t="0" r="0" b="0"/>
            <wp:docPr id="99031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14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9533" w14:textId="47C2C89F" w:rsidR="00730150" w:rsidRPr="0023665D" w:rsidRDefault="00DC113F" w:rsidP="00DC113F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lastRenderedPageBreak/>
        <w:t xml:space="preserve">Sincronizacion por pares de objetos </w:t>
      </w:r>
    </w:p>
    <w:tbl>
      <w:tblPr>
        <w:tblStyle w:val="TableGrid"/>
        <w:tblW w:w="10915" w:type="dxa"/>
        <w:tblInd w:w="-572" w:type="dxa"/>
        <w:tblLook w:val="04A0" w:firstRow="1" w:lastRow="0" w:firstColumn="1" w:lastColumn="0" w:noHBand="0" w:noVBand="1"/>
      </w:tblPr>
      <w:tblGrid>
        <w:gridCol w:w="2349"/>
        <w:gridCol w:w="1989"/>
        <w:gridCol w:w="2057"/>
        <w:gridCol w:w="2083"/>
        <w:gridCol w:w="2437"/>
      </w:tblGrid>
      <w:tr w:rsidR="00C35158" w14:paraId="3F4D203C" w14:textId="77777777" w:rsidTr="00C35158">
        <w:tc>
          <w:tcPr>
            <w:tcW w:w="2349" w:type="dxa"/>
          </w:tcPr>
          <w:p w14:paraId="70989160" w14:textId="2FAF0BA9" w:rsidR="00DC113F" w:rsidRP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Pareja </w:t>
            </w:r>
          </w:p>
        </w:tc>
        <w:tc>
          <w:tcPr>
            <w:tcW w:w="1989" w:type="dxa"/>
          </w:tcPr>
          <w:p w14:paraId="280E09C9" w14:textId="74BC0235" w:rsidR="00DC113F" w:rsidRP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Recurso compartido </w:t>
            </w:r>
          </w:p>
        </w:tc>
        <w:tc>
          <w:tcPr>
            <w:tcW w:w="2057" w:type="dxa"/>
          </w:tcPr>
          <w:p w14:paraId="3D9A2BE0" w14:textId="3829E1D0" w:rsidR="00DC113F" w:rsidRP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Riesgo </w:t>
            </w:r>
          </w:p>
        </w:tc>
        <w:tc>
          <w:tcPr>
            <w:tcW w:w="2083" w:type="dxa"/>
          </w:tcPr>
          <w:p w14:paraId="5E9211A1" w14:textId="741C32BB" w:rsidR="00DC113F" w:rsidRP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Mecanismo implementado</w:t>
            </w:r>
          </w:p>
        </w:tc>
        <w:tc>
          <w:tcPr>
            <w:tcW w:w="2437" w:type="dxa"/>
          </w:tcPr>
          <w:p w14:paraId="24BB44DA" w14:textId="00679843" w:rsidR="00DC113F" w:rsidRP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Funcionamiento</w:t>
            </w:r>
          </w:p>
        </w:tc>
      </w:tr>
      <w:tr w:rsidR="00C35158" w14:paraId="428D7700" w14:textId="77777777" w:rsidTr="00C35158">
        <w:tc>
          <w:tcPr>
            <w:tcW w:w="2349" w:type="dxa"/>
          </w:tcPr>
          <w:p w14:paraId="0CDA6AC0" w14:textId="739EE77F" w:rsidR="00DC113F" w:rsidRDefault="00C35158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ClienteEmisor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 </w:t>
            </w: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Buzon(Entrada)</w:t>
            </w:r>
          </w:p>
        </w:tc>
        <w:tc>
          <w:tcPr>
            <w:tcW w:w="1989" w:type="dxa"/>
          </w:tcPr>
          <w:p w14:paraId="323E1022" w14:textId="0F900E55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c</w:t>
            </w: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ola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del buzón de entrada (capacidad limitada)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2057" w:type="dxa"/>
          </w:tcPr>
          <w:p w14:paraId="11FDADAA" w14:textId="246B86C3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Overflow si varios productores agregan simultáneamente; busy-wait ineficiente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2083" w:type="dxa"/>
          </w:tcPr>
          <w:p w14:paraId="4BFC06E8" w14:textId="4C1DAE19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synchronized 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 </w:t>
            </w: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put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condición </w:t>
            </w: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while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size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== </w:t>
            </w: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capacidad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wait(),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notifyAll()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 agregar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2437" w:type="dxa"/>
          </w:tcPr>
          <w:p w14:paraId="1EA1DC4F" w14:textId="68674631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Garantiza exclusión mutua y suspensión pasiva cuando se llena; se reanuda cuando un consumidor libera espacio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C35158" w14:paraId="26ED6457" w14:textId="77777777" w:rsidTr="00C35158">
        <w:tc>
          <w:tcPr>
            <w:tcW w:w="2349" w:type="dxa"/>
          </w:tcPr>
          <w:p w14:paraId="481B0C99" w14:textId="2FA0EF5B" w:rsidR="00DC113F" w:rsidRDefault="00C35158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FiltroSpam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 </w:t>
            </w: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Buzon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(Entrada/Entrega/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Cuarentena)</w:t>
            </w:r>
          </w:p>
        </w:tc>
        <w:tc>
          <w:tcPr>
            <w:tcW w:w="1989" w:type="dxa"/>
          </w:tcPr>
          <w:p w14:paraId="50BF1C01" w14:textId="24827E6A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Colas de entrada y de salida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2057" w:type="dxa"/>
          </w:tcPr>
          <w:p w14:paraId="4EA224B5" w14:textId="775F772A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Inconsistencias por accesos concurrentes; pérdida de mensajes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2083" w:type="dxa"/>
          </w:tcPr>
          <w:p w14:paraId="3D67257F" w14:textId="4B6B3731" w:rsidR="00DC113F" w:rsidRDefault="00C35158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5158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synchronized</w:t>
            </w: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 </w:t>
            </w:r>
            <w:r w:rsidRPr="00C35158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take</w:t>
            </w: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r w:rsidRPr="00C35158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put </w:t>
            </w: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 cada buzón; espera pasiva en </w:t>
            </w:r>
            <w:r w:rsidRPr="00C35158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take</w:t>
            </w:r>
          </w:p>
        </w:tc>
        <w:tc>
          <w:tcPr>
            <w:tcW w:w="2437" w:type="dxa"/>
          </w:tcPr>
          <w:p w14:paraId="391648A3" w14:textId="56C63CB6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Nunca se “pierde” un mensaje: </w:t>
            </w: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take 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bloquea cuando está vacío y </w:t>
            </w: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put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despierta consumidores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C35158" w14:paraId="7CECEA99" w14:textId="77777777" w:rsidTr="00C35158">
        <w:tc>
          <w:tcPr>
            <w:tcW w:w="2349" w:type="dxa"/>
          </w:tcPr>
          <w:p w14:paraId="7C2F303F" w14:textId="17584021" w:rsidR="00DC113F" w:rsidRDefault="00C35158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ManejadorCuarentena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 </w:t>
            </w: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Buzon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(Cuarentena/Entrega)</w:t>
            </w:r>
          </w:p>
        </w:tc>
        <w:tc>
          <w:tcPr>
            <w:tcW w:w="1989" w:type="dxa"/>
          </w:tcPr>
          <w:p w14:paraId="395AEE80" w14:textId="3D387071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Cola de cuarentena y de entrega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2057" w:type="dxa"/>
          </w:tcPr>
          <w:p w14:paraId="707C89E0" w14:textId="35396EE1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Lecturas “a medio actualizar”; carrera entre decrementos y envíos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2083" w:type="dxa"/>
          </w:tcPr>
          <w:p w14:paraId="74C24D5C" w14:textId="428D6240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El manejador extrae con </w:t>
            </w: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take 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(bloqueante cuando haya), mantiene lista local </w:t>
            </w: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enRevision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y transfiere a Entrega con </w:t>
            </w: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put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.</w:t>
            </w:r>
          </w:p>
        </w:tc>
        <w:tc>
          <w:tcPr>
            <w:tcW w:w="2437" w:type="dxa"/>
          </w:tcPr>
          <w:p w14:paraId="5D1EAD58" w14:textId="0E13FB3F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Separar “lectura” (del buzón) de “cómputo” (lista local) evita bloquear la cola de cuarentena por largos periodos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C35158" w14:paraId="21366E87" w14:textId="77777777" w:rsidTr="00C35158">
        <w:tc>
          <w:tcPr>
            <w:tcW w:w="2349" w:type="dxa"/>
          </w:tcPr>
          <w:p w14:paraId="27F0E36C" w14:textId="34A17C92" w:rsidR="00DC113F" w:rsidRDefault="00C35158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ServidorEntrega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 </w:t>
            </w: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Buzon(Entrega)</w:t>
            </w:r>
          </w:p>
        </w:tc>
        <w:tc>
          <w:tcPr>
            <w:tcW w:w="1989" w:type="dxa"/>
          </w:tcPr>
          <w:p w14:paraId="5F517907" w14:textId="393E60EA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Cola de entrega (varios consumidores)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2057" w:type="dxa"/>
          </w:tcPr>
          <w:p w14:paraId="539CF6BB" w14:textId="2918BDE3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Hambre o consumo exclusivo del FIN por un solo servidor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2083" w:type="dxa"/>
          </w:tcPr>
          <w:p w14:paraId="47B24112" w14:textId="44FF0492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take 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bloqueante con </w:t>
            </w: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synchronized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 </w:t>
            </w: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wait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r w:rsidRPr="00DC113F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notifyAll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.</w:t>
            </w:r>
          </w:p>
        </w:tc>
        <w:tc>
          <w:tcPr>
            <w:tcW w:w="2437" w:type="dxa"/>
          </w:tcPr>
          <w:p w14:paraId="1C7720EA" w14:textId="4F7F6070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Cada servidor avanza uno a uno sin condiciones de carrera; (ver “Decisiones y discrepancias”)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C35158" w14:paraId="0D102D0E" w14:textId="77777777" w:rsidTr="00C35158">
        <w:tc>
          <w:tcPr>
            <w:tcW w:w="2349" w:type="dxa"/>
          </w:tcPr>
          <w:p w14:paraId="403AE964" w14:textId="29CFABF4" w:rsidR="00DC113F" w:rsidRDefault="00C35158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Filtros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 </w:t>
            </w:r>
            <w:r w:rsidRPr="00C3515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ManejadorCuarentena (vía Buzón)</w:t>
            </w:r>
          </w:p>
        </w:tc>
        <w:tc>
          <w:tcPr>
            <w:tcW w:w="1989" w:type="dxa"/>
          </w:tcPr>
          <w:p w14:paraId="2F186B95" w14:textId="08D8296A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Flujo de mensajes a cuarentena y señalización de fin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2057" w:type="dxa"/>
          </w:tcPr>
          <w:p w14:paraId="56E40D31" w14:textId="0C7F4073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Terminar antes de vaciar cuarentena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2083" w:type="dxa"/>
          </w:tcPr>
          <w:p w14:paraId="05DAF762" w14:textId="065F2E48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Filtros envían mensajes spam con tiempo; el manejador decrementa y transfiere o descarta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2437" w:type="dxa"/>
          </w:tcPr>
          <w:p w14:paraId="3C511144" w14:textId="67B96C5F" w:rsidR="00DC113F" w:rsidRDefault="00DC113F" w:rsidP="00730150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Flujo acotado: cada ciclo (1 s) avanza tiempos y decide; no hay precondición circular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  <w:r w:rsidRPr="00DC11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deadlock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18CB0056" w14:textId="77777777" w:rsidR="00C35158" w:rsidRDefault="00C35158" w:rsidP="0073015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BBB7B0" w14:textId="77777777" w:rsidR="00C35158" w:rsidRDefault="00C35158" w:rsidP="0073015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F8BE74" w14:textId="77777777" w:rsidR="00C35158" w:rsidRDefault="00C35158" w:rsidP="0073015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00CC48" w14:textId="77777777" w:rsidR="00C35158" w:rsidRPr="0023665D" w:rsidRDefault="00C35158" w:rsidP="00C35158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lastRenderedPageBreak/>
        <w:t xml:space="preserve">Funcionamiento global </w:t>
      </w:r>
    </w:p>
    <w:p w14:paraId="39835885" w14:textId="77777777" w:rsidR="00C35158" w:rsidRPr="00C35158" w:rsidRDefault="00C35158" w:rsidP="00C3515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224339E4" w14:textId="4B103BC5" w:rsidR="00C35158" w:rsidRDefault="00C35158" w:rsidP="00C35158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1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Clientes</w:t>
      </w:r>
      <w:r>
        <w:rPr>
          <w:rFonts w:ascii="Times New Roman" w:eastAsia="Times New Roman" w:hAnsi="Times New Roman" w:cs="Times New Roman"/>
          <w:kern w:val="0"/>
          <w14:ligatures w14:val="none"/>
        </w:rPr>
        <w:t>: D</w:t>
      </w:r>
      <w:r w:rsidRPr="00C35158">
        <w:rPr>
          <w:rFonts w:ascii="Times New Roman" w:eastAsia="Times New Roman" w:hAnsi="Times New Roman" w:cs="Times New Roman"/>
          <w:kern w:val="0"/>
          <w14:ligatures w14:val="none"/>
        </w:rPr>
        <w:t>epositan INI, luego N NORMAL, y finalmente FIN en Entrada.</w:t>
      </w:r>
    </w:p>
    <w:p w14:paraId="4EDAC238" w14:textId="77777777" w:rsidR="00C35158" w:rsidRPr="00C35158" w:rsidRDefault="00C35158" w:rsidP="00C35158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01174134" w14:textId="77777777" w:rsidR="00CF2D29" w:rsidRDefault="00C35158" w:rsidP="00CF2D29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1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Filtros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C35158">
        <w:rPr>
          <w:rFonts w:ascii="Times New Roman" w:eastAsia="Times New Roman" w:hAnsi="Times New Roman" w:cs="Times New Roman"/>
          <w:kern w:val="0"/>
          <w14:ligatures w14:val="none"/>
        </w:rPr>
        <w:t>onsumen de Entrada:</w:t>
      </w:r>
    </w:p>
    <w:p w14:paraId="742D1B37" w14:textId="77777777" w:rsidR="00CF2D29" w:rsidRPr="00CF2D29" w:rsidRDefault="00CF2D29" w:rsidP="00CF2D29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3666F3" w14:textId="77777777" w:rsidR="00CF2D29" w:rsidRDefault="00C35158" w:rsidP="00CF2D29">
      <w:pPr>
        <w:pStyle w:val="ListParagraph"/>
        <w:numPr>
          <w:ilvl w:val="1"/>
          <w:numId w:val="3"/>
        </w:num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D29">
        <w:rPr>
          <w:rFonts w:ascii="Times New Roman" w:eastAsia="Times New Roman" w:hAnsi="Times New Roman" w:cs="Times New Roman"/>
          <w:kern w:val="0"/>
          <w14:ligatures w14:val="none"/>
        </w:rPr>
        <w:t>INI</w:t>
      </w:r>
      <w:r w:rsidRPr="00CF2D29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CF2D29">
        <w:rPr>
          <w:rFonts w:ascii="Times New Roman" w:eastAsia="Times New Roman" w:hAnsi="Times New Roman" w:cs="Times New Roman"/>
          <w:kern w:val="0"/>
          <w14:ligatures w14:val="none"/>
        </w:rPr>
        <w:t xml:space="preserve"> redirigen a Entrega (sirve de marca de inicio global).</w:t>
      </w:r>
    </w:p>
    <w:p w14:paraId="5265214A" w14:textId="77777777" w:rsidR="00CF2D29" w:rsidRDefault="00C35158" w:rsidP="00CF2D29">
      <w:pPr>
        <w:pStyle w:val="ListParagraph"/>
        <w:numPr>
          <w:ilvl w:val="1"/>
          <w:numId w:val="3"/>
        </w:num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D29">
        <w:rPr>
          <w:rFonts w:ascii="Times New Roman" w:eastAsia="Times New Roman" w:hAnsi="Times New Roman" w:cs="Times New Roman"/>
          <w:kern w:val="0"/>
          <w14:ligatures w14:val="none"/>
        </w:rPr>
        <w:t xml:space="preserve">NORMAL: si </w:t>
      </w:r>
      <w:r w:rsidRPr="00CF2D2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esSpam</w:t>
      </w:r>
      <w:r w:rsidRPr="00CF2D29">
        <w:rPr>
          <w:rFonts w:ascii="Times New Roman" w:eastAsia="Times New Roman" w:hAnsi="Times New Roman" w:cs="Times New Roman"/>
          <w:kern w:val="0"/>
          <w14:ligatures w14:val="none"/>
        </w:rPr>
        <w:t xml:space="preserve">, lo envían a Cuarentena con </w:t>
      </w:r>
      <w:r w:rsidRPr="00CF2D2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tiempoCuarentena</w:t>
      </w:r>
      <w:r w:rsidRPr="00CF2D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2D29">
        <w:rPr>
          <w:rFonts w:ascii="Cambria Math" w:eastAsia="Times New Roman" w:hAnsi="Cambria Math" w:cs="Cambria Math"/>
          <w:kern w:val="0"/>
          <w14:ligatures w14:val="none"/>
        </w:rPr>
        <w:t>∈</w:t>
      </w:r>
      <w:r w:rsidRPr="00CF2D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2D2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[10000,20000]</w:t>
      </w:r>
      <w:r w:rsidRPr="00CF2D29">
        <w:rPr>
          <w:rFonts w:ascii="Times New Roman" w:eastAsia="Times New Roman" w:hAnsi="Times New Roman" w:cs="Times New Roman"/>
          <w:kern w:val="0"/>
          <w14:ligatures w14:val="none"/>
        </w:rPr>
        <w:t xml:space="preserve"> ms; si no, lo envían a Entrega.</w:t>
      </w:r>
    </w:p>
    <w:p w14:paraId="0AF98C84" w14:textId="77777777" w:rsidR="00CF2D29" w:rsidRDefault="00C35158" w:rsidP="00CF2D29">
      <w:pPr>
        <w:pStyle w:val="ListParagraph"/>
        <w:numPr>
          <w:ilvl w:val="1"/>
          <w:numId w:val="3"/>
        </w:num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D29">
        <w:rPr>
          <w:rFonts w:ascii="Times New Roman" w:eastAsia="Times New Roman" w:hAnsi="Times New Roman" w:cs="Times New Roman"/>
          <w:kern w:val="0"/>
          <w14:ligatures w14:val="none"/>
        </w:rPr>
        <w:t>FIN de cliente: acumulan conteo interno y también lo redirigen a Cuarentena para que el manejador conozca el fin.</w:t>
      </w:r>
    </w:p>
    <w:p w14:paraId="3F843002" w14:textId="5618A833" w:rsidR="00C35158" w:rsidRPr="00CF2D29" w:rsidRDefault="00C35158" w:rsidP="00CF2D29">
      <w:pPr>
        <w:pStyle w:val="ListParagraph"/>
        <w:numPr>
          <w:ilvl w:val="1"/>
          <w:numId w:val="3"/>
        </w:num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2D29">
        <w:rPr>
          <w:rFonts w:ascii="Times New Roman" w:eastAsia="Times New Roman" w:hAnsi="Times New Roman" w:cs="Times New Roman"/>
          <w:kern w:val="0"/>
          <w14:ligatures w14:val="none"/>
        </w:rPr>
        <w:t>Cuando detectan que terminaron todos los clientes, envían un FIN de sistema a Entrega (ver nota en §7).</w:t>
      </w:r>
    </w:p>
    <w:p w14:paraId="5DA25D75" w14:textId="77777777" w:rsidR="00C35158" w:rsidRPr="00C35158" w:rsidRDefault="00C35158" w:rsidP="00C35158">
      <w:pPr>
        <w:pStyle w:val="ListParagraph"/>
        <w:spacing w:after="24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555676" w14:textId="74E2C0EF" w:rsidR="00C35158" w:rsidRDefault="00C35158" w:rsidP="00C35158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158">
        <w:rPr>
          <w:rFonts w:ascii="Times New Roman" w:eastAsia="Times New Roman" w:hAnsi="Times New Roman" w:cs="Times New Roman"/>
          <w:kern w:val="0"/>
          <w14:ligatures w14:val="none"/>
        </w:rPr>
        <w:t>Manejador de cuarentena (ciclo cada ~1 s):</w:t>
      </w:r>
    </w:p>
    <w:p w14:paraId="24971788" w14:textId="77777777" w:rsidR="00C35158" w:rsidRDefault="00C35158" w:rsidP="00C35158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57A001" w14:textId="77777777" w:rsidR="00C35158" w:rsidRDefault="00C35158" w:rsidP="00CF2D29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158">
        <w:rPr>
          <w:rFonts w:ascii="Times New Roman" w:eastAsia="Times New Roman" w:hAnsi="Times New Roman" w:cs="Times New Roman"/>
          <w:kern w:val="0"/>
          <w14:ligatures w14:val="none"/>
        </w:rPr>
        <w:t xml:space="preserve">Decrementa </w:t>
      </w:r>
      <w:r w:rsidRPr="00CF2D2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tiempoCuarentena</w:t>
      </w:r>
      <w:r w:rsidRPr="00C35158">
        <w:rPr>
          <w:rFonts w:ascii="Times New Roman" w:eastAsia="Times New Roman" w:hAnsi="Times New Roman" w:cs="Times New Roman"/>
          <w:kern w:val="0"/>
          <w14:ligatures w14:val="none"/>
        </w:rPr>
        <w:t xml:space="preserve"> de cada mensaje en revisión.</w:t>
      </w:r>
    </w:p>
    <w:p w14:paraId="64CDE44A" w14:textId="285B9B0A" w:rsidR="00C35158" w:rsidRDefault="00C35158" w:rsidP="00CF2D29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158">
        <w:rPr>
          <w:rFonts w:ascii="Times New Roman" w:eastAsia="Times New Roman" w:hAnsi="Times New Roman" w:cs="Times New Roman"/>
          <w:kern w:val="0"/>
          <w14:ligatures w14:val="none"/>
        </w:rPr>
        <w:t>Al llegar a 0: descarta con prob. ≈ 1/7 (múltiplos de 7) o transfiere a Entrega; termina al recibir un FIN.</w:t>
      </w:r>
    </w:p>
    <w:p w14:paraId="739E16C1" w14:textId="77777777" w:rsidR="00C35158" w:rsidRPr="00C35158" w:rsidRDefault="00C35158" w:rsidP="00C35158">
      <w:pPr>
        <w:pStyle w:val="ListParagraph"/>
        <w:spacing w:after="240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ABCC93" w14:textId="5AB3C6FD" w:rsidR="00C35158" w:rsidRDefault="00C35158" w:rsidP="00132D3A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15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Servidores de entrega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  <w:r w:rsidRPr="00C3515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C35158">
        <w:rPr>
          <w:rFonts w:ascii="Times New Roman" w:eastAsia="Times New Roman" w:hAnsi="Times New Roman" w:cs="Times New Roman"/>
          <w:kern w:val="0"/>
          <w14:ligatures w14:val="none"/>
        </w:rPr>
        <w:t>rocesan uno a uno hasta recibir FIN.</w:t>
      </w:r>
    </w:p>
    <w:p w14:paraId="1EBE3FFA" w14:textId="77777777" w:rsidR="00132D3A" w:rsidRDefault="00132D3A" w:rsidP="00132D3A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5C8CF5" w14:textId="77777777" w:rsidR="00132D3A" w:rsidRDefault="00132D3A" w:rsidP="00132D3A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128CB4" w14:textId="77777777" w:rsidR="0023665D" w:rsidRPr="0023665D" w:rsidRDefault="00132D3A" w:rsidP="0023665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Decisiones de diseño</w:t>
      </w:r>
    </w:p>
    <w:p w14:paraId="549FD3B7" w14:textId="77777777" w:rsidR="0023665D" w:rsidRDefault="0023665D" w:rsidP="0023665D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0AF93F7E" w14:textId="3A86BBFE" w:rsidR="00132D3A" w:rsidRPr="0023665D" w:rsidRDefault="00132D3A" w:rsidP="0023665D">
      <w:pPr>
        <w:spacing w:after="240" w:line="240" w:lineRule="auto"/>
        <w:ind w:firstLine="360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Cantidad de mensajes por cliente: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de acuerdo con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el enunciado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nos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sugiere aleatorio entre 20 y 100; el simulador usa mensajes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desde config.txt.</w:t>
      </w:r>
      <w:r w:rsidRPr="0023665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Para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alinearlo sin tocar la arquitectura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se debe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 generar numMensajes = 20 + rand(81) en ClienteEmisor si mensajes == -1 (p. ej.) y documentarlo.</w:t>
      </w:r>
      <w:r w:rsidR="0023665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>En cuando a c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uándo enviar FIN a Entrega: </w:t>
      </w:r>
      <w:r w:rsidR="0023665D"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sugiere hacerlo cuando Entrada y Cuarentena estén vacíos y no habrá nuevos mensajes, y luego copiar FIN para todos los servidores.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Actual: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 el filtro envía FIN-ENTREGA al completar finRecibidos == totalClientes.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Cierre simple: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 antes de poner FIN-ENTREGA, verificar: entrada.size()==0 &amp;&amp; cuarentena.size()==0. Después de poner un FIN, poner copias adicionales hasta que cada servidor lo reciba (o publicar numServidores FIN)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. Debido a que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garantiza terminación ordenada y que todos los servidores concluyan.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Con respecto a los s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ervidores en “espera activa”</w:t>
      </w:r>
      <w:r w:rsidR="0023665D"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de acuerdo al enunciado del caso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: se podría implementar como un lazo con poll() + Thread.yield()/sleep(…).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Esto porque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se prefirió espera pasiva (take() bloqueante) para no malgastar CPU y mantener el sistema justo y estable.</w:t>
      </w:r>
      <w:r w:rsidR="0023665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>y el n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úmero de filtros: en Simulador, el for de filtros usa &lt; numFiltros (no &lt;=): lanza numFiltros-1 filtros.</w:t>
      </w:r>
      <w:r w:rsidR="0023665D"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El cierre se realiza al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cambiar a for (int i=1; i&lt;=numFiltros; i++) ….</w:t>
      </w:r>
    </w:p>
    <w:p w14:paraId="198DF86D" w14:textId="77777777" w:rsidR="00132D3A" w:rsidRDefault="00132D3A" w:rsidP="00132D3A">
      <w:pPr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91914F" w14:textId="77777777" w:rsidR="0023665D" w:rsidRDefault="0023665D" w:rsidP="00132D3A">
      <w:pPr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7944DC" w14:textId="77777777" w:rsidR="0023665D" w:rsidRPr="00132D3A" w:rsidRDefault="0023665D" w:rsidP="00132D3A">
      <w:pPr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E47A17" w14:textId="1FE38C8F" w:rsidR="00132D3A" w:rsidRPr="0023665D" w:rsidRDefault="00132D3A" w:rsidP="00132D3A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lastRenderedPageBreak/>
        <w:t>Análisis de concurrencia (riesgos y cómo se previenen)</w:t>
      </w:r>
    </w:p>
    <w:p w14:paraId="465BA34D" w14:textId="7088D267" w:rsidR="00132D3A" w:rsidRDefault="00132D3A" w:rsidP="00132D3A">
      <w:pPr>
        <w:spacing w:after="240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132D3A">
        <w:rPr>
          <w:rFonts w:ascii="Times New Roman" w:eastAsia="Times New Roman" w:hAnsi="Times New Roman" w:cs="Times New Roman"/>
          <w:kern w:val="0"/>
          <w14:ligatures w14:val="none"/>
        </w:rPr>
        <w:t xml:space="preserve">Todas las operaciones sobre las colas de los buzones están protegidas por bloques synchronized, y el uso conjunto de las condiciones </w:t>
      </w:r>
      <w:r w:rsidRPr="00132D3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while + wait() </w:t>
      </w:r>
      <w:r w:rsidRPr="00132D3A">
        <w:rPr>
          <w:rFonts w:ascii="Times New Roman" w:eastAsia="Times New Roman" w:hAnsi="Times New Roman" w:cs="Times New Roman"/>
          <w:kern w:val="0"/>
          <w14:ligatures w14:val="none"/>
        </w:rPr>
        <w:t>garantiza que no se exceda la capacidad ni se intente leer cuando el buzón está vacío, evitando así condiciones de carrera. No existe pérdida de mensajes porque todo el flujo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32D3A">
        <w:rPr>
          <w:rFonts w:ascii="Times New Roman" w:eastAsia="Times New Roman" w:hAnsi="Times New Roman" w:cs="Times New Roman"/>
          <w:kern w:val="0"/>
          <w14:ligatures w14:val="none"/>
        </w:rPr>
        <w:t>desde la entrada hasta la entrega o la cuarenten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a, </w:t>
      </w:r>
      <w:r w:rsidRPr="00132D3A">
        <w:rPr>
          <w:rFonts w:ascii="Times New Roman" w:eastAsia="Times New Roman" w:hAnsi="Times New Roman" w:cs="Times New Roman"/>
          <w:kern w:val="0"/>
          <w14:ligatures w14:val="none"/>
        </w:rPr>
        <w:t xml:space="preserve">se realiza mediante llamadas a </w:t>
      </w:r>
      <w:r w:rsidRPr="00132D3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put()</w:t>
      </w:r>
      <w:r w:rsidRPr="00132D3A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r w:rsidRPr="00132D3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take()</w:t>
      </w:r>
      <w:r w:rsidRPr="00132D3A">
        <w:rPr>
          <w:rFonts w:ascii="Times New Roman" w:eastAsia="Times New Roman" w:hAnsi="Times New Roman" w:cs="Times New Roman"/>
          <w:kern w:val="0"/>
          <w14:ligatures w14:val="none"/>
        </w:rPr>
        <w:t xml:space="preserve"> que son atómicas y ejecutadas bajo el mismo monitor. Tampoco se presentan interbloqueos, ya que no hay bloqueos anidados entre monitores; cada operación </w:t>
      </w:r>
      <w:r w:rsidRPr="00132D3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put()</w:t>
      </w:r>
      <w:r w:rsidRPr="00132D3A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r w:rsidRPr="00132D3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take()</w:t>
      </w:r>
      <w:r w:rsidRPr="00132D3A">
        <w:rPr>
          <w:rFonts w:ascii="Times New Roman" w:eastAsia="Times New Roman" w:hAnsi="Times New Roman" w:cs="Times New Roman"/>
          <w:kern w:val="0"/>
          <w14:ligatures w14:val="none"/>
        </w:rPr>
        <w:t xml:space="preserve"> accede a un solo monitor y no espera otros recursos, evitando ciclos de espera circular. Finalmente, no se produce hambre (starvation) porque el uso de </w:t>
      </w:r>
      <w:r w:rsidRPr="00132D3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notifyAll()</w:t>
      </w:r>
      <w:r w:rsidRPr="00132D3A">
        <w:rPr>
          <w:rFonts w:ascii="Times New Roman" w:eastAsia="Times New Roman" w:hAnsi="Times New Roman" w:cs="Times New Roman"/>
          <w:kern w:val="0"/>
          <w14:ligatures w14:val="none"/>
        </w:rPr>
        <w:t xml:space="preserve"> despierta a todos los hilos en espera, garantizando que ninguno quede permanentemente bloqueado. Además, la disciplina FIFO de la estructura </w:t>
      </w:r>
      <w:r w:rsidRPr="00132D3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LinkedList</w:t>
      </w:r>
      <w:r w:rsidRPr="00132D3A">
        <w:rPr>
          <w:rFonts w:ascii="Times New Roman" w:eastAsia="Times New Roman" w:hAnsi="Times New Roman" w:cs="Times New Roman"/>
          <w:kern w:val="0"/>
          <w14:ligatures w14:val="none"/>
        </w:rPr>
        <w:t xml:space="preserve"> utilizada en cada buzón favorece un progreso justo y equitativo entre los hilos productores y consumidores.</w:t>
      </w:r>
    </w:p>
    <w:p w14:paraId="4FB5EB48" w14:textId="77777777" w:rsidR="0023665D" w:rsidRDefault="0023665D" w:rsidP="00132D3A">
      <w:pPr>
        <w:spacing w:after="240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359351" w14:textId="2B615342" w:rsidR="0023665D" w:rsidRPr="0023665D" w:rsidRDefault="0023665D" w:rsidP="0023665D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Plan de validación (pruebas realizadas)</w:t>
      </w:r>
    </w:p>
    <w:p w14:paraId="150C6357" w14:textId="15FCC59B" w:rsidR="00132D3A" w:rsidRDefault="00132D3A" w:rsidP="0023665D">
      <w:pPr>
        <w:spacing w:after="240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Ejecuta cada caso modificando config.txt. Los </w:t>
      </w:r>
      <w:r w:rsidRPr="00236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resultados esperados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 sirven como oráculo rápido.</w:t>
      </w:r>
    </w:p>
    <w:p w14:paraId="5FEC7E9B" w14:textId="3D8E0420" w:rsidR="0023665D" w:rsidRDefault="0023665D" w:rsidP="0023665D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Prueba A</w:t>
      </w:r>
      <w:r w:rsidRPr="0023665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r w:rsidRPr="0023665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Flujo básico</w:t>
      </w:r>
    </w:p>
    <w:p w14:paraId="6B7EAE05" w14:textId="77777777" w:rsidR="00F61EF5" w:rsidRPr="0023665D" w:rsidRDefault="00F61EF5" w:rsidP="00F61EF5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31EEAFB1" w14:textId="389D189B" w:rsidR="0023665D" w:rsidRPr="0023665D" w:rsidRDefault="00132D3A" w:rsidP="0023665D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Parámetros: clientes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3, mensajes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5, filtros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2, servidores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2, capEntrada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10, capEntrega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10</w:t>
      </w:r>
      <w:r w:rsidR="002366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066D6F" w14:textId="77777777" w:rsidR="0023665D" w:rsidRPr="0023665D" w:rsidRDefault="00132D3A" w:rsidP="0023665D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Esperado:</w:t>
      </w:r>
      <w:r w:rsidR="0023665D" w:rsidRPr="00236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Cada cliente imprime INI, 5 NORMAL, y FIN.</w:t>
      </w:r>
    </w:p>
    <w:p w14:paraId="545F12F8" w14:textId="77777777" w:rsidR="0023665D" w:rsidRPr="0023665D" w:rsidRDefault="00132D3A" w:rsidP="0023665D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Los filtros muestran envíos a Entrega o Cuarentena coherentes con el flag esSpam.</w:t>
      </w:r>
    </w:p>
    <w:p w14:paraId="51A9491B" w14:textId="77777777" w:rsidR="0023665D" w:rsidRPr="0023665D" w:rsidRDefault="00132D3A" w:rsidP="0023665D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El manejador imprime decrementos y transfiere o descarta; al final, vacía su lista y termina.</w:t>
      </w:r>
    </w:p>
    <w:p w14:paraId="63A78CE2" w14:textId="77777777" w:rsidR="0023665D" w:rsidRPr="0023665D" w:rsidRDefault="00132D3A" w:rsidP="0023665D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Los servidores procesan y reciben al menos un FIN, terminando limpiamente.</w:t>
      </w:r>
    </w:p>
    <w:p w14:paraId="527C4814" w14:textId="77777777" w:rsidR="0023665D" w:rsidRPr="0023665D" w:rsidRDefault="0023665D" w:rsidP="00132D3A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="00132D3A" w:rsidRPr="0023665D">
        <w:rPr>
          <w:rFonts w:ascii="Times New Roman" w:eastAsia="Times New Roman" w:hAnsi="Times New Roman" w:cs="Times New Roman"/>
          <w:kern w:val="0"/>
          <w14:ligatures w14:val="none"/>
        </w:rPr>
        <w:t>o quedan mensajes en los buzones (tamaños 0).</w:t>
      </w:r>
    </w:p>
    <w:p w14:paraId="30DFAB7F" w14:textId="77777777" w:rsidR="0023665D" w:rsidRPr="0023665D" w:rsidRDefault="0023665D" w:rsidP="0023665D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1B3EF817" w14:textId="77777777" w:rsidR="0023665D" w:rsidRDefault="00132D3A" w:rsidP="0023665D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Prueba B</w:t>
      </w:r>
      <w:r w:rsidR="0023665D" w:rsidRPr="0023665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</w:t>
      </w:r>
      <w:r w:rsidRPr="0023665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Presión de entrada (capacidad pequeña)</w:t>
      </w:r>
    </w:p>
    <w:p w14:paraId="380034FF" w14:textId="77777777" w:rsidR="00F61EF5" w:rsidRPr="0023665D" w:rsidRDefault="00F61EF5" w:rsidP="00F61EF5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516F6D7D" w14:textId="77777777" w:rsidR="0023665D" w:rsidRPr="0023665D" w:rsidRDefault="00132D3A" w:rsidP="0023665D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Parámetros: capEntrada=1, resto como Prueba A.</w:t>
      </w:r>
    </w:p>
    <w:p w14:paraId="70A7B092" w14:textId="77777777" w:rsidR="0023665D" w:rsidRPr="0023665D" w:rsidRDefault="00132D3A" w:rsidP="00132D3A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kern w:val="0"/>
          <w14:ligatures w14:val="none"/>
        </w:rPr>
        <w:t>Esperado: productores bloquean frecuentemente en put(); no hay pérdidas; el sistema drena.</w:t>
      </w:r>
    </w:p>
    <w:p w14:paraId="2FD2DC63" w14:textId="77777777" w:rsidR="0023665D" w:rsidRPr="0023665D" w:rsidRDefault="0023665D" w:rsidP="00132D3A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1D6A9BEE" w14:textId="4806A9EC" w:rsidR="00F61EF5" w:rsidRDefault="00132D3A" w:rsidP="00F61EF5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23665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Prueba C</w:t>
      </w:r>
      <w:r w:rsidR="00F61E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</w:t>
      </w:r>
      <w:r w:rsidRPr="0023665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Cuarentena cargada</w:t>
      </w:r>
    </w:p>
    <w:p w14:paraId="79C712F1" w14:textId="77777777" w:rsidR="00F61EF5" w:rsidRDefault="00F61EF5" w:rsidP="00F61EF5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3FC62427" w14:textId="77777777" w:rsidR="00F61EF5" w:rsidRPr="00F61EF5" w:rsidRDefault="00132D3A" w:rsidP="00F61EF5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61EF5">
        <w:rPr>
          <w:rFonts w:ascii="Times New Roman" w:eastAsia="Times New Roman" w:hAnsi="Times New Roman" w:cs="Times New Roman"/>
          <w:kern w:val="0"/>
          <w14:ligatures w14:val="none"/>
        </w:rPr>
        <w:t>Parámetros: forzar tasa alta de spam (p. ej., en código o aumentando random.nextBoolean() hacia true).</w:t>
      </w:r>
    </w:p>
    <w:p w14:paraId="14046A4C" w14:textId="77777777" w:rsidR="00F61EF5" w:rsidRPr="00F61EF5" w:rsidRDefault="00132D3A" w:rsidP="00132D3A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61EF5">
        <w:rPr>
          <w:rFonts w:ascii="Times New Roman" w:eastAsia="Times New Roman" w:hAnsi="Times New Roman" w:cs="Times New Roman"/>
          <w:kern w:val="0"/>
          <w14:ligatures w14:val="none"/>
        </w:rPr>
        <w:t>Esperado: el Manejador mantiene muchos mensajes en revisión, reduce tiempos y libera de forma continua; algunos se descartan (múltiplos de 7).</w:t>
      </w:r>
    </w:p>
    <w:p w14:paraId="6209E670" w14:textId="77777777" w:rsidR="00F61EF5" w:rsidRDefault="00F61EF5" w:rsidP="00F61EF5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61ECBD28" w14:textId="77777777" w:rsidR="00F61EF5" w:rsidRPr="00F61EF5" w:rsidRDefault="00F61EF5" w:rsidP="00F61EF5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319827F0" w14:textId="566546D8" w:rsidR="00F61EF5" w:rsidRDefault="00132D3A" w:rsidP="00F61EF5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61E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Prueba D</w:t>
      </w:r>
      <w:r w:rsidR="00F61EF5" w:rsidRPr="00F61E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r w:rsidRPr="00F61E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Terminación limpia con múltiples servidores</w:t>
      </w:r>
    </w:p>
    <w:p w14:paraId="6B869E82" w14:textId="77777777" w:rsidR="00F61EF5" w:rsidRPr="00F61EF5" w:rsidRDefault="00F61EF5" w:rsidP="00F61EF5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11571FA2" w14:textId="766AAE66" w:rsidR="00F61EF5" w:rsidRPr="00F61EF5" w:rsidRDefault="00132D3A" w:rsidP="00F61EF5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61EF5">
        <w:rPr>
          <w:rFonts w:ascii="Times New Roman" w:eastAsia="Times New Roman" w:hAnsi="Times New Roman" w:cs="Times New Roman"/>
          <w:kern w:val="0"/>
          <w14:ligatures w14:val="none"/>
        </w:rPr>
        <w:t>Parámetros: servidores</w:t>
      </w:r>
      <w:r w:rsidR="00F61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EF5">
        <w:rPr>
          <w:rFonts w:ascii="Times New Roman" w:eastAsia="Times New Roman" w:hAnsi="Times New Roman" w:cs="Times New Roman"/>
          <w:kern w:val="0"/>
          <w14:ligatures w14:val="none"/>
        </w:rPr>
        <w:t>=</w:t>
      </w:r>
      <w:r w:rsidR="00F61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61EF5">
        <w:rPr>
          <w:rFonts w:ascii="Times New Roman" w:eastAsia="Times New Roman" w:hAnsi="Times New Roman" w:cs="Times New Roman"/>
          <w:kern w:val="0"/>
          <w14:ligatures w14:val="none"/>
        </w:rPr>
        <w:t>4.</w:t>
      </w:r>
    </w:p>
    <w:p w14:paraId="693D518E" w14:textId="77777777" w:rsidR="00F61EF5" w:rsidRPr="00F61EF5" w:rsidRDefault="00132D3A" w:rsidP="00132D3A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61EF5">
        <w:rPr>
          <w:rFonts w:ascii="Times New Roman" w:eastAsia="Times New Roman" w:hAnsi="Times New Roman" w:cs="Times New Roman"/>
          <w:kern w:val="0"/>
          <w14:ligatures w14:val="none"/>
        </w:rPr>
        <w:t>Esperado: todos los servidores terminan tras recibir FIN.</w:t>
      </w:r>
    </w:p>
    <w:p w14:paraId="63231290" w14:textId="77777777" w:rsidR="00F61EF5" w:rsidRPr="00F61EF5" w:rsidRDefault="00F61EF5" w:rsidP="00F61EF5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p w14:paraId="5CEC3383" w14:textId="77777777" w:rsidR="00F61EF5" w:rsidRDefault="00132D3A" w:rsidP="00F61EF5">
      <w:pPr>
        <w:pStyle w:val="ListParagraph"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61E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Métricas de chequeo rápido (logs):</w:t>
      </w:r>
    </w:p>
    <w:p w14:paraId="5FE5A3D9" w14:textId="77777777" w:rsidR="00F61EF5" w:rsidRPr="00F61EF5" w:rsidRDefault="00132D3A" w:rsidP="00F61EF5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61EF5">
        <w:rPr>
          <w:rFonts w:ascii="Times New Roman" w:eastAsia="Times New Roman" w:hAnsi="Times New Roman" w:cs="Times New Roman"/>
          <w:kern w:val="0"/>
          <w14:ligatures w14:val="none"/>
        </w:rPr>
        <w:t>Conteo total: 3 clientes × (1 INI + 5 NORMAL + 1 FIN) = 21 eventos de cliente → deben verse ruteados y procesados (con algunos NORMAL desviados a cuarentena).</w:t>
      </w:r>
    </w:p>
    <w:p w14:paraId="306FF8C0" w14:textId="7E875F84" w:rsidR="00132D3A" w:rsidRPr="00F61EF5" w:rsidRDefault="00132D3A" w:rsidP="00F61EF5">
      <w:pPr>
        <w:pStyle w:val="ListParagraph"/>
        <w:numPr>
          <w:ilvl w:val="2"/>
          <w:numId w:val="4"/>
        </w:num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61EF5">
        <w:rPr>
          <w:rFonts w:ascii="Times New Roman" w:eastAsia="Times New Roman" w:hAnsi="Times New Roman" w:cs="Times New Roman"/>
          <w:kern w:val="0"/>
          <w14:ligatures w14:val="none"/>
        </w:rPr>
        <w:t>En la terminación: buzonEntrada.size()==0 &amp;&amp; buzonEntrega.size()==0 &amp;&amp; buzonCuarentena.size()==0.</w:t>
      </w:r>
    </w:p>
    <w:p w14:paraId="69AA32C8" w14:textId="77777777" w:rsidR="00132D3A" w:rsidRPr="00132D3A" w:rsidRDefault="00132D3A" w:rsidP="00132D3A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132D3A" w:rsidRPr="00132D3A" w:rsidSect="0073015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44C6"/>
    <w:multiLevelType w:val="hybridMultilevel"/>
    <w:tmpl w:val="44E4598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A96EE1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75B0A"/>
    <w:multiLevelType w:val="multilevel"/>
    <w:tmpl w:val="A590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DB6"/>
    <w:multiLevelType w:val="multilevel"/>
    <w:tmpl w:val="0F1A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22E9E"/>
    <w:multiLevelType w:val="multilevel"/>
    <w:tmpl w:val="1368C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/>
      </w:rPr>
    </w:lvl>
    <w:lvl w:ilvl="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i/>
      </w:rPr>
    </w:lvl>
  </w:abstractNum>
  <w:abstractNum w:abstractNumId="4" w15:restartNumberingAfterBreak="0">
    <w:nsid w:val="1A14301F"/>
    <w:multiLevelType w:val="multilevel"/>
    <w:tmpl w:val="C59C8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i/>
      </w:rPr>
    </w:lvl>
  </w:abstractNum>
  <w:abstractNum w:abstractNumId="5" w15:restartNumberingAfterBreak="0">
    <w:nsid w:val="235100D9"/>
    <w:multiLevelType w:val="multilevel"/>
    <w:tmpl w:val="520A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6510B"/>
    <w:multiLevelType w:val="multilevel"/>
    <w:tmpl w:val="A07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46482"/>
    <w:multiLevelType w:val="hybridMultilevel"/>
    <w:tmpl w:val="97529308"/>
    <w:lvl w:ilvl="0" w:tplc="AA96EE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B09C7"/>
    <w:multiLevelType w:val="multilevel"/>
    <w:tmpl w:val="9F4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51F11"/>
    <w:multiLevelType w:val="multilevel"/>
    <w:tmpl w:val="EE9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05D93"/>
    <w:multiLevelType w:val="multilevel"/>
    <w:tmpl w:val="4F3C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534D64"/>
    <w:multiLevelType w:val="multilevel"/>
    <w:tmpl w:val="6AA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406138">
    <w:abstractNumId w:val="4"/>
  </w:num>
  <w:num w:numId="2" w16cid:durableId="1781797487">
    <w:abstractNumId w:val="7"/>
  </w:num>
  <w:num w:numId="3" w16cid:durableId="682442696">
    <w:abstractNumId w:val="0"/>
  </w:num>
  <w:num w:numId="4" w16cid:durableId="257980864">
    <w:abstractNumId w:val="3"/>
  </w:num>
  <w:num w:numId="5" w16cid:durableId="229122573">
    <w:abstractNumId w:val="10"/>
  </w:num>
  <w:num w:numId="6" w16cid:durableId="486434004">
    <w:abstractNumId w:val="11"/>
  </w:num>
  <w:num w:numId="7" w16cid:durableId="2138838991">
    <w:abstractNumId w:val="8"/>
  </w:num>
  <w:num w:numId="8" w16cid:durableId="1533222956">
    <w:abstractNumId w:val="6"/>
  </w:num>
  <w:num w:numId="9" w16cid:durableId="1813984169">
    <w:abstractNumId w:val="9"/>
  </w:num>
  <w:num w:numId="10" w16cid:durableId="1001472668">
    <w:abstractNumId w:val="5"/>
  </w:num>
  <w:num w:numId="11" w16cid:durableId="1303656985">
    <w:abstractNumId w:val="1"/>
  </w:num>
  <w:num w:numId="12" w16cid:durableId="1901935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0"/>
    <w:rsid w:val="000D4796"/>
    <w:rsid w:val="00132D3A"/>
    <w:rsid w:val="001B76E6"/>
    <w:rsid w:val="0023665D"/>
    <w:rsid w:val="00730150"/>
    <w:rsid w:val="00AE23FB"/>
    <w:rsid w:val="00B10109"/>
    <w:rsid w:val="00C35158"/>
    <w:rsid w:val="00CF2D29"/>
    <w:rsid w:val="00DC113F"/>
    <w:rsid w:val="00F6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E2D11"/>
  <w15:chartTrackingRefBased/>
  <w15:docId w15:val="{69EF89EA-77B4-DE4F-BEE5-F653F8EC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1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C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Soler</dc:creator>
  <cp:keywords/>
  <dc:description/>
  <cp:lastModifiedBy>Sergio Soler</cp:lastModifiedBy>
  <cp:revision>1</cp:revision>
  <dcterms:created xsi:type="dcterms:W3CDTF">2025-10-20T03:17:00Z</dcterms:created>
  <dcterms:modified xsi:type="dcterms:W3CDTF">2025-10-20T04:43:00Z</dcterms:modified>
</cp:coreProperties>
</file>