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b/>
          <w:bCs/>
        </w:rPr>
        <w:id w:val="-343870407"/>
        <w:docPartObj>
          <w:docPartGallery w:val="Cover Pages"/>
          <w:docPartUnique/>
        </w:docPartObj>
      </w:sdtPr>
      <w:sdtEndPr>
        <w:rPr>
          <w:rFonts w:ascii="Arial" w:eastAsia="Arial" w:hAnsi="Arial" w:cs="Arial"/>
          <w:bCs w:val="0"/>
          <w:color w:val="000000"/>
          <w:lang w:val="de-AT" w:eastAsia="de-AT"/>
        </w:rPr>
      </w:sdtEndPr>
      <w:sdtContent>
        <w:tbl>
          <w:tblPr>
            <w:tblpPr w:leftFromText="187" w:rightFromText="187" w:horzAnchor="margin" w:tblpYSpec="bottom"/>
            <w:tblW w:w="3000" w:type="pct"/>
            <w:tblLook w:val="04A0" w:firstRow="1" w:lastRow="0" w:firstColumn="1" w:lastColumn="0" w:noHBand="0" w:noVBand="1"/>
          </w:tblPr>
          <w:tblGrid>
            <w:gridCol w:w="5746"/>
          </w:tblGrid>
          <w:tr w:rsidR="00C9292A">
            <w:tc>
              <w:tcPr>
                <w:tcW w:w="5746" w:type="dxa"/>
              </w:tcPr>
              <w:p w:rsidR="00C9292A" w:rsidRDefault="00C9292A">
                <w:pPr>
                  <w:pStyle w:val="NoSpacing"/>
                  <w:rPr>
                    <w:b/>
                    <w:bCs/>
                  </w:rPr>
                </w:pPr>
              </w:p>
            </w:tc>
          </w:tr>
        </w:tbl>
        <w:p w:rsidR="00C9292A" w:rsidRDefault="00C9292A">
          <w:r>
            <w:rPr>
              <w:noProof/>
            </w:rPr>
            <mc:AlternateContent>
              <mc:Choice Requires="wpg">
                <w:drawing>
                  <wp:anchor distT="0" distB="0" distL="114300" distR="114300" simplePos="0" relativeHeight="251660288" behindDoc="0" locked="0" layoutInCell="0" allowOverlap="1" wp14:anchorId="4EB1698D" wp14:editId="072B1B32">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BBEFFE5" wp14:editId="096BA68C">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C9292A" w:rsidRDefault="00C9292A">
          <w:r>
            <w:rPr>
              <w:noProof/>
            </w:rPr>
            <mc:AlternateContent>
              <mc:Choice Requires="wpg">
                <w:drawing>
                  <wp:anchor distT="0" distB="0" distL="114300" distR="114300" simplePos="0" relativeHeight="251661312" behindDoc="0" locked="0" layoutInCell="1" allowOverlap="1" wp14:anchorId="01E0FEBD" wp14:editId="2F993CC7">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C9292A">
            <w:tc>
              <w:tcPr>
                <w:tcW w:w="5746" w:type="dxa"/>
              </w:tcPr>
              <w:p w:rsidR="00C9292A" w:rsidRPr="00C9292A" w:rsidRDefault="00C9292A" w:rsidP="00C9292A">
                <w:pPr>
                  <w:pStyle w:val="NoSpacing"/>
                  <w:rPr>
                    <w:rFonts w:asciiTheme="majorHAnsi" w:eastAsiaTheme="majorEastAsia" w:hAnsiTheme="majorHAnsi" w:cstheme="majorBidi"/>
                    <w:b/>
                    <w:bCs/>
                    <w:color w:val="365F91" w:themeColor="accent1" w:themeShade="BF"/>
                    <w:sz w:val="48"/>
                    <w:szCs w:val="48"/>
                    <w:lang w:val="de-AT"/>
                  </w:rPr>
                </w:pPr>
                <w:sdt>
                  <w:sdtPr>
                    <w:rPr>
                      <w:rFonts w:asciiTheme="majorHAnsi" w:eastAsiaTheme="majorEastAsia" w:hAnsiTheme="majorHAnsi" w:cstheme="majorBidi"/>
                      <w:b/>
                      <w:bCs/>
                      <w:color w:val="365F91" w:themeColor="accent1" w:themeShade="BF"/>
                      <w:sz w:val="48"/>
                      <w:szCs w:val="48"/>
                    </w:rPr>
                    <w:alias w:val="Title"/>
                    <w:id w:val="703864190"/>
                    <w:placeholder>
                      <w:docPart w:val="8B96783160C648C9AD29A0E256E9654C"/>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lang w:val="de-AT"/>
                      </w:rPr>
                      <w:t>Middleware</w:t>
                    </w:r>
                  </w:sdtContent>
                </w:sdt>
              </w:p>
            </w:tc>
          </w:tr>
          <w:tr w:rsidR="00C9292A">
            <w:sdt>
              <w:sdtPr>
                <w:rPr>
                  <w:color w:val="4A442A" w:themeColor="background2" w:themeShade="40"/>
                  <w:sz w:val="28"/>
                  <w:szCs w:val="28"/>
                </w:rPr>
                <w:alias w:val="Subtitle"/>
                <w:id w:val="703864195"/>
                <w:placeholder>
                  <w:docPart w:val="72CEF46DA23744B2A458A5D10ADA5F8B"/>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C9292A" w:rsidRDefault="00C9292A" w:rsidP="00C9292A">
                    <w:pPr>
                      <w:pStyle w:val="NoSpacing"/>
                      <w:rPr>
                        <w:color w:val="4A442A" w:themeColor="background2" w:themeShade="40"/>
                        <w:sz w:val="28"/>
                        <w:szCs w:val="28"/>
                      </w:rPr>
                    </w:pPr>
                    <w:r>
                      <w:rPr>
                        <w:color w:val="4A442A" w:themeColor="background2" w:themeShade="40"/>
                        <w:sz w:val="28"/>
                        <w:szCs w:val="28"/>
                      </w:rPr>
                      <w:t>Aly, Dimitriejvic</w:t>
                    </w:r>
                  </w:p>
                </w:tc>
              </w:sdtContent>
            </w:sdt>
          </w:tr>
          <w:tr w:rsidR="00C9292A">
            <w:tc>
              <w:tcPr>
                <w:tcW w:w="5746" w:type="dxa"/>
              </w:tcPr>
              <w:p w:rsidR="00C9292A" w:rsidRDefault="00C9292A">
                <w:pPr>
                  <w:pStyle w:val="NoSpacing"/>
                  <w:rPr>
                    <w:color w:val="4A442A" w:themeColor="background2" w:themeShade="40"/>
                    <w:sz w:val="28"/>
                    <w:szCs w:val="28"/>
                  </w:rPr>
                </w:pPr>
              </w:p>
            </w:tc>
          </w:tr>
          <w:tr w:rsidR="00C9292A" w:rsidRPr="00C9292A">
            <w:sdt>
              <w:sdtPr>
                <w:alias w:val="Abstract"/>
                <w:id w:val="703864200"/>
                <w:placeholder>
                  <w:docPart w:val="99A27DE2F63F48AEBCC52F5A188621C8"/>
                </w:placeholder>
                <w:dataBinding w:prefixMappings="xmlns:ns0='http://schemas.microsoft.com/office/2006/coverPageProps'" w:xpath="/ns0:CoverPageProperties[1]/ns0:Abstract[1]" w:storeItemID="{55AF091B-3C7A-41E3-B477-F2FDAA23CFDA}"/>
                <w:text/>
              </w:sdtPr>
              <w:sdtContent>
                <w:tc>
                  <w:tcPr>
                    <w:tcW w:w="5746" w:type="dxa"/>
                  </w:tcPr>
                  <w:p w:rsidR="00C9292A" w:rsidRDefault="00C9292A" w:rsidP="00C9292A">
                    <w:pPr>
                      <w:pStyle w:val="NoSpacing"/>
                    </w:pPr>
                    <w:r>
                      <w:t>Synchronisation von Heterogenen Datenbanken</w:t>
                    </w:r>
                  </w:p>
                </w:tc>
              </w:sdtContent>
            </w:sdt>
          </w:tr>
          <w:tr w:rsidR="00C9292A" w:rsidRPr="00C9292A">
            <w:tc>
              <w:tcPr>
                <w:tcW w:w="5746" w:type="dxa"/>
              </w:tcPr>
              <w:p w:rsidR="00C9292A" w:rsidRDefault="00C9292A">
                <w:pPr>
                  <w:pStyle w:val="NoSpacing"/>
                </w:pPr>
              </w:p>
            </w:tc>
          </w:tr>
          <w:tr w:rsidR="00C9292A">
            <w:sdt>
              <w:sdtPr>
                <w:rPr>
                  <w:b/>
                  <w:bCs/>
                </w:rPr>
                <w:alias w:val="Author"/>
                <w:id w:val="703864205"/>
                <w:placeholder>
                  <w:docPart w:val="ACFF2F67DD7B413BA6D3755199EAE2CB"/>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C9292A" w:rsidRDefault="00C9292A">
                    <w:pPr>
                      <w:pStyle w:val="NoSpacing"/>
                      <w:rPr>
                        <w:b/>
                        <w:bCs/>
                      </w:rPr>
                    </w:pPr>
                    <w:r>
                      <w:rPr>
                        <w:b/>
                        <w:bCs/>
                        <w:lang w:val="de-AT"/>
                      </w:rPr>
                      <w:t>Daniel</w:t>
                    </w:r>
                  </w:p>
                </w:tc>
              </w:sdtContent>
            </w:sdt>
          </w:tr>
          <w:tr w:rsidR="00C9292A">
            <w:sdt>
              <w:sdtPr>
                <w:rPr>
                  <w:b/>
                  <w:bCs/>
                </w:rPr>
                <w:alias w:val="Date"/>
                <w:id w:val="703864210"/>
                <w:placeholder>
                  <w:docPart w:val="C52C6609A0494F6AB60125B68053ACA9"/>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746" w:type="dxa"/>
                  </w:tcPr>
                  <w:p w:rsidR="00C9292A" w:rsidRDefault="00C9292A" w:rsidP="00C9292A">
                    <w:pPr>
                      <w:pStyle w:val="NoSpacing"/>
                      <w:rPr>
                        <w:b/>
                        <w:bCs/>
                      </w:rPr>
                    </w:pPr>
                    <w:r>
                      <w:rPr>
                        <w:b/>
                        <w:bCs/>
                      </w:rPr>
                      <w:t>Aly</w:t>
                    </w:r>
                  </w:p>
                </w:tc>
              </w:sdtContent>
            </w:sdt>
          </w:tr>
          <w:tr w:rsidR="00C9292A">
            <w:tc>
              <w:tcPr>
                <w:tcW w:w="5746" w:type="dxa"/>
              </w:tcPr>
              <w:p w:rsidR="00C9292A" w:rsidRDefault="00C9292A">
                <w:pPr>
                  <w:pStyle w:val="NoSpacing"/>
                  <w:rPr>
                    <w:b/>
                    <w:bCs/>
                  </w:rPr>
                </w:pPr>
              </w:p>
            </w:tc>
          </w:tr>
        </w:tbl>
        <w:p w:rsidR="00C9292A" w:rsidRDefault="00C9292A">
          <w:pPr>
            <w:spacing w:after="200"/>
            <w:rPr>
              <w:b/>
            </w:rPr>
          </w:pPr>
          <w:r>
            <w:rPr>
              <w:b/>
            </w:rPr>
            <w:br w:type="page"/>
          </w:r>
        </w:p>
      </w:sdtContent>
    </w:sdt>
    <w:p w:rsidR="00663D52" w:rsidRDefault="00663D52" w:rsidP="00663D52">
      <w:pPr>
        <w:ind w:left="720"/>
      </w:pPr>
    </w:p>
    <w:p w:rsidR="00663D52" w:rsidRDefault="00663D52" w:rsidP="00663D52">
      <w:pPr>
        <w:ind w:left="720"/>
        <w:jc w:val="center"/>
        <w:rPr>
          <w:b/>
          <w:sz w:val="36"/>
          <w:szCs w:val="36"/>
        </w:rPr>
      </w:pPr>
      <w:r>
        <w:rPr>
          <w:b/>
          <w:sz w:val="36"/>
          <w:szCs w:val="36"/>
        </w:rPr>
        <w:t>Inhaltsangabe</w:t>
      </w:r>
    </w:p>
    <w:p w:rsidR="00663D52" w:rsidRDefault="00663D52" w:rsidP="00663D52">
      <w:pPr>
        <w:ind w:left="720"/>
        <w:jc w:val="center"/>
        <w:rPr>
          <w:b/>
          <w:sz w:val="36"/>
          <w:szCs w:val="36"/>
        </w:rPr>
      </w:pPr>
    </w:p>
    <w:p w:rsidR="00663D52" w:rsidRDefault="00663D52" w:rsidP="00663D52">
      <w:pPr>
        <w:ind w:left="720"/>
        <w:jc w:val="center"/>
        <w:rPr>
          <w:b/>
          <w:sz w:val="36"/>
          <w:szCs w:val="36"/>
        </w:rPr>
      </w:pPr>
    </w:p>
    <w:p w:rsidR="00663D52" w:rsidRPr="002061BC" w:rsidRDefault="00663D52" w:rsidP="00663D52">
      <w:pPr>
        <w:ind w:left="720"/>
        <w:jc w:val="center"/>
        <w:rPr>
          <w:b/>
          <w:sz w:val="28"/>
          <w:szCs w:val="28"/>
          <w:u w:val="single"/>
        </w:rPr>
      </w:pPr>
    </w:p>
    <w:p w:rsidR="00663D52" w:rsidRPr="002061BC" w:rsidRDefault="00663D52" w:rsidP="00663D52">
      <w:pPr>
        <w:pStyle w:val="ListParagraph"/>
        <w:numPr>
          <w:ilvl w:val="0"/>
          <w:numId w:val="3"/>
        </w:numPr>
        <w:rPr>
          <w:b/>
          <w:sz w:val="28"/>
          <w:szCs w:val="28"/>
          <w:u w:val="single"/>
        </w:rPr>
      </w:pPr>
      <w:r w:rsidRPr="002061BC">
        <w:rPr>
          <w:b/>
          <w:sz w:val="28"/>
          <w:szCs w:val="28"/>
          <w:u w:val="single"/>
        </w:rPr>
        <w:t>Au</w:t>
      </w:r>
      <w:r w:rsidR="002061BC">
        <w:rPr>
          <w:b/>
          <w:sz w:val="28"/>
          <w:szCs w:val="28"/>
          <w:u w:val="single"/>
        </w:rPr>
        <w:t>f</w:t>
      </w:r>
      <w:r w:rsidRPr="002061BC">
        <w:rPr>
          <w:b/>
          <w:sz w:val="28"/>
          <w:szCs w:val="28"/>
          <w:u w:val="single"/>
        </w:rPr>
        <w:t>gabenstellung</w:t>
      </w:r>
    </w:p>
    <w:p w:rsidR="00663D52" w:rsidRPr="002061BC" w:rsidRDefault="00663D52" w:rsidP="00663D52">
      <w:pPr>
        <w:pStyle w:val="ListParagraph"/>
        <w:ind w:left="1080"/>
        <w:rPr>
          <w:b/>
          <w:sz w:val="28"/>
          <w:szCs w:val="28"/>
          <w:u w:val="single"/>
        </w:rPr>
      </w:pPr>
    </w:p>
    <w:p w:rsidR="00663D52" w:rsidRPr="002061BC" w:rsidRDefault="00663D52" w:rsidP="00663D52">
      <w:pPr>
        <w:pStyle w:val="ListParagraph"/>
        <w:ind w:left="1080"/>
        <w:rPr>
          <w:b/>
          <w:sz w:val="28"/>
          <w:szCs w:val="28"/>
          <w:u w:val="single"/>
        </w:rPr>
      </w:pPr>
    </w:p>
    <w:p w:rsidR="00663D52" w:rsidRPr="002061BC" w:rsidRDefault="00663D52" w:rsidP="00663D52">
      <w:pPr>
        <w:pStyle w:val="ListParagraph"/>
        <w:numPr>
          <w:ilvl w:val="0"/>
          <w:numId w:val="3"/>
        </w:numPr>
        <w:rPr>
          <w:b/>
          <w:sz w:val="28"/>
          <w:szCs w:val="28"/>
          <w:u w:val="single"/>
        </w:rPr>
      </w:pPr>
      <w:r w:rsidRPr="002061BC">
        <w:rPr>
          <w:b/>
          <w:sz w:val="28"/>
          <w:szCs w:val="28"/>
          <w:u w:val="single"/>
        </w:rPr>
        <w:t>T</w:t>
      </w:r>
      <w:r w:rsidRPr="002061BC">
        <w:rPr>
          <w:b/>
          <w:sz w:val="28"/>
          <w:szCs w:val="28"/>
          <w:u w:val="single"/>
        </w:rPr>
        <w:t>echnologiebeschreibung</w:t>
      </w:r>
    </w:p>
    <w:p w:rsidR="00663D52" w:rsidRPr="002061BC" w:rsidRDefault="00663D52" w:rsidP="00663D52">
      <w:pPr>
        <w:pStyle w:val="ListParagraph"/>
        <w:rPr>
          <w:b/>
          <w:sz w:val="28"/>
          <w:szCs w:val="28"/>
          <w:u w:val="single"/>
        </w:rPr>
      </w:pPr>
    </w:p>
    <w:p w:rsidR="00663D52" w:rsidRPr="002061BC" w:rsidRDefault="00663D52" w:rsidP="00663D52">
      <w:pPr>
        <w:pStyle w:val="ListParagraph"/>
        <w:ind w:left="1080"/>
        <w:rPr>
          <w:b/>
          <w:sz w:val="28"/>
          <w:szCs w:val="28"/>
          <w:u w:val="single"/>
        </w:rPr>
      </w:pPr>
    </w:p>
    <w:p w:rsidR="00663D52" w:rsidRPr="002061BC" w:rsidRDefault="00663D52" w:rsidP="00663D52">
      <w:pPr>
        <w:pStyle w:val="ListParagraph"/>
        <w:numPr>
          <w:ilvl w:val="0"/>
          <w:numId w:val="3"/>
        </w:numPr>
        <w:rPr>
          <w:b/>
          <w:sz w:val="28"/>
          <w:szCs w:val="28"/>
          <w:u w:val="single"/>
        </w:rPr>
      </w:pPr>
      <w:r w:rsidRPr="002061BC">
        <w:rPr>
          <w:b/>
          <w:sz w:val="28"/>
          <w:szCs w:val="28"/>
          <w:u w:val="single"/>
        </w:rPr>
        <w:t>Designüberlegung</w:t>
      </w:r>
    </w:p>
    <w:p w:rsidR="00663D52" w:rsidRPr="002061BC" w:rsidRDefault="00663D52" w:rsidP="00663D52">
      <w:pPr>
        <w:pStyle w:val="ListParagraph"/>
        <w:ind w:left="1080"/>
        <w:rPr>
          <w:b/>
          <w:sz w:val="28"/>
          <w:szCs w:val="28"/>
          <w:u w:val="single"/>
        </w:rPr>
      </w:pPr>
    </w:p>
    <w:p w:rsidR="00663D52" w:rsidRPr="002061BC" w:rsidRDefault="00663D52" w:rsidP="00663D52">
      <w:pPr>
        <w:pStyle w:val="ListParagraph"/>
        <w:ind w:left="1080"/>
        <w:rPr>
          <w:b/>
          <w:sz w:val="28"/>
          <w:szCs w:val="28"/>
          <w:u w:val="single"/>
        </w:rPr>
      </w:pPr>
    </w:p>
    <w:p w:rsidR="00663D52" w:rsidRPr="002061BC" w:rsidRDefault="00663D52" w:rsidP="00663D52">
      <w:pPr>
        <w:pStyle w:val="ListParagraph"/>
        <w:numPr>
          <w:ilvl w:val="0"/>
          <w:numId w:val="3"/>
        </w:numPr>
        <w:rPr>
          <w:b/>
          <w:sz w:val="28"/>
          <w:szCs w:val="28"/>
          <w:u w:val="single"/>
        </w:rPr>
      </w:pPr>
      <w:r w:rsidRPr="002061BC">
        <w:rPr>
          <w:b/>
          <w:sz w:val="28"/>
          <w:szCs w:val="28"/>
          <w:u w:val="single"/>
        </w:rPr>
        <w:t>Aufwandabschätzung</w:t>
      </w:r>
    </w:p>
    <w:p w:rsidR="00663D52" w:rsidRPr="002061BC" w:rsidRDefault="00663D52" w:rsidP="00663D52">
      <w:pPr>
        <w:pStyle w:val="ListParagraph"/>
        <w:rPr>
          <w:b/>
          <w:sz w:val="28"/>
          <w:szCs w:val="28"/>
          <w:u w:val="single"/>
        </w:rPr>
      </w:pPr>
    </w:p>
    <w:p w:rsidR="00663D52" w:rsidRPr="002061BC" w:rsidRDefault="00663D52" w:rsidP="00663D52">
      <w:pPr>
        <w:pStyle w:val="ListParagraph"/>
        <w:ind w:left="1080"/>
        <w:rPr>
          <w:b/>
          <w:sz w:val="28"/>
          <w:szCs w:val="28"/>
          <w:u w:val="single"/>
        </w:rPr>
      </w:pPr>
    </w:p>
    <w:p w:rsidR="00663D52" w:rsidRDefault="00663D52" w:rsidP="00663D52">
      <w:pPr>
        <w:pStyle w:val="ListParagraph"/>
        <w:numPr>
          <w:ilvl w:val="0"/>
          <w:numId w:val="3"/>
        </w:numPr>
        <w:rPr>
          <w:b/>
          <w:sz w:val="28"/>
          <w:szCs w:val="28"/>
          <w:u w:val="single"/>
        </w:rPr>
      </w:pPr>
      <w:r w:rsidRPr="002061BC">
        <w:rPr>
          <w:b/>
          <w:sz w:val="28"/>
          <w:szCs w:val="28"/>
          <w:u w:val="single"/>
        </w:rPr>
        <w:t>Resultate/Niederlagen</w:t>
      </w:r>
    </w:p>
    <w:p w:rsidR="002061BC" w:rsidRPr="002061BC" w:rsidRDefault="002061BC" w:rsidP="002061BC">
      <w:pPr>
        <w:pStyle w:val="ListParagraph"/>
        <w:ind w:left="1080"/>
        <w:rPr>
          <w:b/>
          <w:sz w:val="28"/>
          <w:szCs w:val="28"/>
          <w:u w:val="single"/>
        </w:rPr>
      </w:pPr>
    </w:p>
    <w:p w:rsidR="00663D52" w:rsidRPr="002061BC" w:rsidRDefault="00663D52" w:rsidP="00663D52">
      <w:pPr>
        <w:pStyle w:val="ListParagraph"/>
        <w:ind w:left="1080"/>
        <w:rPr>
          <w:b/>
          <w:sz w:val="28"/>
          <w:szCs w:val="28"/>
          <w:u w:val="single"/>
        </w:rPr>
      </w:pPr>
    </w:p>
    <w:p w:rsidR="00663D52" w:rsidRDefault="00663D52" w:rsidP="00663D52">
      <w:pPr>
        <w:pStyle w:val="ListParagraph"/>
        <w:numPr>
          <w:ilvl w:val="0"/>
          <w:numId w:val="3"/>
        </w:numPr>
        <w:rPr>
          <w:b/>
          <w:sz w:val="28"/>
          <w:szCs w:val="28"/>
          <w:u w:val="single"/>
        </w:rPr>
      </w:pPr>
      <w:r w:rsidRPr="002061BC">
        <w:rPr>
          <w:b/>
          <w:sz w:val="28"/>
          <w:szCs w:val="28"/>
          <w:u w:val="single"/>
        </w:rPr>
        <w:t>Testergebnisse</w:t>
      </w:r>
    </w:p>
    <w:p w:rsidR="002061BC" w:rsidRPr="002061BC" w:rsidRDefault="002061BC" w:rsidP="002061BC">
      <w:pPr>
        <w:pStyle w:val="ListParagraph"/>
        <w:ind w:left="1080"/>
        <w:rPr>
          <w:b/>
          <w:sz w:val="28"/>
          <w:szCs w:val="28"/>
          <w:u w:val="single"/>
        </w:rPr>
      </w:pPr>
    </w:p>
    <w:p w:rsidR="00663D52" w:rsidRPr="002061BC" w:rsidRDefault="00663D52" w:rsidP="00663D52">
      <w:pPr>
        <w:pStyle w:val="ListParagraph"/>
        <w:rPr>
          <w:b/>
          <w:sz w:val="28"/>
          <w:szCs w:val="28"/>
          <w:u w:val="single"/>
        </w:rPr>
      </w:pPr>
    </w:p>
    <w:p w:rsidR="00663D52" w:rsidRPr="002061BC" w:rsidRDefault="00663D52" w:rsidP="00663D52">
      <w:pPr>
        <w:pStyle w:val="ListParagraph"/>
        <w:numPr>
          <w:ilvl w:val="0"/>
          <w:numId w:val="3"/>
        </w:numPr>
        <w:rPr>
          <w:b/>
          <w:sz w:val="28"/>
          <w:szCs w:val="28"/>
          <w:u w:val="single"/>
        </w:rPr>
      </w:pPr>
      <w:r w:rsidRPr="002061BC">
        <w:rPr>
          <w:b/>
          <w:sz w:val="28"/>
          <w:szCs w:val="28"/>
          <w:u w:val="single"/>
        </w:rPr>
        <w:t>Quellen</w:t>
      </w:r>
    </w:p>
    <w:p w:rsidR="00663D52" w:rsidRPr="002061BC" w:rsidRDefault="00663D52" w:rsidP="00663D52">
      <w:pPr>
        <w:pStyle w:val="ListParagraph"/>
        <w:ind w:left="1080"/>
        <w:rPr>
          <w:b/>
          <w:sz w:val="28"/>
          <w:szCs w:val="28"/>
          <w:u w:val="single"/>
        </w:rPr>
      </w:pPr>
    </w:p>
    <w:p w:rsidR="00663D52" w:rsidRPr="002061BC" w:rsidRDefault="00663D52" w:rsidP="00663D52">
      <w:pPr>
        <w:pStyle w:val="ListParagraph"/>
        <w:ind w:left="1080"/>
        <w:rPr>
          <w:sz w:val="28"/>
          <w:szCs w:val="28"/>
          <w:u w:val="single"/>
        </w:rPr>
      </w:pPr>
    </w:p>
    <w:p w:rsidR="00663D52" w:rsidRPr="00663D52" w:rsidRDefault="00663D52" w:rsidP="00663D52">
      <w:pPr>
        <w:ind w:left="720"/>
        <w:rPr>
          <w:b/>
        </w:rPr>
      </w:pPr>
    </w:p>
    <w:p w:rsidR="00663D52" w:rsidRDefault="00663D52" w:rsidP="00663D52">
      <w:pPr>
        <w:ind w:left="720"/>
      </w:pPr>
    </w:p>
    <w:p w:rsidR="00663D52" w:rsidRDefault="00663D52" w:rsidP="00663D52">
      <w:pPr>
        <w:ind w:left="720"/>
      </w:pPr>
    </w:p>
    <w:p w:rsidR="00663D52" w:rsidRDefault="00663D52" w:rsidP="00663D52">
      <w:pPr>
        <w:ind w:left="720"/>
      </w:pPr>
    </w:p>
    <w:p w:rsidR="00663D52" w:rsidRDefault="00663D52" w:rsidP="00663D52">
      <w:pPr>
        <w:ind w:left="720"/>
      </w:pPr>
    </w:p>
    <w:p w:rsidR="00663D52" w:rsidRDefault="00663D52" w:rsidP="00663D52">
      <w:pPr>
        <w:ind w:left="720"/>
      </w:pPr>
    </w:p>
    <w:p w:rsidR="00663D52" w:rsidRDefault="00663D52" w:rsidP="00663D52">
      <w:pPr>
        <w:ind w:left="720"/>
      </w:pPr>
    </w:p>
    <w:p w:rsidR="00663D52" w:rsidRDefault="00663D52" w:rsidP="00663D52">
      <w:pPr>
        <w:ind w:left="720"/>
      </w:pPr>
    </w:p>
    <w:p w:rsidR="00663D52" w:rsidRDefault="00663D52" w:rsidP="002061BC"/>
    <w:p w:rsidR="00663D52" w:rsidRPr="00663D52" w:rsidRDefault="00663D52" w:rsidP="00663D52">
      <w:pPr>
        <w:ind w:left="720"/>
      </w:pPr>
    </w:p>
    <w:p w:rsidR="001964A3" w:rsidRDefault="00992EA9">
      <w:pPr>
        <w:numPr>
          <w:ilvl w:val="0"/>
          <w:numId w:val="1"/>
        </w:numPr>
        <w:ind w:hanging="359"/>
      </w:pPr>
      <w:r>
        <w:rPr>
          <w:b/>
        </w:rPr>
        <w:t>Aufgabenstellung</w:t>
      </w:r>
    </w:p>
    <w:p w:rsidR="001964A3" w:rsidRDefault="001964A3"/>
    <w:p w:rsidR="001964A3" w:rsidRDefault="00992EA9">
      <w:r>
        <w:rPr>
          <w:color w:val="333333"/>
          <w:highlight w:val="white"/>
        </w:rPr>
        <w:t>Dokumentieren Sie Ihren Versuch zwei heterogene Datenbanken (MySQL, Postgresql) zu synchronisieren. Verwenden Sie dabei unterschiedliche Schemata und zeigen Sie auf, welche Schwierigkeiten bei den unterschiedlichen Heterogenitätsgraden auftreten können (wie im Unterricht besprochen) [2Pkt].</w:t>
      </w:r>
    </w:p>
    <w:p w:rsidR="001964A3" w:rsidRDefault="001964A3"/>
    <w:p w:rsidR="001964A3" w:rsidRDefault="00992EA9">
      <w:r>
        <w:rPr>
          <w:color w:val="333333"/>
          <w:highlight w:val="white"/>
        </w:rPr>
        <w:t>Implementieren Sie eigenständig eine geeignete Middleware [8Pkt]. Testen Sie Ihr gewähltes System mit mehr als einer Tabelle [4Pkt] und dokumentieren Sie die Funktionsweise, sowie auch die Problematiken bzw. nicht abgedeckte Fälle [2Pkt].</w:t>
      </w:r>
    </w:p>
    <w:p w:rsidR="001964A3" w:rsidRDefault="001964A3"/>
    <w:p w:rsidR="001964A3" w:rsidRDefault="00992EA9">
      <w:r>
        <w:rPr>
          <w:color w:val="333333"/>
          <w:highlight w:val="white"/>
        </w:rPr>
        <w:t>Das PDF soll ausführlich beschreiben, welche Annahmen getroffen wurden und wie diese begründet werden. Bei der Implementierung einer eigenen Lösung soll auch der Source-Code den allgemeinen Richtlinien entsprechend ebenfalls abgegeben werden.</w:t>
      </w:r>
    </w:p>
    <w:p w:rsidR="001964A3" w:rsidRDefault="001964A3"/>
    <w:p w:rsidR="001964A3" w:rsidRPr="006E00DC" w:rsidRDefault="00992EA9">
      <w:pPr>
        <w:numPr>
          <w:ilvl w:val="0"/>
          <w:numId w:val="1"/>
        </w:numPr>
        <w:ind w:hanging="359"/>
      </w:pPr>
      <w:r>
        <w:rPr>
          <w:b/>
        </w:rPr>
        <w:t>Technologiebeschreibung</w:t>
      </w:r>
    </w:p>
    <w:p w:rsidR="007773FD" w:rsidRDefault="007773FD" w:rsidP="007773FD"/>
    <w:p w:rsidR="007773FD" w:rsidRDefault="007773FD" w:rsidP="007773FD">
      <w:pPr>
        <w:pStyle w:val="ListParagraph"/>
        <w:numPr>
          <w:ilvl w:val="0"/>
          <w:numId w:val="2"/>
        </w:numPr>
        <w:rPr>
          <w:rFonts w:ascii="Arial" w:hAnsi="Arial" w:cs="Arial"/>
        </w:rPr>
      </w:pPr>
      <w:r>
        <w:rPr>
          <w:rFonts w:ascii="Arial" w:hAnsi="Arial" w:cs="Arial"/>
        </w:rPr>
        <w:t>Atomarität : Ein Problem das auch bei verteilten Datenbanken eine große Rolle spielt ist, dass die Daten auf beiden Seiten der heterogenen DBs gleich ist und nicht inkonsistent.</w:t>
      </w:r>
    </w:p>
    <w:p w:rsidR="007773FD" w:rsidRDefault="007773FD" w:rsidP="007773FD">
      <w:pPr>
        <w:pStyle w:val="ListParagraph"/>
        <w:numPr>
          <w:ilvl w:val="0"/>
          <w:numId w:val="2"/>
        </w:numPr>
        <w:rPr>
          <w:rFonts w:ascii="Arial" w:hAnsi="Arial" w:cs="Arial"/>
        </w:rPr>
      </w:pPr>
      <w:r>
        <w:rPr>
          <w:rFonts w:ascii="Arial" w:hAnsi="Arial" w:cs="Arial"/>
        </w:rPr>
        <w:t>Unterschiede in Datenmodelle: Das heißt, dass es zu unterschieden in Datentypen kommen kann. Diese Unterschiede muss man dann vorher abfangen und Parsen damit beide Datenbanken die Values dann auch in die jeweilige DB schreiben</w:t>
      </w:r>
    </w:p>
    <w:p w:rsidR="007773FD" w:rsidRDefault="007773FD" w:rsidP="007773FD">
      <w:pPr>
        <w:pStyle w:val="ListParagraph"/>
        <w:numPr>
          <w:ilvl w:val="0"/>
          <w:numId w:val="2"/>
        </w:numPr>
        <w:rPr>
          <w:rFonts w:ascii="Arial" w:hAnsi="Arial" w:cs="Arial"/>
        </w:rPr>
      </w:pPr>
      <w:r>
        <w:rPr>
          <w:rFonts w:ascii="Arial" w:hAnsi="Arial" w:cs="Arial"/>
        </w:rPr>
        <w:t>Unterschiede in Befehlen: Man muss sich zusätzlich auch um das erkennen und ändern der Befehle für beide DBs kümmern.</w:t>
      </w:r>
    </w:p>
    <w:p w:rsidR="007773FD" w:rsidRDefault="007773FD" w:rsidP="007773FD">
      <w:pPr>
        <w:pStyle w:val="ListParagraph"/>
        <w:numPr>
          <w:ilvl w:val="0"/>
          <w:numId w:val="2"/>
        </w:numPr>
        <w:rPr>
          <w:rFonts w:ascii="Arial" w:hAnsi="Arial" w:cs="Arial"/>
        </w:rPr>
      </w:pPr>
      <w:r w:rsidRPr="00A14F11">
        <w:rPr>
          <w:rFonts w:ascii="Arial" w:hAnsi="Arial" w:cs="Arial"/>
        </w:rPr>
        <w:t>Erkennung ob Änderungen in einer der DBs stattgefunden sind.</w:t>
      </w:r>
      <w:r>
        <w:rPr>
          <w:rFonts w:ascii="Arial" w:hAnsi="Arial" w:cs="Arial"/>
        </w:rPr>
        <w:t xml:space="preserve"> Triggern der synchronisation.</w:t>
      </w:r>
    </w:p>
    <w:p w:rsidR="007773FD" w:rsidRDefault="007773FD" w:rsidP="007773FD">
      <w:pPr>
        <w:pStyle w:val="ListParagraph"/>
        <w:numPr>
          <w:ilvl w:val="0"/>
          <w:numId w:val="2"/>
        </w:numPr>
        <w:rPr>
          <w:rFonts w:ascii="Arial" w:hAnsi="Arial" w:cs="Arial"/>
        </w:rPr>
      </w:pPr>
      <w:r>
        <w:rPr>
          <w:rFonts w:ascii="Arial" w:hAnsi="Arial" w:cs="Arial"/>
        </w:rPr>
        <w:t>Erreichbarkeit der Server: sind die Benutzer eingeloggt, kennt die middleware die usernames und die passwörter als auch die location und den Namen der DB.</w:t>
      </w:r>
    </w:p>
    <w:p w:rsidR="007773FD" w:rsidRDefault="007773FD" w:rsidP="007773FD">
      <w:pPr>
        <w:pStyle w:val="ListParagraph"/>
        <w:rPr>
          <w:rFonts w:ascii="Arial" w:hAnsi="Arial" w:cs="Arial"/>
        </w:rPr>
      </w:pPr>
    </w:p>
    <w:p w:rsidR="007773FD" w:rsidRDefault="007773FD" w:rsidP="007773FD">
      <w:pPr>
        <w:pStyle w:val="ListParagraph"/>
        <w:rPr>
          <w:rFonts w:ascii="Arial" w:hAnsi="Arial" w:cs="Arial"/>
        </w:rPr>
      </w:pPr>
    </w:p>
    <w:p w:rsidR="007773FD" w:rsidRDefault="007773FD" w:rsidP="007773FD">
      <w:r>
        <w:t>Connection: Unsere Idee war das die Middlewar passiv ist und mit Trigger oder Listener auf Änderungen in der Datenbank reagiert und die Änderungen dann in die Replikations speichert. Während der synchronisation kann der Benutzer noch weiter in der Datenbank arbeiten, da wir mit einem Resultset arbeiten wollen. Nach der synchronisation muss überprüft werden ob der Benutzer nicht noch weitere Änderungen vorgenommen hat.</w:t>
      </w:r>
    </w:p>
    <w:p w:rsidR="007773FD" w:rsidRDefault="007773FD" w:rsidP="007773FD"/>
    <w:p w:rsidR="007773FD" w:rsidRDefault="007773FD" w:rsidP="007773FD">
      <w:r>
        <w:t>Es gebe auch die Möglichkeit nach jeder Änderung in mysql mysqldump aufzurufen, die DB zu dumpen mit compatible = postgres und das erzeugte sql skript dann in postgres zu laden mit hilfe von psql test &lt; mysqloutputfile.sql</w:t>
      </w:r>
    </w:p>
    <w:p w:rsidR="007773FD" w:rsidRDefault="007773FD" w:rsidP="007773FD">
      <w:r>
        <w:lastRenderedPageBreak/>
        <w:t>Das kann man mit den reinen Daten der db machen oder man kann nur die inserts in postgres einfügen. Bei der zweiten Variante würde das Problem auftreten, dass wir nicht update oder delete beachten.</w:t>
      </w:r>
    </w:p>
    <w:p w:rsidR="007773FD" w:rsidRDefault="007773FD" w:rsidP="007773FD"/>
    <w:p w:rsidR="007773FD" w:rsidRDefault="007773FD" w:rsidP="007773FD"/>
    <w:p w:rsidR="007773FD" w:rsidRDefault="007773FD" w:rsidP="007773FD">
      <w:r>
        <w:t xml:space="preserve">Connection wird mit Hilfe von Jdbc erzeugt. </w:t>
      </w:r>
      <w:r w:rsidR="003B56F3">
        <w:t xml:space="preserve">Dazu werden die Klassen Connection und Statement verwendet. </w:t>
      </w:r>
    </w:p>
    <w:p w:rsidR="003B56F3" w:rsidRDefault="003B56F3" w:rsidP="007773FD"/>
    <w:p w:rsidR="003B56F3" w:rsidRDefault="003B56F3" w:rsidP="007773FD">
      <w:r>
        <w:t>Um die Daten der Datenbank zu bekommen braucht man auch DatabaseMetaData, sowie ResultSetMetaData für die Daten der Tabelle. Natürlich wird ResultSet auch verwendet, z.B für die Daten der Spalten.</w:t>
      </w:r>
    </w:p>
    <w:p w:rsidR="003B56F3" w:rsidRDefault="003B56F3" w:rsidP="007773FD"/>
    <w:p w:rsidR="003B56F3" w:rsidRDefault="003B56F3" w:rsidP="007773FD">
      <w:r>
        <w:t>Diese Klassen verwendet man sowohl für PostgreSQL als MySQL  um die erforderlichen Daten zu der Synchronisieren.</w:t>
      </w:r>
    </w:p>
    <w:p w:rsidR="007773FD" w:rsidRPr="00A14F11" w:rsidRDefault="007773FD" w:rsidP="007773FD">
      <w:r>
        <w:t xml:space="preserve">  </w:t>
      </w:r>
    </w:p>
    <w:p w:rsidR="006E00DC" w:rsidRPr="006E00DC" w:rsidRDefault="006E00DC" w:rsidP="006E00DC">
      <w:pPr>
        <w:ind w:left="720"/>
      </w:pPr>
    </w:p>
    <w:p w:rsidR="00087F87" w:rsidRDefault="00087F87" w:rsidP="00087F87">
      <w:pPr>
        <w:ind w:left="720"/>
        <w:rPr>
          <w:b/>
        </w:rPr>
      </w:pPr>
    </w:p>
    <w:p w:rsidR="00087F87" w:rsidRDefault="00087F87" w:rsidP="00087F87">
      <w:pPr>
        <w:ind w:left="720"/>
      </w:pPr>
    </w:p>
    <w:p w:rsidR="001964A3" w:rsidRDefault="001964A3"/>
    <w:p w:rsidR="001964A3" w:rsidRDefault="001964A3"/>
    <w:p w:rsidR="001964A3" w:rsidRDefault="00992EA9">
      <w:pPr>
        <w:numPr>
          <w:ilvl w:val="0"/>
          <w:numId w:val="1"/>
        </w:numPr>
        <w:ind w:hanging="359"/>
      </w:pPr>
      <w:r>
        <w:rPr>
          <w:b/>
        </w:rPr>
        <w:t>Designüberlegung</w:t>
      </w:r>
    </w:p>
    <w:p w:rsidR="001964A3" w:rsidRDefault="001964A3"/>
    <w:p w:rsidR="001964A3" w:rsidRDefault="00992EA9">
      <w:pPr>
        <w:ind w:left="720"/>
      </w:pPr>
      <w:r>
        <w:t>Speichern der Optionen entweder in einem Config. File oder eingabe über die Command-line.</w:t>
      </w:r>
    </w:p>
    <w:p w:rsidR="001964A3" w:rsidRDefault="00992EA9">
      <w:pPr>
        <w:ind w:left="720"/>
      </w:pPr>
      <w:r>
        <w:t>Wir haben uns für ein Config. File entschieden weil wir dachten das die eingabe über die Command-line sehr unschtändlich für denn User sein würde.</w:t>
      </w:r>
    </w:p>
    <w:p w:rsidR="009127B5" w:rsidRDefault="009127B5" w:rsidP="009127B5">
      <w:pPr>
        <w:ind w:left="720"/>
      </w:pPr>
      <w:r>
        <w:t>Wir hatten die Idee das wir die Inserts via mysqldump und das backup file in postgres einzuladen via psql test &lt; outputfile.sql.</w:t>
      </w:r>
    </w:p>
    <w:p w:rsidR="009127B5" w:rsidRDefault="009127B5" w:rsidP="009127B5">
      <w:pPr>
        <w:ind w:left="720"/>
      </w:pPr>
    </w:p>
    <w:p w:rsidR="001964A3" w:rsidRDefault="001964A3">
      <w:pPr>
        <w:ind w:left="720"/>
      </w:pPr>
    </w:p>
    <w:p w:rsidR="001964A3" w:rsidRDefault="001964A3"/>
    <w:p w:rsidR="001964A3" w:rsidRDefault="001964A3"/>
    <w:p w:rsidR="001964A3" w:rsidRDefault="00992EA9">
      <w:pPr>
        <w:numPr>
          <w:ilvl w:val="0"/>
          <w:numId w:val="1"/>
        </w:numPr>
        <w:ind w:hanging="359"/>
      </w:pPr>
      <w:r>
        <w:rPr>
          <w:b/>
        </w:rPr>
        <w:t>Aufwandabschätzung</w:t>
      </w:r>
    </w:p>
    <w:p w:rsidR="001964A3" w:rsidRDefault="001964A3"/>
    <w:tbl>
      <w:tblPr>
        <w:tblStyle w:val="TableGrid"/>
        <w:tblW w:w="0" w:type="auto"/>
        <w:tblLook w:val="04A0" w:firstRow="1" w:lastRow="0" w:firstColumn="1" w:lastColumn="0" w:noHBand="0" w:noVBand="1"/>
      </w:tblPr>
      <w:tblGrid>
        <w:gridCol w:w="987"/>
        <w:gridCol w:w="1329"/>
        <w:gridCol w:w="1745"/>
        <w:gridCol w:w="901"/>
        <w:gridCol w:w="753"/>
        <w:gridCol w:w="1281"/>
        <w:gridCol w:w="531"/>
        <w:gridCol w:w="531"/>
        <w:gridCol w:w="531"/>
        <w:gridCol w:w="987"/>
      </w:tblGrid>
      <w:tr w:rsidR="00087F87" w:rsidTr="00087F87">
        <w:tc>
          <w:tcPr>
            <w:tcW w:w="950" w:type="dxa"/>
          </w:tcPr>
          <w:p w:rsidR="00087F87" w:rsidRDefault="00087F87">
            <w:r>
              <w:t>Name</w:t>
            </w:r>
          </w:p>
        </w:tc>
        <w:tc>
          <w:tcPr>
            <w:tcW w:w="950" w:type="dxa"/>
          </w:tcPr>
          <w:p w:rsidR="00087F87" w:rsidRDefault="00087F87">
            <w:r>
              <w:t>Connection</w:t>
            </w:r>
          </w:p>
        </w:tc>
        <w:tc>
          <w:tcPr>
            <w:tcW w:w="950" w:type="dxa"/>
          </w:tcPr>
          <w:p w:rsidR="00087F87" w:rsidRDefault="00087F87">
            <w:r>
              <w:t>RunMiddleware schreiben</w:t>
            </w:r>
          </w:p>
        </w:tc>
        <w:tc>
          <w:tcPr>
            <w:tcW w:w="950" w:type="dxa"/>
          </w:tcPr>
          <w:p w:rsidR="00087F87" w:rsidRDefault="00087F87">
            <w:r>
              <w:t>Parser</w:t>
            </w:r>
          </w:p>
        </w:tc>
        <w:tc>
          <w:tcPr>
            <w:tcW w:w="950" w:type="dxa"/>
          </w:tcPr>
          <w:p w:rsidR="00087F87" w:rsidRDefault="00087F87">
            <w:r>
              <w:t>Doc</w:t>
            </w:r>
          </w:p>
        </w:tc>
        <w:tc>
          <w:tcPr>
            <w:tcW w:w="950" w:type="dxa"/>
          </w:tcPr>
          <w:p w:rsidR="00087F87" w:rsidRDefault="00087F87">
            <w:r>
              <w:t>Datenbank erzeugen</w:t>
            </w:r>
          </w:p>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r>
              <w:t>Gesamt</w:t>
            </w:r>
          </w:p>
        </w:tc>
      </w:tr>
      <w:tr w:rsidR="00087F87" w:rsidTr="00087F87">
        <w:tc>
          <w:tcPr>
            <w:tcW w:w="950" w:type="dxa"/>
          </w:tcPr>
          <w:p w:rsidR="00087F87" w:rsidRDefault="00087F87">
            <w:r>
              <w:t>Aly</w:t>
            </w:r>
          </w:p>
        </w:tc>
        <w:tc>
          <w:tcPr>
            <w:tcW w:w="950" w:type="dxa"/>
          </w:tcPr>
          <w:p w:rsidR="00087F87" w:rsidRDefault="00087F87">
            <w:r>
              <w:t>15 m</w:t>
            </w:r>
          </w:p>
        </w:tc>
        <w:tc>
          <w:tcPr>
            <w:tcW w:w="950" w:type="dxa"/>
          </w:tcPr>
          <w:p w:rsidR="00087F87" w:rsidRDefault="00087F87">
            <w:r>
              <w:t>2 h</w:t>
            </w:r>
          </w:p>
        </w:tc>
        <w:tc>
          <w:tcPr>
            <w:tcW w:w="950" w:type="dxa"/>
          </w:tcPr>
          <w:p w:rsidR="00087F87" w:rsidRDefault="00087F87">
            <w:r>
              <w:t>4 h</w:t>
            </w:r>
          </w:p>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r>
              <w:t>6:15</w:t>
            </w:r>
          </w:p>
        </w:tc>
      </w:tr>
      <w:tr w:rsidR="00087F87" w:rsidTr="00087F87">
        <w:tc>
          <w:tcPr>
            <w:tcW w:w="950" w:type="dxa"/>
          </w:tcPr>
          <w:p w:rsidR="00087F87" w:rsidRDefault="00087F87">
            <w:r>
              <w:t>Daniel</w:t>
            </w:r>
          </w:p>
        </w:tc>
        <w:tc>
          <w:tcPr>
            <w:tcW w:w="950" w:type="dxa"/>
          </w:tcPr>
          <w:p w:rsidR="00087F87" w:rsidRDefault="00087F87"/>
        </w:tc>
        <w:tc>
          <w:tcPr>
            <w:tcW w:w="950" w:type="dxa"/>
          </w:tcPr>
          <w:p w:rsidR="00087F87" w:rsidRDefault="00087F87"/>
        </w:tc>
        <w:tc>
          <w:tcPr>
            <w:tcW w:w="950" w:type="dxa"/>
          </w:tcPr>
          <w:p w:rsidR="00087F87" w:rsidRDefault="00087F87">
            <w:r>
              <w:t>2 h</w:t>
            </w:r>
          </w:p>
        </w:tc>
        <w:tc>
          <w:tcPr>
            <w:tcW w:w="950" w:type="dxa"/>
          </w:tcPr>
          <w:p w:rsidR="00087F87" w:rsidRDefault="00087F87">
            <w:r>
              <w:t>1 h</w:t>
            </w:r>
          </w:p>
        </w:tc>
        <w:tc>
          <w:tcPr>
            <w:tcW w:w="950" w:type="dxa"/>
          </w:tcPr>
          <w:p w:rsidR="00087F87" w:rsidRDefault="00087F87">
            <w:r>
              <w:t>10 m</w:t>
            </w:r>
          </w:p>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r>
              <w:t>3:10</w:t>
            </w:r>
          </w:p>
        </w:tc>
      </w:tr>
      <w:tr w:rsidR="00087F87" w:rsidTr="00087F87">
        <w:tc>
          <w:tcPr>
            <w:tcW w:w="950" w:type="dxa"/>
          </w:tcPr>
          <w:p w:rsidR="00087F87" w:rsidRDefault="00087F87">
            <w:r>
              <w:t>Gesamt</w:t>
            </w:r>
          </w:p>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tc>
        <w:tc>
          <w:tcPr>
            <w:tcW w:w="950" w:type="dxa"/>
          </w:tcPr>
          <w:p w:rsidR="00087F87" w:rsidRDefault="00087F87">
            <w:r>
              <w:t>9:25</w:t>
            </w:r>
          </w:p>
        </w:tc>
      </w:tr>
    </w:tbl>
    <w:p w:rsidR="001964A3" w:rsidRDefault="001964A3"/>
    <w:p w:rsidR="001964A3" w:rsidRPr="006E00DC" w:rsidRDefault="00992EA9">
      <w:pPr>
        <w:numPr>
          <w:ilvl w:val="0"/>
          <w:numId w:val="1"/>
        </w:numPr>
        <w:ind w:hanging="359"/>
      </w:pPr>
      <w:r>
        <w:rPr>
          <w:b/>
        </w:rPr>
        <w:t>Resultate/Niederlagen</w:t>
      </w:r>
    </w:p>
    <w:p w:rsidR="006E00DC" w:rsidRDefault="006E00DC" w:rsidP="006E00DC">
      <w:pPr>
        <w:ind w:left="720"/>
      </w:pPr>
      <w:r>
        <w:t xml:space="preserve">Schwierigkeiten: bei der aufrufen von postgres via Commandline. </w:t>
      </w:r>
      <w:r w:rsidR="00DC677C">
        <w:t>(das password zu übergeben machte Probleme).</w:t>
      </w:r>
    </w:p>
    <w:p w:rsidR="00DC677C" w:rsidRPr="006E00DC" w:rsidRDefault="00DC677C" w:rsidP="006E00DC">
      <w:pPr>
        <w:ind w:left="720"/>
      </w:pPr>
    </w:p>
    <w:p w:rsidR="001964A3" w:rsidRDefault="001964A3"/>
    <w:p w:rsidR="001964A3" w:rsidRDefault="001964A3"/>
    <w:p w:rsidR="00291F87" w:rsidRPr="00291F87" w:rsidRDefault="00992EA9" w:rsidP="00291F87">
      <w:pPr>
        <w:numPr>
          <w:ilvl w:val="0"/>
          <w:numId w:val="1"/>
        </w:numPr>
        <w:ind w:hanging="359"/>
      </w:pPr>
      <w:r>
        <w:rPr>
          <w:b/>
        </w:rPr>
        <w:t>Testbericht</w:t>
      </w:r>
    </w:p>
    <w:p w:rsidR="00291F87" w:rsidRDefault="00291F87" w:rsidP="00291F87">
      <w:pPr>
        <w:rPr>
          <w:b/>
        </w:rPr>
      </w:pPr>
    </w:p>
    <w:p w:rsidR="00291F87" w:rsidRDefault="00291F87" w:rsidP="00291F87">
      <w:pPr>
        <w:rPr>
          <w:b/>
        </w:rPr>
      </w:pPr>
    </w:p>
    <w:p w:rsidR="00291F87" w:rsidRDefault="00291F87" w:rsidP="00291F87">
      <w:pPr>
        <w:rPr>
          <w:b/>
        </w:rPr>
      </w:pPr>
    </w:p>
    <w:p w:rsidR="00291F87" w:rsidRPr="00291F87" w:rsidRDefault="00291F87" w:rsidP="00291F87"/>
    <w:p w:rsidR="00291F87" w:rsidRPr="00315B2C" w:rsidRDefault="00291F87" w:rsidP="00291F87">
      <w:pPr>
        <w:numPr>
          <w:ilvl w:val="0"/>
          <w:numId w:val="1"/>
        </w:numPr>
        <w:ind w:hanging="359"/>
      </w:pPr>
      <w:r>
        <w:rPr>
          <w:b/>
        </w:rPr>
        <w:t>Quellen</w:t>
      </w:r>
    </w:p>
    <w:p w:rsidR="00315B2C" w:rsidRDefault="00315B2C" w:rsidP="00315B2C">
      <w:pPr>
        <w:ind w:left="720"/>
      </w:pPr>
    </w:p>
    <w:p w:rsidR="00315B2C" w:rsidRPr="00315B2C" w:rsidRDefault="00631A28" w:rsidP="00315B2C">
      <w:pPr>
        <w:ind w:left="720"/>
      </w:pPr>
      <w:r>
        <w:t>Die einzige Quelle die wir verwendet haben=  JDBC</w:t>
      </w:r>
      <w:bookmarkStart w:id="0" w:name="_GoBack"/>
      <w:bookmarkEnd w:id="0"/>
      <w:r w:rsidR="00315B2C">
        <w:t xml:space="preserve"> API</w:t>
      </w:r>
    </w:p>
    <w:p w:rsidR="00291F87" w:rsidRDefault="00291F87" w:rsidP="00291F87">
      <w:pPr>
        <w:ind w:left="1080"/>
      </w:pPr>
    </w:p>
    <w:p w:rsidR="00291F87" w:rsidRDefault="00291F87" w:rsidP="00291F87">
      <w:pPr>
        <w:ind w:left="1080"/>
      </w:pPr>
    </w:p>
    <w:p w:rsidR="001964A3" w:rsidRDefault="001964A3"/>
    <w:p w:rsidR="001964A3" w:rsidRDefault="001964A3"/>
    <w:p w:rsidR="001964A3" w:rsidRDefault="001964A3"/>
    <w:p w:rsidR="00C9292A" w:rsidRDefault="00C9292A"/>
    <w:sectPr w:rsidR="00C9292A" w:rsidSect="00C9292A">
      <w:headerReference w:type="default" r:id="rId9"/>
      <w:headerReference w:type="firs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277" w:rsidRDefault="004C5277" w:rsidP="00C9292A">
      <w:pPr>
        <w:spacing w:line="240" w:lineRule="auto"/>
      </w:pPr>
      <w:r>
        <w:separator/>
      </w:r>
    </w:p>
  </w:endnote>
  <w:endnote w:type="continuationSeparator" w:id="0">
    <w:p w:rsidR="004C5277" w:rsidRDefault="004C5277" w:rsidP="00C929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277" w:rsidRDefault="004C5277" w:rsidP="00C9292A">
      <w:pPr>
        <w:spacing w:line="240" w:lineRule="auto"/>
      </w:pPr>
      <w:r>
        <w:separator/>
      </w:r>
    </w:p>
  </w:footnote>
  <w:footnote w:type="continuationSeparator" w:id="0">
    <w:p w:rsidR="004C5277" w:rsidRDefault="004C5277" w:rsidP="00C929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92A" w:rsidRDefault="00C9292A">
    <w:pPr>
      <w:pStyle w:val="Header"/>
    </w:pPr>
    <w:r>
      <w:t>Aly, Dimitrijevic</w:t>
    </w:r>
  </w:p>
  <w:p w:rsidR="00C9292A" w:rsidRDefault="00C929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92A" w:rsidRDefault="00C9292A">
    <w:pPr>
      <w:pStyle w:val="Header"/>
    </w:pPr>
    <w:r>
      <w:t>Aly, Dimitriejvic</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2F60"/>
    <w:multiLevelType w:val="hybridMultilevel"/>
    <w:tmpl w:val="EF3A4928"/>
    <w:lvl w:ilvl="0" w:tplc="FA9E427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
    <w:nsid w:val="0BEC00AF"/>
    <w:multiLevelType w:val="multilevel"/>
    <w:tmpl w:val="EA926BB0"/>
    <w:lvl w:ilvl="0">
      <w:start w:val="1"/>
      <w:numFmt w:val="decimal"/>
      <w:lvlText w:val="%1"/>
      <w:lvlJc w:val="left"/>
      <w:pPr>
        <w:ind w:left="720" w:firstLine="360"/>
      </w:pPr>
      <w:rPr>
        <w:rFonts w:ascii="Arial" w:eastAsia="Arial" w:hAnsi="Arial" w:cs="Arial"/>
        <w:b/>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520F4296"/>
    <w:multiLevelType w:val="hybridMultilevel"/>
    <w:tmpl w:val="4F6694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964A3"/>
    <w:rsid w:val="00087F87"/>
    <w:rsid w:val="001964A3"/>
    <w:rsid w:val="002061BC"/>
    <w:rsid w:val="00291F87"/>
    <w:rsid w:val="00315B2C"/>
    <w:rsid w:val="003B56F3"/>
    <w:rsid w:val="003F6454"/>
    <w:rsid w:val="004C5277"/>
    <w:rsid w:val="00631A28"/>
    <w:rsid w:val="00663D52"/>
    <w:rsid w:val="006E00DC"/>
    <w:rsid w:val="007773FD"/>
    <w:rsid w:val="008507E0"/>
    <w:rsid w:val="009127B5"/>
    <w:rsid w:val="00992EA9"/>
    <w:rsid w:val="00A96405"/>
    <w:rsid w:val="00C9292A"/>
    <w:rsid w:val="00DC67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table" w:styleId="TableGrid">
    <w:name w:val="Table Grid"/>
    <w:basedOn w:val="TableNormal"/>
    <w:uiPriority w:val="59"/>
    <w:rsid w:val="00087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73FD"/>
    <w:pPr>
      <w:spacing w:after="200"/>
      <w:ind w:left="720"/>
      <w:contextualSpacing/>
    </w:pPr>
    <w:rPr>
      <w:rFonts w:asciiTheme="minorHAnsi" w:eastAsiaTheme="minorHAnsi" w:hAnsiTheme="minorHAnsi" w:cstheme="minorBidi"/>
      <w:color w:val="auto"/>
      <w:lang w:eastAsia="en-US"/>
    </w:rPr>
  </w:style>
  <w:style w:type="paragraph" w:styleId="NoSpacing">
    <w:name w:val="No Spacing"/>
    <w:link w:val="NoSpacingChar"/>
    <w:uiPriority w:val="1"/>
    <w:qFormat/>
    <w:rsid w:val="00C9292A"/>
    <w:pPr>
      <w:spacing w:after="0" w:line="240" w:lineRule="auto"/>
    </w:pPr>
    <w:rPr>
      <w:lang w:val="en-US" w:eastAsia="ja-JP"/>
    </w:rPr>
  </w:style>
  <w:style w:type="character" w:customStyle="1" w:styleId="NoSpacingChar">
    <w:name w:val="No Spacing Char"/>
    <w:basedOn w:val="DefaultParagraphFont"/>
    <w:link w:val="NoSpacing"/>
    <w:uiPriority w:val="1"/>
    <w:rsid w:val="00C9292A"/>
    <w:rPr>
      <w:lang w:val="en-US" w:eastAsia="ja-JP"/>
    </w:rPr>
  </w:style>
  <w:style w:type="paragraph" w:styleId="BalloonText">
    <w:name w:val="Balloon Text"/>
    <w:basedOn w:val="Normal"/>
    <w:link w:val="BalloonTextChar"/>
    <w:uiPriority w:val="99"/>
    <w:semiHidden/>
    <w:unhideWhenUsed/>
    <w:rsid w:val="00C929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92A"/>
    <w:rPr>
      <w:rFonts w:ascii="Tahoma" w:eastAsia="Arial" w:hAnsi="Tahoma" w:cs="Tahoma"/>
      <w:color w:val="000000"/>
      <w:sz w:val="16"/>
      <w:szCs w:val="16"/>
    </w:rPr>
  </w:style>
  <w:style w:type="paragraph" w:styleId="Header">
    <w:name w:val="header"/>
    <w:basedOn w:val="Normal"/>
    <w:link w:val="HeaderChar"/>
    <w:uiPriority w:val="99"/>
    <w:unhideWhenUsed/>
    <w:rsid w:val="00C9292A"/>
    <w:pPr>
      <w:tabs>
        <w:tab w:val="center" w:pos="4536"/>
        <w:tab w:val="right" w:pos="9072"/>
      </w:tabs>
      <w:spacing w:line="240" w:lineRule="auto"/>
    </w:pPr>
  </w:style>
  <w:style w:type="character" w:customStyle="1" w:styleId="HeaderChar">
    <w:name w:val="Header Char"/>
    <w:basedOn w:val="DefaultParagraphFont"/>
    <w:link w:val="Header"/>
    <w:uiPriority w:val="99"/>
    <w:rsid w:val="00C9292A"/>
    <w:rPr>
      <w:rFonts w:ascii="Arial" w:eastAsia="Arial" w:hAnsi="Arial" w:cs="Arial"/>
      <w:color w:val="000000"/>
    </w:rPr>
  </w:style>
  <w:style w:type="paragraph" w:styleId="Footer">
    <w:name w:val="footer"/>
    <w:basedOn w:val="Normal"/>
    <w:link w:val="FooterChar"/>
    <w:uiPriority w:val="99"/>
    <w:unhideWhenUsed/>
    <w:rsid w:val="00C9292A"/>
    <w:pPr>
      <w:tabs>
        <w:tab w:val="center" w:pos="4536"/>
        <w:tab w:val="right" w:pos="9072"/>
      </w:tabs>
      <w:spacing w:line="240" w:lineRule="auto"/>
    </w:pPr>
  </w:style>
  <w:style w:type="character" w:customStyle="1" w:styleId="FooterChar">
    <w:name w:val="Footer Char"/>
    <w:basedOn w:val="DefaultParagraphFont"/>
    <w:link w:val="Footer"/>
    <w:uiPriority w:val="99"/>
    <w:rsid w:val="00C9292A"/>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table" w:styleId="TableGrid">
    <w:name w:val="Table Grid"/>
    <w:basedOn w:val="TableNormal"/>
    <w:uiPriority w:val="59"/>
    <w:rsid w:val="00087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73FD"/>
    <w:pPr>
      <w:spacing w:after="200"/>
      <w:ind w:left="720"/>
      <w:contextualSpacing/>
    </w:pPr>
    <w:rPr>
      <w:rFonts w:asciiTheme="minorHAnsi" w:eastAsiaTheme="minorHAnsi" w:hAnsiTheme="minorHAnsi" w:cstheme="minorBidi"/>
      <w:color w:val="auto"/>
      <w:lang w:eastAsia="en-US"/>
    </w:rPr>
  </w:style>
  <w:style w:type="paragraph" w:styleId="NoSpacing">
    <w:name w:val="No Spacing"/>
    <w:link w:val="NoSpacingChar"/>
    <w:uiPriority w:val="1"/>
    <w:qFormat/>
    <w:rsid w:val="00C9292A"/>
    <w:pPr>
      <w:spacing w:after="0" w:line="240" w:lineRule="auto"/>
    </w:pPr>
    <w:rPr>
      <w:lang w:val="en-US" w:eastAsia="ja-JP"/>
    </w:rPr>
  </w:style>
  <w:style w:type="character" w:customStyle="1" w:styleId="NoSpacingChar">
    <w:name w:val="No Spacing Char"/>
    <w:basedOn w:val="DefaultParagraphFont"/>
    <w:link w:val="NoSpacing"/>
    <w:uiPriority w:val="1"/>
    <w:rsid w:val="00C9292A"/>
    <w:rPr>
      <w:lang w:val="en-US" w:eastAsia="ja-JP"/>
    </w:rPr>
  </w:style>
  <w:style w:type="paragraph" w:styleId="BalloonText">
    <w:name w:val="Balloon Text"/>
    <w:basedOn w:val="Normal"/>
    <w:link w:val="BalloonTextChar"/>
    <w:uiPriority w:val="99"/>
    <w:semiHidden/>
    <w:unhideWhenUsed/>
    <w:rsid w:val="00C929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92A"/>
    <w:rPr>
      <w:rFonts w:ascii="Tahoma" w:eastAsia="Arial" w:hAnsi="Tahoma" w:cs="Tahoma"/>
      <w:color w:val="000000"/>
      <w:sz w:val="16"/>
      <w:szCs w:val="16"/>
    </w:rPr>
  </w:style>
  <w:style w:type="paragraph" w:styleId="Header">
    <w:name w:val="header"/>
    <w:basedOn w:val="Normal"/>
    <w:link w:val="HeaderChar"/>
    <w:uiPriority w:val="99"/>
    <w:unhideWhenUsed/>
    <w:rsid w:val="00C9292A"/>
    <w:pPr>
      <w:tabs>
        <w:tab w:val="center" w:pos="4536"/>
        <w:tab w:val="right" w:pos="9072"/>
      </w:tabs>
      <w:spacing w:line="240" w:lineRule="auto"/>
    </w:pPr>
  </w:style>
  <w:style w:type="character" w:customStyle="1" w:styleId="HeaderChar">
    <w:name w:val="Header Char"/>
    <w:basedOn w:val="DefaultParagraphFont"/>
    <w:link w:val="Header"/>
    <w:uiPriority w:val="99"/>
    <w:rsid w:val="00C9292A"/>
    <w:rPr>
      <w:rFonts w:ascii="Arial" w:eastAsia="Arial" w:hAnsi="Arial" w:cs="Arial"/>
      <w:color w:val="000000"/>
    </w:rPr>
  </w:style>
  <w:style w:type="paragraph" w:styleId="Footer">
    <w:name w:val="footer"/>
    <w:basedOn w:val="Normal"/>
    <w:link w:val="FooterChar"/>
    <w:uiPriority w:val="99"/>
    <w:unhideWhenUsed/>
    <w:rsid w:val="00C9292A"/>
    <w:pPr>
      <w:tabs>
        <w:tab w:val="center" w:pos="4536"/>
        <w:tab w:val="right" w:pos="9072"/>
      </w:tabs>
      <w:spacing w:line="240" w:lineRule="auto"/>
    </w:pPr>
  </w:style>
  <w:style w:type="character" w:customStyle="1" w:styleId="FooterChar">
    <w:name w:val="Footer Char"/>
    <w:basedOn w:val="DefaultParagraphFont"/>
    <w:link w:val="Footer"/>
    <w:uiPriority w:val="99"/>
    <w:rsid w:val="00C9292A"/>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96783160C648C9AD29A0E256E9654C"/>
        <w:category>
          <w:name w:val="General"/>
          <w:gallery w:val="placeholder"/>
        </w:category>
        <w:types>
          <w:type w:val="bbPlcHdr"/>
        </w:types>
        <w:behaviors>
          <w:behavior w:val="content"/>
        </w:behaviors>
        <w:guid w:val="{62280749-E4D5-4284-ABAC-F42FE0FCE482}"/>
      </w:docPartPr>
      <w:docPartBody>
        <w:p w:rsidR="00000000" w:rsidRDefault="00D374B7" w:rsidP="00D374B7">
          <w:pPr>
            <w:pStyle w:val="8B96783160C648C9AD29A0E256E9654C"/>
          </w:pPr>
          <w:r>
            <w:rPr>
              <w:rFonts w:asciiTheme="majorHAnsi" w:eastAsiaTheme="majorEastAsia" w:hAnsiTheme="majorHAnsi" w:cstheme="majorBidi"/>
              <w:b/>
              <w:bCs/>
              <w:color w:val="4F81BD" w:themeColor="accent1"/>
              <w:sz w:val="48"/>
              <w:szCs w:val="48"/>
            </w:rPr>
            <w:t>[Type the document title]</w:t>
          </w:r>
        </w:p>
      </w:docPartBody>
    </w:docPart>
    <w:docPart>
      <w:docPartPr>
        <w:name w:val="72CEF46DA23744B2A458A5D10ADA5F8B"/>
        <w:category>
          <w:name w:val="General"/>
          <w:gallery w:val="placeholder"/>
        </w:category>
        <w:types>
          <w:type w:val="bbPlcHdr"/>
        </w:types>
        <w:behaviors>
          <w:behavior w:val="content"/>
        </w:behaviors>
        <w:guid w:val="{CDE2893C-2768-4075-ABCD-74C0DB3FD8C4}"/>
      </w:docPartPr>
      <w:docPartBody>
        <w:p w:rsidR="00000000" w:rsidRDefault="00D374B7" w:rsidP="00D374B7">
          <w:pPr>
            <w:pStyle w:val="72CEF46DA23744B2A458A5D10ADA5F8B"/>
          </w:pPr>
          <w:r>
            <w:rPr>
              <w:color w:val="EEECE1" w:themeColor="background2"/>
              <w:sz w:val="28"/>
              <w:szCs w:val="28"/>
            </w:rPr>
            <w:t>[Type the document subtitle]</w:t>
          </w:r>
        </w:p>
      </w:docPartBody>
    </w:docPart>
    <w:docPart>
      <w:docPartPr>
        <w:name w:val="99A27DE2F63F48AEBCC52F5A188621C8"/>
        <w:category>
          <w:name w:val="General"/>
          <w:gallery w:val="placeholder"/>
        </w:category>
        <w:types>
          <w:type w:val="bbPlcHdr"/>
        </w:types>
        <w:behaviors>
          <w:behavior w:val="content"/>
        </w:behaviors>
        <w:guid w:val="{2072B471-AF12-401C-91D4-00F9C24EC613}"/>
      </w:docPartPr>
      <w:docPartBody>
        <w:p w:rsidR="00000000" w:rsidRDefault="00D374B7" w:rsidP="00D374B7">
          <w:pPr>
            <w:pStyle w:val="99A27DE2F63F48AEBCC52F5A188621C8"/>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ACFF2F67DD7B413BA6D3755199EAE2CB"/>
        <w:category>
          <w:name w:val="General"/>
          <w:gallery w:val="placeholder"/>
        </w:category>
        <w:types>
          <w:type w:val="bbPlcHdr"/>
        </w:types>
        <w:behaviors>
          <w:behavior w:val="content"/>
        </w:behaviors>
        <w:guid w:val="{B3921274-5919-4FA6-819F-DFEA21788D93}"/>
      </w:docPartPr>
      <w:docPartBody>
        <w:p w:rsidR="00000000" w:rsidRDefault="00D374B7" w:rsidP="00D374B7">
          <w:pPr>
            <w:pStyle w:val="ACFF2F67DD7B413BA6D3755199EAE2CB"/>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4B7"/>
    <w:rsid w:val="004665BB"/>
    <w:rsid w:val="00D374B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96783160C648C9AD29A0E256E9654C">
    <w:name w:val="8B96783160C648C9AD29A0E256E9654C"/>
    <w:rsid w:val="00D374B7"/>
  </w:style>
  <w:style w:type="paragraph" w:customStyle="1" w:styleId="72CEF46DA23744B2A458A5D10ADA5F8B">
    <w:name w:val="72CEF46DA23744B2A458A5D10ADA5F8B"/>
    <w:rsid w:val="00D374B7"/>
  </w:style>
  <w:style w:type="paragraph" w:customStyle="1" w:styleId="99A27DE2F63F48AEBCC52F5A188621C8">
    <w:name w:val="99A27DE2F63F48AEBCC52F5A188621C8"/>
    <w:rsid w:val="00D374B7"/>
  </w:style>
  <w:style w:type="paragraph" w:customStyle="1" w:styleId="ACFF2F67DD7B413BA6D3755199EAE2CB">
    <w:name w:val="ACFF2F67DD7B413BA6D3755199EAE2CB"/>
    <w:rsid w:val="00D374B7"/>
  </w:style>
  <w:style w:type="paragraph" w:customStyle="1" w:styleId="C52C6609A0494F6AB60125B68053ACA9">
    <w:name w:val="C52C6609A0494F6AB60125B68053ACA9"/>
    <w:rsid w:val="00D374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96783160C648C9AD29A0E256E9654C">
    <w:name w:val="8B96783160C648C9AD29A0E256E9654C"/>
    <w:rsid w:val="00D374B7"/>
  </w:style>
  <w:style w:type="paragraph" w:customStyle="1" w:styleId="72CEF46DA23744B2A458A5D10ADA5F8B">
    <w:name w:val="72CEF46DA23744B2A458A5D10ADA5F8B"/>
    <w:rsid w:val="00D374B7"/>
  </w:style>
  <w:style w:type="paragraph" w:customStyle="1" w:styleId="99A27DE2F63F48AEBCC52F5A188621C8">
    <w:name w:val="99A27DE2F63F48AEBCC52F5A188621C8"/>
    <w:rsid w:val="00D374B7"/>
  </w:style>
  <w:style w:type="paragraph" w:customStyle="1" w:styleId="ACFF2F67DD7B413BA6D3755199EAE2CB">
    <w:name w:val="ACFF2F67DD7B413BA6D3755199EAE2CB"/>
    <w:rsid w:val="00D374B7"/>
  </w:style>
  <w:style w:type="paragraph" w:customStyle="1" w:styleId="C52C6609A0494F6AB60125B68053ACA9">
    <w:name w:val="C52C6609A0494F6AB60125B68053ACA9"/>
    <w:rsid w:val="00D374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Aly</PublishDate>
  <Abstract>Synchronisation von Heterogenen Datenbanken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538</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Kopie von DATENBANK_SYNCHRONISATION_BACKHAUSEN_RIEPPEL
.docx</vt:lpstr>
    </vt:vector>
  </TitlesOfParts>
  <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Middleware</dc:title>
  <dc:subject>Aly, Dimitriejvic</dc:subject>
  <dc:creator>Daniel</dc:creator>
  <cp:lastModifiedBy>Daniel</cp:lastModifiedBy>
  <cp:revision>14</cp:revision>
  <dcterms:created xsi:type="dcterms:W3CDTF">2013-05-10T13:21:00Z</dcterms:created>
  <dcterms:modified xsi:type="dcterms:W3CDTF">2013-06-13T11:59:00Z</dcterms:modified>
</cp:coreProperties>
</file>