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56B5" w14:textId="59BF8FBB" w:rsidR="00133379" w:rsidRPr="00C272D1" w:rsidRDefault="00133379" w:rsidP="00133379">
      <w:pPr>
        <w:jc w:val="center"/>
        <w:rPr>
          <w:rFonts w:ascii="Arial" w:hAnsi="Arial" w:cs="Arial"/>
          <w:b/>
          <w:sz w:val="36"/>
          <w:szCs w:val="36"/>
        </w:rPr>
      </w:pPr>
      <w:r w:rsidRPr="00C272D1">
        <w:rPr>
          <w:rFonts w:ascii="Arial" w:hAnsi="Arial" w:cs="Arial"/>
          <w:b/>
          <w:sz w:val="36"/>
          <w:szCs w:val="36"/>
        </w:rPr>
        <w:t>Simulation code</w:t>
      </w:r>
      <w:r w:rsidR="005143C7" w:rsidRPr="00C272D1">
        <w:rPr>
          <w:rFonts w:ascii="Arial" w:hAnsi="Arial" w:cs="Arial"/>
          <w:b/>
          <w:sz w:val="36"/>
          <w:szCs w:val="36"/>
        </w:rPr>
        <w:t xml:space="preserve"> for Jiang et al</w:t>
      </w:r>
      <w:r w:rsidR="001417FB" w:rsidRPr="00C272D1">
        <w:rPr>
          <w:rFonts w:ascii="Arial" w:hAnsi="Arial" w:cs="Arial"/>
          <w:b/>
          <w:sz w:val="36"/>
          <w:szCs w:val="36"/>
        </w:rPr>
        <w:t xml:space="preserve"> (</w:t>
      </w:r>
      <w:r w:rsidR="0076227A" w:rsidRPr="00C272D1">
        <w:rPr>
          <w:rFonts w:ascii="Arial" w:hAnsi="Arial" w:cs="Arial"/>
          <w:b/>
          <w:sz w:val="36"/>
          <w:szCs w:val="36"/>
        </w:rPr>
        <w:t>2020</w:t>
      </w:r>
      <w:r w:rsidR="001417FB" w:rsidRPr="00C272D1">
        <w:rPr>
          <w:rFonts w:ascii="Arial" w:hAnsi="Arial" w:cs="Arial"/>
          <w:b/>
          <w:sz w:val="36"/>
          <w:szCs w:val="36"/>
        </w:rPr>
        <w:t>)</w:t>
      </w:r>
    </w:p>
    <w:p w14:paraId="765F6037" w14:textId="21736C72" w:rsidR="005551DB" w:rsidRPr="005551DB" w:rsidRDefault="005551DB" w:rsidP="005551DB">
      <w:pPr>
        <w:spacing w:after="0" w:line="240" w:lineRule="auto"/>
        <w:jc w:val="center"/>
        <w:rPr>
          <w:rFonts w:ascii="Arial" w:eastAsia="Times New Roman" w:hAnsi="Arial" w:cs="Arial"/>
          <w:sz w:val="18"/>
          <w:szCs w:val="18"/>
        </w:rPr>
      </w:pPr>
      <w:r w:rsidRPr="005551DB">
        <w:rPr>
          <w:rFonts w:ascii="Arial" w:eastAsia="Times New Roman" w:hAnsi="Arial" w:cs="Arial"/>
          <w:color w:val="24292E"/>
          <w:sz w:val="18"/>
          <w:szCs w:val="18"/>
          <w:shd w:val="clear" w:color="auto" w:fill="FFFFFF"/>
        </w:rPr>
        <w:t xml:space="preserve">Copyright </w:t>
      </w:r>
      <w:r w:rsidR="0076227A">
        <w:rPr>
          <w:rFonts w:ascii="Arial" w:eastAsia="Times New Roman" w:hAnsi="Arial" w:cs="Arial"/>
          <w:color w:val="24292E"/>
          <w:sz w:val="18"/>
          <w:szCs w:val="18"/>
          <w:shd w:val="clear" w:color="auto" w:fill="FFFFFF"/>
        </w:rPr>
        <w:t>2020</w:t>
      </w:r>
      <w:r w:rsidRPr="005551DB">
        <w:rPr>
          <w:rFonts w:ascii="Arial" w:eastAsia="Times New Roman" w:hAnsi="Arial" w:cs="Arial"/>
          <w:color w:val="24292E"/>
          <w:sz w:val="18"/>
          <w:szCs w:val="18"/>
          <w:shd w:val="clear" w:color="auto" w:fill="FFFFFF"/>
        </w:rPr>
        <w:t>, Georgetown University and University of Pittsburgh. All Rights Reserved.</w:t>
      </w:r>
    </w:p>
    <w:p w14:paraId="0B30A570" w14:textId="77777777" w:rsidR="00133379" w:rsidRDefault="00133379" w:rsidP="00133379">
      <w:pPr>
        <w:spacing w:after="0" w:line="240" w:lineRule="auto"/>
        <w:rPr>
          <w:rFonts w:ascii="Segoe UI" w:eastAsia="Times New Roman" w:hAnsi="Segoe UI" w:cs="Segoe UI"/>
          <w:color w:val="24292E"/>
          <w:sz w:val="24"/>
          <w:szCs w:val="24"/>
          <w:shd w:val="clear" w:color="auto" w:fill="FFFFFF"/>
        </w:rPr>
      </w:pPr>
    </w:p>
    <w:p w14:paraId="1C645672" w14:textId="2E0E05D6" w:rsidR="00145BF2" w:rsidRDefault="00145BF2" w:rsidP="00133379">
      <w:pPr>
        <w:spacing w:after="0" w:line="240" w:lineRule="auto"/>
        <w:rPr>
          <w:rFonts w:ascii="Arial" w:eastAsia="Times New Roman" w:hAnsi="Arial" w:cs="Arial"/>
          <w:color w:val="24292E"/>
          <w:shd w:val="clear" w:color="auto" w:fill="FFFFFF"/>
        </w:rPr>
      </w:pPr>
    </w:p>
    <w:p w14:paraId="2FD6C4E7" w14:textId="6DE0F2C0" w:rsidR="00145BF2" w:rsidRPr="00145BF2" w:rsidRDefault="00145BF2" w:rsidP="00145BF2">
      <w:pPr>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The PedGFLMM R package</w:t>
      </w:r>
    </w:p>
    <w:p w14:paraId="519844DD" w14:textId="551B849F" w:rsidR="00271A3F" w:rsidRPr="00271A3F" w:rsidRDefault="00145BF2" w:rsidP="00271A3F">
      <w:pPr>
        <w:rPr>
          <w:color w:val="0563C1" w:themeColor="hyperlink"/>
          <w:u w:val="single"/>
        </w:rPr>
      </w:pPr>
      <w:r>
        <w:rPr>
          <w:rFonts w:ascii="Arial" w:eastAsia="Times New Roman" w:hAnsi="Arial" w:cs="Arial"/>
          <w:color w:val="24292E"/>
          <w:shd w:val="clear" w:color="auto" w:fill="FFFFFF"/>
        </w:rPr>
        <w:t xml:space="preserve">If you would like to apply our statistics yourself, please use the PedGFLMM R package, which is available at </w:t>
      </w:r>
      <w:hyperlink r:id="rId7" w:history="1">
        <w:r>
          <w:rPr>
            <w:rStyle w:val="Hyperlink"/>
          </w:rPr>
          <w:t>https://github.com/DanielEWeeks/PedGFLMM</w:t>
        </w:r>
      </w:hyperlink>
    </w:p>
    <w:p w14:paraId="261D0F34" w14:textId="608B1D4F" w:rsidR="00271A3F" w:rsidRDefault="00E90515" w:rsidP="00E90515">
      <w:pPr>
        <w:spacing w:after="0" w:line="240" w:lineRule="auto"/>
        <w:rPr>
          <w:rFonts w:ascii="Arial" w:eastAsia="Times New Roman" w:hAnsi="Arial" w:cs="Arial"/>
          <w:color w:val="24292E"/>
          <w:shd w:val="clear" w:color="auto" w:fill="FFFFFF"/>
        </w:rPr>
      </w:pPr>
      <w:r>
        <w:rPr>
          <w:rFonts w:ascii="Arial" w:eastAsia="Times New Roman" w:hAnsi="Arial" w:cs="Arial"/>
          <w:color w:val="24292E"/>
          <w:shd w:val="clear" w:color="auto" w:fill="FFFFFF"/>
        </w:rPr>
        <w:t xml:space="preserve">Note also that </w:t>
      </w:r>
      <w:r w:rsidRPr="00E90515">
        <w:rPr>
          <w:rFonts w:ascii="Arial" w:eastAsia="Times New Roman" w:hAnsi="Arial" w:cs="Arial"/>
          <w:color w:val="24292E"/>
          <w:shd w:val="clear" w:color="auto" w:fill="FFFFFF"/>
        </w:rPr>
        <w:t>within the PedGFLMM R package, we provide an illustrative example of how to apply our statistical functions to real data as reformatted and imported via our Mega2</w:t>
      </w:r>
      <w:r>
        <w:rPr>
          <w:rFonts w:ascii="Arial" w:eastAsia="Times New Roman" w:hAnsi="Arial" w:cs="Arial"/>
          <w:color w:val="24292E"/>
          <w:shd w:val="clear" w:color="auto" w:fill="FFFFFF"/>
        </w:rPr>
        <w:t xml:space="preserve"> C program</w:t>
      </w:r>
      <w:r w:rsidRPr="00E90515">
        <w:rPr>
          <w:rFonts w:ascii="Arial" w:eastAsia="Times New Roman" w:hAnsi="Arial" w:cs="Arial"/>
          <w:color w:val="24292E"/>
          <w:shd w:val="clear" w:color="auto" w:fill="FFFFFF"/>
        </w:rPr>
        <w:t xml:space="preserve"> and Mega2R R package</w:t>
      </w:r>
      <w:r>
        <w:rPr>
          <w:rFonts w:ascii="Arial" w:eastAsia="Times New Roman" w:hAnsi="Arial" w:cs="Arial"/>
          <w:color w:val="24292E"/>
          <w:shd w:val="clear" w:color="auto" w:fill="FFFFFF"/>
        </w:rPr>
        <w:t xml:space="preserve"> (</w:t>
      </w:r>
      <w:r w:rsidRPr="00E90515">
        <w:rPr>
          <w:rFonts w:ascii="Arial" w:eastAsia="Times New Roman" w:hAnsi="Arial" w:cs="Arial"/>
          <w:color w:val="24292E"/>
          <w:shd w:val="clear" w:color="auto" w:fill="FFFFFF"/>
        </w:rPr>
        <w:t>https://cran.r-project.org/package=Mega2R</w:t>
      </w:r>
      <w:r>
        <w:rPr>
          <w:rFonts w:ascii="Arial" w:eastAsia="Times New Roman" w:hAnsi="Arial" w:cs="Arial"/>
          <w:color w:val="24292E"/>
          <w:shd w:val="clear" w:color="auto" w:fill="FFFFFF"/>
        </w:rPr>
        <w:t xml:space="preserve">).  We </w:t>
      </w:r>
      <w:r w:rsidRPr="00E90515">
        <w:rPr>
          <w:rFonts w:ascii="Arial" w:eastAsia="Times New Roman" w:hAnsi="Arial" w:cs="Arial"/>
          <w:color w:val="24292E"/>
          <w:shd w:val="clear" w:color="auto" w:fill="FFFFFF"/>
        </w:rPr>
        <w:t>suggest that would be an easier way for the interested reader to apply our statistics to their own data</w:t>
      </w:r>
      <w:r>
        <w:rPr>
          <w:rFonts w:ascii="Arial" w:eastAsia="Times New Roman" w:hAnsi="Arial" w:cs="Arial"/>
          <w:color w:val="24292E"/>
          <w:shd w:val="clear" w:color="auto" w:fill="FFFFFF"/>
        </w:rPr>
        <w:t xml:space="preserve"> in an automated manner, across genes or user-defined regions</w:t>
      </w:r>
      <w:r w:rsidRPr="00E90515">
        <w:rPr>
          <w:rFonts w:ascii="Arial" w:eastAsia="Times New Roman" w:hAnsi="Arial" w:cs="Arial"/>
          <w:color w:val="24292E"/>
          <w:shd w:val="clear" w:color="auto" w:fill="FFFFFF"/>
        </w:rPr>
        <w:t>.</w:t>
      </w:r>
    </w:p>
    <w:p w14:paraId="2D35E3C9" w14:textId="77777777" w:rsidR="00E90515" w:rsidRDefault="00E90515" w:rsidP="00133379">
      <w:pPr>
        <w:spacing w:after="0" w:line="240" w:lineRule="auto"/>
        <w:rPr>
          <w:rFonts w:ascii="Arial" w:eastAsia="Times New Roman" w:hAnsi="Arial" w:cs="Arial"/>
          <w:color w:val="24292E"/>
          <w:shd w:val="clear" w:color="auto" w:fill="FFFFFF"/>
        </w:rPr>
      </w:pPr>
    </w:p>
    <w:p w14:paraId="6EC43D4A" w14:textId="43A4B36B" w:rsidR="00145BF2" w:rsidRPr="00145BF2" w:rsidRDefault="00145BF2" w:rsidP="00133379">
      <w:pPr>
        <w:spacing w:after="0" w:line="240" w:lineRule="auto"/>
        <w:rPr>
          <w:rFonts w:ascii="Arial" w:eastAsia="Times New Roman" w:hAnsi="Arial" w:cs="Arial"/>
          <w:b/>
          <w:bCs/>
          <w:color w:val="24292E"/>
          <w:u w:val="single"/>
          <w:shd w:val="clear" w:color="auto" w:fill="FFFFFF"/>
        </w:rPr>
      </w:pPr>
      <w:r w:rsidRPr="00145BF2">
        <w:rPr>
          <w:rFonts w:ascii="Arial" w:eastAsia="Times New Roman" w:hAnsi="Arial" w:cs="Arial"/>
          <w:b/>
          <w:bCs/>
          <w:color w:val="24292E"/>
          <w:u w:val="single"/>
          <w:shd w:val="clear" w:color="auto" w:fill="FFFFFF"/>
        </w:rPr>
        <w:t>Simulation code</w:t>
      </w:r>
    </w:p>
    <w:p w14:paraId="2233E171" w14:textId="6A5F8D7F" w:rsidR="00133379" w:rsidRPr="00876B43" w:rsidRDefault="00133379" w:rsidP="00133379">
      <w:pPr>
        <w:spacing w:after="0" w:line="240" w:lineRule="auto"/>
        <w:rPr>
          <w:rFonts w:ascii="Arial" w:eastAsia="Times New Roman" w:hAnsi="Arial" w:cs="Arial"/>
          <w:color w:val="24292E"/>
          <w:shd w:val="clear" w:color="auto" w:fill="FFFFFF"/>
        </w:rPr>
      </w:pPr>
      <w:r w:rsidRPr="00876B43">
        <w:rPr>
          <w:rFonts w:ascii="Arial" w:eastAsia="Times New Roman" w:hAnsi="Arial" w:cs="Arial"/>
          <w:color w:val="24292E"/>
          <w:shd w:val="clear" w:color="auto" w:fill="FFFFFF"/>
        </w:rPr>
        <w:t xml:space="preserve">Here we present example simulation code that was used </w:t>
      </w:r>
      <w:r w:rsidRPr="00876B43">
        <w:rPr>
          <w:rFonts w:ascii="Arial" w:hAnsi="Arial" w:cs="Arial"/>
        </w:rPr>
        <w:t>to generate results in our paper</w:t>
      </w:r>
      <w:r w:rsidRPr="00876B43">
        <w:rPr>
          <w:rFonts w:ascii="Arial" w:eastAsia="Times New Roman" w:hAnsi="Arial" w:cs="Arial"/>
          <w:color w:val="24292E"/>
          <w:shd w:val="clear" w:color="auto" w:fill="FFFFFF"/>
        </w:rPr>
        <w:t>:</w:t>
      </w:r>
    </w:p>
    <w:p w14:paraId="6EAEE4D4" w14:textId="77777777" w:rsidR="00133379" w:rsidRPr="00876B43" w:rsidRDefault="00133379" w:rsidP="00133379">
      <w:pPr>
        <w:spacing w:after="0" w:line="240" w:lineRule="auto"/>
        <w:rPr>
          <w:rFonts w:ascii="Arial" w:eastAsia="Times New Roman" w:hAnsi="Arial" w:cs="Arial"/>
          <w:color w:val="24292E"/>
          <w:shd w:val="clear" w:color="auto" w:fill="FFFFFF"/>
        </w:rPr>
      </w:pPr>
    </w:p>
    <w:p w14:paraId="6D31F723" w14:textId="7184D40C" w:rsidR="00133379" w:rsidRPr="00876B43" w:rsidRDefault="00133379" w:rsidP="00133379">
      <w:pPr>
        <w:spacing w:after="0" w:line="240" w:lineRule="auto"/>
        <w:rPr>
          <w:rFonts w:ascii="Arial" w:eastAsia="Times New Roman" w:hAnsi="Arial" w:cs="Arial"/>
          <w:color w:val="24292E"/>
          <w:shd w:val="clear" w:color="auto" w:fill="FFFFFF"/>
        </w:rPr>
      </w:pPr>
      <w:r w:rsidRPr="00133379">
        <w:rPr>
          <w:rFonts w:ascii="Arial" w:eastAsia="Times New Roman" w:hAnsi="Arial" w:cs="Arial"/>
          <w:color w:val="24292E"/>
          <w:shd w:val="clear" w:color="auto" w:fill="FFFFFF"/>
        </w:rPr>
        <w:t>Jiang YD, Chiu CY, Yan Q, Chen W, Gorin MB, Conley YP, Lakhal-Chaieb ML, Cook RJ, Amos CI, Wilson AF, Bailey-Wilson JE, McMahon FJ, Vazquez AI, Yuan A, Zhong XG, Xiong MM, Weeks DE, and Fan RZ (</w:t>
      </w:r>
      <w:r w:rsidR="0076227A">
        <w:rPr>
          <w:rFonts w:ascii="Arial" w:eastAsia="Times New Roman" w:hAnsi="Arial" w:cs="Arial"/>
          <w:color w:val="24292E"/>
          <w:shd w:val="clear" w:color="auto" w:fill="FFFFFF"/>
        </w:rPr>
        <w:t>2020</w:t>
      </w:r>
      <w:r w:rsidRPr="00133379">
        <w:rPr>
          <w:rFonts w:ascii="Arial" w:eastAsia="Times New Roman" w:hAnsi="Arial" w:cs="Arial"/>
          <w:color w:val="24292E"/>
          <w:shd w:val="clear" w:color="auto" w:fill="FFFFFF"/>
        </w:rPr>
        <w:t>) Gene-based association testing of dichotomous traits with generalized linear mixed models for family data.</w:t>
      </w:r>
    </w:p>
    <w:p w14:paraId="0ADF4523" w14:textId="326BFA33" w:rsidR="00751D76" w:rsidRPr="00876B43" w:rsidRDefault="00751D76" w:rsidP="00133379">
      <w:pPr>
        <w:spacing w:after="0" w:line="240" w:lineRule="auto"/>
        <w:rPr>
          <w:rFonts w:ascii="Segoe UI" w:eastAsia="Times New Roman" w:hAnsi="Segoe UI" w:cs="Segoe UI"/>
          <w:color w:val="24292E"/>
          <w:shd w:val="clear" w:color="auto" w:fill="FFFFFF"/>
        </w:rPr>
      </w:pPr>
    </w:p>
    <w:p w14:paraId="291B9A7B" w14:textId="3ACA9778" w:rsidR="00751D76" w:rsidRPr="00751D76" w:rsidRDefault="00751D76" w:rsidP="00751D76">
      <w:pPr>
        <w:spacing w:after="0" w:line="240" w:lineRule="auto"/>
        <w:rPr>
          <w:rFonts w:ascii="Arial" w:eastAsia="Times New Roman" w:hAnsi="Arial" w:cs="Arial"/>
        </w:rPr>
      </w:pPr>
      <w:r w:rsidRPr="00751D76">
        <w:rPr>
          <w:rFonts w:ascii="Arial" w:eastAsia="Times New Roman" w:hAnsi="Arial" w:cs="Arial"/>
        </w:rPr>
        <w:t xml:space="preserve">In case of suggestions and questions and/or problems, </w:t>
      </w:r>
      <w:r w:rsidRPr="00876B43">
        <w:rPr>
          <w:rFonts w:ascii="Arial" w:eastAsia="Times New Roman" w:hAnsi="Arial" w:cs="Arial"/>
        </w:rPr>
        <w:t>please</w:t>
      </w:r>
      <w:r w:rsidRPr="00751D76">
        <w:rPr>
          <w:rFonts w:ascii="Arial" w:eastAsia="Times New Roman" w:hAnsi="Arial" w:cs="Arial"/>
        </w:rPr>
        <w:t xml:space="preserve"> contact us via e-mail (</w:t>
      </w:r>
      <w:hyperlink r:id="rId8" w:history="1">
        <w:r w:rsidRPr="00751D76">
          <w:rPr>
            <w:rStyle w:val="Hyperlink"/>
            <w:rFonts w:ascii="Arial" w:eastAsia="Times New Roman" w:hAnsi="Arial" w:cs="Arial"/>
          </w:rPr>
          <w:t>rf740@georgetown.edu</w:t>
        </w:r>
      </w:hyperlink>
      <w:r w:rsidRPr="00751D76">
        <w:rPr>
          <w:rFonts w:ascii="Arial" w:eastAsia="Times New Roman" w:hAnsi="Arial" w:cs="Arial"/>
        </w:rPr>
        <w:t>).</w:t>
      </w:r>
    </w:p>
    <w:p w14:paraId="736A4FFD" w14:textId="77777777" w:rsidR="00751D76" w:rsidRPr="00133379" w:rsidRDefault="00751D76" w:rsidP="00133379">
      <w:pPr>
        <w:spacing w:after="0" w:line="240" w:lineRule="auto"/>
        <w:rPr>
          <w:rFonts w:ascii="Times New Roman" w:eastAsia="Times New Roman" w:hAnsi="Times New Roman" w:cs="Times New Roman"/>
        </w:rPr>
      </w:pPr>
    </w:p>
    <w:p w14:paraId="50FB125F" w14:textId="273F7D5A" w:rsidR="00133379" w:rsidRDefault="007949F0" w:rsidP="00902254">
      <w:pPr>
        <w:rPr>
          <w:rFonts w:ascii="Arial" w:hAnsi="Arial" w:cs="Arial"/>
        </w:rPr>
      </w:pPr>
      <w:r>
        <w:rPr>
          <w:rFonts w:ascii="Arial" w:hAnsi="Arial" w:cs="Arial"/>
        </w:rPr>
        <w:t>For a mapping of the various functions to the results in the paper, please see Table 1 (below</w:t>
      </w:r>
      <w:r w:rsidR="00124991">
        <w:rPr>
          <w:rFonts w:ascii="Arial" w:hAnsi="Arial" w:cs="Arial"/>
        </w:rPr>
        <w:t xml:space="preserve"> on </w:t>
      </w:r>
      <w:r w:rsidR="00124991" w:rsidRPr="00D10B75">
        <w:rPr>
          <w:rFonts w:ascii="Arial" w:hAnsi="Arial" w:cs="Arial"/>
        </w:rPr>
        <w:t xml:space="preserve">page </w:t>
      </w:r>
      <w:r w:rsidR="009B77AE" w:rsidRPr="00D10B75">
        <w:rPr>
          <w:rFonts w:ascii="Arial" w:hAnsi="Arial" w:cs="Arial"/>
        </w:rPr>
        <w:t>1</w:t>
      </w:r>
      <w:r w:rsidR="00D10B75" w:rsidRPr="00D10B75">
        <w:rPr>
          <w:rFonts w:ascii="Arial" w:hAnsi="Arial" w:cs="Arial"/>
        </w:rPr>
        <w:t>1</w:t>
      </w:r>
      <w:r w:rsidRPr="00D10B75">
        <w:rPr>
          <w:rFonts w:ascii="Arial" w:hAnsi="Arial" w:cs="Arial"/>
        </w:rPr>
        <w:t>).</w:t>
      </w:r>
    </w:p>
    <w:p w14:paraId="4FF0D548" w14:textId="77777777" w:rsidR="007949F0" w:rsidRDefault="007949F0" w:rsidP="00902254">
      <w:pPr>
        <w:rPr>
          <w:rFonts w:ascii="Arial" w:hAnsi="Arial" w:cs="Arial"/>
        </w:rPr>
      </w:pPr>
    </w:p>
    <w:p w14:paraId="65C05D68" w14:textId="07E9B966" w:rsidR="00B01492" w:rsidRDefault="00475539" w:rsidP="0038799B">
      <w:pPr>
        <w:keepNext/>
        <w:keepLines/>
        <w:spacing w:line="240" w:lineRule="auto"/>
        <w:rPr>
          <w:rFonts w:ascii="Arial" w:hAnsi="Arial" w:cs="Arial"/>
        </w:rPr>
      </w:pPr>
      <w:r w:rsidRPr="004D6FE7">
        <w:rPr>
          <w:rFonts w:ascii="Arial" w:hAnsi="Arial" w:cs="Arial"/>
        </w:rPr>
        <w:lastRenderedPageBreak/>
        <w:t xml:space="preserve">In </w:t>
      </w:r>
      <w:r w:rsidR="00C8427D">
        <w:rPr>
          <w:rFonts w:ascii="Arial" w:hAnsi="Arial" w:cs="Arial"/>
        </w:rPr>
        <w:t>this repository</w:t>
      </w:r>
      <w:r w:rsidRPr="004D6FE7">
        <w:rPr>
          <w:rFonts w:ascii="Arial" w:hAnsi="Arial" w:cs="Arial"/>
        </w:rPr>
        <w:t xml:space="preserve">, </w:t>
      </w:r>
      <w:r w:rsidR="00B01492">
        <w:rPr>
          <w:rFonts w:ascii="Arial" w:hAnsi="Arial" w:cs="Arial"/>
        </w:rPr>
        <w:t>we have this directory structure:</w:t>
      </w:r>
    </w:p>
    <w:p w14:paraId="2E6760F3"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t>
      </w:r>
    </w:p>
    <w:p w14:paraId="4EFF1415"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w:t>
      </w:r>
    </w:p>
    <w:p w14:paraId="2AB2403F"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4C6D373C" w14:textId="77777777" w:rsidR="00E34063" w:rsidRDefault="00E34063"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PedGFLMM_non_dynamic</w:t>
      </w:r>
    </w:p>
    <w:p w14:paraId="14ECE885" w14:textId="77777777" w:rsidR="00E34063" w:rsidRDefault="00E34063"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data</w:t>
      </w:r>
    </w:p>
    <w:p w14:paraId="2EAB64F1" w14:textId="77777777" w:rsidR="0038799B" w:rsidRDefault="0038799B"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analysis_code</w:t>
      </w:r>
    </w:p>
    <w:p w14:paraId="135789D4"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204F54CC"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1E74D43A" w14:textId="77777777" w:rsidR="00B01492" w:rsidRDefault="00B01492"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w:t>
      </w:r>
    </w:p>
    <w:p w14:paraId="02FE7EC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Type_I_Error_Rare_and_Common</w:t>
      </w:r>
    </w:p>
    <w:p w14:paraId="78534E1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power_codes</w:t>
      </w:r>
    </w:p>
    <w:p w14:paraId="2EE8D854"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test_C=1_Delta=0.5</w:t>
      </w:r>
    </w:p>
    <w:p w14:paraId="35BFC9A3"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power_test_C=1_Delta=0.50</w:t>
      </w:r>
    </w:p>
    <w:p w14:paraId="19A731C2"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w:t>
      </w:r>
    </w:p>
    <w:p w14:paraId="3E2C942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Fig_Pow_orig</w:t>
      </w:r>
    </w:p>
    <w:p w14:paraId="4F3C6A3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w:t>
      </w:r>
    </w:p>
    <w:p w14:paraId="23BBBD9D"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Power_causal_rare_and_common</w:t>
      </w:r>
    </w:p>
    <w:p w14:paraId="04C75F67"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6FA3A4B1"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73F215EE" w14:textId="77777777" w:rsidR="00B01492" w:rsidRDefault="00B01492" w:rsidP="007566C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Simulation_Code_Example</w:t>
      </w:r>
    </w:p>
    <w:p w14:paraId="29404093" w14:textId="77777777" w:rsidR="00B01492" w:rsidRDefault="00B01492" w:rsidP="007566C5">
      <w:pPr>
        <w:keepNext/>
        <w:keepLines/>
        <w:spacing w:line="240" w:lineRule="auto"/>
        <w:rPr>
          <w:rFonts w:ascii="Arial" w:hAnsi="Arial" w:cs="Arial"/>
        </w:rPr>
      </w:pPr>
      <w:r>
        <w:rPr>
          <w:rFonts w:ascii="Menlo" w:hAnsi="Menlo" w:cs="Menlo"/>
          <w:color w:val="000000"/>
        </w:rPr>
        <w:t xml:space="preserve">    └── Type_I_error_rate_aggregate</w:t>
      </w:r>
    </w:p>
    <w:p w14:paraId="7A1D8C7D" w14:textId="77777777" w:rsidR="00B01492" w:rsidRDefault="00B01492" w:rsidP="00902254">
      <w:pPr>
        <w:rPr>
          <w:rFonts w:ascii="Arial" w:hAnsi="Arial" w:cs="Arial"/>
        </w:rPr>
      </w:pPr>
    </w:p>
    <w:p w14:paraId="50809944" w14:textId="77777777" w:rsidR="00B01492" w:rsidRDefault="00B01492" w:rsidP="00902254">
      <w:pPr>
        <w:rPr>
          <w:rFonts w:ascii="Arial" w:hAnsi="Arial" w:cs="Arial"/>
        </w:rPr>
      </w:pPr>
    </w:p>
    <w:p w14:paraId="3F352FF1" w14:textId="0474963E" w:rsidR="00133379" w:rsidRDefault="00B01492" w:rsidP="00902254">
      <w:pPr>
        <w:rPr>
          <w:rFonts w:ascii="Arial" w:hAnsi="Arial" w:cs="Arial"/>
        </w:rPr>
      </w:pPr>
      <w:r>
        <w:rPr>
          <w:rFonts w:ascii="Arial" w:hAnsi="Arial" w:cs="Arial"/>
        </w:rPr>
        <w:t>T</w:t>
      </w:r>
      <w:r w:rsidR="00475539" w:rsidRPr="004D6FE7">
        <w:rPr>
          <w:rFonts w:ascii="Arial" w:hAnsi="Arial" w:cs="Arial"/>
        </w:rPr>
        <w:t xml:space="preserve">here are </w:t>
      </w:r>
      <w:r w:rsidR="0038799B">
        <w:rPr>
          <w:rFonts w:ascii="Arial" w:hAnsi="Arial" w:cs="Arial"/>
        </w:rPr>
        <w:t>four</w:t>
      </w:r>
      <w:r>
        <w:rPr>
          <w:rFonts w:ascii="Arial" w:hAnsi="Arial" w:cs="Arial"/>
        </w:rPr>
        <w:t xml:space="preserve"> main sub-</w:t>
      </w:r>
      <w:r w:rsidR="00475539" w:rsidRPr="004D6FE7">
        <w:rPr>
          <w:rFonts w:ascii="Arial" w:hAnsi="Arial" w:cs="Arial"/>
        </w:rPr>
        <w:t>directories</w:t>
      </w:r>
      <w:r w:rsidR="00133379">
        <w:rPr>
          <w:rFonts w:ascii="Arial" w:hAnsi="Arial" w:cs="Arial"/>
        </w:rPr>
        <w:t>:</w:t>
      </w:r>
    </w:p>
    <w:p w14:paraId="7D769D39" w14:textId="34FF6B79" w:rsidR="00B01492" w:rsidRPr="00931147" w:rsidRDefault="0003146C" w:rsidP="00902254">
      <w:pPr>
        <w:rPr>
          <w:rFonts w:ascii="Arial" w:hAnsi="Arial" w:cs="Arial"/>
          <w:b/>
          <w:bCs/>
        </w:rPr>
      </w:pPr>
      <w:r w:rsidRPr="00931147">
        <w:rPr>
          <w:rFonts w:ascii="Arial" w:hAnsi="Arial" w:cs="Arial"/>
          <w:b/>
          <w:bCs/>
        </w:rPr>
        <w:t>1. The ‘PedGFLMM’ directory</w:t>
      </w:r>
    </w:p>
    <w:p w14:paraId="21494E96" w14:textId="77777777" w:rsidR="00B71793" w:rsidRDefault="00B71793"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PedGFLMM</w:t>
      </w:r>
    </w:p>
    <w:p w14:paraId="278F0510" w14:textId="43C61610"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MGAO.R</w:t>
      </w:r>
    </w:p>
    <w:p w14:paraId="34C20FE7"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PedGFLMM_EXAMPLE.R</w:t>
      </w:r>
    </w:p>
    <w:p w14:paraId="13E8E9A3"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PedGFLMM_beta_smooth_only.R</w:t>
      </w:r>
    </w:p>
    <w:p w14:paraId="6957C816"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67A3E4D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PedGFLMM_fixed_model.R</w:t>
      </w:r>
    </w:p>
    <w:p w14:paraId="158EAE5A"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PedGLMM_additive_effect_model.R</w:t>
      </w:r>
    </w:p>
    <w:p w14:paraId="1DC3668C"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6C41D702"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Ped.csv</w:t>
      </w:r>
    </w:p>
    <w:p w14:paraId="34E252E0"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covariate.csv</w:t>
      </w:r>
    </w:p>
    <w:p w14:paraId="69922B9F"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geno.csv</w:t>
      </w:r>
    </w:p>
    <w:p w14:paraId="27A06135" w14:textId="77777777" w:rsidR="000B77A8" w:rsidRDefault="000B77A8" w:rsidP="000B7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snpPos.csv</w:t>
      </w:r>
    </w:p>
    <w:p w14:paraId="45CAC3DE" w14:textId="4EBDFE0D" w:rsidR="000B77A8" w:rsidRDefault="000B77A8" w:rsidP="000B77A8">
      <w:pPr>
        <w:rPr>
          <w:rFonts w:ascii="Arial" w:hAnsi="Arial" w:cs="Arial"/>
        </w:rPr>
      </w:pPr>
      <w:r>
        <w:rPr>
          <w:rFonts w:ascii="Menlo" w:hAnsi="Menlo" w:cs="Menlo"/>
          <w:color w:val="000000"/>
        </w:rPr>
        <w:t>└── dynamic_rule.R</w:t>
      </w:r>
    </w:p>
    <w:p w14:paraId="53424797" w14:textId="14967573" w:rsidR="00133379" w:rsidRPr="0003146C" w:rsidRDefault="00133379" w:rsidP="00145BF2">
      <w:pPr>
        <w:rPr>
          <w:rFonts w:ascii="Arial" w:hAnsi="Arial" w:cs="Arial"/>
        </w:rPr>
      </w:pPr>
      <w:r w:rsidRPr="0003146C">
        <w:rPr>
          <w:rFonts w:ascii="Arial" w:hAnsi="Arial" w:cs="Arial"/>
        </w:rPr>
        <w:t>The ‘PedGFLMM’ directory</w:t>
      </w:r>
      <w:r w:rsidR="0017183A" w:rsidRPr="0003146C">
        <w:rPr>
          <w:rFonts w:ascii="Arial" w:hAnsi="Arial" w:cs="Arial"/>
        </w:rPr>
        <w:t xml:space="preserve"> </w:t>
      </w:r>
      <w:r w:rsidRPr="0003146C">
        <w:rPr>
          <w:rFonts w:ascii="Arial" w:hAnsi="Arial" w:cs="Arial"/>
        </w:rPr>
        <w:t xml:space="preserve">contains the version of the PedGFLMM codes that were used in the simulations.  </w:t>
      </w:r>
      <w:r w:rsidR="000B77A8">
        <w:rPr>
          <w:rFonts w:ascii="Arial" w:hAnsi="Arial" w:cs="Arial"/>
        </w:rPr>
        <w:t>T</w:t>
      </w:r>
      <w:r w:rsidRPr="0003146C">
        <w:rPr>
          <w:rFonts w:ascii="Arial" w:hAnsi="Arial" w:cs="Arial"/>
        </w:rPr>
        <w:t xml:space="preserve">hese were reformatted and improved to form our well-documented ‘PedGFLMM’ R package, which is available at </w:t>
      </w:r>
      <w:hyperlink r:id="rId9" w:history="1">
        <w:r w:rsidRPr="0003146C">
          <w:rPr>
            <w:rStyle w:val="Hyperlink"/>
            <w:rFonts w:ascii="Arial" w:hAnsi="Arial" w:cs="Arial"/>
          </w:rPr>
          <w:t>https://github.com/DanielEWeeks/PedGFLMM</w:t>
        </w:r>
      </w:hyperlink>
      <w:r w:rsidRPr="0003146C">
        <w:rPr>
          <w:rFonts w:ascii="Arial" w:hAnsi="Arial" w:cs="Arial"/>
        </w:rPr>
        <w:t xml:space="preserve">.  The less-well-documented version of our code in the ‘PedGFLMM’ directory is provided here because these are the codes that were used by our simulation codes provided in the ‘simulations’ directory.  </w:t>
      </w:r>
    </w:p>
    <w:p w14:paraId="4C617AA8" w14:textId="5F51CF0D" w:rsidR="0017183A" w:rsidRDefault="00125ECE" w:rsidP="0003146C">
      <w:pPr>
        <w:rPr>
          <w:rFonts w:ascii="Arial" w:hAnsi="Arial" w:cs="Arial"/>
        </w:rPr>
      </w:pPr>
      <w:r>
        <w:rPr>
          <w:rFonts w:ascii="Arial" w:hAnsi="Arial" w:cs="Arial"/>
        </w:rPr>
        <w:lastRenderedPageBreak/>
        <w:t>W</w:t>
      </w:r>
      <w:r w:rsidR="0017183A" w:rsidRPr="0003146C">
        <w:rPr>
          <w:rFonts w:ascii="Arial" w:hAnsi="Arial" w:cs="Arial"/>
        </w:rPr>
        <w:t>e encourage users to use the</w:t>
      </w:r>
      <w:r w:rsidR="00653400">
        <w:rPr>
          <w:rFonts w:ascii="Arial" w:hAnsi="Arial" w:cs="Arial"/>
        </w:rPr>
        <w:t xml:space="preserve"> polished well-documented</w:t>
      </w:r>
      <w:r w:rsidR="0017183A" w:rsidRPr="0003146C">
        <w:rPr>
          <w:rFonts w:ascii="Arial" w:hAnsi="Arial" w:cs="Arial"/>
        </w:rPr>
        <w:t xml:space="preserve"> ‘PedGFLMM’ R package instead of the </w:t>
      </w:r>
      <w:r w:rsidR="00653400">
        <w:rPr>
          <w:rFonts w:ascii="Arial" w:hAnsi="Arial" w:cs="Arial"/>
        </w:rPr>
        <w:t xml:space="preserve">rougher </w:t>
      </w:r>
      <w:r w:rsidR="0017183A" w:rsidRPr="0003146C">
        <w:rPr>
          <w:rFonts w:ascii="Arial" w:hAnsi="Arial" w:cs="Arial"/>
        </w:rPr>
        <w:t>code presented here</w:t>
      </w:r>
      <w:r>
        <w:rPr>
          <w:rFonts w:ascii="Arial" w:hAnsi="Arial" w:cs="Arial"/>
        </w:rPr>
        <w:t xml:space="preserve">.  </w:t>
      </w:r>
    </w:p>
    <w:p w14:paraId="0CB76884" w14:textId="650E2F25" w:rsidR="00271A3F" w:rsidRDefault="00271A3F" w:rsidP="00271A3F">
      <w:pPr>
        <w:spacing w:after="0" w:line="240" w:lineRule="auto"/>
        <w:rPr>
          <w:rFonts w:ascii="Arial" w:eastAsia="Times New Roman" w:hAnsi="Arial" w:cs="Arial"/>
          <w:color w:val="24292E"/>
          <w:shd w:val="clear" w:color="auto" w:fill="FFFFFF"/>
        </w:rPr>
      </w:pPr>
      <w:r>
        <w:rPr>
          <w:rFonts w:ascii="Arial" w:hAnsi="Arial" w:cs="Arial"/>
        </w:rPr>
        <w:t xml:space="preserve">In addition to providing the codes, in the 'data' subfolder, we provide an example toy data set in the format expected by our functions.  </w:t>
      </w:r>
      <w:r>
        <w:rPr>
          <w:rFonts w:ascii="Arial" w:eastAsia="Times New Roman" w:hAnsi="Arial" w:cs="Arial"/>
          <w:color w:val="24292E"/>
          <w:shd w:val="clear" w:color="auto" w:fill="FFFFFF"/>
        </w:rPr>
        <w:t xml:space="preserve">The PedGFLMM R vignette clearly describes the expected format of these input data.  </w:t>
      </w:r>
    </w:p>
    <w:p w14:paraId="209156A6" w14:textId="77777777" w:rsidR="0003146C" w:rsidRDefault="0003146C" w:rsidP="0003146C">
      <w:pPr>
        <w:rPr>
          <w:rFonts w:ascii="Arial" w:hAnsi="Arial" w:cs="Arial"/>
        </w:rPr>
      </w:pPr>
    </w:p>
    <w:p w14:paraId="17A1D046" w14:textId="72525823" w:rsidR="0003146C" w:rsidRPr="00931147" w:rsidRDefault="00A035A4" w:rsidP="0003146C">
      <w:pPr>
        <w:rPr>
          <w:rFonts w:ascii="Arial" w:hAnsi="Arial" w:cs="Arial"/>
          <w:b/>
          <w:bCs/>
        </w:rPr>
      </w:pPr>
      <w:r>
        <w:rPr>
          <w:rFonts w:ascii="Arial" w:hAnsi="Arial" w:cs="Arial"/>
          <w:b/>
          <w:bCs/>
        </w:rPr>
        <w:t>2</w:t>
      </w:r>
      <w:r w:rsidR="0003146C" w:rsidRPr="00931147">
        <w:rPr>
          <w:rFonts w:ascii="Arial" w:hAnsi="Arial" w:cs="Arial"/>
          <w:b/>
          <w:bCs/>
        </w:rPr>
        <w:t>. The ‘simulations’ directory</w:t>
      </w:r>
    </w:p>
    <w:p w14:paraId="60CCADB2" w14:textId="7E910D75" w:rsidR="00133379" w:rsidRDefault="00133379" w:rsidP="0003146C">
      <w:pPr>
        <w:rPr>
          <w:rFonts w:ascii="Arial" w:hAnsi="Arial" w:cs="Arial"/>
        </w:rPr>
      </w:pPr>
      <w:r w:rsidRPr="0003146C">
        <w:rPr>
          <w:rFonts w:ascii="Arial" w:hAnsi="Arial" w:cs="Arial"/>
        </w:rPr>
        <w:t>The ‘simulations’ directory</w:t>
      </w:r>
      <w:r w:rsidR="0017183A" w:rsidRPr="0003146C">
        <w:rPr>
          <w:rFonts w:ascii="Arial" w:hAnsi="Arial" w:cs="Arial"/>
        </w:rPr>
        <w:t xml:space="preserve"> contains the simulation codes, as well as some results of the simulations, along with the code used to generate the corresponding Figures</w:t>
      </w:r>
      <w:r w:rsidR="00F73BAD">
        <w:rPr>
          <w:rFonts w:ascii="Arial" w:hAnsi="Arial" w:cs="Arial"/>
        </w:rPr>
        <w:t xml:space="preserve"> and Table</w:t>
      </w:r>
      <w:r w:rsidR="0017183A" w:rsidRPr="0003146C">
        <w:rPr>
          <w:rFonts w:ascii="Arial" w:hAnsi="Arial" w:cs="Arial"/>
        </w:rPr>
        <w:t>.</w:t>
      </w:r>
    </w:p>
    <w:p w14:paraId="1DBE3665" w14:textId="6A6915DD" w:rsidR="004204F3" w:rsidRPr="00697652" w:rsidRDefault="004204F3" w:rsidP="0003146C">
      <w:pPr>
        <w:rPr>
          <w:rFonts w:ascii="Arial" w:hAnsi="Arial" w:cs="Arial"/>
          <w:u w:val="single"/>
        </w:rPr>
      </w:pPr>
      <w:r w:rsidRPr="00697652">
        <w:rPr>
          <w:rFonts w:ascii="Arial" w:hAnsi="Arial" w:cs="Arial"/>
          <w:u w:val="single"/>
        </w:rPr>
        <w:t>Directory structure of the ‘simulations’ folder:</w:t>
      </w:r>
    </w:p>
    <w:p w14:paraId="62ED5E1A" w14:textId="39E06F5F" w:rsidR="00AC11B9" w:rsidRDefault="005D7790"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sidR="00AC11B9">
        <w:rPr>
          <w:rFonts w:ascii="Menlo" w:hAnsi="Menlo" w:cs="Menlo"/>
          <w:color w:val="000000"/>
        </w:rPr>
        <w:t xml:space="preserve"> simulations</w:t>
      </w:r>
    </w:p>
    <w:p w14:paraId="473FFB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COSI_50_Ped</w:t>
      </w:r>
    </w:p>
    <w:p w14:paraId="7C9ECCE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w:t>
      </w:r>
    </w:p>
    <w:p w14:paraId="7327E7D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Type_I_Error_Rare_and_Common</w:t>
      </w:r>
    </w:p>
    <w:p w14:paraId="5CF57A1E"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power_codes</w:t>
      </w:r>
    </w:p>
    <w:p w14:paraId="505AC377"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test_C=1_Delta=0.5</w:t>
      </w:r>
    </w:p>
    <w:p w14:paraId="45097BA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power_test_C=1_Delta=0.50</w:t>
      </w:r>
    </w:p>
    <w:p w14:paraId="17D9A431"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w:t>
      </w:r>
    </w:p>
    <w:p w14:paraId="137C9C3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Fig_Pow_orig</w:t>
      </w:r>
    </w:p>
    <w:p w14:paraId="2E815DC5"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w:t>
      </w:r>
    </w:p>
    <w:p w14:paraId="2857F7AD"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Power_causal_rare_and_common</w:t>
      </w:r>
    </w:p>
    <w:p w14:paraId="1D94D693"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Input</w:t>
      </w:r>
    </w:p>
    <w:p w14:paraId="71F87FD8"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SKAT</w:t>
      </w:r>
    </w:p>
    <w:p w14:paraId="654D7562"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Simulation_Code_Example</w:t>
      </w:r>
    </w:p>
    <w:p w14:paraId="679D0A70" w14:textId="77777777" w:rsidR="00AC11B9" w:rsidRDefault="00AC11B9" w:rsidP="00AC1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Type_I_error_rate_aggregate</w:t>
      </w:r>
    </w:p>
    <w:p w14:paraId="0739707F" w14:textId="19DE4688" w:rsidR="001C6B82" w:rsidRDefault="001C6B82" w:rsidP="00902254">
      <w:pPr>
        <w:rPr>
          <w:rFonts w:ascii="Arial" w:hAnsi="Arial" w:cs="Arial"/>
        </w:rPr>
      </w:pPr>
    </w:p>
    <w:p w14:paraId="5B9547D7" w14:textId="74CF1FBF" w:rsidR="00A035A4" w:rsidRDefault="00A035A4" w:rsidP="00A035A4">
      <w:pPr>
        <w:keepNext/>
        <w:rPr>
          <w:rFonts w:ascii="Arial" w:hAnsi="Arial" w:cs="Arial"/>
          <w:b/>
        </w:rPr>
      </w:pPr>
      <w:r w:rsidRPr="00A035A4">
        <w:rPr>
          <w:rFonts w:ascii="Arial" w:hAnsi="Arial" w:cs="Arial"/>
          <w:b/>
        </w:rPr>
        <w:t>3. The 'PedGFLMM_non_dynamic' directory</w:t>
      </w:r>
    </w:p>
    <w:p w14:paraId="3B7FF8A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PedGFLMM_non_dynamic/</w:t>
      </w:r>
    </w:p>
    <w:p w14:paraId="3772CE40"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PedGFLMM_EXAMPLE.R</w:t>
      </w:r>
    </w:p>
    <w:p w14:paraId="4A5F2DD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PedGFLMM_beta_smooth_only.R</w:t>
      </w:r>
    </w:p>
    <w:p w14:paraId="406E5A9C"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PedGFLMM_doc.pdf</w:t>
      </w:r>
    </w:p>
    <w:p w14:paraId="6496F3C7"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PedGFLMM_fixed_model.R</w:t>
      </w:r>
    </w:p>
    <w:p w14:paraId="0E1302B8"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PedGLMM_additive_effect_model.R</w:t>
      </w:r>
    </w:p>
    <w:p w14:paraId="0A5C1621"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w:t>
      </w:r>
    </w:p>
    <w:p w14:paraId="09C995D5"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Ped.csv</w:t>
      </w:r>
    </w:p>
    <w:p w14:paraId="1585B571"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covariate.csv</w:t>
      </w:r>
    </w:p>
    <w:p w14:paraId="458E7835"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geno.csv</w:t>
      </w:r>
    </w:p>
    <w:p w14:paraId="05A66006"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snpPos.csv</w:t>
      </w:r>
    </w:p>
    <w:p w14:paraId="4901E13D" w14:textId="52CF88DC" w:rsidR="00A035A4" w:rsidRDefault="00A035A4" w:rsidP="00A035A4">
      <w:pPr>
        <w:keepNext/>
        <w:rPr>
          <w:rFonts w:ascii="Arial" w:hAnsi="Arial" w:cs="Arial"/>
          <w:bCs/>
        </w:rPr>
      </w:pPr>
      <w:r w:rsidRPr="00A035A4">
        <w:rPr>
          <w:rFonts w:ascii="Arial" w:hAnsi="Arial" w:cs="Arial"/>
          <w:bCs/>
        </w:rPr>
        <w:lastRenderedPageBreak/>
        <w:t>The 'PedGFLMM_non_dynamic' directory</w:t>
      </w:r>
      <w:r>
        <w:rPr>
          <w:rFonts w:ascii="Arial" w:hAnsi="Arial" w:cs="Arial"/>
          <w:bCs/>
        </w:rPr>
        <w:t xml:space="preserve"> contains functions that were used in the simulations where we did not use the dynamic rule to set the number of basis functions.  These functions can easily be used in the simulation framework below by calling these files instead of the ones in the "PedGFLMM" directory.  For more details about these specific functions, see the "PedGFLMM_doc.pdf" file in this directory.</w:t>
      </w:r>
    </w:p>
    <w:p w14:paraId="7EC237CF" w14:textId="77777777" w:rsidR="00A035A4" w:rsidRPr="00A035A4" w:rsidRDefault="00A035A4" w:rsidP="00A035A4">
      <w:pPr>
        <w:keepNext/>
        <w:rPr>
          <w:rFonts w:ascii="Arial" w:hAnsi="Arial" w:cs="Arial"/>
          <w:bCs/>
        </w:rPr>
      </w:pPr>
    </w:p>
    <w:p w14:paraId="4A04EA2A" w14:textId="6461A9BA" w:rsidR="00A035A4" w:rsidRDefault="0038799B" w:rsidP="00697652">
      <w:pPr>
        <w:keepNext/>
        <w:rPr>
          <w:rFonts w:ascii="Arial" w:hAnsi="Arial" w:cs="Arial"/>
          <w:b/>
          <w:u w:val="single"/>
        </w:rPr>
      </w:pPr>
      <w:r>
        <w:rPr>
          <w:rFonts w:ascii="Arial" w:hAnsi="Arial" w:cs="Arial"/>
          <w:b/>
          <w:u w:val="single"/>
        </w:rPr>
        <w:t>4. The ‘analysis_code’ directory</w:t>
      </w:r>
    </w:p>
    <w:p w14:paraId="231A9B10"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analysis_code/</w:t>
      </w:r>
    </w:p>
    <w:p w14:paraId="4EBB6F42"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README.md</w:t>
      </w:r>
    </w:p>
    <w:p w14:paraId="07A80488" w14:textId="77777777" w:rsidR="0038799B" w:rsidRDefault="0038799B" w:rsidP="003879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data_analysis.R</w:t>
      </w:r>
    </w:p>
    <w:p w14:paraId="53C288CE" w14:textId="77777777" w:rsidR="0038799B" w:rsidRDefault="0038799B" w:rsidP="0038799B">
      <w:pPr>
        <w:keepNext/>
        <w:rPr>
          <w:rFonts w:ascii="Arial" w:hAnsi="Arial" w:cs="Arial"/>
          <w:b/>
          <w:u w:val="single"/>
        </w:rPr>
      </w:pPr>
    </w:p>
    <w:p w14:paraId="11B92FA5" w14:textId="431A1BE9" w:rsidR="0038799B" w:rsidRDefault="0038799B" w:rsidP="00697652">
      <w:pPr>
        <w:keepNext/>
        <w:rPr>
          <w:rFonts w:ascii="Arial" w:hAnsi="Arial" w:cs="Arial"/>
          <w:bCs/>
        </w:rPr>
      </w:pPr>
      <w:r>
        <w:rPr>
          <w:rFonts w:ascii="Arial" w:hAnsi="Arial" w:cs="Arial"/>
          <w:bCs/>
        </w:rPr>
        <w:t xml:space="preserve">The ‘analysis_code’ directory contains a copy of the code we used to analyze the real data.  </w:t>
      </w:r>
    </w:p>
    <w:p w14:paraId="33F7C3AA" w14:textId="4778D685" w:rsidR="0038799B" w:rsidRPr="00692BBC" w:rsidRDefault="0038799B" w:rsidP="0038799B">
      <w:pPr>
        <w:pStyle w:val="Normal1"/>
        <w:rPr>
          <w:color w:val="000000" w:themeColor="text1"/>
          <w:sz w:val="24"/>
          <w:szCs w:val="24"/>
        </w:rPr>
      </w:pPr>
      <w:r>
        <w:rPr>
          <w:color w:val="000000" w:themeColor="text1"/>
          <w:sz w:val="24"/>
          <w:szCs w:val="24"/>
        </w:rPr>
        <w:t xml:space="preserve">While our complete real data set is unavailable due to consent issues, </w:t>
      </w:r>
      <w:r w:rsidRPr="0038799B">
        <w:rPr>
          <w:color w:val="000000" w:themeColor="text1"/>
          <w:sz w:val="24"/>
          <w:szCs w:val="24"/>
        </w:rPr>
        <w:t>we have included our real analysis code i</w:t>
      </w:r>
      <w:r>
        <w:rPr>
          <w:color w:val="000000" w:themeColor="text1"/>
          <w:sz w:val="24"/>
          <w:szCs w:val="24"/>
        </w:rPr>
        <w:t>n this GitHub repository as a model.  However, actually within the PedGFLMM R package, we provide an illustrative example of how to apply our statistical functions to real data as reformatted and imported via our Mega2 and Mega2R R package (</w:t>
      </w:r>
      <w:r w:rsidRPr="009046A3">
        <w:rPr>
          <w:color w:val="000000" w:themeColor="text1"/>
          <w:sz w:val="24"/>
          <w:szCs w:val="24"/>
        </w:rPr>
        <w:t>https://cran.r-project.org/package=Mega2R</w:t>
      </w:r>
      <w:r>
        <w:rPr>
          <w:color w:val="000000" w:themeColor="text1"/>
          <w:sz w:val="24"/>
          <w:szCs w:val="24"/>
        </w:rPr>
        <w:t>), and would suggest that would be an easier way for the interested reader to apply our statistics to their own data.  Please see the PedGFLMM R package vignette for further details.</w:t>
      </w:r>
    </w:p>
    <w:p w14:paraId="200C1A22" w14:textId="77777777" w:rsidR="00A035A4" w:rsidRDefault="00A035A4" w:rsidP="00697652">
      <w:pPr>
        <w:keepNext/>
        <w:rPr>
          <w:rFonts w:ascii="Arial" w:hAnsi="Arial" w:cs="Arial"/>
          <w:b/>
          <w:u w:val="single"/>
        </w:rPr>
      </w:pPr>
    </w:p>
    <w:p w14:paraId="7F4489FF" w14:textId="39983A94" w:rsidR="00F0575E" w:rsidRPr="004B7236" w:rsidRDefault="00820645" w:rsidP="00697652">
      <w:pPr>
        <w:keepNext/>
        <w:rPr>
          <w:rFonts w:ascii="Arial" w:hAnsi="Arial" w:cs="Arial"/>
          <w:b/>
          <w:u w:val="single"/>
        </w:rPr>
      </w:pPr>
      <w:r w:rsidRPr="004B7236">
        <w:rPr>
          <w:rFonts w:ascii="Arial" w:hAnsi="Arial" w:cs="Arial"/>
          <w:b/>
          <w:u w:val="single"/>
        </w:rPr>
        <w:t xml:space="preserve">Type I Error and Power </w:t>
      </w:r>
      <w:r w:rsidR="00F0575E" w:rsidRPr="004B7236">
        <w:rPr>
          <w:rFonts w:ascii="Arial" w:hAnsi="Arial" w:cs="Arial"/>
          <w:b/>
          <w:u w:val="single"/>
        </w:rPr>
        <w:t>Simulations</w:t>
      </w:r>
    </w:p>
    <w:p w14:paraId="4DE0780C" w14:textId="1E548676" w:rsidR="002E5D26" w:rsidRDefault="004B7236" w:rsidP="00F0575E">
      <w:pPr>
        <w:rPr>
          <w:rFonts w:ascii="Arial" w:hAnsi="Arial" w:cs="Arial"/>
        </w:rPr>
      </w:pPr>
      <w:r>
        <w:rPr>
          <w:rFonts w:ascii="Arial" w:hAnsi="Arial" w:cs="Arial"/>
        </w:rPr>
        <w:t xml:space="preserve">The code used for the Type I Error and Power Simulations is documented below.  </w:t>
      </w:r>
      <w:r w:rsidR="002E5D26">
        <w:rPr>
          <w:rFonts w:ascii="Arial" w:hAnsi="Arial" w:cs="Arial"/>
        </w:rPr>
        <w:t xml:space="preserve">For </w:t>
      </w:r>
      <w:r>
        <w:rPr>
          <w:rFonts w:ascii="Arial" w:hAnsi="Arial" w:cs="Arial"/>
        </w:rPr>
        <w:t xml:space="preserve">additional </w:t>
      </w:r>
      <w:r w:rsidR="002E5D26">
        <w:rPr>
          <w:rFonts w:ascii="Arial" w:hAnsi="Arial" w:cs="Arial"/>
        </w:rPr>
        <w:t>details of how the simulation studies were done, please see the "Simulation Studies" section of our Jiang et</w:t>
      </w:r>
      <w:r w:rsidR="00F77A10">
        <w:rPr>
          <w:rFonts w:ascii="Arial" w:hAnsi="Arial" w:cs="Arial"/>
        </w:rPr>
        <w:t xml:space="preserve"> al. </w:t>
      </w:r>
      <w:r w:rsidR="002E5D26">
        <w:rPr>
          <w:rFonts w:ascii="Arial" w:hAnsi="Arial" w:cs="Arial"/>
        </w:rPr>
        <w:t>paper (citation above).</w:t>
      </w:r>
      <w:r>
        <w:rPr>
          <w:rFonts w:ascii="Arial" w:hAnsi="Arial" w:cs="Arial"/>
        </w:rPr>
        <w:t xml:space="preserve"> </w:t>
      </w:r>
    </w:p>
    <w:p w14:paraId="287A4754" w14:textId="4FF2A06A" w:rsidR="00F0575E" w:rsidRPr="00E90180" w:rsidRDefault="00F0575E" w:rsidP="00F0575E">
      <w:pPr>
        <w:rPr>
          <w:rFonts w:ascii="Arial" w:hAnsi="Arial" w:cs="Arial"/>
        </w:rPr>
      </w:pPr>
      <w:r w:rsidRPr="00E90180">
        <w:rPr>
          <w:rFonts w:ascii="Arial" w:hAnsi="Arial" w:cs="Arial"/>
        </w:rPr>
        <w:t xml:space="preserve">For the calculations described below to get power levels and type I error rates, one has to run the R codes on </w:t>
      </w:r>
      <w:r w:rsidR="003D0793" w:rsidRPr="00E90180">
        <w:rPr>
          <w:rFonts w:ascii="Arial" w:hAnsi="Arial" w:cs="Arial"/>
        </w:rPr>
        <w:t xml:space="preserve">a </w:t>
      </w:r>
      <w:r w:rsidRPr="00E90180">
        <w:rPr>
          <w:rFonts w:ascii="Arial" w:hAnsi="Arial" w:cs="Arial"/>
        </w:rPr>
        <w:t>Unix/Linux</w:t>
      </w:r>
      <w:r w:rsidR="003D0793" w:rsidRPr="00E90180">
        <w:rPr>
          <w:rFonts w:ascii="Arial" w:hAnsi="Arial" w:cs="Arial"/>
        </w:rPr>
        <w:t xml:space="preserve"> machine (or</w:t>
      </w:r>
      <w:r w:rsidR="006F03A1">
        <w:rPr>
          <w:rFonts w:ascii="Arial" w:hAnsi="Arial" w:cs="Arial"/>
        </w:rPr>
        <w:t xml:space="preserve"> on</w:t>
      </w:r>
      <w:r w:rsidR="003D0793" w:rsidRPr="00E90180">
        <w:rPr>
          <w:rFonts w:ascii="Arial" w:hAnsi="Arial" w:cs="Arial"/>
        </w:rPr>
        <w:t xml:space="preserve"> a Macintosh)</w:t>
      </w:r>
      <w:r w:rsidRPr="00E90180">
        <w:rPr>
          <w:rFonts w:ascii="Arial" w:hAnsi="Arial" w:cs="Arial"/>
        </w:rPr>
        <w:t xml:space="preserve">. Our simulations were originally carried out on the helix/biowulf </w:t>
      </w:r>
      <w:r w:rsidR="00D915E4" w:rsidRPr="00E90180">
        <w:rPr>
          <w:rFonts w:ascii="Arial" w:hAnsi="Arial" w:cs="Arial"/>
        </w:rPr>
        <w:t xml:space="preserve">computational </w:t>
      </w:r>
      <w:r w:rsidRPr="00E90180">
        <w:rPr>
          <w:rFonts w:ascii="Arial" w:hAnsi="Arial" w:cs="Arial"/>
        </w:rPr>
        <w:t>cluster at NIH.</w:t>
      </w:r>
    </w:p>
    <w:p w14:paraId="5645F79F" w14:textId="059976CD" w:rsidR="000D36DD" w:rsidRPr="00931147" w:rsidRDefault="00120FAA" w:rsidP="00EA09C8">
      <w:pPr>
        <w:spacing w:after="0"/>
        <w:rPr>
          <w:rFonts w:asciiTheme="minorBidi" w:hAnsiTheme="minorBidi"/>
          <w:b/>
          <w:bCs/>
          <w:i/>
          <w:iCs/>
          <w:color w:val="000000" w:themeColor="text1"/>
          <w:u w:val="single"/>
        </w:rPr>
      </w:pPr>
      <w:r>
        <w:rPr>
          <w:rFonts w:asciiTheme="minorBidi" w:hAnsiTheme="minorBidi"/>
          <w:b/>
          <w:bCs/>
          <w:i/>
          <w:iCs/>
          <w:color w:val="000000" w:themeColor="text1"/>
          <w:u w:val="single"/>
        </w:rPr>
        <w:t xml:space="preserve">Type I Error Simulations </w:t>
      </w:r>
      <w:r w:rsidR="00EA09C8" w:rsidRPr="00931147">
        <w:rPr>
          <w:rFonts w:asciiTheme="minorBidi" w:hAnsiTheme="minorBidi"/>
          <w:b/>
          <w:bCs/>
          <w:i/>
          <w:iCs/>
          <w:color w:val="000000" w:themeColor="text1"/>
          <w:u w:val="single"/>
        </w:rPr>
        <w:t>Timing:</w:t>
      </w:r>
    </w:p>
    <w:p w14:paraId="63AE3646" w14:textId="61FBC5A8" w:rsidR="00EA09C8" w:rsidRPr="00EA09C8" w:rsidRDefault="00EA09C8" w:rsidP="00EA09C8">
      <w:pPr>
        <w:rPr>
          <w:rFonts w:asciiTheme="minorBidi" w:hAnsiTheme="minorBidi"/>
          <w:color w:val="000000" w:themeColor="text1"/>
        </w:rPr>
      </w:pPr>
      <w:r w:rsidRPr="00EA09C8">
        <w:rPr>
          <w:rFonts w:asciiTheme="minorBidi" w:hAnsiTheme="minorBidi"/>
          <w:color w:val="000000" w:themeColor="text1"/>
        </w:rPr>
        <w:t xml:space="preserve">For </w:t>
      </w:r>
      <w:r w:rsidRPr="0035323C">
        <w:rPr>
          <w:rFonts w:asciiTheme="minorBidi" w:hAnsiTheme="minorBidi"/>
          <w:color w:val="000000" w:themeColor="text1"/>
        </w:rPr>
        <w:t>the T</w:t>
      </w:r>
      <w:r w:rsidRPr="00EA09C8">
        <w:rPr>
          <w:rFonts w:asciiTheme="minorBidi" w:hAnsiTheme="minorBidi"/>
          <w:color w:val="000000" w:themeColor="text1"/>
        </w:rPr>
        <w:t xml:space="preserve">ype I </w:t>
      </w:r>
      <w:r w:rsidRPr="0035323C">
        <w:rPr>
          <w:rFonts w:asciiTheme="minorBidi" w:hAnsiTheme="minorBidi"/>
          <w:color w:val="000000" w:themeColor="text1"/>
        </w:rPr>
        <w:t>E</w:t>
      </w:r>
      <w:r w:rsidRPr="00EA09C8">
        <w:rPr>
          <w:rFonts w:asciiTheme="minorBidi" w:hAnsiTheme="minorBidi"/>
          <w:color w:val="000000" w:themeColor="text1"/>
        </w:rPr>
        <w:t xml:space="preserve">rror study, to complete all simulations to get the Table 2, </w:t>
      </w:r>
      <w:r w:rsidRPr="0035323C">
        <w:rPr>
          <w:rFonts w:asciiTheme="minorBidi" w:hAnsiTheme="minorBidi"/>
          <w:color w:val="000000" w:themeColor="text1"/>
        </w:rPr>
        <w:t>it would have taken</w:t>
      </w:r>
      <w:r w:rsidRPr="00EA09C8">
        <w:rPr>
          <w:rFonts w:asciiTheme="minorBidi" w:hAnsiTheme="minorBidi"/>
          <w:color w:val="000000" w:themeColor="text1"/>
        </w:rPr>
        <w:t xml:space="preserve"> about 5 days if we</w:t>
      </w:r>
      <w:r w:rsidRPr="0035323C">
        <w:rPr>
          <w:rFonts w:asciiTheme="minorBidi" w:hAnsiTheme="minorBidi"/>
          <w:color w:val="000000" w:themeColor="text1"/>
        </w:rPr>
        <w:t xml:space="preserve"> were able to</w:t>
      </w:r>
      <w:r w:rsidRPr="00EA09C8">
        <w:rPr>
          <w:rFonts w:asciiTheme="minorBidi" w:hAnsiTheme="minorBidi"/>
          <w:color w:val="000000" w:themeColor="text1"/>
        </w:rPr>
        <w:t xml:space="preserve"> start all jobs</w:t>
      </w:r>
      <w:r w:rsidRPr="0035323C">
        <w:rPr>
          <w:rFonts w:asciiTheme="minorBidi" w:hAnsiTheme="minorBidi"/>
          <w:color w:val="000000" w:themeColor="text1"/>
        </w:rPr>
        <w:t xml:space="preserve"> in parallel on our computer cluster</w:t>
      </w:r>
      <w:r w:rsidRPr="00EA09C8">
        <w:rPr>
          <w:rFonts w:asciiTheme="minorBidi" w:hAnsiTheme="minorBidi"/>
          <w:color w:val="000000" w:themeColor="text1"/>
        </w:rPr>
        <w:t xml:space="preserve"> at the same time. Note, we did 400 seeds each with 2,500 replicates to have a total of 3 million replicates for </w:t>
      </w:r>
      <w:r w:rsidRPr="0035323C">
        <w:rPr>
          <w:rFonts w:asciiTheme="minorBidi" w:hAnsiTheme="minorBidi"/>
          <w:color w:val="000000" w:themeColor="text1"/>
        </w:rPr>
        <w:t>each</w:t>
      </w:r>
      <w:r w:rsidRPr="00EA09C8">
        <w:rPr>
          <w:rFonts w:asciiTheme="minorBidi" w:hAnsiTheme="minorBidi"/>
          <w:color w:val="000000" w:themeColor="text1"/>
        </w:rPr>
        <w:t xml:space="preserve"> case. The shortest time </w:t>
      </w:r>
      <w:r w:rsidRPr="0035323C">
        <w:rPr>
          <w:rFonts w:asciiTheme="minorBidi" w:hAnsiTheme="minorBidi"/>
          <w:color w:val="000000" w:themeColor="text1"/>
        </w:rPr>
        <w:t>was</w:t>
      </w:r>
      <w:r w:rsidRPr="00EA09C8">
        <w:rPr>
          <w:rFonts w:asciiTheme="minorBidi" w:hAnsiTheme="minorBidi"/>
          <w:color w:val="000000" w:themeColor="text1"/>
        </w:rPr>
        <w:t xml:space="preserve"> 50 hours for the case of 6</w:t>
      </w:r>
      <w:r w:rsidRPr="0035323C">
        <w:rPr>
          <w:rFonts w:asciiTheme="minorBidi" w:hAnsiTheme="minorBidi"/>
          <w:color w:val="000000" w:themeColor="text1"/>
        </w:rPr>
        <w:t xml:space="preserve"> </w:t>
      </w:r>
      <w:r w:rsidRPr="00EA09C8">
        <w:rPr>
          <w:rFonts w:asciiTheme="minorBidi" w:hAnsiTheme="minorBidi"/>
          <w:color w:val="000000" w:themeColor="text1"/>
        </w:rPr>
        <w:t>kb Rare</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and the longest </w:t>
      </w:r>
      <w:r w:rsidRPr="0035323C">
        <w:rPr>
          <w:rFonts w:asciiTheme="minorBidi" w:hAnsiTheme="minorBidi"/>
          <w:color w:val="000000" w:themeColor="text1"/>
        </w:rPr>
        <w:t>was</w:t>
      </w:r>
      <w:r w:rsidRPr="00EA09C8">
        <w:rPr>
          <w:rFonts w:asciiTheme="minorBidi" w:hAnsiTheme="minorBidi"/>
          <w:color w:val="000000" w:themeColor="text1"/>
        </w:rPr>
        <w:t xml:space="preserve"> 104 hours for the case of 21</w:t>
      </w:r>
      <w:r w:rsidRPr="0035323C">
        <w:rPr>
          <w:rFonts w:asciiTheme="minorBidi" w:hAnsiTheme="minorBidi"/>
          <w:color w:val="000000" w:themeColor="text1"/>
        </w:rPr>
        <w:t xml:space="preserve"> </w:t>
      </w:r>
      <w:r w:rsidRPr="00EA09C8">
        <w:rPr>
          <w:rFonts w:asciiTheme="minorBidi" w:hAnsiTheme="minorBidi"/>
          <w:color w:val="000000" w:themeColor="text1"/>
        </w:rPr>
        <w:t>kb Rare and common</w:t>
      </w:r>
      <w:r w:rsidRPr="0035323C">
        <w:rPr>
          <w:rFonts w:asciiTheme="minorBidi" w:hAnsiTheme="minorBidi"/>
          <w:color w:val="000000" w:themeColor="text1"/>
        </w:rPr>
        <w:t xml:space="preserve"> case</w:t>
      </w:r>
      <w:r w:rsidRPr="00EA09C8">
        <w:rPr>
          <w:rFonts w:asciiTheme="minorBidi" w:hAnsiTheme="minorBidi"/>
          <w:color w:val="000000" w:themeColor="text1"/>
        </w:rPr>
        <w:t xml:space="preserve">. </w:t>
      </w:r>
      <w:r w:rsidRPr="0035323C">
        <w:rPr>
          <w:rFonts w:asciiTheme="minorBidi" w:hAnsiTheme="minorBidi"/>
          <w:color w:val="000000" w:themeColor="text1"/>
        </w:rPr>
        <w:t>In practice</w:t>
      </w:r>
      <w:r w:rsidRPr="00EA09C8">
        <w:rPr>
          <w:rFonts w:asciiTheme="minorBidi" w:hAnsiTheme="minorBidi"/>
          <w:color w:val="000000" w:themeColor="text1"/>
        </w:rPr>
        <w:t xml:space="preserve">, it took </w:t>
      </w:r>
      <w:r w:rsidRPr="0035323C">
        <w:rPr>
          <w:rFonts w:asciiTheme="minorBidi" w:hAnsiTheme="minorBidi"/>
          <w:color w:val="000000" w:themeColor="text1"/>
        </w:rPr>
        <w:t>us</w:t>
      </w:r>
      <w:r w:rsidRPr="00EA09C8">
        <w:rPr>
          <w:rFonts w:asciiTheme="minorBidi" w:hAnsiTheme="minorBidi"/>
          <w:color w:val="000000" w:themeColor="text1"/>
        </w:rPr>
        <w:t xml:space="preserve"> almost 2 weeks to get all results for Table 2, since </w:t>
      </w:r>
      <w:r w:rsidRPr="0035323C">
        <w:rPr>
          <w:rFonts w:asciiTheme="minorBidi" w:hAnsiTheme="minorBidi"/>
          <w:color w:val="000000" w:themeColor="text1"/>
        </w:rPr>
        <w:t>we were</w:t>
      </w:r>
      <w:r w:rsidRPr="00EA09C8">
        <w:rPr>
          <w:rFonts w:asciiTheme="minorBidi" w:hAnsiTheme="minorBidi"/>
          <w:color w:val="000000" w:themeColor="text1"/>
        </w:rPr>
        <w:t xml:space="preserve"> not able to start all jobs at the same time. </w:t>
      </w:r>
    </w:p>
    <w:p w14:paraId="03B7A5FA" w14:textId="271748E0" w:rsidR="0035323C" w:rsidRPr="0035323C" w:rsidRDefault="0035323C" w:rsidP="003532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inorBidi" w:hAnsiTheme="minorBidi"/>
        </w:rPr>
      </w:pPr>
      <w:r w:rsidRPr="0035323C">
        <w:rPr>
          <w:rFonts w:asciiTheme="minorBidi" w:hAnsiTheme="minorBidi"/>
        </w:rPr>
        <w:t>On an Intel Xeon E5-2690 v3 2.6 GHz processor, using the code in the "Type_I_error_Rare_and_Common_region_size_6k.R", each replicate took approximately 101.8 seconds to complete.</w:t>
      </w:r>
      <w:r w:rsidR="00273B6B">
        <w:rPr>
          <w:rFonts w:asciiTheme="minorBidi" w:hAnsiTheme="minorBidi"/>
        </w:rPr>
        <w:t xml:space="preserve"> Similarly based on running </w:t>
      </w:r>
      <w:r w:rsidR="00273B6B" w:rsidRPr="00273B6B">
        <w:rPr>
          <w:rFonts w:asciiTheme="minorBidi" w:hAnsiTheme="minorBidi"/>
        </w:rPr>
        <w:t>"Type_I_error_Rare_region_size_6k.R"</w:t>
      </w:r>
      <w:r w:rsidR="00273B6B">
        <w:rPr>
          <w:rFonts w:asciiTheme="minorBidi" w:hAnsiTheme="minorBidi"/>
        </w:rPr>
        <w:t xml:space="preserve"> for 5 replicates, each replicate took approximately 111.6 seconds to complete.</w:t>
      </w:r>
    </w:p>
    <w:p w14:paraId="3F168654" w14:textId="4C1C2C65" w:rsidR="0035323C" w:rsidRDefault="0035323C" w:rsidP="0035323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FE0050A" w14:textId="197B6E02" w:rsidR="00A22FF3" w:rsidRPr="00A45E3C" w:rsidRDefault="00A45E3C"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u w:val="single"/>
        </w:rPr>
      </w:pPr>
      <w:r w:rsidRPr="00A45E3C">
        <w:rPr>
          <w:rFonts w:ascii="Menlo" w:hAnsi="Menlo" w:cs="Menlo"/>
          <w:b/>
          <w:bCs/>
          <w:color w:val="000000"/>
          <w:u w:val="single"/>
        </w:rPr>
        <w:lastRenderedPageBreak/>
        <w:t>INSTALLATION</w:t>
      </w:r>
    </w:p>
    <w:p w14:paraId="5A2C4B77" w14:textId="77777777" w:rsidR="00A45E3C" w:rsidRDefault="00A45E3C" w:rsidP="0038799B">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0295AAE" w14:textId="477CD379" w:rsidR="005A18BA" w:rsidRPr="00931147" w:rsidRDefault="005A18BA" w:rsidP="000D36DD">
      <w:pPr>
        <w:rPr>
          <w:rFonts w:ascii="Arial" w:hAnsi="Arial" w:cs="Arial"/>
          <w:b/>
          <w:bCs/>
          <w:color w:val="000000" w:themeColor="text1"/>
          <w:u w:val="single"/>
        </w:rPr>
      </w:pPr>
      <w:r w:rsidRPr="00931147">
        <w:rPr>
          <w:rFonts w:ascii="Arial" w:hAnsi="Arial" w:cs="Arial"/>
          <w:b/>
          <w:bCs/>
          <w:color w:val="000000" w:themeColor="text1"/>
          <w:u w:val="single"/>
        </w:rPr>
        <w:t>Compilation of C functions in the Util.c file</w:t>
      </w:r>
    </w:p>
    <w:p w14:paraId="3DB732D4" w14:textId="7F01A963"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7067FDB5"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Make.sh</w:t>
      </w:r>
    </w:p>
    <w:p w14:paraId="49FB8FD2"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Util.c</w:t>
      </w:r>
    </w:p>
    <w:p w14:paraId="52C94F78" w14:textId="77777777" w:rsidR="00E05FDC" w:rsidRDefault="00E05FDC" w:rsidP="00E05F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Util_Read_Me.docx</w:t>
      </w:r>
    </w:p>
    <w:p w14:paraId="58FD0DA7" w14:textId="77777777" w:rsidR="00E05FDC" w:rsidRDefault="00E05FDC" w:rsidP="000D36DD">
      <w:pPr>
        <w:rPr>
          <w:rFonts w:ascii="Menlo" w:hAnsi="Menlo" w:cs="Menlo"/>
          <w:color w:val="000000"/>
        </w:rPr>
      </w:pPr>
    </w:p>
    <w:p w14:paraId="0F156F07" w14:textId="350341B8" w:rsidR="005A18BA" w:rsidRPr="00E90180" w:rsidRDefault="005A18BA" w:rsidP="000D36DD">
      <w:pPr>
        <w:rPr>
          <w:rFonts w:ascii="Arial" w:hAnsi="Arial" w:cs="Arial"/>
          <w:color w:val="000000" w:themeColor="text1"/>
        </w:rPr>
      </w:pPr>
      <w:r w:rsidRPr="00E90180">
        <w:rPr>
          <w:rFonts w:ascii="Arial" w:hAnsi="Arial" w:cs="Arial"/>
          <w:color w:val="000000" w:themeColor="text1"/>
        </w:rPr>
        <w:t>Our simulation scripts rely on some C functions that are defined in the Util.c file, which is in the ‘simulations’ folder.  Before the simulation scripts below can be run, the Util.c file has to be compiled to generate a ‘Util.so’ file.  This works on Unix and Macintosh OS X machines.</w:t>
      </w:r>
    </w:p>
    <w:p w14:paraId="2CB4043D" w14:textId="40A1D7F1" w:rsidR="005A18BA" w:rsidRPr="00E90180" w:rsidRDefault="005A18BA" w:rsidP="000D36DD">
      <w:pPr>
        <w:rPr>
          <w:rFonts w:ascii="Arial" w:hAnsi="Arial" w:cs="Arial"/>
          <w:color w:val="000000" w:themeColor="text1"/>
        </w:rPr>
      </w:pPr>
      <w:r w:rsidRPr="00E90180">
        <w:rPr>
          <w:rFonts w:ascii="Arial" w:hAnsi="Arial" w:cs="Arial"/>
          <w:color w:val="000000" w:themeColor="text1"/>
        </w:rPr>
        <w:t>On a Unix machine or in a Terminal window on a Macintosh OS X machine (with a C compiler installed), the ‘Util.so’ can be generated via these commands</w:t>
      </w:r>
      <w:r w:rsidR="00CC421E">
        <w:rPr>
          <w:rFonts w:ascii="Arial" w:hAnsi="Arial" w:cs="Arial"/>
          <w:color w:val="000000" w:themeColor="text1"/>
        </w:rPr>
        <w:t>, to be issued in the 'simulations' folder</w:t>
      </w:r>
      <w:r w:rsidRPr="00E90180">
        <w:rPr>
          <w:rFonts w:ascii="Arial" w:hAnsi="Arial" w:cs="Arial"/>
          <w:color w:val="000000" w:themeColor="text1"/>
        </w:rPr>
        <w:t>:</w:t>
      </w:r>
    </w:p>
    <w:p w14:paraId="3C288FC0" w14:textId="087D5CCA" w:rsidR="005A18BA" w:rsidRPr="005A18BA" w:rsidRDefault="005A18BA" w:rsidP="005A18BA">
      <w:pPr>
        <w:spacing w:after="0"/>
        <w:rPr>
          <w:rFonts w:ascii="Courier" w:hAnsi="Courier"/>
          <w:color w:val="000000" w:themeColor="text1"/>
        </w:rPr>
      </w:pPr>
      <w:r w:rsidRPr="005A18BA">
        <w:rPr>
          <w:rFonts w:ascii="Courier" w:hAnsi="Courier"/>
          <w:color w:val="000000" w:themeColor="text1"/>
        </w:rPr>
        <w:t>chmod +x Make.sh</w:t>
      </w:r>
    </w:p>
    <w:p w14:paraId="7B1F82A0" w14:textId="77777777" w:rsidR="005A18BA" w:rsidRPr="005A18BA" w:rsidRDefault="005A18BA" w:rsidP="005A18BA">
      <w:pPr>
        <w:spacing w:after="0"/>
        <w:rPr>
          <w:rFonts w:ascii="Courier" w:hAnsi="Courier"/>
          <w:color w:val="000000" w:themeColor="text1"/>
        </w:rPr>
      </w:pPr>
      <w:r w:rsidRPr="005A18BA">
        <w:rPr>
          <w:rFonts w:ascii="Courier" w:hAnsi="Courier"/>
          <w:color w:val="000000" w:themeColor="text1"/>
        </w:rPr>
        <w:t>./Make.sh</w:t>
      </w:r>
    </w:p>
    <w:p w14:paraId="343D9D54" w14:textId="49C793C9" w:rsidR="00CC421E" w:rsidRDefault="00CC421E" w:rsidP="000D36DD">
      <w:pPr>
        <w:rPr>
          <w:color w:val="000000" w:themeColor="text1"/>
        </w:rPr>
      </w:pPr>
    </w:p>
    <w:p w14:paraId="0AA0250C" w14:textId="24E7689A" w:rsidR="00772F8D" w:rsidRPr="00931147" w:rsidRDefault="00772F8D" w:rsidP="00A45E3C">
      <w:pPr>
        <w:keepNext/>
        <w:rPr>
          <w:rFonts w:ascii="Arial" w:hAnsi="Arial" w:cs="Arial"/>
          <w:b/>
          <w:bCs/>
          <w:color w:val="000000" w:themeColor="text1"/>
          <w:u w:val="single"/>
        </w:rPr>
      </w:pPr>
      <w:r w:rsidRPr="00931147">
        <w:rPr>
          <w:rFonts w:ascii="Arial" w:hAnsi="Arial" w:cs="Arial"/>
          <w:b/>
          <w:bCs/>
          <w:color w:val="000000" w:themeColor="text1"/>
          <w:u w:val="single"/>
        </w:rPr>
        <w:t xml:space="preserve">R libraries </w:t>
      </w:r>
      <w:r w:rsidR="00716031" w:rsidRPr="00931147">
        <w:rPr>
          <w:rFonts w:ascii="Arial" w:hAnsi="Arial" w:cs="Arial"/>
          <w:b/>
          <w:bCs/>
          <w:color w:val="000000" w:themeColor="text1"/>
          <w:u w:val="single"/>
        </w:rPr>
        <w:t>required</w:t>
      </w:r>
      <w:r w:rsidRPr="00931147">
        <w:rPr>
          <w:rFonts w:ascii="Arial" w:hAnsi="Arial" w:cs="Arial"/>
          <w:b/>
          <w:bCs/>
          <w:color w:val="000000" w:themeColor="text1"/>
          <w:u w:val="single"/>
        </w:rPr>
        <w:t xml:space="preserve"> for the simulations</w:t>
      </w:r>
    </w:p>
    <w:p w14:paraId="43E338B7" w14:textId="0A05895C" w:rsidR="00772F8D" w:rsidRPr="00280CE4" w:rsidRDefault="00772F8D" w:rsidP="000D36DD">
      <w:pPr>
        <w:rPr>
          <w:rFonts w:ascii="Arial" w:hAnsi="Arial" w:cs="Arial"/>
          <w:color w:val="000000" w:themeColor="text1"/>
        </w:rPr>
      </w:pPr>
      <w:r w:rsidRPr="00280CE4">
        <w:rPr>
          <w:rFonts w:ascii="Arial" w:hAnsi="Arial" w:cs="Arial"/>
          <w:color w:val="000000" w:themeColor="text1"/>
        </w:rPr>
        <w:t>The simulation scripts can only be run after the following required R packages have been installed:</w:t>
      </w:r>
    </w:p>
    <w:p w14:paraId="415C5F79" w14:textId="3C663FB1"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fda</w:t>
      </w:r>
    </w:p>
    <w:p w14:paraId="0FC77AAE" w14:textId="3922DC7E"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MASS</w:t>
      </w:r>
    </w:p>
    <w:p w14:paraId="72BA10E4" w14:textId="6990F430"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Matrix</w:t>
      </w:r>
    </w:p>
    <w:p w14:paraId="6726F70F" w14:textId="5E84C1FF"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nlme</w:t>
      </w:r>
    </w:p>
    <w:p w14:paraId="5CE0DA95" w14:textId="4C50CA20"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glmm</w:t>
      </w:r>
    </w:p>
    <w:p w14:paraId="392E61B1" w14:textId="78125DE6" w:rsidR="00772F8D" w:rsidRPr="00280CE4" w:rsidRDefault="00280CE4" w:rsidP="00280CE4">
      <w:pPr>
        <w:spacing w:after="0"/>
        <w:rPr>
          <w:rFonts w:ascii="Arial" w:hAnsi="Arial" w:cs="Arial"/>
          <w:color w:val="000000" w:themeColor="text1"/>
        </w:rPr>
      </w:pPr>
      <w:r w:rsidRPr="00280CE4">
        <w:rPr>
          <w:rFonts w:ascii="Arial" w:hAnsi="Arial" w:cs="Arial"/>
          <w:color w:val="000000" w:themeColor="text1"/>
        </w:rPr>
        <w:t>pedgene</w:t>
      </w:r>
    </w:p>
    <w:p w14:paraId="43669BCB" w14:textId="5937AE79" w:rsidR="00772F8D" w:rsidRDefault="00280CE4" w:rsidP="00280CE4">
      <w:pPr>
        <w:spacing w:after="0"/>
        <w:rPr>
          <w:rFonts w:ascii="Arial" w:hAnsi="Arial" w:cs="Arial"/>
          <w:color w:val="000000" w:themeColor="text1"/>
        </w:rPr>
      </w:pPr>
      <w:r w:rsidRPr="00280CE4">
        <w:rPr>
          <w:rFonts w:ascii="Arial" w:hAnsi="Arial" w:cs="Arial"/>
          <w:color w:val="000000" w:themeColor="text1"/>
        </w:rPr>
        <w:t>pedigreemm</w:t>
      </w:r>
    </w:p>
    <w:p w14:paraId="482D4FEB" w14:textId="7A21B145" w:rsidR="00F711A7" w:rsidRPr="00280CE4" w:rsidRDefault="00F711A7" w:rsidP="00280CE4">
      <w:pPr>
        <w:spacing w:after="0"/>
        <w:rPr>
          <w:rFonts w:ascii="Arial" w:hAnsi="Arial" w:cs="Arial"/>
          <w:color w:val="000000" w:themeColor="text1"/>
        </w:rPr>
      </w:pPr>
      <w:r w:rsidRPr="00F711A7">
        <w:rPr>
          <w:rFonts w:ascii="Arial" w:hAnsi="Arial" w:cs="Arial"/>
          <w:color w:val="000000" w:themeColor="text1"/>
        </w:rPr>
        <w:t>tidyverse</w:t>
      </w:r>
    </w:p>
    <w:p w14:paraId="3CB9EDC3" w14:textId="3C923641" w:rsidR="00772F8D" w:rsidRDefault="00772F8D" w:rsidP="000D36DD">
      <w:pPr>
        <w:rPr>
          <w:color w:val="000000" w:themeColor="text1"/>
        </w:rPr>
      </w:pPr>
    </w:p>
    <w:p w14:paraId="50383228" w14:textId="2885DB4E" w:rsidR="006D0BCE" w:rsidRPr="00931147" w:rsidRDefault="00840561" w:rsidP="000D36DD">
      <w:pPr>
        <w:rPr>
          <w:b/>
          <w:bCs/>
          <w:color w:val="000000" w:themeColor="text1"/>
          <w:u w:val="single"/>
        </w:rPr>
      </w:pPr>
      <w:r w:rsidRPr="00931147">
        <w:rPr>
          <w:b/>
          <w:bCs/>
          <w:color w:val="000000" w:themeColor="text1"/>
          <w:u w:val="single"/>
        </w:rPr>
        <w:t>Decompress haplotype file</w:t>
      </w:r>
    </w:p>
    <w:p w14:paraId="1F08531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D69742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SKAT</w:t>
      </w:r>
    </w:p>
    <w:p w14:paraId="7198BB6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Simulation_Code_Example</w:t>
      </w:r>
    </w:p>
    <w:p w14:paraId="0B594438"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w:t>
      </w:r>
      <w:r w:rsidRPr="002D211F">
        <w:rPr>
          <w:rFonts w:ascii="Menlo" w:hAnsi="Menlo" w:cs="Menlo"/>
          <w:b/>
          <w:bCs/>
          <w:color w:val="000000"/>
        </w:rPr>
        <w:t>out.50.hap-1.zip</w:t>
      </w:r>
    </w:p>
    <w:p w14:paraId="7A9AD302"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out.50.pos-1</w:t>
      </w:r>
    </w:p>
    <w:p w14:paraId="67EE5468" w14:textId="77777777" w:rsidR="002D211F" w:rsidRDefault="002D211F" w:rsidP="000D36DD">
      <w:pPr>
        <w:rPr>
          <w:color w:val="000000" w:themeColor="text1"/>
          <w:u w:val="single"/>
        </w:rPr>
      </w:pPr>
    </w:p>
    <w:p w14:paraId="4BD9B42C" w14:textId="209DFC8C" w:rsidR="00840561" w:rsidRDefault="00840561" w:rsidP="000D36DD">
      <w:pPr>
        <w:rPr>
          <w:color w:val="000000" w:themeColor="text1"/>
        </w:rPr>
      </w:pPr>
      <w:r>
        <w:rPr>
          <w:color w:val="000000" w:themeColor="text1"/>
        </w:rPr>
        <w:t xml:space="preserve">To carry out the simulations below, first you must unzip the </w:t>
      </w:r>
    </w:p>
    <w:p w14:paraId="3B178B81" w14:textId="21563F70" w:rsidR="00840561" w:rsidRDefault="00840561" w:rsidP="000D36DD">
      <w:pPr>
        <w:rPr>
          <w:color w:val="000000" w:themeColor="text1"/>
        </w:rPr>
      </w:pPr>
      <w:r>
        <w:rPr>
          <w:color w:val="000000" w:themeColor="text1"/>
        </w:rPr>
        <w:t>"</w:t>
      </w:r>
      <w:r>
        <w:rPr>
          <w:rFonts w:ascii="Menlo" w:hAnsi="Menlo" w:cs="Menlo"/>
          <w:color w:val="FC2118"/>
        </w:rPr>
        <w:t>out.50.hap-1.zip</w:t>
      </w:r>
      <w:r>
        <w:rPr>
          <w:color w:val="000000" w:themeColor="text1"/>
        </w:rPr>
        <w:t xml:space="preserve">"  </w:t>
      </w:r>
    </w:p>
    <w:p w14:paraId="78495979" w14:textId="5C070C9D" w:rsidR="00840561" w:rsidRDefault="00840561" w:rsidP="000D36DD">
      <w:pPr>
        <w:rPr>
          <w:color w:val="000000" w:themeColor="text1"/>
        </w:rPr>
      </w:pPr>
      <w:r>
        <w:rPr>
          <w:color w:val="000000" w:themeColor="text1"/>
        </w:rPr>
        <w:t>file in the "</w:t>
      </w:r>
      <w:r>
        <w:rPr>
          <w:rFonts w:ascii="Menlo" w:hAnsi="Menlo" w:cs="Menlo"/>
          <w:color w:val="000000"/>
        </w:rPr>
        <w:t>simulations/SKAT/Simulation_Code_Example</w:t>
      </w:r>
      <w:r>
        <w:rPr>
          <w:color w:val="000000" w:themeColor="text1"/>
        </w:rPr>
        <w:t xml:space="preserve">" folder. </w:t>
      </w:r>
    </w:p>
    <w:p w14:paraId="157BD2D5" w14:textId="7F7E4CC3" w:rsidR="002D211F" w:rsidRDefault="002D211F" w:rsidP="000D36DD">
      <w:pPr>
        <w:rPr>
          <w:color w:val="000000" w:themeColor="text1"/>
        </w:rPr>
      </w:pPr>
    </w:p>
    <w:p w14:paraId="2B53C0AA" w14:textId="07D39DA9" w:rsidR="00AE7656" w:rsidRPr="00471268" w:rsidRDefault="00AE7656" w:rsidP="000D36DD">
      <w:pPr>
        <w:rPr>
          <w:rFonts w:asciiTheme="minorBidi" w:hAnsiTheme="minorBidi"/>
          <w:b/>
          <w:bCs/>
          <w:color w:val="000000" w:themeColor="text1"/>
          <w:u w:val="single"/>
        </w:rPr>
      </w:pPr>
      <w:r w:rsidRPr="00471268">
        <w:rPr>
          <w:rFonts w:asciiTheme="minorBidi" w:hAnsiTheme="minorBidi"/>
          <w:b/>
          <w:bCs/>
          <w:color w:val="000000" w:themeColor="text1"/>
          <w:u w:val="single"/>
        </w:rPr>
        <w:lastRenderedPageBreak/>
        <w:t>Reproducing the simulation studies</w:t>
      </w:r>
    </w:p>
    <w:p w14:paraId="45E9FEDB" w14:textId="713D6493" w:rsidR="00AE7656" w:rsidRDefault="00AE7656" w:rsidP="00AE7656">
      <w:pPr>
        <w:keepNext/>
        <w:rPr>
          <w:rFonts w:ascii="Arial" w:hAnsi="Arial" w:cs="Arial"/>
        </w:rPr>
      </w:pPr>
      <w:r>
        <w:rPr>
          <w:rFonts w:ascii="Arial" w:hAnsi="Arial" w:cs="Arial"/>
        </w:rPr>
        <w:t xml:space="preserve">We carried out simulations under a number of conditions and variations.  </w:t>
      </w:r>
      <w:r w:rsidR="00922BB0">
        <w:rPr>
          <w:rFonts w:ascii="Arial" w:hAnsi="Arial" w:cs="Arial"/>
        </w:rPr>
        <w:t>Here</w:t>
      </w:r>
      <w:r>
        <w:rPr>
          <w:rFonts w:ascii="Arial" w:hAnsi="Arial" w:cs="Arial"/>
        </w:rPr>
        <w:t xml:space="preserve"> we describe here how to reproduce the Type I and Power simulations using the dynamic rule as applied to the 50 pedigree template.</w:t>
      </w:r>
      <w:r w:rsidR="00504CD5">
        <w:rPr>
          <w:rFonts w:ascii="Arial" w:hAnsi="Arial" w:cs="Arial"/>
        </w:rPr>
        <w:t xml:space="preserve">  </w:t>
      </w:r>
    </w:p>
    <w:p w14:paraId="3E574F1F" w14:textId="77777777" w:rsidR="00AE7656" w:rsidRPr="00840561" w:rsidRDefault="00AE7656" w:rsidP="000D36DD">
      <w:pPr>
        <w:pBdr>
          <w:bottom w:val="single" w:sz="6" w:space="1" w:color="auto"/>
        </w:pBdr>
        <w:rPr>
          <w:color w:val="000000" w:themeColor="text1"/>
        </w:rPr>
      </w:pPr>
    </w:p>
    <w:p w14:paraId="204EA391" w14:textId="496ABCC4" w:rsidR="005A18BA" w:rsidRPr="00F31A45" w:rsidRDefault="00922BB0" w:rsidP="00A00B68">
      <w:pPr>
        <w:keepNext/>
        <w:rPr>
          <w:rFonts w:ascii="Arial" w:hAnsi="Arial" w:cs="Arial"/>
          <w:b/>
          <w:bCs/>
          <w:u w:val="single"/>
        </w:rPr>
      </w:pPr>
      <w:r w:rsidRPr="00F31A45">
        <w:rPr>
          <w:rFonts w:ascii="Arial" w:hAnsi="Arial" w:cs="Arial"/>
          <w:b/>
          <w:bCs/>
          <w:u w:val="single"/>
        </w:rPr>
        <w:t xml:space="preserve">Reproducing the </w:t>
      </w:r>
      <w:r w:rsidR="005A18BA" w:rsidRPr="00F31A45">
        <w:rPr>
          <w:rFonts w:ascii="Arial" w:hAnsi="Arial" w:cs="Arial"/>
          <w:b/>
          <w:bCs/>
          <w:u w:val="single"/>
        </w:rPr>
        <w:t>Type I Error simulations</w:t>
      </w:r>
    </w:p>
    <w:p w14:paraId="4404ACD7" w14:textId="77777777" w:rsidR="00AE7656" w:rsidRPr="00AE7656" w:rsidRDefault="00AE7656" w:rsidP="00A00B68">
      <w:pPr>
        <w:keepNext/>
        <w:rPr>
          <w:rFonts w:ascii="Arial" w:hAnsi="Arial" w:cs="Arial"/>
        </w:rPr>
      </w:pPr>
    </w:p>
    <w:p w14:paraId="53AA9524"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52285C8B"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COSI_50_Ped</w:t>
      </w:r>
    </w:p>
    <w:p w14:paraId="717331DC"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Type_I_error_Rare_and_Common_region_size_6k.R</w:t>
      </w:r>
    </w:p>
    <w:p w14:paraId="6B4CBE4E"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Type_I_error_Rare_region_size_6k.R</w:t>
      </w:r>
    </w:p>
    <w:p w14:paraId="7A2D9A10" w14:textId="77777777" w:rsidR="002D211F" w:rsidRDefault="002D211F" w:rsidP="002D2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 Type_I_error_func.R</w:t>
      </w:r>
    </w:p>
    <w:p w14:paraId="39CEF570" w14:textId="77777777" w:rsidR="002D211F" w:rsidRPr="005A18BA" w:rsidRDefault="002D211F" w:rsidP="000D36DD">
      <w:pPr>
        <w:rPr>
          <w:rFonts w:ascii="Arial" w:hAnsi="Arial" w:cs="Arial"/>
          <w:u w:val="single"/>
        </w:rPr>
      </w:pPr>
    </w:p>
    <w:p w14:paraId="760F2C5E" w14:textId="27E61CC4" w:rsidR="00F0575E" w:rsidRPr="00496807" w:rsidRDefault="00F0575E" w:rsidP="00496807">
      <w:pPr>
        <w:ind w:left="360"/>
        <w:rPr>
          <w:rFonts w:ascii="Arial" w:hAnsi="Arial" w:cs="Arial"/>
        </w:rPr>
      </w:pPr>
      <w:r w:rsidRPr="00496807">
        <w:rPr>
          <w:rFonts w:ascii="Arial" w:hAnsi="Arial" w:cs="Arial"/>
        </w:rPr>
        <w:t>Type I error calculation: we provide two R scripts, Type_I_error_Rare_region_size_6k.R and Type_I_error_Rare_and_Common_region_size_6k.R, in</w:t>
      </w:r>
      <w:r w:rsidR="0092039C" w:rsidRPr="00496807">
        <w:rPr>
          <w:rFonts w:ascii="Arial" w:hAnsi="Arial" w:cs="Arial"/>
        </w:rPr>
        <w:t xml:space="preserve"> the</w:t>
      </w:r>
      <w:r w:rsidRPr="00496807">
        <w:rPr>
          <w:rFonts w:ascii="Arial" w:hAnsi="Arial" w:cs="Arial"/>
        </w:rPr>
        <w:t xml:space="preserve"> </w:t>
      </w:r>
      <w:r w:rsidRPr="00496807">
        <w:rPr>
          <w:rFonts w:ascii="Arial" w:hAnsi="Arial" w:cs="Arial"/>
          <w:b/>
        </w:rPr>
        <w:t>simulations/</w:t>
      </w:r>
      <w:r w:rsidR="00840561">
        <w:rPr>
          <w:rFonts w:ascii="Arial" w:hAnsi="Arial" w:cs="Arial"/>
          <w:b/>
        </w:rPr>
        <w:t>COSI_50_Ped</w:t>
      </w:r>
      <w:r w:rsidRPr="00496807">
        <w:rPr>
          <w:rFonts w:ascii="Arial" w:hAnsi="Arial" w:cs="Arial"/>
          <w:b/>
        </w:rPr>
        <w:t>/</w:t>
      </w:r>
      <w:r w:rsidRPr="00496807">
        <w:rPr>
          <w:rFonts w:ascii="Arial" w:hAnsi="Arial" w:cs="Arial"/>
        </w:rPr>
        <w:t xml:space="preserve"> </w:t>
      </w:r>
      <w:r w:rsidR="0092039C" w:rsidRPr="00496807">
        <w:rPr>
          <w:rFonts w:ascii="Arial" w:hAnsi="Arial" w:cs="Arial"/>
        </w:rPr>
        <w:t>folder; these</w:t>
      </w:r>
      <w:r w:rsidRPr="00496807">
        <w:rPr>
          <w:rFonts w:ascii="Arial" w:hAnsi="Arial" w:cs="Arial"/>
        </w:rPr>
        <w:t xml:space="preserve"> call the function in</w:t>
      </w:r>
      <w:r w:rsidR="007D02F5" w:rsidRPr="00496807">
        <w:rPr>
          <w:rFonts w:ascii="Arial" w:hAnsi="Arial" w:cs="Arial"/>
        </w:rPr>
        <w:t xml:space="preserve"> the</w:t>
      </w:r>
      <w:r w:rsidRPr="00496807">
        <w:rPr>
          <w:rFonts w:ascii="Arial" w:hAnsi="Arial" w:cs="Arial"/>
        </w:rPr>
        <w:t xml:space="preserve"> Type_I_error_func.R</w:t>
      </w:r>
      <w:r w:rsidR="007D02F5" w:rsidRPr="00496807">
        <w:rPr>
          <w:rFonts w:ascii="Arial" w:hAnsi="Arial" w:cs="Arial"/>
        </w:rPr>
        <w:t xml:space="preserve"> file</w:t>
      </w:r>
      <w:r w:rsidRPr="00496807">
        <w:rPr>
          <w:rFonts w:ascii="Arial" w:hAnsi="Arial" w:cs="Arial"/>
        </w:rPr>
        <w:t>. The two script</w:t>
      </w:r>
      <w:r w:rsidR="007F1AFA" w:rsidRPr="00496807">
        <w:rPr>
          <w:rFonts w:ascii="Arial" w:hAnsi="Arial" w:cs="Arial"/>
        </w:rPr>
        <w:t>s</w:t>
      </w:r>
      <w:r w:rsidRPr="00496807">
        <w:rPr>
          <w:rFonts w:ascii="Arial" w:hAnsi="Arial" w:cs="Arial"/>
        </w:rPr>
        <w:t xml:space="preserve"> should generate two files, one is 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/Type_I_Error_Rare</w:t>
      </w:r>
      <w:r w:rsidRPr="00496807">
        <w:rPr>
          <w:rFonts w:ascii="Arial" w:hAnsi="Arial" w:cs="Arial"/>
        </w:rPr>
        <w:t xml:space="preserve">, and the other </w:t>
      </w:r>
      <w:r w:rsidR="007F1AFA" w:rsidRPr="00496807">
        <w:rPr>
          <w:rFonts w:ascii="Arial" w:hAnsi="Arial" w:cs="Arial"/>
        </w:rPr>
        <w:t>is</w:t>
      </w:r>
      <w:r w:rsidRPr="00496807">
        <w:rPr>
          <w:rFonts w:ascii="Arial" w:hAnsi="Arial" w:cs="Arial"/>
        </w:rPr>
        <w:t xml:space="preserve"> Type_I_error_region_size_6000_Nsim_2500_seed_1.csv in </w:t>
      </w:r>
      <w:r w:rsidRPr="00496807">
        <w:rPr>
          <w:rFonts w:ascii="Arial" w:hAnsi="Arial" w:cs="Arial"/>
          <w:b/>
        </w:rPr>
        <w:t>simulations/</w:t>
      </w:r>
      <w:r w:rsidR="00840561">
        <w:rPr>
          <w:rFonts w:ascii="Arial" w:hAnsi="Arial" w:cs="Arial"/>
          <w:b/>
        </w:rPr>
        <w:t>COSI_50_Ped</w:t>
      </w:r>
      <w:r w:rsidRPr="00496807">
        <w:rPr>
          <w:rFonts w:ascii="Arial" w:hAnsi="Arial" w:cs="Arial"/>
          <w:b/>
        </w:rPr>
        <w:t>/Type_I_Error_Rare_and_Common.</w:t>
      </w:r>
    </w:p>
    <w:p w14:paraId="3F25FD99" w14:textId="77777777" w:rsidR="00F0575E" w:rsidRPr="002D211F" w:rsidRDefault="00F0575E" w:rsidP="002D211F">
      <w:pPr>
        <w:rPr>
          <w:rFonts w:ascii="Arial" w:hAnsi="Arial" w:cs="Arial"/>
        </w:rPr>
      </w:pPr>
    </w:p>
    <w:p w14:paraId="2F7E9C57" w14:textId="77777777" w:rsidR="00F0575E" w:rsidRPr="004D6FE7" w:rsidRDefault="00F0575E" w:rsidP="00496807">
      <w:pPr>
        <w:pStyle w:val="ListParagraph"/>
        <w:ind w:left="360"/>
        <w:rPr>
          <w:rFonts w:ascii="Arial" w:hAnsi="Arial" w:cs="Arial"/>
        </w:rPr>
      </w:pPr>
      <w:r w:rsidRPr="004D6FE7">
        <w:rPr>
          <w:rFonts w:ascii="Arial" w:hAnsi="Arial" w:cs="Arial"/>
        </w:rPr>
        <w:t>For more results, one can change the seed number to generate them.</w:t>
      </w:r>
    </w:p>
    <w:p w14:paraId="27409391" w14:textId="2EFDD70F" w:rsidR="00F0575E" w:rsidRDefault="00F0575E" w:rsidP="00F0575E">
      <w:pPr>
        <w:pStyle w:val="ListParagraph"/>
        <w:rPr>
          <w:rFonts w:ascii="Arial" w:hAnsi="Arial" w:cs="Arial"/>
        </w:rPr>
      </w:pPr>
    </w:p>
    <w:p w14:paraId="39FB29F9" w14:textId="4681F2F5" w:rsidR="00E51C74" w:rsidRDefault="00E51C74" w:rsidP="00496807">
      <w:pPr>
        <w:pStyle w:val="ListParagraph"/>
        <w:ind w:left="360"/>
        <w:rPr>
          <w:rFonts w:ascii="Arial" w:hAnsi="Arial" w:cs="Arial"/>
        </w:rPr>
      </w:pPr>
      <w:r>
        <w:rPr>
          <w:rFonts w:ascii="Arial" w:hAnsi="Arial" w:cs="Arial"/>
        </w:rPr>
        <w:t xml:space="preserve">On an </w:t>
      </w:r>
      <w:r w:rsidRPr="00E51C74">
        <w:rPr>
          <w:rFonts w:ascii="Arial" w:hAnsi="Arial" w:cs="Arial"/>
        </w:rPr>
        <w:t>Intel Xeon E5-2690 v3 2.6 GHz</w:t>
      </w:r>
      <w:r>
        <w:rPr>
          <w:rFonts w:ascii="Arial" w:hAnsi="Arial" w:cs="Arial"/>
        </w:rPr>
        <w:t xml:space="preserve"> processor, running </w:t>
      </w:r>
      <w:r w:rsidRPr="00E51C74">
        <w:rPr>
          <w:rFonts w:ascii="Arial" w:hAnsi="Arial" w:cs="Arial"/>
        </w:rPr>
        <w:t xml:space="preserve">Type_I_error_Rare_region_size_6k.R </w:t>
      </w:r>
      <w:r>
        <w:rPr>
          <w:rFonts w:ascii="Arial" w:hAnsi="Arial" w:cs="Arial"/>
        </w:rPr>
        <w:t>to simulate 501 replicates took 9.9 hours, about 71.2 seconds per replicate</w:t>
      </w:r>
      <w:r w:rsidR="00E75FBE">
        <w:rPr>
          <w:rFonts w:ascii="Arial" w:hAnsi="Arial" w:cs="Arial"/>
        </w:rPr>
        <w:t xml:space="preserve"> (prior to our initial submission; code should be faster now)</w:t>
      </w:r>
      <w:r>
        <w:rPr>
          <w:rFonts w:ascii="Arial" w:hAnsi="Arial" w:cs="Arial"/>
        </w:rPr>
        <w:t>.</w:t>
      </w:r>
    </w:p>
    <w:p w14:paraId="52A21A5D" w14:textId="77777777" w:rsidR="00496807" w:rsidRDefault="00496807" w:rsidP="00496807">
      <w:pPr>
        <w:pStyle w:val="ListParagraph"/>
        <w:ind w:left="360"/>
        <w:rPr>
          <w:rFonts w:ascii="Arial" w:hAnsi="Arial" w:cs="Arial"/>
        </w:rPr>
      </w:pPr>
    </w:p>
    <w:p w14:paraId="7B5AF32E" w14:textId="65FEBD15" w:rsidR="00496807" w:rsidRPr="00496807" w:rsidRDefault="00496807" w:rsidP="00496807">
      <w:pPr>
        <w:pStyle w:val="ListParagraph"/>
        <w:ind w:left="360"/>
        <w:rPr>
          <w:rFonts w:ascii="Arial" w:hAnsi="Arial" w:cs="Arial"/>
          <w:u w:val="single"/>
        </w:rPr>
      </w:pPr>
      <w:r w:rsidRPr="00496807">
        <w:rPr>
          <w:rFonts w:ascii="Arial" w:hAnsi="Arial" w:cs="Arial"/>
          <w:u w:val="single"/>
        </w:rPr>
        <w:t xml:space="preserve">How to run </w:t>
      </w:r>
      <w:r w:rsidRPr="002A5DA9">
        <w:rPr>
          <w:rFonts w:ascii="Arial" w:hAnsi="Arial" w:cs="Arial"/>
          <w:i/>
          <w:u w:val="single"/>
        </w:rPr>
        <w:t>'Type_I_error_Rare_region_size_6k.</w:t>
      </w:r>
      <w:r w:rsidRPr="00496807">
        <w:rPr>
          <w:rFonts w:ascii="Arial" w:hAnsi="Arial" w:cs="Arial"/>
          <w:u w:val="single"/>
        </w:rPr>
        <w:t>R'</w:t>
      </w:r>
    </w:p>
    <w:p w14:paraId="28138192" w14:textId="4D1E1314" w:rsidR="00A776DA" w:rsidRDefault="00A776DA" w:rsidP="00496807">
      <w:pPr>
        <w:ind w:left="360"/>
        <w:rPr>
          <w:rFonts w:ascii="Arial" w:hAnsi="Arial" w:cs="Arial"/>
        </w:rPr>
      </w:pPr>
      <w:r>
        <w:rPr>
          <w:rFonts w:ascii="Arial" w:hAnsi="Arial" w:cs="Arial"/>
        </w:rPr>
        <w:t>This file is in the "</w:t>
      </w:r>
      <w:r w:rsidR="006D0BCE">
        <w:rPr>
          <w:rFonts w:ascii="Menlo" w:hAnsi="Menlo" w:cs="Menlo"/>
          <w:color w:val="000000"/>
        </w:rPr>
        <w:t>simulations/COSI_50_Ped</w:t>
      </w:r>
      <w:r w:rsidR="006D0BCE">
        <w:rPr>
          <w:rFonts w:ascii="Arial" w:hAnsi="Arial" w:cs="Arial"/>
        </w:rPr>
        <w:t>" folder.</w:t>
      </w:r>
    </w:p>
    <w:p w14:paraId="431CCD62" w14:textId="5D47D717" w:rsidR="00496807" w:rsidRDefault="00496807" w:rsidP="00496807">
      <w:pPr>
        <w:ind w:left="360"/>
        <w:rPr>
          <w:rFonts w:ascii="Arial" w:hAnsi="Arial" w:cs="Arial"/>
        </w:rPr>
      </w:pPr>
      <w:r>
        <w:rPr>
          <w:rFonts w:ascii="Arial" w:hAnsi="Arial" w:cs="Arial"/>
        </w:rPr>
        <w:t>Open it in RStudio and click on the ‘Source’ button.</w:t>
      </w:r>
    </w:p>
    <w:p w14:paraId="43001420" w14:textId="77777777" w:rsidR="00496807" w:rsidRDefault="00496807" w:rsidP="00496807">
      <w:pPr>
        <w:ind w:left="360"/>
        <w:rPr>
          <w:rFonts w:ascii="Arial" w:hAnsi="Arial" w:cs="Arial"/>
        </w:rPr>
      </w:pPr>
      <w:r>
        <w:rPr>
          <w:rFonts w:ascii="Arial" w:hAnsi="Arial" w:cs="Arial"/>
        </w:rPr>
        <w:t>Or start up R and source the file via this R command:</w:t>
      </w:r>
    </w:p>
    <w:p w14:paraId="7510DC33" w14:textId="559E0669" w:rsidR="00496807" w:rsidRPr="00496807" w:rsidRDefault="00496807" w:rsidP="00496807">
      <w:pPr>
        <w:ind w:left="360"/>
        <w:rPr>
          <w:rFonts w:ascii="Arial" w:hAnsi="Arial" w:cs="Arial"/>
        </w:rPr>
      </w:pPr>
      <w:r w:rsidRPr="00496807">
        <w:rPr>
          <w:rFonts w:ascii="Arial" w:hAnsi="Arial" w:cs="Arial"/>
        </w:rPr>
        <w:t>source("Type_I_error_Rare_region_size_6k.R")</w:t>
      </w:r>
    </w:p>
    <w:p w14:paraId="6B303115" w14:textId="7E628396" w:rsidR="00496807" w:rsidRDefault="001816AC" w:rsidP="00496807">
      <w:pPr>
        <w:pStyle w:val="ListParagraph"/>
        <w:ind w:left="360"/>
        <w:rPr>
          <w:rFonts w:ascii="Arial" w:hAnsi="Arial" w:cs="Arial"/>
        </w:rPr>
      </w:pPr>
      <w:r>
        <w:rPr>
          <w:rFonts w:ascii="Arial" w:hAnsi="Arial" w:cs="Arial"/>
        </w:rPr>
        <w:t>The '</w:t>
      </w:r>
      <w:r w:rsidRPr="00496807">
        <w:rPr>
          <w:rFonts w:ascii="Arial" w:hAnsi="Arial" w:cs="Arial"/>
        </w:rPr>
        <w:t>Type_I_error_Rare_and_Common_region_size_6k.R</w:t>
      </w:r>
      <w:r>
        <w:rPr>
          <w:rFonts w:ascii="Arial" w:hAnsi="Arial" w:cs="Arial"/>
        </w:rPr>
        <w:t>' R script can be run in the same manner.</w:t>
      </w:r>
    </w:p>
    <w:p w14:paraId="4A9CD9F6" w14:textId="77777777" w:rsidR="001816AC" w:rsidRDefault="001816AC" w:rsidP="00496807">
      <w:pPr>
        <w:pStyle w:val="ListParagraph"/>
        <w:ind w:left="360"/>
        <w:rPr>
          <w:rFonts w:ascii="Arial" w:hAnsi="Arial" w:cs="Arial"/>
        </w:rPr>
      </w:pPr>
    </w:p>
    <w:p w14:paraId="0857C721" w14:textId="002381B9" w:rsidR="00496807" w:rsidRDefault="001816AC" w:rsidP="00496807">
      <w:pPr>
        <w:pStyle w:val="ListParagraph"/>
        <w:ind w:left="360"/>
        <w:rPr>
          <w:rFonts w:ascii="Arial" w:hAnsi="Arial" w:cs="Arial"/>
          <w:u w:val="single"/>
        </w:rPr>
      </w:pPr>
      <w:r>
        <w:rPr>
          <w:rFonts w:ascii="Arial" w:hAnsi="Arial" w:cs="Arial"/>
          <w:u w:val="single"/>
        </w:rPr>
        <w:t>Output</w:t>
      </w:r>
      <w:r w:rsidR="00496807" w:rsidRPr="00496807">
        <w:rPr>
          <w:rFonts w:ascii="Arial" w:hAnsi="Arial" w:cs="Arial"/>
          <w:u w:val="single"/>
        </w:rPr>
        <w:t xml:space="preserve"> </w:t>
      </w:r>
      <w:r w:rsidR="003D5EE9">
        <w:rPr>
          <w:rFonts w:ascii="Arial" w:hAnsi="Arial" w:cs="Arial"/>
          <w:u w:val="single"/>
        </w:rPr>
        <w:t>of</w:t>
      </w:r>
      <w:r w:rsidR="00496807" w:rsidRPr="00496807">
        <w:rPr>
          <w:rFonts w:ascii="Arial" w:hAnsi="Arial" w:cs="Arial"/>
          <w:u w:val="single"/>
        </w:rPr>
        <w:t xml:space="preserve"> the </w:t>
      </w:r>
      <w:r>
        <w:rPr>
          <w:rFonts w:ascii="Arial" w:hAnsi="Arial" w:cs="Arial"/>
          <w:u w:val="single"/>
        </w:rPr>
        <w:t>Type I Error</w:t>
      </w:r>
      <w:r w:rsidR="00496807">
        <w:rPr>
          <w:rFonts w:ascii="Arial" w:hAnsi="Arial" w:cs="Arial"/>
          <w:u w:val="single"/>
        </w:rPr>
        <w:t xml:space="preserve"> simulation program</w:t>
      </w:r>
      <w:r>
        <w:rPr>
          <w:rFonts w:ascii="Arial" w:hAnsi="Arial" w:cs="Arial"/>
          <w:u w:val="single"/>
        </w:rPr>
        <w:t>s</w:t>
      </w:r>
      <w:r w:rsidR="00496807">
        <w:rPr>
          <w:rFonts w:ascii="Arial" w:hAnsi="Arial" w:cs="Arial"/>
          <w:u w:val="single"/>
        </w:rPr>
        <w:t>:</w:t>
      </w:r>
    </w:p>
    <w:p w14:paraId="485D8AE5" w14:textId="77777777" w:rsidR="00946D22" w:rsidRDefault="00946D22" w:rsidP="00496807">
      <w:pPr>
        <w:pStyle w:val="ListParagraph"/>
        <w:ind w:left="360"/>
        <w:rPr>
          <w:rFonts w:ascii="Arial" w:hAnsi="Arial" w:cs="Arial"/>
          <w:u w:val="single"/>
        </w:rPr>
      </w:pPr>
    </w:p>
    <w:p w14:paraId="47A6550C" w14:textId="3365C125" w:rsidR="00946D22" w:rsidRDefault="001816AC" w:rsidP="00496807">
      <w:pPr>
        <w:pStyle w:val="ListParagraph"/>
        <w:ind w:left="360"/>
        <w:rPr>
          <w:rFonts w:ascii="Arial" w:hAnsi="Arial" w:cs="Arial"/>
        </w:rPr>
      </w:pPr>
      <w:r>
        <w:rPr>
          <w:rFonts w:ascii="Arial" w:hAnsi="Arial" w:cs="Arial"/>
        </w:rPr>
        <w:t>The '</w:t>
      </w:r>
      <w:r w:rsidRPr="00496807">
        <w:rPr>
          <w:rFonts w:ascii="Arial" w:hAnsi="Arial" w:cs="Arial"/>
        </w:rPr>
        <w:t>Type_I_error_Rare_region_size_6k.R</w:t>
      </w:r>
      <w:r>
        <w:rPr>
          <w:rFonts w:ascii="Arial" w:hAnsi="Arial" w:cs="Arial"/>
        </w:rPr>
        <w:t>'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/Type_I_Error_Rare</w:t>
      </w:r>
      <w:r>
        <w:rPr>
          <w:rFonts w:ascii="Arial" w:hAnsi="Arial" w:cs="Arial"/>
        </w:rPr>
        <w:t>'</w:t>
      </w:r>
      <w:r w:rsidRPr="001816AC">
        <w:rPr>
          <w:rFonts w:ascii="Arial" w:hAnsi="Arial" w:cs="Arial"/>
        </w:rPr>
        <w:t xml:space="preserve"> folder.</w:t>
      </w:r>
    </w:p>
    <w:p w14:paraId="49F1F85D" w14:textId="77777777" w:rsidR="001816AC" w:rsidRDefault="001816AC" w:rsidP="00496807">
      <w:pPr>
        <w:pStyle w:val="ListParagraph"/>
        <w:ind w:left="360"/>
        <w:rPr>
          <w:rFonts w:ascii="Arial" w:hAnsi="Arial" w:cs="Arial"/>
        </w:rPr>
      </w:pPr>
    </w:p>
    <w:p w14:paraId="62D1D46F" w14:textId="2553D3C3" w:rsidR="001816AC" w:rsidRPr="001816AC" w:rsidRDefault="001816AC" w:rsidP="00496807">
      <w:pPr>
        <w:pStyle w:val="ListParagraph"/>
        <w:ind w:left="360"/>
        <w:rPr>
          <w:rFonts w:ascii="Arial" w:hAnsi="Arial" w:cs="Arial"/>
        </w:rPr>
      </w:pPr>
      <w:r>
        <w:rPr>
          <w:rFonts w:ascii="Arial" w:hAnsi="Arial" w:cs="Arial"/>
        </w:rPr>
        <w:lastRenderedPageBreak/>
        <w:t>The '</w:t>
      </w:r>
      <w:r w:rsidRPr="001816AC">
        <w:rPr>
          <w:rFonts w:ascii="Arial" w:hAnsi="Arial" w:cs="Arial"/>
        </w:rPr>
        <w:t>Type_I_error_Rare_and_Common_region_size_6k.R</w:t>
      </w:r>
      <w:r>
        <w:rPr>
          <w:rFonts w:ascii="Arial" w:hAnsi="Arial" w:cs="Arial"/>
        </w:rPr>
        <w:t xml:space="preserve">' R script writes its output into the </w:t>
      </w:r>
      <w:r w:rsidRPr="001816AC">
        <w:rPr>
          <w:rFonts w:ascii="Arial" w:hAnsi="Arial" w:cs="Arial"/>
        </w:rPr>
        <w:t>'simulations/</w:t>
      </w:r>
      <w:r w:rsidR="00840561">
        <w:rPr>
          <w:rFonts w:ascii="Arial" w:hAnsi="Arial" w:cs="Arial"/>
        </w:rPr>
        <w:t>COSI_50_Ped</w:t>
      </w:r>
      <w:r w:rsidRPr="001816AC">
        <w:rPr>
          <w:rFonts w:ascii="Arial" w:hAnsi="Arial" w:cs="Arial"/>
        </w:rPr>
        <w:t>/Type_I_Error_Rare_and_Common</w:t>
      </w:r>
      <w:r>
        <w:rPr>
          <w:rFonts w:ascii="Arial" w:hAnsi="Arial" w:cs="Arial"/>
          <w:b/>
        </w:rPr>
        <w:t>'</w:t>
      </w:r>
      <w:r>
        <w:rPr>
          <w:rFonts w:ascii="Arial" w:hAnsi="Arial" w:cs="Arial"/>
        </w:rPr>
        <w:t xml:space="preserve"> folder.</w:t>
      </w:r>
    </w:p>
    <w:p w14:paraId="592EC145" w14:textId="77777777" w:rsidR="00471268" w:rsidRDefault="00471268" w:rsidP="00820645">
      <w:pPr>
        <w:pBdr>
          <w:bottom w:val="single" w:sz="6" w:space="1" w:color="auto"/>
        </w:pBdr>
        <w:rPr>
          <w:rFonts w:ascii="Arial" w:hAnsi="Arial" w:cs="Arial"/>
          <w:b/>
          <w:bCs/>
          <w:u w:val="single"/>
        </w:rPr>
      </w:pPr>
    </w:p>
    <w:p w14:paraId="5B302C7F" w14:textId="20671210" w:rsidR="00820645" w:rsidRPr="00471268" w:rsidRDefault="00922BB0" w:rsidP="00820645">
      <w:pPr>
        <w:rPr>
          <w:rFonts w:ascii="Arial" w:hAnsi="Arial" w:cs="Arial"/>
          <w:b/>
          <w:bCs/>
          <w:u w:val="single"/>
        </w:rPr>
      </w:pPr>
      <w:r w:rsidRPr="00471268">
        <w:rPr>
          <w:rFonts w:ascii="Arial" w:hAnsi="Arial" w:cs="Arial"/>
          <w:b/>
          <w:bCs/>
          <w:u w:val="single"/>
        </w:rPr>
        <w:t xml:space="preserve">Reproducing the </w:t>
      </w:r>
      <w:r w:rsidR="00820645" w:rsidRPr="00471268">
        <w:rPr>
          <w:rFonts w:ascii="Arial" w:hAnsi="Arial" w:cs="Arial"/>
          <w:b/>
          <w:bCs/>
          <w:u w:val="single"/>
        </w:rPr>
        <w:t>Power simulations</w:t>
      </w:r>
    </w:p>
    <w:p w14:paraId="7369F2F8" w14:textId="0DD1BBAF" w:rsidR="00F0575E" w:rsidRDefault="00F0575E" w:rsidP="00496807">
      <w:pPr>
        <w:ind w:left="360"/>
        <w:rPr>
          <w:rFonts w:ascii="Arial" w:hAnsi="Arial" w:cs="Arial"/>
          <w:b/>
        </w:rPr>
      </w:pPr>
      <w:r w:rsidRPr="00496807">
        <w:rPr>
          <w:rFonts w:ascii="Arial" w:hAnsi="Arial" w:cs="Arial"/>
        </w:rPr>
        <w:t xml:space="preserve">Power level calculation: we provide </w:t>
      </w:r>
      <w:r w:rsidR="00C91E34" w:rsidRPr="00496807">
        <w:rPr>
          <w:rFonts w:ascii="Arial" w:hAnsi="Arial" w:cs="Arial"/>
        </w:rPr>
        <w:t>twelve</w:t>
      </w:r>
      <w:r w:rsidRPr="00496807">
        <w:rPr>
          <w:rFonts w:ascii="Arial" w:hAnsi="Arial" w:cs="Arial"/>
        </w:rPr>
        <w:t xml:space="preserve"> </w:t>
      </w:r>
      <w:r w:rsidR="0092039C" w:rsidRPr="00496807">
        <w:rPr>
          <w:rFonts w:ascii="Arial" w:hAnsi="Arial" w:cs="Arial"/>
        </w:rPr>
        <w:t>R scripts</w:t>
      </w:r>
      <w:r w:rsidRPr="00496807">
        <w:rPr>
          <w:rFonts w:ascii="Arial" w:hAnsi="Arial" w:cs="Arial"/>
        </w:rPr>
        <w:t xml:space="preserve"> in </w:t>
      </w:r>
      <w:r w:rsidRPr="00496807">
        <w:rPr>
          <w:rFonts w:ascii="Arial" w:hAnsi="Arial" w:cs="Arial"/>
          <w:b/>
        </w:rPr>
        <w:t>simulations/</w:t>
      </w:r>
      <w:r w:rsidR="00840561">
        <w:rPr>
          <w:rFonts w:ascii="Arial" w:hAnsi="Arial" w:cs="Arial"/>
          <w:b/>
        </w:rPr>
        <w:t>COSI_50_Ped</w:t>
      </w:r>
      <w:r w:rsidRPr="00496807">
        <w:rPr>
          <w:rFonts w:ascii="Arial" w:hAnsi="Arial" w:cs="Arial"/>
          <w:b/>
        </w:rPr>
        <w:t>/</w:t>
      </w:r>
      <w:r w:rsidR="00A16174">
        <w:rPr>
          <w:rFonts w:ascii="Arial" w:hAnsi="Arial" w:cs="Arial"/>
          <w:b/>
        </w:rPr>
        <w:t>power_codes</w:t>
      </w:r>
      <w:r w:rsidRPr="00496807">
        <w:rPr>
          <w:rFonts w:ascii="Arial" w:hAnsi="Arial" w:cs="Arial"/>
          <w:b/>
        </w:rPr>
        <w:t>/test_C=1_Delta=0.5</w:t>
      </w:r>
      <w:r w:rsidRPr="00496807">
        <w:rPr>
          <w:rFonts w:ascii="Arial" w:hAnsi="Arial" w:cs="Arial"/>
        </w:rPr>
        <w:t>, which call the function</w:t>
      </w:r>
      <w:r w:rsidRPr="00496807">
        <w:rPr>
          <w:rFonts w:ascii="Arial" w:hAnsi="Arial" w:cs="Arial"/>
          <w:b/>
        </w:rPr>
        <w:t xml:space="preserve"> </w:t>
      </w:r>
      <w:r w:rsidRPr="00496807">
        <w:rPr>
          <w:rFonts w:ascii="Arial" w:hAnsi="Arial" w:cs="Arial"/>
        </w:rPr>
        <w:t xml:space="preserve">Power_func.R. Then one should be able to generate all the power levels in </w:t>
      </w:r>
      <w:r w:rsidRPr="00496807">
        <w:rPr>
          <w:rFonts w:ascii="Arial" w:hAnsi="Arial" w:cs="Arial"/>
          <w:b/>
        </w:rPr>
        <w:t>simulations/</w:t>
      </w:r>
      <w:r w:rsidR="00840561">
        <w:rPr>
          <w:rFonts w:ascii="Arial" w:hAnsi="Arial" w:cs="Arial"/>
          <w:b/>
        </w:rPr>
        <w:t>COSI_50_Ped</w:t>
      </w:r>
      <w:r w:rsidRPr="00496807">
        <w:rPr>
          <w:rFonts w:ascii="Arial" w:hAnsi="Arial" w:cs="Arial"/>
          <w:b/>
        </w:rPr>
        <w:t>/powe_test_C=1_Delta=0.5</w:t>
      </w:r>
    </w:p>
    <w:p w14:paraId="17CC7155"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Pr>
          <w:rFonts w:ascii="Menlo" w:hAnsi="Menlo" w:cs="Menlo"/>
          <w:color w:val="000000"/>
          <w:sz w:val="18"/>
          <w:szCs w:val="18"/>
        </w:rPr>
        <w:t xml:space="preserve">  </w:t>
      </w:r>
      <w:r w:rsidRPr="000B77A8">
        <w:rPr>
          <w:rFonts w:ascii="Menlo" w:hAnsi="Menlo" w:cs="Menlo"/>
          <w:color w:val="000000"/>
          <w:sz w:val="18"/>
          <w:szCs w:val="18"/>
        </w:rPr>
        <w:t xml:space="preserve"> power_codes</w:t>
      </w:r>
    </w:p>
    <w:p w14:paraId="19248AEB"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test_C=1_Delta=0.5</w:t>
      </w:r>
    </w:p>
    <w:p w14:paraId="29F2265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Power_GFLMM_rare_and_common_region_size_15k_18k_21k_Neg_beta_pct_00.R</w:t>
      </w:r>
    </w:p>
    <w:p w14:paraId="49B50688"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Power_GFLMM_rare_and_common_region_size_15k_18k_21k_Neg_beta_pct_20.R</w:t>
      </w:r>
    </w:p>
    <w:p w14:paraId="40C87B1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Power_GFLMM_rare_and_common_region_size_15k_18k_21k_Neg_beta_pct_50.R</w:t>
      </w:r>
    </w:p>
    <w:p w14:paraId="662688C7"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Power_GFLMM_rare_and_common_region_size_6k_9k_12k_Neg_beta_pct_00.R</w:t>
      </w:r>
    </w:p>
    <w:p w14:paraId="6F5A245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Power_GFLMM_rare_and_common_region_size_6k_9k_12k_Neg_beta_pct_20.R</w:t>
      </w:r>
    </w:p>
    <w:p w14:paraId="7030121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Power_GFLMM_rare_and_common_region_size_6k_9k_12k_Neg_beta_pct_50.R</w:t>
      </w:r>
    </w:p>
    <w:p w14:paraId="7F32CE19"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Power_GFLMM_rare_region_size_15k_18k_21k_Neg_beta_pct_00.R</w:t>
      </w:r>
    </w:p>
    <w:p w14:paraId="5B199BE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Power_GFLMM_rare_region_size_15k_18k_21k_Neg_beta_pct_20.R</w:t>
      </w:r>
    </w:p>
    <w:p w14:paraId="007DD7E4"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Power_GFLMM_rare_region_size_15k_18k_21k_Neg_beta_pct_50.R</w:t>
      </w:r>
    </w:p>
    <w:p w14:paraId="76CFEE70"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Power_GFLMM_rare_region_size_6k_9k_12k_Neg_beta_pct_00.R</w:t>
      </w:r>
    </w:p>
    <w:p w14:paraId="21FB29C3"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Power_GFLMM_rare_region_size_6k_9k_12k_Neg_beta_pct_20.R</w:t>
      </w:r>
    </w:p>
    <w:p w14:paraId="3B7DF296" w14:textId="77777777" w:rsidR="002A2477" w:rsidRPr="000B77A8" w:rsidRDefault="002A2477" w:rsidP="002A24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18"/>
          <w:szCs w:val="18"/>
        </w:rPr>
      </w:pPr>
      <w:r w:rsidRPr="000B77A8">
        <w:rPr>
          <w:rFonts w:ascii="Menlo" w:hAnsi="Menlo" w:cs="Menlo"/>
          <w:color w:val="000000"/>
          <w:sz w:val="18"/>
          <w:szCs w:val="18"/>
        </w:rPr>
        <w:t>       └── Power_GFLMM_rare_region_size_6k_9k_12k_Neg_beta_pct_50.R</w:t>
      </w:r>
    </w:p>
    <w:p w14:paraId="7BA2CDDB" w14:textId="77777777" w:rsidR="000B77A8" w:rsidRPr="00496807" w:rsidRDefault="000B77A8" w:rsidP="00496807">
      <w:pPr>
        <w:ind w:left="360"/>
        <w:rPr>
          <w:rFonts w:ascii="Arial" w:hAnsi="Arial" w:cs="Arial"/>
        </w:rPr>
      </w:pPr>
    </w:p>
    <w:p w14:paraId="782B0E23" w14:textId="52ED737C" w:rsidR="00E75883" w:rsidRPr="00E75883" w:rsidRDefault="00120FAA" w:rsidP="00D173B4">
      <w:pPr>
        <w:ind w:left="360"/>
        <w:rPr>
          <w:rFonts w:ascii="Arial" w:hAnsi="Arial" w:cs="Arial"/>
          <w:i/>
          <w:iCs/>
          <w:u w:val="single"/>
        </w:rPr>
      </w:pPr>
      <w:r>
        <w:rPr>
          <w:rFonts w:ascii="Arial" w:hAnsi="Arial" w:cs="Arial"/>
          <w:i/>
          <w:iCs/>
          <w:u w:val="single"/>
        </w:rPr>
        <w:t xml:space="preserve">Power Simulations </w:t>
      </w:r>
      <w:r w:rsidR="00E75883" w:rsidRPr="00E75883">
        <w:rPr>
          <w:rFonts w:ascii="Arial" w:hAnsi="Arial" w:cs="Arial"/>
          <w:i/>
          <w:iCs/>
          <w:u w:val="single"/>
        </w:rPr>
        <w:t>Timing:</w:t>
      </w:r>
    </w:p>
    <w:p w14:paraId="21E612A1" w14:textId="57356052" w:rsidR="00D173B4" w:rsidRDefault="00D173B4" w:rsidP="00D173B4">
      <w:pPr>
        <w:ind w:left="360"/>
        <w:rPr>
          <w:rFonts w:ascii="Arial" w:hAnsi="Arial" w:cs="Arial"/>
        </w:rPr>
      </w:pPr>
      <w:r w:rsidRPr="00D173B4">
        <w:rPr>
          <w:rFonts w:ascii="Arial" w:hAnsi="Arial" w:cs="Arial"/>
        </w:rPr>
        <w:t xml:space="preserve">On an Intel Xeon E5-2690 v3 2.6 GHz processor, running only the first call to the power function "power_func" in the </w:t>
      </w:r>
      <w:r w:rsidRPr="00D173B4">
        <w:rPr>
          <w:rFonts w:ascii="Arial" w:eastAsia="Times New Roman" w:hAnsi="Arial" w:cs="Arial"/>
          <w:color w:val="222222"/>
          <w:sz w:val="23"/>
          <w:szCs w:val="23"/>
        </w:rPr>
        <w:t xml:space="preserve">Power_GFLMM_rare_and_common_region_size_15k_18k_21k_Neg_beta_pct_00.R file </w:t>
      </w:r>
      <w:r w:rsidRPr="00D173B4">
        <w:rPr>
          <w:rFonts w:ascii="Arial" w:hAnsi="Arial" w:cs="Arial"/>
        </w:rPr>
        <w:t xml:space="preserve">to simulate </w:t>
      </w:r>
      <w:r w:rsidR="00B03F84">
        <w:rPr>
          <w:rFonts w:ascii="Arial" w:hAnsi="Arial" w:cs="Arial"/>
        </w:rPr>
        <w:t>100</w:t>
      </w:r>
      <w:r w:rsidRPr="00D173B4">
        <w:rPr>
          <w:rFonts w:ascii="Arial" w:hAnsi="Arial" w:cs="Arial"/>
        </w:rPr>
        <w:t xml:space="preserve"> replicates took </w:t>
      </w:r>
      <w:r w:rsidR="00B03F84">
        <w:rPr>
          <w:rFonts w:ascii="Arial" w:hAnsi="Arial" w:cs="Arial"/>
        </w:rPr>
        <w:t>2.59</w:t>
      </w:r>
      <w:r w:rsidRPr="00D173B4">
        <w:rPr>
          <w:rFonts w:ascii="Arial" w:hAnsi="Arial" w:cs="Arial"/>
        </w:rPr>
        <w:t xml:space="preserve"> hours, about </w:t>
      </w:r>
      <w:r w:rsidR="00B03F84">
        <w:rPr>
          <w:rFonts w:ascii="Arial" w:hAnsi="Arial" w:cs="Arial"/>
        </w:rPr>
        <w:t>93.2</w:t>
      </w:r>
      <w:r w:rsidRPr="00D173B4">
        <w:rPr>
          <w:rFonts w:ascii="Arial" w:hAnsi="Arial" w:cs="Arial"/>
        </w:rPr>
        <w:t xml:space="preserve"> seconds per replicate</w:t>
      </w:r>
      <w:r w:rsidR="00E75FBE">
        <w:rPr>
          <w:rFonts w:ascii="Arial" w:hAnsi="Arial" w:cs="Arial"/>
        </w:rPr>
        <w:t>.</w:t>
      </w:r>
    </w:p>
    <w:p w14:paraId="14598B3F" w14:textId="3492DA14" w:rsidR="00E75883" w:rsidRPr="00E75883" w:rsidRDefault="00E75883" w:rsidP="00E75883">
      <w:pPr>
        <w:ind w:left="360"/>
        <w:rPr>
          <w:rFonts w:ascii="Arial" w:eastAsia="Times New Roman" w:hAnsi="Arial" w:cs="Arial"/>
        </w:rPr>
      </w:pPr>
      <w:r w:rsidRPr="00E75883">
        <w:rPr>
          <w:rFonts w:ascii="Arial" w:eastAsia="Times New Roman" w:hAnsi="Arial" w:cs="Arial"/>
        </w:rPr>
        <w:t>For the power comparisons</w:t>
      </w:r>
      <w:r>
        <w:rPr>
          <w:rFonts w:ascii="Arial" w:eastAsia="Times New Roman" w:hAnsi="Arial" w:cs="Arial"/>
        </w:rPr>
        <w:t xml:space="preserve"> with the revised code</w:t>
      </w:r>
      <w:r w:rsidRPr="00E75883">
        <w:rPr>
          <w:rFonts w:ascii="Arial" w:eastAsia="Times New Roman" w:hAnsi="Arial" w:cs="Arial"/>
        </w:rPr>
        <w:t>, we set the upper limit of the total number of replicates as 3,000 and stop the simulation if all of our proposed methods get 1,000 valid samples (without any error or warnings). Note, in "power_codes", each job files includes nine cases of simulations</w:t>
      </w:r>
      <w:r w:rsidR="00CE63A3">
        <w:rPr>
          <w:rFonts w:ascii="Arial" w:eastAsia="Times New Roman" w:hAnsi="Arial" w:cs="Arial"/>
        </w:rPr>
        <w:t xml:space="preserve"> (e.g., calls to the "power_func" function)</w:t>
      </w:r>
      <w:r w:rsidRPr="00E75883">
        <w:rPr>
          <w:rFonts w:ascii="Arial" w:eastAsia="Times New Roman" w:hAnsi="Arial" w:cs="Arial"/>
        </w:rPr>
        <w:t xml:space="preserve">. When </w:t>
      </w:r>
      <w:r>
        <w:rPr>
          <w:rFonts w:ascii="Arial" w:eastAsia="Times New Roman" w:hAnsi="Arial" w:cs="Arial"/>
        </w:rPr>
        <w:t>we</w:t>
      </w:r>
      <w:r w:rsidRPr="00E75883">
        <w:rPr>
          <w:rFonts w:ascii="Arial" w:eastAsia="Times New Roman" w:hAnsi="Arial" w:cs="Arial"/>
        </w:rPr>
        <w:t xml:space="preserve"> did the computer experiments, </w:t>
      </w:r>
      <w:r>
        <w:rPr>
          <w:rFonts w:ascii="Arial" w:eastAsia="Times New Roman" w:hAnsi="Arial" w:cs="Arial"/>
        </w:rPr>
        <w:t xml:space="preserve">we </w:t>
      </w:r>
      <w:r w:rsidRPr="00E75883">
        <w:rPr>
          <w:rFonts w:ascii="Arial" w:eastAsia="Times New Roman" w:hAnsi="Arial" w:cs="Arial"/>
        </w:rPr>
        <w:t xml:space="preserve">split each job files into three, which includes three simulations only. This took </w:t>
      </w:r>
      <w:r>
        <w:rPr>
          <w:rFonts w:ascii="Arial" w:eastAsia="Times New Roman" w:hAnsi="Arial" w:cs="Arial"/>
        </w:rPr>
        <w:t>us</w:t>
      </w:r>
      <w:r w:rsidRPr="00E75883">
        <w:rPr>
          <w:rFonts w:ascii="Arial" w:eastAsia="Times New Roman" w:hAnsi="Arial" w:cs="Arial"/>
        </w:rPr>
        <w:t xml:space="preserve"> almost 5 days to get all results.</w:t>
      </w:r>
    </w:p>
    <w:p w14:paraId="606D2368" w14:textId="77777777" w:rsidR="00E75883" w:rsidRPr="00D173B4" w:rsidRDefault="00E75883" w:rsidP="00D173B4">
      <w:pPr>
        <w:ind w:left="360"/>
        <w:rPr>
          <w:rFonts w:ascii="Arial" w:eastAsia="Times New Roman" w:hAnsi="Arial" w:cs="Arial"/>
          <w:sz w:val="20"/>
          <w:szCs w:val="20"/>
        </w:rPr>
      </w:pPr>
    </w:p>
    <w:p w14:paraId="12656BFB" w14:textId="77777777" w:rsidR="00D173B4" w:rsidRDefault="00D173B4" w:rsidP="00EB643D">
      <w:pPr>
        <w:pStyle w:val="Normal1"/>
        <w:ind w:left="360"/>
        <w:rPr>
          <w:color w:val="000000" w:themeColor="text1"/>
          <w:u w:val="single"/>
        </w:rPr>
      </w:pPr>
    </w:p>
    <w:p w14:paraId="698E8E10" w14:textId="2043CE22" w:rsidR="00F0575E" w:rsidRDefault="00EB643D" w:rsidP="00EB643D">
      <w:pPr>
        <w:pStyle w:val="Normal1"/>
        <w:ind w:left="360"/>
        <w:rPr>
          <w:color w:val="000000" w:themeColor="text1"/>
          <w:u w:val="single"/>
        </w:rPr>
      </w:pPr>
      <w:r>
        <w:rPr>
          <w:color w:val="000000" w:themeColor="text1"/>
          <w:u w:val="single"/>
        </w:rPr>
        <w:t xml:space="preserve">How to run the </w:t>
      </w:r>
      <w:r w:rsidRPr="005B341D">
        <w:rPr>
          <w:rFonts w:asciiTheme="minorHAnsi" w:hAnsiTheme="minorHAnsi"/>
          <w:color w:val="000000" w:themeColor="text1"/>
          <w:u w:val="single"/>
        </w:rPr>
        <w:t>'Power_GFLMM_rare_and_common_region_size_15k_18k_21k_Neg_beta_pct_00.R</w:t>
      </w:r>
      <w:r>
        <w:rPr>
          <w:color w:val="000000" w:themeColor="text1"/>
          <w:u w:val="single"/>
        </w:rPr>
        <w:t>' power simulation script:</w:t>
      </w:r>
    </w:p>
    <w:p w14:paraId="20841AAF" w14:textId="77777777" w:rsidR="00EB643D" w:rsidRDefault="00EB643D" w:rsidP="005B341D">
      <w:pPr>
        <w:ind w:left="360"/>
        <w:rPr>
          <w:rFonts w:ascii="Arial" w:hAnsi="Arial" w:cs="Arial"/>
        </w:rPr>
      </w:pPr>
      <w:r>
        <w:rPr>
          <w:rFonts w:ascii="Arial" w:hAnsi="Arial" w:cs="Arial"/>
        </w:rPr>
        <w:t>Open it in RStudio and click on the ‘Source’ button.</w:t>
      </w:r>
    </w:p>
    <w:p w14:paraId="070076BB" w14:textId="77777777" w:rsidR="00EB643D" w:rsidRDefault="00EB643D" w:rsidP="00EB643D">
      <w:pPr>
        <w:ind w:left="360"/>
        <w:rPr>
          <w:rFonts w:ascii="Arial" w:hAnsi="Arial" w:cs="Arial"/>
        </w:rPr>
      </w:pPr>
      <w:r>
        <w:rPr>
          <w:rFonts w:ascii="Arial" w:hAnsi="Arial" w:cs="Arial"/>
        </w:rPr>
        <w:t>Or start up R and source the file via this R command:</w:t>
      </w:r>
    </w:p>
    <w:p w14:paraId="37D79E87" w14:textId="4D26702C" w:rsidR="00EB643D" w:rsidRPr="005B341D" w:rsidRDefault="00EB643D" w:rsidP="00EB643D">
      <w:pPr>
        <w:ind w:left="360"/>
        <w:rPr>
          <w:rFonts w:ascii="Arial" w:hAnsi="Arial" w:cs="Arial"/>
        </w:rPr>
      </w:pPr>
      <w:r w:rsidRPr="005B341D">
        <w:rPr>
          <w:rFonts w:ascii="Arial" w:hAnsi="Arial" w:cs="Arial"/>
        </w:rPr>
        <w:t>source("</w:t>
      </w:r>
      <w:r w:rsidRPr="005B341D">
        <w:rPr>
          <w:color w:val="000000" w:themeColor="text1"/>
        </w:rPr>
        <w:t>Power_GFLMM_rare_and_common_region_size_15k_18k_21k_Neg_beta_pct_00.R</w:t>
      </w:r>
      <w:r w:rsidRPr="005B341D">
        <w:rPr>
          <w:rFonts w:ascii="Arial" w:hAnsi="Arial" w:cs="Arial"/>
        </w:rPr>
        <w:t>")</w:t>
      </w:r>
    </w:p>
    <w:p w14:paraId="7A5EC3A2" w14:textId="6A2F177C" w:rsidR="00EB643D" w:rsidRDefault="005B341D" w:rsidP="00EB643D">
      <w:pPr>
        <w:pStyle w:val="Normal1"/>
        <w:ind w:left="360"/>
        <w:rPr>
          <w:color w:val="000000" w:themeColor="text1"/>
        </w:rPr>
      </w:pPr>
      <w:r>
        <w:rPr>
          <w:color w:val="000000" w:themeColor="text1"/>
        </w:rPr>
        <w:t>The other R scripts can be run in the same manner.</w:t>
      </w:r>
    </w:p>
    <w:p w14:paraId="5AD86F4E" w14:textId="77777777" w:rsidR="003D5EE9" w:rsidRDefault="003D5EE9" w:rsidP="00EB643D">
      <w:pPr>
        <w:pStyle w:val="Normal1"/>
        <w:ind w:left="360"/>
        <w:rPr>
          <w:color w:val="000000" w:themeColor="text1"/>
        </w:rPr>
      </w:pPr>
    </w:p>
    <w:p w14:paraId="3C32F959" w14:textId="0AA8087E" w:rsidR="003D5EE9" w:rsidRDefault="003D5EE9" w:rsidP="00EB643D">
      <w:pPr>
        <w:pStyle w:val="Normal1"/>
        <w:ind w:left="360"/>
        <w:rPr>
          <w:color w:val="000000" w:themeColor="text1"/>
        </w:rPr>
      </w:pPr>
      <w:r w:rsidRPr="003D5EE9">
        <w:rPr>
          <w:color w:val="000000" w:themeColor="text1"/>
          <w:u w:val="single"/>
        </w:rPr>
        <w:t>Output of the Power simulation programs</w:t>
      </w:r>
      <w:r>
        <w:rPr>
          <w:color w:val="000000" w:themeColor="text1"/>
        </w:rPr>
        <w:t>:</w:t>
      </w:r>
    </w:p>
    <w:p w14:paraId="17A3D62B" w14:textId="10DAC511" w:rsidR="003D5EE9" w:rsidRDefault="003D5EE9" w:rsidP="00B37FEA">
      <w:pPr>
        <w:pStyle w:val="Normal1"/>
        <w:ind w:left="360"/>
        <w:rPr>
          <w:color w:val="000000" w:themeColor="text1"/>
        </w:rPr>
      </w:pPr>
      <w:r>
        <w:rPr>
          <w:color w:val="000000" w:themeColor="text1"/>
        </w:rPr>
        <w:t xml:space="preserve">Each of the power simulation R scripts writes its output into one of the two subfolders </w:t>
      </w:r>
    </w:p>
    <w:p w14:paraId="39535996" w14:textId="77777777" w:rsidR="00B37FEA" w:rsidRDefault="00B37FEA" w:rsidP="00EB643D">
      <w:pPr>
        <w:pStyle w:val="Normal1"/>
        <w:ind w:left="360"/>
        <w:rPr>
          <w:rFonts w:ascii="Menlo Regular" w:hAnsi="Menlo Regular" w:cs="Menlo Regular"/>
        </w:rPr>
      </w:pPr>
    </w:p>
    <w:p w14:paraId="68992830" w14:textId="77777777" w:rsidR="003D5EE9" w:rsidRPr="00DD0AFB" w:rsidRDefault="003D5EE9" w:rsidP="00EB643D">
      <w:pPr>
        <w:pStyle w:val="Normal1"/>
        <w:ind w:left="360"/>
        <w:rPr>
          <w:rFonts w:asciiTheme="minorHAnsi" w:hAnsiTheme="minorHAnsi" w:cs="Menlo Regular"/>
        </w:rPr>
      </w:pPr>
      <w:r w:rsidRPr="00DD0AFB">
        <w:rPr>
          <w:rFonts w:asciiTheme="minorHAnsi" w:hAnsiTheme="minorHAnsi" w:cs="Menlo Regular"/>
        </w:rPr>
        <w:t>Power_causal_rare</w:t>
      </w:r>
      <w:r w:rsidRPr="00DD0AFB">
        <w:rPr>
          <w:rFonts w:asciiTheme="minorHAnsi" w:hAnsiTheme="minorHAnsi" w:cs="Menlo Regular"/>
        </w:rPr>
        <w:tab/>
      </w:r>
      <w:r w:rsidRPr="00DD0AFB">
        <w:rPr>
          <w:rFonts w:asciiTheme="minorHAnsi" w:hAnsiTheme="minorHAnsi" w:cs="Menlo Regular"/>
        </w:rPr>
        <w:tab/>
      </w:r>
    </w:p>
    <w:p w14:paraId="7937CFD3" w14:textId="56A79C91" w:rsidR="003D5EE9" w:rsidRPr="00DD0AFB" w:rsidRDefault="003D5EE9" w:rsidP="00EB643D">
      <w:pPr>
        <w:pStyle w:val="Normal1"/>
        <w:ind w:left="360"/>
        <w:rPr>
          <w:rFonts w:asciiTheme="minorHAnsi" w:hAnsiTheme="minorHAnsi"/>
          <w:color w:val="000000" w:themeColor="text1"/>
        </w:rPr>
      </w:pPr>
      <w:r w:rsidRPr="00DD0AFB">
        <w:rPr>
          <w:rFonts w:asciiTheme="minorHAnsi" w:hAnsiTheme="minorHAnsi" w:cs="Menlo Regular"/>
        </w:rPr>
        <w:t>Power_causal_rare_and_common</w:t>
      </w:r>
    </w:p>
    <w:p w14:paraId="0DF634C6" w14:textId="77777777" w:rsidR="00B37FEA" w:rsidRDefault="00B37FEA" w:rsidP="00B37FEA">
      <w:pPr>
        <w:pStyle w:val="Normal1"/>
        <w:ind w:left="360"/>
        <w:rPr>
          <w:color w:val="000000" w:themeColor="text1"/>
        </w:rPr>
      </w:pPr>
    </w:p>
    <w:p w14:paraId="6447C32B" w14:textId="6384E414" w:rsidR="00EB643D" w:rsidRPr="003D5EE9" w:rsidRDefault="00B37FEA" w:rsidP="00B37FEA">
      <w:pPr>
        <w:pStyle w:val="Normal1"/>
        <w:ind w:left="360"/>
        <w:rPr>
          <w:color w:val="000000" w:themeColor="text1"/>
        </w:rPr>
      </w:pPr>
      <w:r>
        <w:rPr>
          <w:color w:val="000000" w:themeColor="text1"/>
        </w:rPr>
        <w:t>in</w:t>
      </w:r>
      <w:r w:rsidR="003D5EE9">
        <w:rPr>
          <w:color w:val="000000" w:themeColor="text1"/>
        </w:rPr>
        <w:t xml:space="preserve"> the </w:t>
      </w:r>
      <w:r w:rsidR="003D5EE9" w:rsidRPr="00496807">
        <w:rPr>
          <w:b/>
        </w:rPr>
        <w:t>simulations/</w:t>
      </w:r>
      <w:r w:rsidR="00840561">
        <w:rPr>
          <w:b/>
        </w:rPr>
        <w:t>COSI_50_Ped</w:t>
      </w:r>
      <w:r w:rsidR="003D5EE9" w:rsidRPr="00496807">
        <w:rPr>
          <w:b/>
        </w:rPr>
        <w:t>/powe_test_C=1_Delta=0.5</w:t>
      </w:r>
      <w:r w:rsidR="003D5EE9">
        <w:rPr>
          <w:b/>
        </w:rPr>
        <w:t xml:space="preserve"> </w:t>
      </w:r>
      <w:r w:rsidR="003D5EE9">
        <w:t>folder.</w:t>
      </w:r>
    </w:p>
    <w:p w14:paraId="51CF2072" w14:textId="121CA596" w:rsidR="00F0575E" w:rsidRDefault="00F0575E" w:rsidP="00902254">
      <w:pPr>
        <w:rPr>
          <w:rFonts w:ascii="Arial" w:hAnsi="Arial" w:cs="Arial"/>
        </w:rPr>
      </w:pPr>
    </w:p>
    <w:p w14:paraId="70091BBE" w14:textId="77777777" w:rsidR="00F0575E" w:rsidRDefault="00F0575E" w:rsidP="00902254">
      <w:pPr>
        <w:pBdr>
          <w:bottom w:val="single" w:sz="6" w:space="1" w:color="auto"/>
        </w:pBdr>
        <w:rPr>
          <w:rFonts w:ascii="Arial" w:hAnsi="Arial" w:cs="Arial"/>
        </w:rPr>
      </w:pPr>
    </w:p>
    <w:p w14:paraId="4EF9DA6C" w14:textId="1BA2BBC0" w:rsidR="001C6B82" w:rsidRDefault="00922BB0" w:rsidP="006054E0">
      <w:pPr>
        <w:keepNext/>
        <w:rPr>
          <w:rFonts w:ascii="Arial" w:hAnsi="Arial" w:cs="Arial"/>
          <w:b/>
        </w:rPr>
      </w:pPr>
      <w:r>
        <w:rPr>
          <w:rFonts w:ascii="Arial" w:hAnsi="Arial" w:cs="Arial"/>
          <w:b/>
        </w:rPr>
        <w:t>Reproducing the</w:t>
      </w:r>
      <w:r w:rsidR="001C6B82" w:rsidRPr="00592705">
        <w:rPr>
          <w:rFonts w:ascii="Arial" w:hAnsi="Arial" w:cs="Arial"/>
          <w:b/>
        </w:rPr>
        <w:t xml:space="preserve"> Figures</w:t>
      </w:r>
    </w:p>
    <w:p w14:paraId="186E7DD6" w14:textId="1D070DAC" w:rsidR="00922BB0" w:rsidRPr="00922BB0" w:rsidRDefault="00922BB0" w:rsidP="006054E0">
      <w:pPr>
        <w:keepNext/>
        <w:rPr>
          <w:rFonts w:ascii="Arial" w:hAnsi="Arial" w:cs="Arial"/>
          <w:bCs/>
        </w:rPr>
      </w:pPr>
      <w:r>
        <w:rPr>
          <w:rFonts w:ascii="Arial" w:hAnsi="Arial" w:cs="Arial"/>
          <w:bCs/>
        </w:rPr>
        <w:t>Here we provide and document the code that we used to generate the bar plot figures based on the 50 pedigree power simulations.</w:t>
      </w:r>
    </w:p>
    <w:p w14:paraId="79EE1197" w14:textId="77777777" w:rsidR="0036419D" w:rsidRDefault="0036419D" w:rsidP="003641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simulations</w:t>
      </w:r>
    </w:p>
    <w:p w14:paraId="1BDBE0F4"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bar_dynamic_function_plot.R</w:t>
      </w:r>
    </w:p>
    <w:p w14:paraId="5D51B533" w14:textId="0DAE4E6C"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 bar_dynamic_result_plot.R</w:t>
      </w:r>
    </w:p>
    <w:p w14:paraId="73032D51" w14:textId="77777777" w:rsidR="00C92012" w:rsidRDefault="00C92012" w:rsidP="00C92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45E7B36" w14:textId="00920421" w:rsidR="001C6B82" w:rsidRDefault="00897130" w:rsidP="00C92012">
      <w:pPr>
        <w:rPr>
          <w:rFonts w:ascii="Arial" w:hAnsi="Arial" w:cs="Arial"/>
        </w:rPr>
      </w:pPr>
      <w:r>
        <w:rPr>
          <w:rFonts w:ascii="Arial" w:hAnsi="Arial" w:cs="Arial"/>
        </w:rPr>
        <w:t xml:space="preserve">Using as input </w:t>
      </w:r>
      <w:r w:rsidRPr="00897130">
        <w:rPr>
          <w:rFonts w:ascii="Arial" w:hAnsi="Arial" w:cs="Arial"/>
        </w:rPr>
        <w:t>the results of our previous (time-consuming) simulations</w:t>
      </w:r>
      <w:r>
        <w:rPr>
          <w:rFonts w:ascii="Arial" w:hAnsi="Arial" w:cs="Arial"/>
        </w:rPr>
        <w:t>,</w:t>
      </w:r>
      <w:r w:rsidRPr="00897130">
        <w:rPr>
          <w:rFonts w:ascii="Arial" w:hAnsi="Arial" w:cs="Arial"/>
        </w:rPr>
        <w:t xml:space="preserve"> </w:t>
      </w:r>
      <w:r>
        <w:rPr>
          <w:rFonts w:ascii="Arial" w:hAnsi="Arial" w:cs="Arial"/>
        </w:rPr>
        <w:t>o</w:t>
      </w:r>
      <w:r w:rsidR="00475539" w:rsidRPr="004D6FE7">
        <w:rPr>
          <w:rFonts w:ascii="Arial" w:hAnsi="Arial" w:cs="Arial"/>
        </w:rPr>
        <w:t xml:space="preserve">ne may </w:t>
      </w:r>
      <w:r w:rsidR="001C6B82">
        <w:rPr>
          <w:rFonts w:ascii="Arial" w:hAnsi="Arial" w:cs="Arial"/>
        </w:rPr>
        <w:t>source</w:t>
      </w:r>
      <w:r w:rsidR="00475539" w:rsidRPr="004D6FE7">
        <w:rPr>
          <w:rFonts w:ascii="Arial" w:hAnsi="Arial" w:cs="Arial"/>
        </w:rPr>
        <w:t xml:space="preserve"> </w:t>
      </w:r>
      <w:r w:rsidR="00C92012" w:rsidRPr="00C92012">
        <w:rPr>
          <w:rFonts w:ascii="Arial" w:hAnsi="Arial" w:cs="Arial"/>
          <w:i/>
        </w:rPr>
        <w:t>bar_dynamic_result_plot.R</w:t>
      </w:r>
      <w:r w:rsidR="00FD0462" w:rsidRPr="004D6FE7">
        <w:rPr>
          <w:rFonts w:ascii="Arial" w:hAnsi="Arial" w:cs="Arial"/>
          <w:i/>
        </w:rPr>
        <w:t xml:space="preserve"> </w:t>
      </w:r>
      <w:r w:rsidR="00FD0462" w:rsidRPr="004D6FE7">
        <w:rPr>
          <w:rFonts w:ascii="Arial" w:hAnsi="Arial" w:cs="Arial"/>
        </w:rPr>
        <w:t>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FD0462" w:rsidRPr="004D6FE7">
        <w:rPr>
          <w:rFonts w:ascii="Arial" w:hAnsi="Arial" w:cs="Arial"/>
        </w:rPr>
        <w:t xml:space="preserve"> </w:t>
      </w:r>
      <w:r w:rsidR="00E022E7">
        <w:rPr>
          <w:rFonts w:ascii="Arial" w:hAnsi="Arial" w:cs="Arial"/>
        </w:rPr>
        <w:t xml:space="preserve">folder </w:t>
      </w:r>
      <w:r w:rsidR="00FD0462" w:rsidRPr="004D6FE7">
        <w:rPr>
          <w:rFonts w:ascii="Arial" w:hAnsi="Arial" w:cs="Arial"/>
        </w:rPr>
        <w:t>to generate Fig</w:t>
      </w:r>
      <w:r w:rsidR="00E022E7">
        <w:rPr>
          <w:rFonts w:ascii="Arial" w:hAnsi="Arial" w:cs="Arial"/>
        </w:rPr>
        <w:t>ures</w:t>
      </w:r>
      <w:r w:rsidR="00FD0462" w:rsidRPr="004D6FE7">
        <w:rPr>
          <w:rFonts w:ascii="Arial" w:hAnsi="Arial" w:cs="Arial"/>
        </w:rPr>
        <w:t xml:space="preserve"> in</w:t>
      </w:r>
      <w:r w:rsidR="00E022E7">
        <w:rPr>
          <w:rFonts w:ascii="Arial" w:hAnsi="Arial" w:cs="Arial"/>
        </w:rPr>
        <w:t xml:space="preserve"> the</w:t>
      </w:r>
      <w:r w:rsidR="00FD0462" w:rsidRPr="004D6FE7">
        <w:rPr>
          <w:rFonts w:ascii="Arial" w:hAnsi="Arial" w:cs="Arial"/>
        </w:rPr>
        <w:t xml:space="preserve"> </w:t>
      </w:r>
      <w:r w:rsidR="00FD0462" w:rsidRPr="004D6FE7">
        <w:rPr>
          <w:rFonts w:ascii="Arial" w:hAnsi="Arial" w:cs="Arial"/>
          <w:b/>
        </w:rPr>
        <w:t>simulations/</w:t>
      </w:r>
      <w:r w:rsidR="00840561">
        <w:rPr>
          <w:rFonts w:ascii="Arial" w:hAnsi="Arial" w:cs="Arial"/>
          <w:b/>
        </w:rPr>
        <w:t>COSI_50_Ped</w:t>
      </w:r>
      <w:r w:rsidR="00475539" w:rsidRPr="004D6FE7">
        <w:rPr>
          <w:rFonts w:ascii="Arial" w:hAnsi="Arial" w:cs="Arial"/>
          <w:b/>
        </w:rPr>
        <w:t>/power_test_C=1_Delta=0.50/Fig_Pow/</w:t>
      </w:r>
      <w:r w:rsidR="00E022E7">
        <w:rPr>
          <w:rFonts w:ascii="Arial" w:hAnsi="Arial" w:cs="Arial"/>
          <w:b/>
        </w:rPr>
        <w:t xml:space="preserve"> </w:t>
      </w:r>
      <w:r w:rsidR="00E022E7" w:rsidRPr="00E022E7">
        <w:rPr>
          <w:rFonts w:ascii="Arial" w:hAnsi="Arial" w:cs="Arial"/>
        </w:rPr>
        <w:t>folder</w:t>
      </w:r>
      <w:r w:rsidR="00FD0462" w:rsidRPr="00E022E7">
        <w:rPr>
          <w:rFonts w:ascii="Arial" w:hAnsi="Arial" w:cs="Arial"/>
        </w:rPr>
        <w:t>,</w:t>
      </w:r>
      <w:r w:rsidR="00FD0462" w:rsidRPr="004D6FE7">
        <w:rPr>
          <w:rFonts w:ascii="Arial" w:hAnsi="Arial" w:cs="Arial"/>
        </w:rPr>
        <w:t xml:space="preserve"> which are the </w:t>
      </w:r>
      <w:r w:rsidR="00FD0462" w:rsidRPr="0082314C">
        <w:rPr>
          <w:rFonts w:ascii="Arial" w:hAnsi="Arial" w:cs="Arial"/>
        </w:rPr>
        <w:t>Figures 1 – 12 in the main text.</w:t>
      </w:r>
      <w:r w:rsidR="00C4454E" w:rsidRPr="0082314C">
        <w:rPr>
          <w:rFonts w:ascii="Arial" w:hAnsi="Arial" w:cs="Arial"/>
        </w:rPr>
        <w:t xml:space="preserve"> </w:t>
      </w:r>
      <w:r w:rsidR="001C6B82" w:rsidRPr="0082314C">
        <w:rPr>
          <w:rFonts w:ascii="Arial" w:hAnsi="Arial" w:cs="Arial"/>
        </w:rPr>
        <w:t xml:space="preserve"> </w:t>
      </w:r>
      <w:r w:rsidR="009D3156" w:rsidRPr="0082314C">
        <w:rPr>
          <w:rFonts w:ascii="Arial" w:hAnsi="Arial" w:cs="Arial"/>
        </w:rPr>
        <w:t>If you have not carried out any simulations, then t</w:t>
      </w:r>
      <w:r w:rsidR="001C6B82" w:rsidRPr="0082314C">
        <w:rPr>
          <w:rFonts w:ascii="Arial" w:hAnsi="Arial" w:cs="Arial"/>
        </w:rPr>
        <w:t>hese should match the original set of Figures which are in the</w:t>
      </w:r>
      <w:r w:rsidR="00E022E7">
        <w:rPr>
          <w:rFonts w:ascii="Arial" w:hAnsi="Arial" w:cs="Arial"/>
        </w:rPr>
        <w:t xml:space="preserve"> </w:t>
      </w:r>
      <w:r w:rsidR="001C6B82" w:rsidRPr="004D6FE7">
        <w:rPr>
          <w:rFonts w:ascii="Arial" w:hAnsi="Arial" w:cs="Arial"/>
          <w:b/>
        </w:rPr>
        <w:t>simulations/</w:t>
      </w:r>
      <w:r w:rsidR="00840561">
        <w:rPr>
          <w:rFonts w:ascii="Arial" w:hAnsi="Arial" w:cs="Arial"/>
          <w:b/>
        </w:rPr>
        <w:t>COSI_50_Ped</w:t>
      </w:r>
      <w:r w:rsidR="001C6B82" w:rsidRPr="004D6FE7">
        <w:rPr>
          <w:rFonts w:ascii="Arial" w:hAnsi="Arial" w:cs="Arial"/>
          <w:b/>
        </w:rPr>
        <w:t>/power_test_C=1_Delta=0.50/Fig_Pow</w:t>
      </w:r>
      <w:r w:rsidR="001C6B82">
        <w:rPr>
          <w:rFonts w:ascii="Arial" w:hAnsi="Arial" w:cs="Arial"/>
          <w:b/>
        </w:rPr>
        <w:t xml:space="preserve">_orig </w:t>
      </w:r>
      <w:r w:rsidR="001C6B82">
        <w:rPr>
          <w:rFonts w:ascii="Arial" w:hAnsi="Arial" w:cs="Arial"/>
        </w:rPr>
        <w:t>folder.</w:t>
      </w:r>
      <w:r w:rsidR="009D3156">
        <w:rPr>
          <w:rFonts w:ascii="Arial" w:hAnsi="Arial" w:cs="Arial"/>
        </w:rPr>
        <w:t xml:space="preserve">  If you carry out simulations above, these may change some of the results in the simulation output directories which form the input data for these Figures – in such a case, if you desire to use our original input, just download everything again.</w:t>
      </w:r>
    </w:p>
    <w:p w14:paraId="51D0724A" w14:textId="693EB51F" w:rsidR="001C6B82" w:rsidRPr="00E022E7" w:rsidRDefault="001C6B82" w:rsidP="00C92012">
      <w:pPr>
        <w:keepNext/>
        <w:rPr>
          <w:rFonts w:ascii="Arial" w:hAnsi="Arial" w:cs="Arial"/>
          <w:u w:val="single"/>
        </w:rPr>
      </w:pPr>
      <w:r w:rsidRPr="00E022E7">
        <w:rPr>
          <w:rFonts w:ascii="Arial" w:hAnsi="Arial" w:cs="Arial"/>
          <w:u w:val="single"/>
        </w:rPr>
        <w:t>How to run ‘</w:t>
      </w:r>
      <w:r w:rsidR="00C92012" w:rsidRPr="00C92012">
        <w:rPr>
          <w:rFonts w:ascii="Arial" w:hAnsi="Arial" w:cs="Arial"/>
          <w:i/>
          <w:u w:val="single"/>
        </w:rPr>
        <w:t>bar_dynamic_result_plot.R</w:t>
      </w:r>
      <w:r w:rsidR="00C92012">
        <w:rPr>
          <w:rFonts w:ascii="Arial" w:hAnsi="Arial" w:cs="Arial"/>
          <w:i/>
          <w:u w:val="single"/>
        </w:rPr>
        <w:t>'</w:t>
      </w:r>
      <w:r w:rsidRPr="00E022E7">
        <w:rPr>
          <w:rFonts w:ascii="Arial" w:hAnsi="Arial" w:cs="Arial"/>
          <w:u w:val="single"/>
        </w:rPr>
        <w:t>:</w:t>
      </w:r>
    </w:p>
    <w:p w14:paraId="79E8196D" w14:textId="2C75B756" w:rsidR="001C6B82" w:rsidRDefault="001C6B82" w:rsidP="00902254">
      <w:pPr>
        <w:rPr>
          <w:rFonts w:ascii="Arial" w:hAnsi="Arial" w:cs="Arial"/>
        </w:rPr>
      </w:pPr>
      <w:r>
        <w:rPr>
          <w:rFonts w:ascii="Arial" w:hAnsi="Arial" w:cs="Arial"/>
        </w:rPr>
        <w:t>Open it in RStudio and click on the ‘Source’ button.</w:t>
      </w:r>
    </w:p>
    <w:p w14:paraId="3B072367" w14:textId="7EA07973" w:rsidR="001C6B82" w:rsidRDefault="001C6B82" w:rsidP="00902254">
      <w:pPr>
        <w:rPr>
          <w:rFonts w:ascii="Arial" w:hAnsi="Arial" w:cs="Arial"/>
        </w:rPr>
      </w:pPr>
      <w:r>
        <w:rPr>
          <w:rFonts w:ascii="Arial" w:hAnsi="Arial" w:cs="Arial"/>
        </w:rPr>
        <w:t>Or start up R and source the file via this R command:</w:t>
      </w:r>
    </w:p>
    <w:p w14:paraId="6D603939" w14:textId="7E13EA78" w:rsidR="001C6B82" w:rsidRDefault="001C6B82" w:rsidP="00C92012">
      <w:pPr>
        <w:rPr>
          <w:rFonts w:ascii="Arial" w:hAnsi="Arial" w:cs="Arial"/>
        </w:rPr>
      </w:pPr>
      <w:r w:rsidRPr="001C6B82">
        <w:rPr>
          <w:rFonts w:ascii="Arial" w:hAnsi="Arial" w:cs="Arial"/>
        </w:rPr>
        <w:t>source("</w:t>
      </w:r>
      <w:r w:rsidR="00C92012" w:rsidRPr="00C92012">
        <w:rPr>
          <w:rFonts w:ascii="Arial" w:hAnsi="Arial" w:cs="Arial"/>
        </w:rPr>
        <w:t xml:space="preserve">bar_dynamic_result_plot.R </w:t>
      </w:r>
      <w:r w:rsidRPr="001C6B82">
        <w:rPr>
          <w:rFonts w:ascii="Arial" w:hAnsi="Arial" w:cs="Arial"/>
        </w:rPr>
        <w:t>")</w:t>
      </w:r>
    </w:p>
    <w:p w14:paraId="0A4F1433" w14:textId="16C6B03D" w:rsidR="001C6B82" w:rsidRDefault="001C6B82" w:rsidP="00902254">
      <w:pPr>
        <w:rPr>
          <w:rFonts w:ascii="Arial" w:hAnsi="Arial" w:cs="Arial"/>
        </w:rPr>
      </w:pPr>
    </w:p>
    <w:p w14:paraId="5F63CC9E" w14:textId="605C4B82" w:rsidR="001C6B82" w:rsidRPr="00E022E7" w:rsidRDefault="001C6B82" w:rsidP="00C92012">
      <w:pPr>
        <w:keepNext/>
        <w:rPr>
          <w:rFonts w:ascii="Arial" w:hAnsi="Arial" w:cs="Arial"/>
          <w:u w:val="single"/>
        </w:rPr>
      </w:pPr>
      <w:r w:rsidRPr="00E022E7">
        <w:rPr>
          <w:rFonts w:ascii="Arial" w:hAnsi="Arial" w:cs="Arial"/>
          <w:u w:val="single"/>
        </w:rPr>
        <w:t xml:space="preserve">Input </w:t>
      </w:r>
      <w:r w:rsidR="00592705">
        <w:rPr>
          <w:rFonts w:ascii="Arial" w:hAnsi="Arial" w:cs="Arial"/>
          <w:u w:val="single"/>
        </w:rPr>
        <w:t>for</w:t>
      </w:r>
      <w:r w:rsidRPr="00E022E7">
        <w:rPr>
          <w:rFonts w:ascii="Arial" w:hAnsi="Arial" w:cs="Arial"/>
          <w:u w:val="single"/>
        </w:rPr>
        <w:t xml:space="preserve"> the ‘</w:t>
      </w:r>
      <w:r w:rsidR="00C92012" w:rsidRPr="00C92012">
        <w:rPr>
          <w:rFonts w:ascii="Arial" w:hAnsi="Arial" w:cs="Arial"/>
          <w:i/>
          <w:u w:val="single"/>
        </w:rPr>
        <w:t>bar_dynamic_result_plot.R</w:t>
      </w:r>
      <w:r w:rsidRPr="00E022E7">
        <w:rPr>
          <w:rFonts w:ascii="Arial" w:hAnsi="Arial" w:cs="Arial"/>
          <w:i/>
          <w:u w:val="single"/>
        </w:rPr>
        <w:t xml:space="preserve">’ </w:t>
      </w:r>
      <w:r w:rsidRPr="00E022E7">
        <w:rPr>
          <w:rFonts w:ascii="Arial" w:hAnsi="Arial" w:cs="Arial"/>
          <w:u w:val="single"/>
        </w:rPr>
        <w:t>Figure-generating program:</w:t>
      </w:r>
    </w:p>
    <w:p w14:paraId="62C79B8F" w14:textId="22300740" w:rsidR="00592705" w:rsidRPr="001C6B82" w:rsidRDefault="001C6B82" w:rsidP="00902254">
      <w:pPr>
        <w:rPr>
          <w:rFonts w:ascii="Arial" w:hAnsi="Arial" w:cs="Arial"/>
        </w:rPr>
      </w:pPr>
      <w:r>
        <w:rPr>
          <w:rFonts w:ascii="Arial" w:hAnsi="Arial" w:cs="Arial"/>
        </w:rPr>
        <w:t xml:space="preserve">Within the </w:t>
      </w:r>
      <w:r w:rsidR="00E022E7">
        <w:rPr>
          <w:rFonts w:ascii="Arial" w:hAnsi="Arial" w:cs="Arial"/>
        </w:rPr>
        <w:t>‘</w:t>
      </w:r>
      <w:r w:rsidRPr="001C6B82">
        <w:rPr>
          <w:rFonts w:ascii="Arial" w:hAnsi="Arial" w:cs="Arial"/>
        </w:rPr>
        <w:t>simulations/</w:t>
      </w:r>
      <w:r w:rsidR="00840561">
        <w:rPr>
          <w:rFonts w:ascii="Arial" w:hAnsi="Arial" w:cs="Arial"/>
        </w:rPr>
        <w:t>COSI_50_Ped</w:t>
      </w:r>
      <w:r w:rsidRPr="001C6B82">
        <w:rPr>
          <w:rFonts w:ascii="Arial" w:hAnsi="Arial" w:cs="Arial"/>
        </w:rPr>
        <w:t>/power_test_C=1_Delta=0.50</w:t>
      </w:r>
      <w:r w:rsidR="00E022E7">
        <w:rPr>
          <w:rFonts w:ascii="Arial" w:hAnsi="Arial" w:cs="Arial"/>
        </w:rPr>
        <w:t xml:space="preserve">’ </w:t>
      </w:r>
      <w:r>
        <w:rPr>
          <w:rFonts w:ascii="Arial" w:hAnsi="Arial" w:cs="Arial"/>
        </w:rPr>
        <w:t>folder, there are two folders</w:t>
      </w:r>
      <w:r w:rsidR="00E022E7">
        <w:rPr>
          <w:rFonts w:ascii="Arial" w:hAnsi="Arial" w:cs="Arial"/>
        </w:rPr>
        <w:t xml:space="preserve"> ‘</w:t>
      </w:r>
      <w:r w:rsidRPr="001C6B82">
        <w:rPr>
          <w:rFonts w:ascii="Arial" w:hAnsi="Arial" w:cs="Arial"/>
        </w:rPr>
        <w:t>Power_causal_rare</w:t>
      </w:r>
      <w:r w:rsidR="00E022E7">
        <w:rPr>
          <w:rFonts w:ascii="Arial" w:hAnsi="Arial" w:cs="Arial"/>
        </w:rPr>
        <w:t>’ and ‘</w:t>
      </w:r>
      <w:r w:rsidRPr="001C6B82">
        <w:rPr>
          <w:rFonts w:ascii="Arial" w:hAnsi="Arial" w:cs="Arial"/>
        </w:rPr>
        <w:t>Power_causal_rare_and_common</w:t>
      </w:r>
      <w:r w:rsidR="00E022E7">
        <w:rPr>
          <w:rFonts w:ascii="Arial" w:hAnsi="Arial" w:cs="Arial"/>
        </w:rPr>
        <w:t xml:space="preserve">’ which contain </w:t>
      </w:r>
      <w:r>
        <w:rPr>
          <w:rFonts w:ascii="Arial" w:hAnsi="Arial" w:cs="Arial"/>
        </w:rPr>
        <w:t>the results of our</w:t>
      </w:r>
      <w:r w:rsidR="002F1CAA">
        <w:rPr>
          <w:rFonts w:ascii="Arial" w:hAnsi="Arial" w:cs="Arial"/>
        </w:rPr>
        <w:t xml:space="preserve"> previous (time-consuming)</w:t>
      </w:r>
      <w:r>
        <w:rPr>
          <w:rFonts w:ascii="Arial" w:hAnsi="Arial" w:cs="Arial"/>
        </w:rPr>
        <w:t xml:space="preserve"> </w:t>
      </w:r>
      <w:r w:rsidR="00E022E7">
        <w:rPr>
          <w:rFonts w:ascii="Arial" w:hAnsi="Arial" w:cs="Arial"/>
        </w:rPr>
        <w:t>simulations.</w:t>
      </w:r>
    </w:p>
    <w:p w14:paraId="52724E89" w14:textId="46AAC10A" w:rsidR="00E022E7" w:rsidRPr="00E022E7" w:rsidRDefault="00E022E7" w:rsidP="00C92012">
      <w:pPr>
        <w:keepNext/>
        <w:rPr>
          <w:rFonts w:ascii="Arial" w:hAnsi="Arial" w:cs="Arial"/>
          <w:u w:val="single"/>
        </w:rPr>
      </w:pPr>
      <w:r w:rsidRPr="00E022E7">
        <w:rPr>
          <w:rFonts w:ascii="Arial" w:hAnsi="Arial" w:cs="Arial"/>
          <w:u w:val="single"/>
        </w:rPr>
        <w:t>Output of the ‘</w:t>
      </w:r>
      <w:r w:rsidR="00C92012" w:rsidRPr="00C92012">
        <w:rPr>
          <w:rFonts w:ascii="Arial" w:hAnsi="Arial" w:cs="Arial"/>
          <w:i/>
          <w:u w:val="single"/>
        </w:rPr>
        <w:t>bar_dynamic_result_plot.R</w:t>
      </w:r>
      <w:r w:rsidRPr="00E022E7">
        <w:rPr>
          <w:rFonts w:ascii="Arial" w:hAnsi="Arial" w:cs="Arial"/>
          <w:i/>
          <w:u w:val="single"/>
        </w:rPr>
        <w:t xml:space="preserve">’ </w:t>
      </w:r>
      <w:r w:rsidRPr="00E022E7">
        <w:rPr>
          <w:rFonts w:ascii="Arial" w:hAnsi="Arial" w:cs="Arial"/>
          <w:u w:val="single"/>
        </w:rPr>
        <w:t>Figure-generating program:</w:t>
      </w:r>
    </w:p>
    <w:p w14:paraId="00C5AF04" w14:textId="027A3D1A" w:rsidR="001C6B82" w:rsidRPr="00E022E7" w:rsidRDefault="00E022E7" w:rsidP="00902254">
      <w:pPr>
        <w:rPr>
          <w:rFonts w:ascii="Arial" w:hAnsi="Arial" w:cs="Arial"/>
        </w:rPr>
      </w:pPr>
      <w:r>
        <w:rPr>
          <w:rFonts w:ascii="Arial" w:hAnsi="Arial" w:cs="Arial"/>
        </w:rPr>
        <w:t xml:space="preserve">When this R program is run by being sourced, the resulting Figures are output to the </w:t>
      </w:r>
      <w:r w:rsidRPr="00E022E7">
        <w:rPr>
          <w:rFonts w:ascii="Arial" w:hAnsi="Arial" w:cs="Arial"/>
        </w:rPr>
        <w:t>‘simulations/</w:t>
      </w:r>
      <w:r w:rsidR="00840561">
        <w:rPr>
          <w:rFonts w:ascii="Arial" w:hAnsi="Arial" w:cs="Arial"/>
        </w:rPr>
        <w:t>COSI_50_Ped</w:t>
      </w:r>
      <w:r w:rsidRPr="00E022E7">
        <w:rPr>
          <w:rFonts w:ascii="Arial" w:hAnsi="Arial" w:cs="Arial"/>
        </w:rPr>
        <w:t>/power_test_C=1_Delta=0.50/Fig_Pow’ folder.</w:t>
      </w:r>
      <w:r>
        <w:rPr>
          <w:rFonts w:ascii="Arial" w:hAnsi="Arial" w:cs="Arial"/>
        </w:rPr>
        <w:t xml:space="preserve"> </w:t>
      </w:r>
      <w:r w:rsidRPr="001822A2">
        <w:rPr>
          <w:rFonts w:ascii="Arial" w:hAnsi="Arial" w:cs="Arial"/>
        </w:rPr>
        <w:t xml:space="preserve">These should match </w:t>
      </w:r>
      <w:r w:rsidRPr="001822A2">
        <w:rPr>
          <w:rFonts w:ascii="Arial" w:hAnsi="Arial" w:cs="Arial"/>
        </w:rPr>
        <w:lastRenderedPageBreak/>
        <w:t>the original set of Figures which are in the ‘simulations/</w:t>
      </w:r>
      <w:r w:rsidR="00840561" w:rsidRPr="001822A2">
        <w:rPr>
          <w:rFonts w:ascii="Arial" w:hAnsi="Arial" w:cs="Arial"/>
        </w:rPr>
        <w:t>COSI_50_Ped</w:t>
      </w:r>
      <w:r w:rsidRPr="001822A2">
        <w:rPr>
          <w:rFonts w:ascii="Arial" w:hAnsi="Arial" w:cs="Arial"/>
        </w:rPr>
        <w:t>/power_test_C=1_Delta=0.50/Fig_Pow_orig’ folder.</w:t>
      </w:r>
    </w:p>
    <w:p w14:paraId="26C85C21" w14:textId="6EF8D2F6" w:rsidR="00471268" w:rsidRDefault="00471268" w:rsidP="00902254">
      <w:pPr>
        <w:rPr>
          <w:rFonts w:ascii="Arial" w:hAnsi="Arial" w:cs="Arial"/>
        </w:rPr>
      </w:pPr>
    </w:p>
    <w:p w14:paraId="71D87371" w14:textId="77777777" w:rsidR="00471268" w:rsidRDefault="00471268" w:rsidP="00F31A45">
      <w:pPr>
        <w:pBdr>
          <w:bottom w:val="single" w:sz="6" w:space="1" w:color="auto"/>
        </w:pBdr>
        <w:rPr>
          <w:rFonts w:ascii="Arial" w:hAnsi="Arial" w:cs="Arial"/>
        </w:rPr>
      </w:pPr>
    </w:p>
    <w:p w14:paraId="45482B89" w14:textId="53EFCA5F" w:rsidR="00592705" w:rsidRPr="00592705" w:rsidRDefault="00F31A45" w:rsidP="00F31A45">
      <w:pPr>
        <w:rPr>
          <w:rFonts w:ascii="Arial" w:hAnsi="Arial" w:cs="Arial"/>
          <w:b/>
        </w:rPr>
      </w:pPr>
      <w:r>
        <w:rPr>
          <w:rFonts w:ascii="Arial" w:hAnsi="Arial" w:cs="Arial"/>
          <w:b/>
        </w:rPr>
        <w:t>Reproducing Table 2 - the</w:t>
      </w:r>
      <w:r w:rsidR="00592705" w:rsidRPr="00592705">
        <w:rPr>
          <w:rFonts w:ascii="Arial" w:hAnsi="Arial" w:cs="Arial"/>
          <w:b/>
        </w:rPr>
        <w:t xml:space="preserve"> empirical type I error rates </w:t>
      </w:r>
    </w:p>
    <w:p w14:paraId="4360B1BF" w14:textId="3C2BF046" w:rsidR="00F31A45" w:rsidRDefault="00F31A45" w:rsidP="00F31A45">
      <w:pPr>
        <w:rPr>
          <w:rFonts w:ascii="Arial" w:hAnsi="Arial" w:cs="Arial"/>
          <w:bCs/>
        </w:rPr>
      </w:pPr>
      <w:r>
        <w:rPr>
          <w:rFonts w:ascii="Arial" w:hAnsi="Arial" w:cs="Arial"/>
        </w:rPr>
        <w:t xml:space="preserve">To reproduce Table 2, you first need to run the </w:t>
      </w:r>
      <w:r w:rsidRPr="00F31A45">
        <w:rPr>
          <w:rFonts w:ascii="Arial" w:hAnsi="Arial" w:cs="Arial"/>
        </w:rPr>
        <w:t>Type_I_error_Rare_region_size_6k.R and Type_I_error_Rare_and_Common_region_size_6k.R</w:t>
      </w:r>
      <w:r>
        <w:rPr>
          <w:rFonts w:ascii="Arial" w:hAnsi="Arial" w:cs="Arial"/>
        </w:rPr>
        <w:t xml:space="preserve"> scripts described above to properly populate the </w:t>
      </w:r>
      <w:r w:rsidRPr="00F31A45">
        <w:rPr>
          <w:rFonts w:ascii="Arial" w:hAnsi="Arial" w:cs="Arial"/>
          <w:b/>
        </w:rPr>
        <w:t>simulations/COSI_50_Ped/Type_I_Error_Rare</w:t>
      </w:r>
      <w:r>
        <w:rPr>
          <w:rFonts w:ascii="Arial" w:hAnsi="Arial" w:cs="Arial"/>
        </w:rPr>
        <w:t xml:space="preserve"> and</w:t>
      </w:r>
      <w:r w:rsidRPr="00F31A45">
        <w:rPr>
          <w:rFonts w:ascii="Arial" w:hAnsi="Arial" w:cs="Arial"/>
        </w:rPr>
        <w:t xml:space="preserve"> </w:t>
      </w:r>
      <w:r w:rsidRPr="00F31A45">
        <w:rPr>
          <w:rFonts w:ascii="Arial" w:hAnsi="Arial" w:cs="Arial"/>
          <w:b/>
        </w:rPr>
        <w:t>simulations/COSI_50_Ped/Type_I_Error_Rare_and_Common</w:t>
      </w:r>
      <w:r>
        <w:rPr>
          <w:rFonts w:ascii="Arial" w:hAnsi="Arial" w:cs="Arial"/>
          <w:bCs/>
        </w:rPr>
        <w:t xml:space="preserve"> folders with the desired set of results.</w:t>
      </w:r>
    </w:p>
    <w:p w14:paraId="4FD1AE92" w14:textId="290B5CBE" w:rsidR="00F31A45" w:rsidRPr="00F31A45" w:rsidRDefault="00F31A45" w:rsidP="00F31A45">
      <w:pPr>
        <w:rPr>
          <w:rFonts w:ascii="Arial" w:hAnsi="Arial" w:cs="Arial"/>
          <w:bCs/>
        </w:rPr>
      </w:pPr>
      <w:r>
        <w:rPr>
          <w:rFonts w:ascii="Arial" w:hAnsi="Arial" w:cs="Arial"/>
          <w:bCs/>
        </w:rPr>
        <w:t>Note that the set of results you obtain may differ a bit from those presented in the paper because these are simulations that depend not only on the exact set of random number seeds used but may also depend on the machine on which it is run.</w:t>
      </w:r>
    </w:p>
    <w:p w14:paraId="40EAB1DF" w14:textId="2189AA17" w:rsidR="00FD0462" w:rsidRPr="00592705" w:rsidRDefault="00F31A45" w:rsidP="00F31A45">
      <w:pPr>
        <w:rPr>
          <w:rFonts w:ascii="Arial" w:hAnsi="Arial" w:cs="Arial"/>
        </w:rPr>
      </w:pPr>
      <w:r>
        <w:rPr>
          <w:rFonts w:ascii="Arial" w:hAnsi="Arial" w:cs="Arial"/>
        </w:rPr>
        <w:t>Then, t</w:t>
      </w:r>
      <w:r w:rsidR="00FD0462" w:rsidRPr="004D6FE7">
        <w:rPr>
          <w:rFonts w:ascii="Arial" w:hAnsi="Arial" w:cs="Arial"/>
        </w:rPr>
        <w:t xml:space="preserve">o </w:t>
      </w:r>
      <w:r>
        <w:rPr>
          <w:rFonts w:ascii="Arial" w:hAnsi="Arial" w:cs="Arial"/>
        </w:rPr>
        <w:t>calculate</w:t>
      </w:r>
      <w:r w:rsidR="00FD0462" w:rsidRPr="00F31A45">
        <w:rPr>
          <w:rFonts w:ascii="Arial" w:hAnsi="Arial" w:cs="Arial"/>
        </w:rPr>
        <w:t xml:space="preserve"> </w:t>
      </w:r>
      <w:r>
        <w:rPr>
          <w:rFonts w:ascii="Arial" w:hAnsi="Arial" w:cs="Arial"/>
        </w:rPr>
        <w:t>your</w:t>
      </w:r>
      <w:r w:rsidR="00FD0462" w:rsidRPr="00F31A45">
        <w:rPr>
          <w:rFonts w:ascii="Arial" w:hAnsi="Arial" w:cs="Arial"/>
        </w:rPr>
        <w:t xml:space="preserve"> empirical type I error rates in Table 2 for 6 kb region</w:t>
      </w:r>
      <w:r w:rsidR="00897130">
        <w:rPr>
          <w:rFonts w:ascii="Arial" w:hAnsi="Arial" w:cs="Arial"/>
        </w:rPr>
        <w:t xml:space="preserve"> based on </w:t>
      </w:r>
      <w:r>
        <w:rPr>
          <w:rFonts w:ascii="Arial" w:hAnsi="Arial" w:cs="Arial"/>
        </w:rPr>
        <w:t>your</w:t>
      </w:r>
      <w:r w:rsidR="00897130">
        <w:rPr>
          <w:rFonts w:ascii="Arial" w:hAnsi="Arial" w:cs="Arial"/>
        </w:rPr>
        <w:t xml:space="preserve"> results of </w:t>
      </w:r>
      <w:r>
        <w:rPr>
          <w:rFonts w:ascii="Arial" w:hAnsi="Arial" w:cs="Arial"/>
        </w:rPr>
        <w:t>those</w:t>
      </w:r>
      <w:r w:rsidR="00897130">
        <w:rPr>
          <w:rFonts w:ascii="Arial" w:hAnsi="Arial" w:cs="Arial"/>
        </w:rPr>
        <w:t xml:space="preserve"> (time-consuming) simulations</w:t>
      </w:r>
      <w:r w:rsidR="00FD0462" w:rsidRPr="004D6FE7">
        <w:rPr>
          <w:rFonts w:ascii="Arial" w:hAnsi="Arial" w:cs="Arial"/>
        </w:rPr>
        <w:t xml:space="preserve">, </w:t>
      </w:r>
      <w:r w:rsidR="00897130">
        <w:rPr>
          <w:rFonts w:ascii="Arial" w:hAnsi="Arial" w:cs="Arial"/>
        </w:rPr>
        <w:t>source the</w:t>
      </w:r>
      <w:r w:rsidR="00FD0462" w:rsidRPr="004D6FE7">
        <w:rPr>
          <w:rFonts w:ascii="Arial" w:hAnsi="Arial" w:cs="Arial"/>
        </w:rPr>
        <w:t xml:space="preserve"> </w:t>
      </w:r>
      <w:r w:rsidR="00FD0462" w:rsidRPr="004D6FE7">
        <w:rPr>
          <w:rFonts w:ascii="Arial" w:hAnsi="Arial" w:cs="Arial"/>
          <w:i/>
        </w:rPr>
        <w:t>50_Ped_result_Type_I_aggregate.R</w:t>
      </w:r>
      <w:r w:rsidR="00FD0462" w:rsidRPr="004D6FE7">
        <w:rPr>
          <w:rFonts w:ascii="Arial" w:hAnsi="Arial" w:cs="Arial"/>
        </w:rPr>
        <w:t xml:space="preserve"> </w:t>
      </w:r>
      <w:r w:rsidR="00897130">
        <w:rPr>
          <w:rFonts w:ascii="Arial" w:hAnsi="Arial" w:cs="Arial"/>
        </w:rPr>
        <w:t xml:space="preserve">file </w:t>
      </w:r>
      <w:r w:rsidR="00FD0462" w:rsidRPr="004D6FE7">
        <w:rPr>
          <w:rFonts w:ascii="Arial" w:hAnsi="Arial" w:cs="Arial"/>
        </w:rPr>
        <w:t xml:space="preserve">in </w:t>
      </w:r>
      <w:r w:rsidR="00FD0462" w:rsidRPr="004D6FE7">
        <w:rPr>
          <w:rFonts w:ascii="Arial" w:hAnsi="Arial" w:cs="Arial"/>
          <w:b/>
        </w:rPr>
        <w:t xml:space="preserve">simulations/Type_I_error_rate_aggregate, </w:t>
      </w:r>
      <w:r w:rsidR="00FD0462" w:rsidRPr="004D6FE7">
        <w:rPr>
          <w:rFonts w:ascii="Arial" w:hAnsi="Arial" w:cs="Arial"/>
        </w:rPr>
        <w:t xml:space="preserve">and the results </w:t>
      </w:r>
      <w:r w:rsidR="00592705">
        <w:rPr>
          <w:rFonts w:ascii="Arial" w:hAnsi="Arial" w:cs="Arial"/>
        </w:rPr>
        <w:t xml:space="preserve">will be generated in the </w:t>
      </w:r>
      <w:r w:rsidR="00FD0462" w:rsidRPr="004D6FE7">
        <w:rPr>
          <w:rFonts w:ascii="Arial" w:hAnsi="Arial" w:cs="Arial"/>
        </w:rPr>
        <w:t xml:space="preserve"> </w:t>
      </w:r>
      <w:r w:rsidR="000E2BF9" w:rsidRPr="004D6FE7">
        <w:rPr>
          <w:rFonts w:ascii="Arial" w:hAnsi="Arial" w:cs="Arial"/>
          <w:b/>
        </w:rPr>
        <w:t>simulations/</w:t>
      </w:r>
      <w:r w:rsidR="00840561">
        <w:rPr>
          <w:rFonts w:ascii="Arial" w:hAnsi="Arial" w:cs="Arial"/>
          <w:b/>
        </w:rPr>
        <w:t>COSI_50_Ped</w:t>
      </w:r>
      <w:r w:rsidR="000E2BF9" w:rsidRPr="004D6FE7">
        <w:rPr>
          <w:rFonts w:ascii="Arial" w:hAnsi="Arial" w:cs="Arial"/>
          <w:b/>
        </w:rPr>
        <w:t>/</w:t>
      </w:r>
      <w:r w:rsidR="00FD0462" w:rsidRPr="004D6FE7">
        <w:rPr>
          <w:rFonts w:ascii="Arial" w:hAnsi="Arial" w:cs="Arial"/>
          <w:b/>
        </w:rPr>
        <w:t>Type_I_Error_combined_Results</w:t>
      </w:r>
      <w:r w:rsidR="00592705">
        <w:rPr>
          <w:rFonts w:ascii="Arial" w:hAnsi="Arial" w:cs="Arial"/>
          <w:b/>
        </w:rPr>
        <w:t xml:space="preserve"> </w:t>
      </w:r>
      <w:r w:rsidR="00592705">
        <w:rPr>
          <w:rFonts w:ascii="Arial" w:hAnsi="Arial" w:cs="Arial"/>
        </w:rPr>
        <w:t>folder.</w:t>
      </w:r>
      <w:r w:rsidR="00C16A74">
        <w:rPr>
          <w:rFonts w:ascii="Arial" w:hAnsi="Arial" w:cs="Arial"/>
        </w:rPr>
        <w:t xml:space="preserve">  </w:t>
      </w:r>
    </w:p>
    <w:p w14:paraId="3D7CD5C5" w14:textId="7EC9D801" w:rsidR="00592705" w:rsidRDefault="00592705" w:rsidP="00902254">
      <w:pPr>
        <w:rPr>
          <w:rFonts w:ascii="Arial" w:hAnsi="Arial" w:cs="Arial"/>
        </w:rPr>
      </w:pPr>
    </w:p>
    <w:p w14:paraId="2070A2C4" w14:textId="3D7E4077" w:rsidR="00592705" w:rsidRPr="00592705" w:rsidRDefault="00592705" w:rsidP="00790F59">
      <w:pPr>
        <w:keepNext/>
        <w:rPr>
          <w:rFonts w:ascii="Arial" w:hAnsi="Arial" w:cs="Arial"/>
          <w:u w:val="single"/>
        </w:rPr>
      </w:pPr>
      <w:r w:rsidRPr="00592705">
        <w:rPr>
          <w:rFonts w:ascii="Arial" w:hAnsi="Arial" w:cs="Arial"/>
          <w:u w:val="single"/>
        </w:rPr>
        <w:t>How to run ‘</w:t>
      </w:r>
      <w:r w:rsidRPr="00592705">
        <w:rPr>
          <w:rFonts w:ascii="Arial" w:hAnsi="Arial" w:cs="Arial"/>
          <w:i/>
          <w:u w:val="single"/>
        </w:rPr>
        <w:t>50_Ped_result_Type_I_aggregate.R’</w:t>
      </w:r>
      <w:r w:rsidRPr="00592705">
        <w:rPr>
          <w:rFonts w:ascii="Arial" w:hAnsi="Arial" w:cs="Arial"/>
          <w:u w:val="single"/>
        </w:rPr>
        <w:t>:</w:t>
      </w:r>
    </w:p>
    <w:p w14:paraId="0690FF9F" w14:textId="6D7EFFE5" w:rsidR="00F31A45" w:rsidRDefault="00F31A45" w:rsidP="00592705">
      <w:pPr>
        <w:rPr>
          <w:rFonts w:ascii="Arial" w:hAnsi="Arial" w:cs="Arial"/>
        </w:rPr>
      </w:pPr>
      <w:r>
        <w:rPr>
          <w:rFonts w:ascii="Arial" w:hAnsi="Arial" w:cs="Arial"/>
        </w:rPr>
        <w:t xml:space="preserve">After you have properly populated the the </w:t>
      </w:r>
      <w:r w:rsidRPr="00F31A45">
        <w:rPr>
          <w:rFonts w:ascii="Arial" w:hAnsi="Arial" w:cs="Arial"/>
          <w:b/>
        </w:rPr>
        <w:t>simulations/COSI_50_Ped/Type_I_Error_Rare</w:t>
      </w:r>
      <w:r>
        <w:rPr>
          <w:rFonts w:ascii="Arial" w:hAnsi="Arial" w:cs="Arial"/>
        </w:rPr>
        <w:t xml:space="preserve"> and</w:t>
      </w:r>
      <w:r w:rsidRPr="00F31A45">
        <w:rPr>
          <w:rFonts w:ascii="Arial" w:hAnsi="Arial" w:cs="Arial"/>
        </w:rPr>
        <w:t xml:space="preserve"> </w:t>
      </w:r>
      <w:r w:rsidRPr="00F31A45">
        <w:rPr>
          <w:rFonts w:ascii="Arial" w:hAnsi="Arial" w:cs="Arial"/>
          <w:b/>
        </w:rPr>
        <w:t>simulations/COSI_50_Ped/Type_I_Error_Rare_and_Common</w:t>
      </w:r>
      <w:r>
        <w:rPr>
          <w:rFonts w:ascii="Arial" w:hAnsi="Arial" w:cs="Arial"/>
          <w:bCs/>
        </w:rPr>
        <w:t xml:space="preserve"> folders with the desired set of results, then you can proceed as follows:</w:t>
      </w:r>
    </w:p>
    <w:p w14:paraId="55EDF572" w14:textId="77777777" w:rsidR="00F31A45" w:rsidRDefault="00F31A45" w:rsidP="00592705">
      <w:pPr>
        <w:rPr>
          <w:rFonts w:ascii="Arial" w:hAnsi="Arial" w:cs="Arial"/>
        </w:rPr>
      </w:pPr>
    </w:p>
    <w:p w14:paraId="5D6569E2" w14:textId="03AB1915" w:rsidR="00592705" w:rsidRDefault="00592705" w:rsidP="00592705">
      <w:pPr>
        <w:rPr>
          <w:rFonts w:ascii="Arial" w:hAnsi="Arial" w:cs="Arial"/>
        </w:rPr>
      </w:pPr>
      <w:r>
        <w:rPr>
          <w:rFonts w:ascii="Arial" w:hAnsi="Arial" w:cs="Arial"/>
        </w:rPr>
        <w:t>Open it in RStudio and click on the ‘Source’ button.</w:t>
      </w:r>
    </w:p>
    <w:p w14:paraId="169BE496" w14:textId="77777777" w:rsidR="00592705" w:rsidRDefault="00592705" w:rsidP="00592705">
      <w:pPr>
        <w:rPr>
          <w:rFonts w:ascii="Arial" w:hAnsi="Arial" w:cs="Arial"/>
        </w:rPr>
      </w:pPr>
      <w:r>
        <w:rPr>
          <w:rFonts w:ascii="Arial" w:hAnsi="Arial" w:cs="Arial"/>
        </w:rPr>
        <w:t>Or start up R and source the file via this R command:</w:t>
      </w:r>
    </w:p>
    <w:p w14:paraId="759D0E07" w14:textId="1E3155F6" w:rsidR="00592705" w:rsidRDefault="00592705" w:rsidP="00592705">
      <w:pPr>
        <w:rPr>
          <w:rFonts w:ascii="Arial" w:hAnsi="Arial" w:cs="Arial"/>
        </w:rPr>
      </w:pPr>
      <w:r w:rsidRPr="001C6B82">
        <w:rPr>
          <w:rFonts w:ascii="Arial" w:hAnsi="Arial" w:cs="Arial"/>
        </w:rPr>
        <w:t>source("</w:t>
      </w:r>
      <w:r w:rsidRPr="00592705">
        <w:rPr>
          <w:rFonts w:ascii="Arial" w:hAnsi="Arial" w:cs="Arial"/>
        </w:rPr>
        <w:t>50_Ped_result_Type_I_aggregate.R’</w:t>
      </w:r>
      <w:r w:rsidRPr="001C6B82">
        <w:rPr>
          <w:rFonts w:ascii="Arial" w:hAnsi="Arial" w:cs="Arial"/>
        </w:rPr>
        <w:t>")</w:t>
      </w:r>
    </w:p>
    <w:p w14:paraId="3ECCA187" w14:textId="26D537BF" w:rsidR="00592705" w:rsidRDefault="00592705" w:rsidP="00902254">
      <w:pPr>
        <w:rPr>
          <w:rFonts w:ascii="Arial" w:hAnsi="Arial" w:cs="Arial"/>
        </w:rPr>
      </w:pPr>
    </w:p>
    <w:p w14:paraId="5CC8737A" w14:textId="0DC55822" w:rsidR="008129E2" w:rsidRDefault="008129E2" w:rsidP="00902254">
      <w:pPr>
        <w:rPr>
          <w:rFonts w:ascii="Arial" w:hAnsi="Arial" w:cs="Arial"/>
        </w:rPr>
      </w:pPr>
      <w:r>
        <w:rPr>
          <w:rFonts w:ascii="Arial" w:hAnsi="Arial" w:cs="Arial"/>
        </w:rPr>
        <w:t>Note: When this file is sourced, it will generate these messages, which can be disregarded:</w:t>
      </w:r>
    </w:p>
    <w:p w14:paraId="4190FFEB" w14:textId="77777777" w:rsidR="008129E2" w:rsidRPr="008129E2" w:rsidRDefault="008129E2" w:rsidP="008129E2">
      <w:pPr>
        <w:rPr>
          <w:rFonts w:ascii="Arial" w:hAnsi="Arial" w:cs="Arial"/>
        </w:rPr>
      </w:pPr>
      <w:r w:rsidRPr="008129E2">
        <w:rPr>
          <w:rFonts w:ascii="Arial" w:hAnsi="Arial" w:cs="Arial"/>
        </w:rPr>
        <w:t xml:space="preserve">ERROR : cannot open the connection </w:t>
      </w:r>
    </w:p>
    <w:p w14:paraId="72B6A78B" w14:textId="77777777" w:rsidR="008129E2" w:rsidRPr="008129E2" w:rsidRDefault="008129E2" w:rsidP="008129E2">
      <w:pPr>
        <w:rPr>
          <w:rFonts w:ascii="Arial" w:hAnsi="Arial" w:cs="Arial"/>
        </w:rPr>
      </w:pPr>
      <w:r w:rsidRPr="008129E2">
        <w:rPr>
          <w:rFonts w:ascii="Arial" w:hAnsi="Arial" w:cs="Arial"/>
        </w:rPr>
        <w:t>Warning message:</w:t>
      </w:r>
    </w:p>
    <w:p w14:paraId="64468325" w14:textId="77777777" w:rsidR="008129E2" w:rsidRPr="008129E2" w:rsidRDefault="008129E2" w:rsidP="008129E2">
      <w:pPr>
        <w:rPr>
          <w:rFonts w:ascii="Arial" w:hAnsi="Arial" w:cs="Arial"/>
        </w:rPr>
      </w:pPr>
      <w:r w:rsidRPr="008129E2">
        <w:rPr>
          <w:rFonts w:ascii="Arial" w:hAnsi="Arial" w:cs="Arial"/>
        </w:rPr>
        <w:t>In file(file, "rt") :</w:t>
      </w:r>
    </w:p>
    <w:p w14:paraId="144C7BB9" w14:textId="1CDACA1E" w:rsidR="008129E2" w:rsidRDefault="008129E2" w:rsidP="008129E2">
      <w:pPr>
        <w:rPr>
          <w:rFonts w:ascii="Arial" w:hAnsi="Arial" w:cs="Arial"/>
        </w:rPr>
      </w:pPr>
      <w:r w:rsidRPr="008129E2">
        <w:rPr>
          <w:rFonts w:ascii="Arial" w:hAnsi="Arial" w:cs="Arial"/>
        </w:rPr>
        <w:t xml:space="preserve">  cannot open file '</w:t>
      </w:r>
      <w:r w:rsidR="00840561">
        <w:rPr>
          <w:rFonts w:ascii="Arial" w:hAnsi="Arial" w:cs="Arial"/>
        </w:rPr>
        <w:t>COSI_50_Ped</w:t>
      </w:r>
      <w:r w:rsidRPr="008129E2">
        <w:rPr>
          <w:rFonts w:ascii="Arial" w:hAnsi="Arial" w:cs="Arial"/>
        </w:rPr>
        <w:t>/Type_I_Error_Rare_and_Common/Type_I_error_region_size_6000_Nsim_2500_seed_48.csv': No such file or directory</w:t>
      </w:r>
    </w:p>
    <w:p w14:paraId="169AFA2A" w14:textId="77777777" w:rsidR="008129E2" w:rsidRDefault="008129E2" w:rsidP="00902254">
      <w:pPr>
        <w:rPr>
          <w:rFonts w:ascii="Arial" w:hAnsi="Arial" w:cs="Arial"/>
        </w:rPr>
      </w:pPr>
    </w:p>
    <w:p w14:paraId="4E4769B3" w14:textId="0CC3637E" w:rsidR="00592705" w:rsidRPr="00592705" w:rsidRDefault="00592705" w:rsidP="006C5CC5">
      <w:pPr>
        <w:keepNext/>
        <w:rPr>
          <w:rFonts w:ascii="Arial" w:hAnsi="Arial" w:cs="Arial"/>
          <w:u w:val="single"/>
        </w:rPr>
      </w:pPr>
      <w:r w:rsidRPr="00592705">
        <w:rPr>
          <w:rFonts w:ascii="Arial" w:hAnsi="Arial" w:cs="Arial"/>
          <w:u w:val="single"/>
        </w:rPr>
        <w:lastRenderedPageBreak/>
        <w:t>Input for the ‘50_Ped_result_Type_I_aggregate.R’ function:</w:t>
      </w:r>
    </w:p>
    <w:p w14:paraId="2A513464" w14:textId="65547A27" w:rsidR="00DF0EC6" w:rsidRDefault="00DF0EC6" w:rsidP="00DF0EC6">
      <w:pPr>
        <w:rPr>
          <w:rFonts w:ascii="Arial" w:hAnsi="Arial" w:cs="Arial"/>
        </w:rPr>
      </w:pPr>
      <w:r>
        <w:rPr>
          <w:rFonts w:ascii="Arial" w:hAnsi="Arial" w:cs="Arial"/>
        </w:rPr>
        <w:t>The input files, containing the results of our previous simulations, are located in the two folders ‘</w:t>
      </w:r>
      <w:r w:rsidRPr="00DF0EC6">
        <w:rPr>
          <w:rFonts w:ascii="Arial" w:hAnsi="Arial" w:cs="Arial"/>
        </w:rPr>
        <w:t>Type_I_Error_Rare</w:t>
      </w:r>
      <w:r>
        <w:rPr>
          <w:rFonts w:ascii="Arial" w:hAnsi="Arial" w:cs="Arial"/>
        </w:rPr>
        <w:t>’ and ‘</w:t>
      </w:r>
      <w:r w:rsidRPr="00DF0EC6">
        <w:rPr>
          <w:rFonts w:ascii="Arial" w:hAnsi="Arial" w:cs="Arial"/>
        </w:rPr>
        <w:t>Type_I_Error_Rare_and_Common</w:t>
      </w:r>
      <w:r>
        <w:rPr>
          <w:rFonts w:ascii="Arial" w:hAnsi="Arial" w:cs="Arial"/>
        </w:rPr>
        <w:t>’ within the ‘</w:t>
      </w:r>
      <w:r w:rsidRPr="00DF0EC6">
        <w:rPr>
          <w:rFonts w:ascii="Arial" w:hAnsi="Arial" w:cs="Arial"/>
        </w:rPr>
        <w:t>simulations/</w:t>
      </w:r>
      <w:r w:rsidR="00840561">
        <w:rPr>
          <w:rFonts w:ascii="Arial" w:hAnsi="Arial" w:cs="Arial"/>
        </w:rPr>
        <w:t>COSI_50_Ped</w:t>
      </w:r>
      <w:r>
        <w:rPr>
          <w:rFonts w:ascii="Arial" w:hAnsi="Arial" w:cs="Arial"/>
        </w:rPr>
        <w:t xml:space="preserve">’ folder.  </w:t>
      </w:r>
    </w:p>
    <w:p w14:paraId="1B7C0FB7" w14:textId="4A62F83B" w:rsidR="00DF0EC6" w:rsidRDefault="00DF0EC6" w:rsidP="00DF0EC6">
      <w:pPr>
        <w:rPr>
          <w:rFonts w:ascii="Arial" w:hAnsi="Arial" w:cs="Arial"/>
        </w:rPr>
      </w:pPr>
    </w:p>
    <w:p w14:paraId="7DCC819C" w14:textId="77777777" w:rsidR="00DF0EC6" w:rsidRPr="00592705" w:rsidRDefault="00DF0EC6" w:rsidP="00DF0EC6">
      <w:pPr>
        <w:rPr>
          <w:rFonts w:ascii="Arial" w:hAnsi="Arial" w:cs="Arial"/>
          <w:u w:val="single"/>
        </w:rPr>
      </w:pPr>
      <w:r w:rsidRPr="00DF0EC6">
        <w:rPr>
          <w:rFonts w:ascii="Arial" w:hAnsi="Arial" w:cs="Arial"/>
          <w:u w:val="single"/>
        </w:rPr>
        <w:t>Output of t</w:t>
      </w:r>
      <w:r w:rsidRPr="00592705">
        <w:rPr>
          <w:rFonts w:ascii="Arial" w:hAnsi="Arial" w:cs="Arial"/>
          <w:u w:val="single"/>
        </w:rPr>
        <w:t>he ‘50_Ped_result_Type_I_aggregate.R’ function:</w:t>
      </w:r>
    </w:p>
    <w:p w14:paraId="51D9C0CE" w14:textId="2EF0C120" w:rsidR="00DF0EC6" w:rsidRDefault="00DF0EC6" w:rsidP="00DF0EC6">
      <w:pPr>
        <w:rPr>
          <w:rFonts w:ascii="Arial" w:hAnsi="Arial" w:cs="Arial"/>
        </w:rPr>
      </w:pPr>
      <w:r>
        <w:rPr>
          <w:rFonts w:ascii="Arial" w:hAnsi="Arial" w:cs="Arial"/>
        </w:rPr>
        <w:t>T</w:t>
      </w:r>
      <w:r w:rsidRPr="00DF0EC6">
        <w:rPr>
          <w:rFonts w:ascii="Arial" w:hAnsi="Arial" w:cs="Arial"/>
        </w:rPr>
        <w:t xml:space="preserve">he output will </w:t>
      </w:r>
      <w:r>
        <w:rPr>
          <w:rFonts w:ascii="Arial" w:hAnsi="Arial" w:cs="Arial"/>
        </w:rPr>
        <w:t xml:space="preserve">be </w:t>
      </w:r>
      <w:r w:rsidRPr="00DF0EC6">
        <w:rPr>
          <w:rFonts w:ascii="Arial" w:hAnsi="Arial" w:cs="Arial"/>
        </w:rPr>
        <w:t>generated in the two sub-folders</w:t>
      </w:r>
      <w:r>
        <w:rPr>
          <w:rFonts w:ascii="Arial" w:hAnsi="Arial" w:cs="Arial"/>
        </w:rPr>
        <w:t xml:space="preserve"> ‘</w:t>
      </w:r>
      <w:r w:rsidRPr="00DF0EC6">
        <w:rPr>
          <w:rFonts w:ascii="Arial" w:hAnsi="Arial" w:cs="Arial"/>
        </w:rPr>
        <w:t>Type_I_Error_Rare</w:t>
      </w:r>
      <w:r>
        <w:rPr>
          <w:rFonts w:ascii="Arial" w:hAnsi="Arial" w:cs="Arial"/>
        </w:rPr>
        <w:t>’</w:t>
      </w:r>
      <w:r w:rsidRPr="00DF0EC6">
        <w:rPr>
          <w:rFonts w:ascii="Arial" w:hAnsi="Arial" w:cs="Arial"/>
        </w:rPr>
        <w:t xml:space="preserve"> and</w:t>
      </w:r>
      <w:r>
        <w:rPr>
          <w:rFonts w:ascii="Arial" w:hAnsi="Arial" w:cs="Arial"/>
        </w:rPr>
        <w:t xml:space="preserve"> ‘</w:t>
      </w:r>
      <w:r w:rsidRPr="00DF0EC6">
        <w:rPr>
          <w:rFonts w:ascii="Arial" w:hAnsi="Arial" w:cs="Arial"/>
        </w:rPr>
        <w:t>Type_I_Error_Rare_and_Common</w:t>
      </w:r>
      <w:r>
        <w:rPr>
          <w:rFonts w:ascii="Arial" w:hAnsi="Arial" w:cs="Arial"/>
        </w:rPr>
        <w:t xml:space="preserve">’ </w:t>
      </w:r>
      <w:r w:rsidRPr="00DF0EC6">
        <w:rPr>
          <w:rFonts w:ascii="Arial" w:hAnsi="Arial" w:cs="Arial"/>
        </w:rPr>
        <w:t xml:space="preserve">of </w:t>
      </w:r>
      <w:r>
        <w:rPr>
          <w:rFonts w:ascii="Arial" w:hAnsi="Arial" w:cs="Arial"/>
        </w:rPr>
        <w:t>the ‘</w:t>
      </w:r>
      <w:r w:rsidRPr="00DF0EC6">
        <w:rPr>
          <w:rFonts w:ascii="Arial" w:hAnsi="Arial" w:cs="Arial"/>
        </w:rPr>
        <w:t>simulations/</w:t>
      </w:r>
      <w:r w:rsidR="00840561">
        <w:rPr>
          <w:rFonts w:ascii="Arial" w:hAnsi="Arial" w:cs="Arial"/>
        </w:rPr>
        <w:t>COSI_50_Ped</w:t>
      </w:r>
      <w:r w:rsidRPr="00DF0EC6">
        <w:rPr>
          <w:rFonts w:ascii="Arial" w:hAnsi="Arial" w:cs="Arial"/>
        </w:rPr>
        <w:t>/Type_I_Error_combined_Results</w:t>
      </w:r>
      <w:r>
        <w:rPr>
          <w:rFonts w:ascii="Arial" w:hAnsi="Arial" w:cs="Arial"/>
        </w:rPr>
        <w:t>’ folder.</w:t>
      </w:r>
    </w:p>
    <w:p w14:paraId="1D949654" w14:textId="55685623" w:rsidR="00592705" w:rsidRDefault="00592705" w:rsidP="00902254">
      <w:pPr>
        <w:pBdr>
          <w:bottom w:val="single" w:sz="6" w:space="1" w:color="auto"/>
        </w:pBdr>
        <w:rPr>
          <w:rFonts w:ascii="Arial" w:hAnsi="Arial" w:cs="Arial"/>
        </w:rPr>
      </w:pPr>
    </w:p>
    <w:p w14:paraId="23876CC6" w14:textId="77777777" w:rsidR="00230428" w:rsidRDefault="00230428" w:rsidP="00902254">
      <w:pPr>
        <w:rPr>
          <w:rFonts w:ascii="Arial" w:hAnsi="Arial" w:cs="Arial"/>
        </w:rPr>
      </w:pPr>
    </w:p>
    <w:p w14:paraId="31604991" w14:textId="1D38B513" w:rsidR="00230428" w:rsidRDefault="00230428" w:rsidP="00902254">
      <w:pPr>
        <w:rPr>
          <w:rFonts w:ascii="Arial" w:hAnsi="Arial" w:cs="Arial"/>
        </w:rPr>
        <w:sectPr w:rsidR="00230428">
          <w:footerReference w:type="even" r:id="rId10"/>
          <w:footerReference w:type="default" r:id="rId11"/>
          <w:pgSz w:w="12240" w:h="15840"/>
          <w:pgMar w:top="1440" w:right="1440" w:bottom="1440" w:left="1440" w:header="720" w:footer="720" w:gutter="0"/>
          <w:cols w:space="720"/>
          <w:docGrid w:linePitch="360"/>
        </w:sectPr>
      </w:pPr>
    </w:p>
    <w:p w14:paraId="20A37A38" w14:textId="31AE7D12" w:rsidR="006B3263" w:rsidRDefault="00230428" w:rsidP="00902254">
      <w:pPr>
        <w:rPr>
          <w:rFonts w:ascii="Arial" w:hAnsi="Arial" w:cs="Arial"/>
        </w:rPr>
      </w:pPr>
      <w:r w:rsidRPr="00230428">
        <w:rPr>
          <w:rFonts w:ascii="Arial" w:hAnsi="Arial" w:cs="Arial"/>
          <w:b/>
          <w:bCs/>
        </w:rPr>
        <w:lastRenderedPageBreak/>
        <w:t>Table 1:</w:t>
      </w:r>
      <w:r>
        <w:rPr>
          <w:rFonts w:ascii="Arial" w:hAnsi="Arial" w:cs="Arial"/>
        </w:rPr>
        <w:t xml:space="preserve"> Mapping of the functions to the results in the paper</w:t>
      </w:r>
    </w:p>
    <w:p w14:paraId="0E00E905" w14:textId="53F8113F" w:rsidR="00230428" w:rsidRDefault="00230428" w:rsidP="00902254">
      <w:pPr>
        <w:rPr>
          <w:rFonts w:ascii="Arial" w:hAnsi="Arial" w:cs="Arial"/>
        </w:rPr>
      </w:pPr>
    </w:p>
    <w:tbl>
      <w:tblPr>
        <w:tblW w:w="9350" w:type="dxa"/>
        <w:tblInd w:w="113" w:type="dxa"/>
        <w:tblLook w:val="04A0" w:firstRow="1" w:lastRow="0" w:firstColumn="1" w:lastColumn="0" w:noHBand="0" w:noVBand="1"/>
      </w:tblPr>
      <w:tblGrid>
        <w:gridCol w:w="6366"/>
        <w:gridCol w:w="4143"/>
        <w:gridCol w:w="2778"/>
      </w:tblGrid>
      <w:tr w:rsidR="00230428" w:rsidRPr="00230428" w14:paraId="32955F20" w14:textId="77777777" w:rsidTr="003213C9">
        <w:trPr>
          <w:trHeight w:val="32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91D0B"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Script file name</w:t>
            </w:r>
          </w:p>
        </w:tc>
        <w:tc>
          <w:tcPr>
            <w:tcW w:w="4143" w:type="dxa"/>
            <w:tcBorders>
              <w:top w:val="single" w:sz="4" w:space="0" w:color="auto"/>
              <w:left w:val="nil"/>
              <w:bottom w:val="single" w:sz="4" w:space="0" w:color="auto"/>
              <w:right w:val="single" w:sz="4" w:space="0" w:color="auto"/>
            </w:tcBorders>
            <w:shd w:val="clear" w:color="auto" w:fill="auto"/>
            <w:noWrap/>
            <w:vAlign w:val="bottom"/>
            <w:hideMark/>
          </w:tcPr>
          <w:p w14:paraId="20CBDA15"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Function</w:t>
            </w:r>
          </w:p>
        </w:tc>
        <w:tc>
          <w:tcPr>
            <w:tcW w:w="2778" w:type="dxa"/>
            <w:tcBorders>
              <w:top w:val="single" w:sz="4" w:space="0" w:color="auto"/>
              <w:left w:val="nil"/>
              <w:bottom w:val="single" w:sz="4" w:space="0" w:color="auto"/>
              <w:right w:val="single" w:sz="4" w:space="0" w:color="auto"/>
            </w:tcBorders>
            <w:shd w:val="clear" w:color="auto" w:fill="auto"/>
            <w:noWrap/>
            <w:vAlign w:val="bottom"/>
            <w:hideMark/>
          </w:tcPr>
          <w:p w14:paraId="477A1C1D" w14:textId="77777777" w:rsidR="00230428" w:rsidRPr="00230428" w:rsidRDefault="00230428" w:rsidP="003213C9">
            <w:pPr>
              <w:spacing w:after="0" w:line="240" w:lineRule="auto"/>
              <w:rPr>
                <w:rFonts w:ascii="Calibri" w:eastAsia="Times New Roman" w:hAnsi="Calibri" w:cs="Calibri"/>
                <w:b/>
                <w:bCs/>
                <w:color w:val="000000"/>
                <w:sz w:val="18"/>
                <w:szCs w:val="18"/>
                <w:lang w:eastAsia="zh-CN"/>
              </w:rPr>
            </w:pPr>
            <w:r w:rsidRPr="00230428">
              <w:rPr>
                <w:rFonts w:ascii="Calibri" w:eastAsia="Times New Roman" w:hAnsi="Calibri" w:cs="Calibri"/>
                <w:b/>
                <w:bCs/>
                <w:color w:val="000000"/>
                <w:sz w:val="18"/>
                <w:szCs w:val="18"/>
                <w:lang w:eastAsia="zh-CN"/>
              </w:rPr>
              <w:t>How it relates to the manuscript</w:t>
            </w:r>
          </w:p>
        </w:tc>
      </w:tr>
      <w:tr w:rsidR="00230428" w:rsidRPr="00230428" w14:paraId="438764EA"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76F19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MGAO.R</w:t>
            </w:r>
          </w:p>
        </w:tc>
        <w:tc>
          <w:tcPr>
            <w:tcW w:w="4143" w:type="dxa"/>
            <w:tcBorders>
              <w:top w:val="nil"/>
              <w:left w:val="nil"/>
              <w:bottom w:val="single" w:sz="4" w:space="0" w:color="auto"/>
              <w:right w:val="single" w:sz="4" w:space="0" w:color="auto"/>
            </w:tcBorders>
            <w:shd w:val="clear" w:color="auto" w:fill="auto"/>
            <w:noWrap/>
            <w:vAlign w:val="bottom"/>
            <w:hideMark/>
          </w:tcPr>
          <w:p w14:paraId="6C28A92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Perform the principal component analysis discussed by Gao et al., 2008</w:t>
            </w:r>
          </w:p>
        </w:tc>
        <w:tc>
          <w:tcPr>
            <w:tcW w:w="2778" w:type="dxa"/>
            <w:tcBorders>
              <w:top w:val="nil"/>
              <w:left w:val="nil"/>
              <w:bottom w:val="single" w:sz="4" w:space="0" w:color="auto"/>
              <w:right w:val="single" w:sz="4" w:space="0" w:color="auto"/>
            </w:tcBorders>
            <w:shd w:val="clear" w:color="auto" w:fill="auto"/>
            <w:noWrap/>
            <w:vAlign w:val="bottom"/>
            <w:hideMark/>
          </w:tcPr>
          <w:p w14:paraId="6EEE3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Evaluate the dimension of genotype data to determine the number of basis functions</w:t>
            </w:r>
          </w:p>
        </w:tc>
      </w:tr>
      <w:tr w:rsidR="00230428" w:rsidRPr="00230428" w14:paraId="392B17B8"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C3730C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PedGFLMM_EXAMPLE.R</w:t>
            </w:r>
          </w:p>
        </w:tc>
        <w:tc>
          <w:tcPr>
            <w:tcW w:w="4143" w:type="dxa"/>
            <w:tcBorders>
              <w:top w:val="nil"/>
              <w:left w:val="nil"/>
              <w:bottom w:val="single" w:sz="4" w:space="0" w:color="auto"/>
              <w:right w:val="single" w:sz="4" w:space="0" w:color="auto"/>
            </w:tcBorders>
            <w:shd w:val="clear" w:color="auto" w:fill="auto"/>
            <w:noWrap/>
            <w:vAlign w:val="bottom"/>
            <w:hideMark/>
          </w:tcPr>
          <w:p w14:paraId="2C5674D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working examples to build the GFLMM</w:t>
            </w:r>
          </w:p>
        </w:tc>
        <w:tc>
          <w:tcPr>
            <w:tcW w:w="2778" w:type="dxa"/>
            <w:tcBorders>
              <w:top w:val="nil"/>
              <w:left w:val="nil"/>
              <w:bottom w:val="single" w:sz="4" w:space="0" w:color="auto"/>
              <w:right w:val="single" w:sz="4" w:space="0" w:color="auto"/>
            </w:tcBorders>
            <w:shd w:val="clear" w:color="auto" w:fill="auto"/>
            <w:noWrap/>
            <w:vAlign w:val="bottom"/>
            <w:hideMark/>
          </w:tcPr>
          <w:p w14:paraId="0BCC56D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Give illustrative examples </w:t>
            </w:r>
          </w:p>
        </w:tc>
      </w:tr>
      <w:tr w:rsidR="00230428" w:rsidRPr="00230428" w14:paraId="64DA4EA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39C3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PedGFLMM_beta_smooth_only.R</w:t>
            </w:r>
          </w:p>
        </w:tc>
        <w:tc>
          <w:tcPr>
            <w:tcW w:w="4143" w:type="dxa"/>
            <w:tcBorders>
              <w:top w:val="nil"/>
              <w:left w:val="nil"/>
              <w:bottom w:val="single" w:sz="4" w:space="0" w:color="auto"/>
              <w:right w:val="single" w:sz="4" w:space="0" w:color="auto"/>
            </w:tcBorders>
            <w:shd w:val="clear" w:color="auto" w:fill="auto"/>
            <w:noWrap/>
            <w:vAlign w:val="bottom"/>
            <w:hideMark/>
          </w:tcPr>
          <w:p w14:paraId="540D5D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beta-smooth only model</w:t>
            </w:r>
          </w:p>
        </w:tc>
        <w:tc>
          <w:tcPr>
            <w:tcW w:w="2778" w:type="dxa"/>
            <w:tcBorders>
              <w:top w:val="nil"/>
              <w:left w:val="nil"/>
              <w:bottom w:val="single" w:sz="4" w:space="0" w:color="auto"/>
              <w:right w:val="single" w:sz="4" w:space="0" w:color="auto"/>
            </w:tcBorders>
            <w:shd w:val="clear" w:color="auto" w:fill="auto"/>
            <w:noWrap/>
            <w:vAlign w:val="bottom"/>
            <w:hideMark/>
          </w:tcPr>
          <w:p w14:paraId="1FC85E67"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(2), revised by Equation (6)</w:t>
            </w:r>
          </w:p>
        </w:tc>
      </w:tr>
      <w:tr w:rsidR="00230428" w:rsidRPr="00230428" w14:paraId="4F5EBC1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608A0E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PedGFLMM_fixed_model.R</w:t>
            </w:r>
          </w:p>
        </w:tc>
        <w:tc>
          <w:tcPr>
            <w:tcW w:w="4143" w:type="dxa"/>
            <w:tcBorders>
              <w:top w:val="nil"/>
              <w:left w:val="nil"/>
              <w:bottom w:val="single" w:sz="4" w:space="0" w:color="auto"/>
              <w:right w:val="single" w:sz="4" w:space="0" w:color="auto"/>
            </w:tcBorders>
            <w:shd w:val="clear" w:color="auto" w:fill="auto"/>
            <w:noWrap/>
            <w:vAlign w:val="bottom"/>
            <w:hideMark/>
          </w:tcPr>
          <w:p w14:paraId="3411B34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Estimate the GFLMM statistics under the fixed model</w:t>
            </w:r>
          </w:p>
        </w:tc>
        <w:tc>
          <w:tcPr>
            <w:tcW w:w="2778" w:type="dxa"/>
            <w:tcBorders>
              <w:top w:val="nil"/>
              <w:left w:val="nil"/>
              <w:bottom w:val="single" w:sz="4" w:space="0" w:color="auto"/>
              <w:right w:val="single" w:sz="4" w:space="0" w:color="auto"/>
            </w:tcBorders>
            <w:shd w:val="clear" w:color="auto" w:fill="auto"/>
            <w:noWrap/>
            <w:vAlign w:val="bottom"/>
            <w:hideMark/>
          </w:tcPr>
          <w:p w14:paraId="2616AFB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Implement Equation (1), revised by Equation (5) </w:t>
            </w:r>
          </w:p>
        </w:tc>
      </w:tr>
      <w:tr w:rsidR="00230428" w:rsidRPr="00230428" w14:paraId="6F62014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61BC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PedGLMM_additive_effect_model</w:t>
            </w:r>
          </w:p>
        </w:tc>
        <w:tc>
          <w:tcPr>
            <w:tcW w:w="4143" w:type="dxa"/>
            <w:tcBorders>
              <w:top w:val="nil"/>
              <w:left w:val="nil"/>
              <w:bottom w:val="single" w:sz="4" w:space="0" w:color="auto"/>
              <w:right w:val="single" w:sz="4" w:space="0" w:color="auto"/>
            </w:tcBorders>
            <w:shd w:val="clear" w:color="auto" w:fill="auto"/>
            <w:noWrap/>
            <w:vAlign w:val="bottom"/>
            <w:hideMark/>
          </w:tcPr>
          <w:p w14:paraId="4095028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Estimate the GFLMM statistics under the additive model </w:t>
            </w:r>
          </w:p>
        </w:tc>
        <w:tc>
          <w:tcPr>
            <w:tcW w:w="2778" w:type="dxa"/>
            <w:tcBorders>
              <w:top w:val="nil"/>
              <w:left w:val="nil"/>
              <w:bottom w:val="single" w:sz="4" w:space="0" w:color="auto"/>
              <w:right w:val="single" w:sz="4" w:space="0" w:color="auto"/>
            </w:tcBorders>
            <w:shd w:val="clear" w:color="auto" w:fill="auto"/>
            <w:noWrap/>
            <w:vAlign w:val="bottom"/>
            <w:hideMark/>
          </w:tcPr>
          <w:p w14:paraId="2F8DD6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Equation (3)</w:t>
            </w:r>
          </w:p>
        </w:tc>
      </w:tr>
      <w:tr w:rsidR="00230428" w:rsidRPr="00230428" w14:paraId="4D9C396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DD74C4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dynamic_rule.R</w:t>
            </w:r>
          </w:p>
        </w:tc>
        <w:tc>
          <w:tcPr>
            <w:tcW w:w="4143" w:type="dxa"/>
            <w:tcBorders>
              <w:top w:val="nil"/>
              <w:left w:val="nil"/>
              <w:bottom w:val="single" w:sz="4" w:space="0" w:color="auto"/>
              <w:right w:val="single" w:sz="4" w:space="0" w:color="auto"/>
            </w:tcBorders>
            <w:shd w:val="clear" w:color="auto" w:fill="auto"/>
            <w:noWrap/>
            <w:vAlign w:val="bottom"/>
            <w:hideMark/>
          </w:tcPr>
          <w:p w14:paraId="6795C05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Apply the dynamic rule to determine the functional data analysis parameters</w:t>
            </w:r>
          </w:p>
        </w:tc>
        <w:tc>
          <w:tcPr>
            <w:tcW w:w="2778" w:type="dxa"/>
            <w:tcBorders>
              <w:top w:val="nil"/>
              <w:left w:val="nil"/>
              <w:bottom w:val="single" w:sz="4" w:space="0" w:color="auto"/>
              <w:right w:val="single" w:sz="4" w:space="0" w:color="auto"/>
            </w:tcBorders>
            <w:shd w:val="clear" w:color="auto" w:fill="auto"/>
            <w:noWrap/>
            <w:vAlign w:val="bottom"/>
            <w:hideMark/>
          </w:tcPr>
          <w:p w14:paraId="76FFC7A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Implement the method discussed in Functional Data Analysis Parameters and Dynamic Rule</w:t>
            </w:r>
          </w:p>
        </w:tc>
      </w:tr>
      <w:tr w:rsidR="00230428" w:rsidRPr="00230428" w14:paraId="1226C13C"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D52DA2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Type_I_error_Rare_and_Common_region_size_6k.R</w:t>
            </w:r>
          </w:p>
        </w:tc>
        <w:tc>
          <w:tcPr>
            <w:tcW w:w="4143" w:type="dxa"/>
            <w:tcBorders>
              <w:top w:val="nil"/>
              <w:left w:val="nil"/>
              <w:bottom w:val="single" w:sz="4" w:space="0" w:color="auto"/>
              <w:right w:val="single" w:sz="4" w:space="0" w:color="auto"/>
            </w:tcBorders>
            <w:shd w:val="clear" w:color="auto" w:fill="auto"/>
            <w:noWrap/>
            <w:vAlign w:val="bottom"/>
            <w:hideMark/>
          </w:tcPr>
          <w:p w14:paraId="6E8779F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a mix of rare and common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E5F896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24558920"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3CFD09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Type_I_error_Rare_region_size_6k.R</w:t>
            </w:r>
          </w:p>
        </w:tc>
        <w:tc>
          <w:tcPr>
            <w:tcW w:w="4143" w:type="dxa"/>
            <w:tcBorders>
              <w:top w:val="nil"/>
              <w:left w:val="nil"/>
              <w:bottom w:val="single" w:sz="4" w:space="0" w:color="auto"/>
              <w:right w:val="single" w:sz="4" w:space="0" w:color="auto"/>
            </w:tcBorders>
            <w:shd w:val="clear" w:color="auto" w:fill="auto"/>
            <w:noWrap/>
            <w:vAlign w:val="bottom"/>
            <w:hideMark/>
          </w:tcPr>
          <w:p w14:paraId="0682411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type I error with rare genetic variants within a 6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E08028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type I error rates in Table 2</w:t>
            </w:r>
          </w:p>
        </w:tc>
      </w:tr>
      <w:tr w:rsidR="00230428" w:rsidRPr="00230428" w14:paraId="32EFF24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007A5E2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Type_I_error_func.R</w:t>
            </w:r>
          </w:p>
        </w:tc>
        <w:tc>
          <w:tcPr>
            <w:tcW w:w="4143" w:type="dxa"/>
            <w:tcBorders>
              <w:top w:val="nil"/>
              <w:left w:val="nil"/>
              <w:bottom w:val="single" w:sz="4" w:space="0" w:color="auto"/>
              <w:right w:val="single" w:sz="4" w:space="0" w:color="auto"/>
            </w:tcBorders>
            <w:shd w:val="clear" w:color="auto" w:fill="auto"/>
            <w:noWrap/>
            <w:vAlign w:val="bottom"/>
            <w:hideMark/>
          </w:tcPr>
          <w:p w14:paraId="717BBE1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c>
          <w:tcPr>
            <w:tcW w:w="2778" w:type="dxa"/>
            <w:tcBorders>
              <w:top w:val="nil"/>
              <w:left w:val="nil"/>
              <w:bottom w:val="single" w:sz="4" w:space="0" w:color="auto"/>
              <w:right w:val="single" w:sz="4" w:space="0" w:color="auto"/>
            </w:tcBorders>
            <w:shd w:val="clear" w:color="auto" w:fill="auto"/>
            <w:noWrap/>
            <w:vAlign w:val="bottom"/>
            <w:hideMark/>
          </w:tcPr>
          <w:p w14:paraId="3339293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w:t>
            </w:r>
          </w:p>
        </w:tc>
      </w:tr>
      <w:tr w:rsidR="00230428" w:rsidRPr="00230428" w14:paraId="62AD40F9"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A2EAE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BE1299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80493F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36C3F66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BA26C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113C32A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D6F029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D44AADF"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6CFF4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Power_GFLMM_rare_and_common_region_size_6k_9k_12k_Neg_beta_pct_50.R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42D195F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D742F39"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1-3</w:t>
            </w:r>
          </w:p>
        </w:tc>
      </w:tr>
      <w:tr w:rsidR="00230428" w:rsidRPr="00230428" w14:paraId="637CCD84"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E5C0EF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CB61CF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1826C2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2B1FA0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45E5329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04D3C64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B6AFE7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6EF8D2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0D262C4"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Power_GFLMM_rare_and_common_region_size_15k_18k_21k_Neg_beta_pct_50.R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0223F33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a mix of rare and common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3835473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4-6</w:t>
            </w:r>
          </w:p>
        </w:tc>
      </w:tr>
      <w:tr w:rsidR="00230428" w:rsidRPr="00230428" w14:paraId="1BCCC4D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5AB470C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5758694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75CB857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22552295"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19A7F0A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Power_GFLMM_rare_region_size_6k_9k_12k_Neg_beta_pct_20.R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5AC8F9C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 xml:space="preserve">Simulate power with rare genetic variants with 20% </w:t>
            </w:r>
            <w:r w:rsidRPr="00230428">
              <w:rPr>
                <w:rFonts w:ascii="Calibri" w:eastAsia="Times New Roman" w:hAnsi="Calibri" w:cs="Calibri"/>
                <w:color w:val="000000"/>
                <w:sz w:val="18"/>
                <w:szCs w:val="18"/>
                <w:lang w:eastAsia="zh-CN"/>
              </w:rPr>
              <w:lastRenderedPageBreak/>
              <w:t>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B226A4E"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 xml:space="preserve">Generate empirical power in </w:t>
            </w:r>
            <w:r w:rsidRPr="00230428">
              <w:rPr>
                <w:rFonts w:ascii="Calibri" w:eastAsia="Times New Roman" w:hAnsi="Calibri" w:cs="Calibri"/>
                <w:color w:val="000000"/>
                <w:sz w:val="18"/>
                <w:szCs w:val="18"/>
                <w:lang w:eastAsia="zh-CN"/>
              </w:rPr>
              <w:lastRenderedPageBreak/>
              <w:t>Figure 7-9</w:t>
            </w:r>
          </w:p>
        </w:tc>
      </w:tr>
      <w:tr w:rsidR="00230428" w:rsidRPr="00230428" w14:paraId="783D862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371C658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lastRenderedPageBreak/>
              <w:t>Power_GFLMM_rare_region_size_6k_9k_12k_Neg_beta_pct_50.R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576EC241"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6 kb, 9 kb, or 12 kb region</w:t>
            </w:r>
          </w:p>
        </w:tc>
        <w:tc>
          <w:tcPr>
            <w:tcW w:w="2778" w:type="dxa"/>
            <w:tcBorders>
              <w:top w:val="nil"/>
              <w:left w:val="nil"/>
              <w:bottom w:val="single" w:sz="4" w:space="0" w:color="auto"/>
              <w:right w:val="single" w:sz="4" w:space="0" w:color="auto"/>
            </w:tcBorders>
            <w:shd w:val="clear" w:color="auto" w:fill="auto"/>
            <w:noWrap/>
            <w:vAlign w:val="bottom"/>
            <w:hideMark/>
          </w:tcPr>
          <w:p w14:paraId="4F1F20E3"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7-9</w:t>
            </w:r>
          </w:p>
        </w:tc>
      </w:tr>
      <w:tr w:rsidR="00230428" w:rsidRPr="00230428" w14:paraId="6F5B6DE1"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511A6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Power_GFLMM_rare_region_size_15k_18k_21k_Neg_beta_pct_00.R</w:t>
            </w:r>
          </w:p>
        </w:tc>
        <w:tc>
          <w:tcPr>
            <w:tcW w:w="4143" w:type="dxa"/>
            <w:tcBorders>
              <w:top w:val="nil"/>
              <w:left w:val="nil"/>
              <w:bottom w:val="single" w:sz="4" w:space="0" w:color="auto"/>
              <w:right w:val="single" w:sz="4" w:space="0" w:color="auto"/>
            </w:tcBorders>
            <w:shd w:val="clear" w:color="auto" w:fill="auto"/>
            <w:noWrap/>
            <w:vAlign w:val="bottom"/>
            <w:hideMark/>
          </w:tcPr>
          <w:p w14:paraId="216FBCB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56A7685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7A42B133"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2193567D"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Power_GFLMM_rare_region_size_15k_18k_21k_Neg_beta_pct_20.R</w:t>
            </w:r>
          </w:p>
        </w:tc>
        <w:tc>
          <w:tcPr>
            <w:tcW w:w="4143" w:type="dxa"/>
            <w:tcBorders>
              <w:top w:val="nil"/>
              <w:left w:val="nil"/>
              <w:bottom w:val="single" w:sz="4" w:space="0" w:color="auto"/>
              <w:right w:val="single" w:sz="4" w:space="0" w:color="auto"/>
            </w:tcBorders>
            <w:shd w:val="clear" w:color="auto" w:fill="auto"/>
            <w:noWrap/>
            <w:vAlign w:val="bottom"/>
            <w:hideMark/>
          </w:tcPr>
          <w:p w14:paraId="2C69B5BB"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20%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6E6D82E0"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41B2869B"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6B94EC08"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Power_GFLMM_rare_region_size_15k_18k_21k_Neg_beta_pct_50.R</w:t>
            </w:r>
          </w:p>
        </w:tc>
        <w:tc>
          <w:tcPr>
            <w:tcW w:w="4143" w:type="dxa"/>
            <w:tcBorders>
              <w:top w:val="nil"/>
              <w:left w:val="nil"/>
              <w:bottom w:val="single" w:sz="4" w:space="0" w:color="auto"/>
              <w:right w:val="single" w:sz="4" w:space="0" w:color="auto"/>
            </w:tcBorders>
            <w:shd w:val="clear" w:color="auto" w:fill="auto"/>
            <w:noWrap/>
            <w:vAlign w:val="bottom"/>
            <w:hideMark/>
          </w:tcPr>
          <w:p w14:paraId="4B2FEE82"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Simulate power with rare genetic variants with 50% negative-effect causal variants within a 15 kb, 18 kb, or 21 kb region</w:t>
            </w:r>
          </w:p>
        </w:tc>
        <w:tc>
          <w:tcPr>
            <w:tcW w:w="2778" w:type="dxa"/>
            <w:tcBorders>
              <w:top w:val="nil"/>
              <w:left w:val="nil"/>
              <w:bottom w:val="single" w:sz="4" w:space="0" w:color="auto"/>
              <w:right w:val="single" w:sz="4" w:space="0" w:color="auto"/>
            </w:tcBorders>
            <w:shd w:val="clear" w:color="auto" w:fill="auto"/>
            <w:noWrap/>
            <w:vAlign w:val="bottom"/>
            <w:hideMark/>
          </w:tcPr>
          <w:p w14:paraId="08DDD7F5"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Generate empirical power in Figure 10-12</w:t>
            </w:r>
          </w:p>
        </w:tc>
      </w:tr>
      <w:tr w:rsidR="00230428" w:rsidRPr="00230428" w14:paraId="6F1463A6" w14:textId="77777777" w:rsidTr="003213C9">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8E2AF6A" w14:textId="051900F6" w:rsidR="00230428" w:rsidRPr="00230428" w:rsidRDefault="00F0220F" w:rsidP="003213C9">
            <w:pPr>
              <w:spacing w:after="0" w:line="240" w:lineRule="auto"/>
              <w:rPr>
                <w:rFonts w:ascii="Calibri" w:eastAsia="Times New Roman" w:hAnsi="Calibri" w:cs="Calibri"/>
                <w:color w:val="000000"/>
                <w:sz w:val="18"/>
                <w:szCs w:val="18"/>
                <w:lang w:eastAsia="zh-CN"/>
              </w:rPr>
            </w:pPr>
            <w:r w:rsidRPr="00F0220F">
              <w:rPr>
                <w:rFonts w:ascii="Calibri" w:eastAsia="Times New Roman" w:hAnsi="Calibri" w:cs="Calibri"/>
                <w:color w:val="000000"/>
                <w:sz w:val="18"/>
                <w:szCs w:val="18"/>
                <w:lang w:eastAsia="zh-CN"/>
              </w:rPr>
              <w:t>bar_dynamic_function_plot.R</w:t>
            </w:r>
          </w:p>
        </w:tc>
        <w:tc>
          <w:tcPr>
            <w:tcW w:w="4143" w:type="dxa"/>
            <w:tcBorders>
              <w:top w:val="nil"/>
              <w:left w:val="nil"/>
              <w:bottom w:val="single" w:sz="4" w:space="0" w:color="auto"/>
              <w:right w:val="single" w:sz="4" w:space="0" w:color="auto"/>
            </w:tcBorders>
            <w:shd w:val="clear" w:color="auto" w:fill="auto"/>
            <w:noWrap/>
            <w:vAlign w:val="bottom"/>
            <w:hideMark/>
          </w:tcPr>
          <w:p w14:paraId="2B705DCF"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Create the bar charts with 5%, 10%, and 15% causal genetic variants</w:t>
            </w:r>
          </w:p>
        </w:tc>
        <w:tc>
          <w:tcPr>
            <w:tcW w:w="2778" w:type="dxa"/>
            <w:tcBorders>
              <w:top w:val="nil"/>
              <w:left w:val="nil"/>
              <w:bottom w:val="single" w:sz="4" w:space="0" w:color="auto"/>
              <w:right w:val="single" w:sz="4" w:space="0" w:color="auto"/>
            </w:tcBorders>
            <w:shd w:val="clear" w:color="auto" w:fill="auto"/>
            <w:noWrap/>
            <w:vAlign w:val="bottom"/>
            <w:hideMark/>
          </w:tcPr>
          <w:p w14:paraId="10CBA20C"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Plot the bar charts illustrated by Figure 1-12</w:t>
            </w:r>
          </w:p>
        </w:tc>
      </w:tr>
      <w:tr w:rsidR="00230428" w:rsidRPr="00230428" w14:paraId="086E3F83" w14:textId="77777777" w:rsidTr="00141BD6">
        <w:trPr>
          <w:trHeight w:val="320"/>
        </w:trPr>
        <w:tc>
          <w:tcPr>
            <w:tcW w:w="2429" w:type="dxa"/>
            <w:tcBorders>
              <w:top w:val="nil"/>
              <w:left w:val="single" w:sz="4" w:space="0" w:color="auto"/>
              <w:bottom w:val="single" w:sz="4" w:space="0" w:color="auto"/>
              <w:right w:val="single" w:sz="4" w:space="0" w:color="auto"/>
            </w:tcBorders>
            <w:shd w:val="clear" w:color="auto" w:fill="auto"/>
            <w:noWrap/>
            <w:vAlign w:val="bottom"/>
            <w:hideMark/>
          </w:tcPr>
          <w:p w14:paraId="7C3FC778" w14:textId="2F580550" w:rsidR="00230428" w:rsidRPr="00230428" w:rsidRDefault="00F0220F" w:rsidP="003213C9">
            <w:pPr>
              <w:spacing w:after="0" w:line="240" w:lineRule="auto"/>
              <w:rPr>
                <w:rFonts w:ascii="Calibri" w:eastAsia="Times New Roman" w:hAnsi="Calibri" w:cs="Calibri"/>
                <w:color w:val="000000"/>
                <w:sz w:val="18"/>
                <w:szCs w:val="18"/>
                <w:lang w:eastAsia="zh-CN"/>
              </w:rPr>
            </w:pPr>
            <w:r w:rsidRPr="00F0220F">
              <w:rPr>
                <w:rFonts w:ascii="Calibri" w:eastAsia="Times New Roman" w:hAnsi="Calibri" w:cs="Calibri"/>
                <w:color w:val="000000"/>
                <w:sz w:val="18"/>
                <w:szCs w:val="18"/>
                <w:lang w:eastAsia="zh-CN"/>
              </w:rPr>
              <w:t>bar_dynamic_result_plot.R</w:t>
            </w:r>
          </w:p>
        </w:tc>
        <w:tc>
          <w:tcPr>
            <w:tcW w:w="4143" w:type="dxa"/>
            <w:tcBorders>
              <w:top w:val="nil"/>
              <w:left w:val="nil"/>
              <w:bottom w:val="single" w:sz="4" w:space="0" w:color="auto"/>
              <w:right w:val="single" w:sz="4" w:space="0" w:color="auto"/>
            </w:tcBorders>
            <w:shd w:val="clear" w:color="auto" w:fill="auto"/>
            <w:noWrap/>
            <w:vAlign w:val="bottom"/>
            <w:hideMark/>
          </w:tcPr>
          <w:p w14:paraId="35D443A6"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existing results to generate the bar charts</w:t>
            </w:r>
          </w:p>
        </w:tc>
        <w:tc>
          <w:tcPr>
            <w:tcW w:w="2778" w:type="dxa"/>
            <w:tcBorders>
              <w:top w:val="nil"/>
              <w:left w:val="nil"/>
              <w:bottom w:val="single" w:sz="4" w:space="0" w:color="auto"/>
              <w:right w:val="single" w:sz="4" w:space="0" w:color="auto"/>
            </w:tcBorders>
            <w:shd w:val="clear" w:color="auto" w:fill="auto"/>
            <w:noWrap/>
            <w:vAlign w:val="bottom"/>
            <w:hideMark/>
          </w:tcPr>
          <w:p w14:paraId="2B34174A" w14:textId="77777777" w:rsidR="00230428" w:rsidRPr="00230428" w:rsidRDefault="00230428" w:rsidP="003213C9">
            <w:pPr>
              <w:spacing w:after="0" w:line="240" w:lineRule="auto"/>
              <w:rPr>
                <w:rFonts w:ascii="Calibri" w:eastAsia="Times New Roman" w:hAnsi="Calibri" w:cs="Calibri"/>
                <w:color w:val="000000"/>
                <w:sz w:val="18"/>
                <w:szCs w:val="18"/>
                <w:lang w:eastAsia="zh-CN"/>
              </w:rPr>
            </w:pPr>
            <w:r w:rsidRPr="00230428">
              <w:rPr>
                <w:rFonts w:ascii="Calibri" w:eastAsia="Times New Roman" w:hAnsi="Calibri" w:cs="Calibri"/>
                <w:color w:val="000000"/>
                <w:sz w:val="18"/>
                <w:szCs w:val="18"/>
                <w:lang w:eastAsia="zh-CN"/>
              </w:rPr>
              <w:t>Provide data source as an illustrative example to create the bar charts illustrated by Figure 1-12</w:t>
            </w:r>
          </w:p>
        </w:tc>
      </w:tr>
      <w:tr w:rsidR="00527D5C" w:rsidRPr="00230428" w14:paraId="01B4B52F" w14:textId="77777777" w:rsidTr="00141BD6">
        <w:trPr>
          <w:trHeight w:val="320"/>
        </w:trPr>
        <w:tc>
          <w:tcPr>
            <w:tcW w:w="24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28F6" w14:textId="23A38B1E" w:rsidR="00527D5C" w:rsidRPr="00F0220F"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data_analysis.R</w:t>
            </w:r>
          </w:p>
        </w:tc>
        <w:tc>
          <w:tcPr>
            <w:tcW w:w="4143" w:type="dxa"/>
            <w:tcBorders>
              <w:top w:val="single" w:sz="4" w:space="0" w:color="auto"/>
              <w:left w:val="nil"/>
              <w:bottom w:val="single" w:sz="4" w:space="0" w:color="auto"/>
              <w:right w:val="single" w:sz="4" w:space="0" w:color="auto"/>
            </w:tcBorders>
            <w:shd w:val="clear" w:color="auto" w:fill="auto"/>
            <w:noWrap/>
            <w:vAlign w:val="bottom"/>
          </w:tcPr>
          <w:p w14:paraId="795E1458" w14:textId="3196A97E" w:rsidR="00527D5C" w:rsidRPr="00230428"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Apply the GFLMM to the real age-related macular degeneration data</w:t>
            </w:r>
          </w:p>
        </w:tc>
        <w:tc>
          <w:tcPr>
            <w:tcW w:w="2778" w:type="dxa"/>
            <w:tcBorders>
              <w:top w:val="single" w:sz="4" w:space="0" w:color="auto"/>
              <w:left w:val="nil"/>
              <w:bottom w:val="single" w:sz="4" w:space="0" w:color="auto"/>
              <w:right w:val="single" w:sz="4" w:space="0" w:color="auto"/>
            </w:tcBorders>
            <w:shd w:val="clear" w:color="auto" w:fill="auto"/>
            <w:noWrap/>
            <w:vAlign w:val="bottom"/>
          </w:tcPr>
          <w:p w14:paraId="293F6FE7" w14:textId="698C3235" w:rsidR="00527D5C" w:rsidRPr="00230428" w:rsidRDefault="00141BD6" w:rsidP="003213C9">
            <w:pPr>
              <w:spacing w:after="0" w:line="240" w:lineRule="auto"/>
              <w:rPr>
                <w:rFonts w:ascii="Calibri" w:eastAsia="Times New Roman" w:hAnsi="Calibri" w:cs="Calibri"/>
                <w:color w:val="000000"/>
                <w:sz w:val="18"/>
                <w:szCs w:val="18"/>
                <w:lang w:eastAsia="zh-CN"/>
              </w:rPr>
            </w:pPr>
            <w:r w:rsidRPr="00141BD6">
              <w:rPr>
                <w:rFonts w:ascii="Calibri" w:eastAsia="Times New Roman" w:hAnsi="Calibri" w:cs="Calibri"/>
                <w:color w:val="000000"/>
                <w:sz w:val="18"/>
                <w:szCs w:val="18"/>
                <w:lang w:eastAsia="zh-CN"/>
              </w:rPr>
              <w:t>Generate the test statistics in Table 3</w:t>
            </w:r>
          </w:p>
        </w:tc>
      </w:tr>
    </w:tbl>
    <w:p w14:paraId="12F973E6" w14:textId="77777777" w:rsidR="00230428" w:rsidRDefault="00230428" w:rsidP="00902254">
      <w:pPr>
        <w:rPr>
          <w:rFonts w:ascii="Arial" w:hAnsi="Arial" w:cs="Arial"/>
          <w:b/>
          <w:bCs/>
          <w:highlight w:val="yellow"/>
        </w:rPr>
      </w:pPr>
    </w:p>
    <w:p w14:paraId="58914BDC" w14:textId="77777777" w:rsidR="0038799B" w:rsidRDefault="0038799B" w:rsidP="00902254">
      <w:pPr>
        <w:rPr>
          <w:rFonts w:ascii="Arial" w:hAnsi="Arial" w:cs="Arial"/>
          <w:b/>
          <w:bCs/>
          <w:highlight w:val="yellow"/>
        </w:rPr>
      </w:pPr>
    </w:p>
    <w:p w14:paraId="211E15E2" w14:textId="59182CDC" w:rsidR="0038799B" w:rsidRDefault="0038799B" w:rsidP="00902254">
      <w:pPr>
        <w:rPr>
          <w:rFonts w:ascii="Arial" w:hAnsi="Arial" w:cs="Arial"/>
          <w:b/>
          <w:bCs/>
          <w:highlight w:val="yellow"/>
        </w:rPr>
        <w:sectPr w:rsidR="0038799B" w:rsidSect="00230428">
          <w:pgSz w:w="15840" w:h="12240" w:orient="landscape"/>
          <w:pgMar w:top="720" w:right="720" w:bottom="1008" w:left="720" w:header="720" w:footer="720" w:gutter="0"/>
          <w:cols w:space="720"/>
          <w:docGrid w:linePitch="360"/>
        </w:sectPr>
      </w:pPr>
    </w:p>
    <w:p w14:paraId="2241ED3C" w14:textId="77777777" w:rsidR="00C272D1" w:rsidRPr="005551DB" w:rsidRDefault="00C272D1" w:rsidP="00C272D1">
      <w:pPr>
        <w:spacing w:after="0" w:line="240" w:lineRule="auto"/>
        <w:jc w:val="center"/>
        <w:rPr>
          <w:rFonts w:ascii="Arial" w:eastAsia="Times New Roman" w:hAnsi="Arial" w:cs="Arial"/>
          <w:sz w:val="18"/>
          <w:szCs w:val="18"/>
        </w:rPr>
      </w:pPr>
      <w:r w:rsidRPr="005551DB">
        <w:rPr>
          <w:rFonts w:ascii="Arial" w:eastAsia="Times New Roman" w:hAnsi="Arial" w:cs="Arial"/>
          <w:color w:val="24292E"/>
          <w:sz w:val="18"/>
          <w:szCs w:val="18"/>
          <w:shd w:val="clear" w:color="auto" w:fill="FFFFFF"/>
        </w:rPr>
        <w:lastRenderedPageBreak/>
        <w:t xml:space="preserve">Copyright </w:t>
      </w:r>
      <w:r>
        <w:rPr>
          <w:rFonts w:ascii="Arial" w:eastAsia="Times New Roman" w:hAnsi="Arial" w:cs="Arial"/>
          <w:color w:val="24292E"/>
          <w:sz w:val="18"/>
          <w:szCs w:val="18"/>
          <w:shd w:val="clear" w:color="auto" w:fill="FFFFFF"/>
        </w:rPr>
        <w:t>2020</w:t>
      </w:r>
      <w:r w:rsidRPr="005551DB">
        <w:rPr>
          <w:rFonts w:ascii="Arial" w:eastAsia="Times New Roman" w:hAnsi="Arial" w:cs="Arial"/>
          <w:color w:val="24292E"/>
          <w:sz w:val="18"/>
          <w:szCs w:val="18"/>
          <w:shd w:val="clear" w:color="auto" w:fill="FFFFFF"/>
        </w:rPr>
        <w:t>, Georgetown University and University of Pittsburgh. All Rights Reserved.</w:t>
      </w:r>
    </w:p>
    <w:p w14:paraId="7A48AF72" w14:textId="6223387E" w:rsidR="0038799B" w:rsidRPr="009440B1" w:rsidRDefault="0038799B" w:rsidP="0038799B">
      <w:pPr>
        <w:rPr>
          <w:color w:val="000000" w:themeColor="text1"/>
        </w:rPr>
      </w:pPr>
    </w:p>
    <w:sectPr w:rsidR="0038799B" w:rsidRPr="00944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32944" w14:textId="77777777" w:rsidR="002C10C4" w:rsidRDefault="002C10C4" w:rsidP="003A095F">
      <w:pPr>
        <w:spacing w:after="0" w:line="240" w:lineRule="auto"/>
      </w:pPr>
      <w:r>
        <w:separator/>
      </w:r>
    </w:p>
  </w:endnote>
  <w:endnote w:type="continuationSeparator" w:id="0">
    <w:p w14:paraId="0762793A" w14:textId="77777777" w:rsidR="002C10C4" w:rsidRDefault="002C10C4" w:rsidP="003A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auto"/>
    <w:pitch w:val="variable"/>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F6AE6"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7608B" w14:textId="77777777" w:rsidR="003A095F" w:rsidRDefault="003A0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0035E" w14:textId="77777777" w:rsidR="003A095F" w:rsidRDefault="003A095F" w:rsidP="00BF09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51DB">
      <w:rPr>
        <w:rStyle w:val="PageNumber"/>
        <w:noProof/>
      </w:rPr>
      <w:t>5</w:t>
    </w:r>
    <w:r>
      <w:rPr>
        <w:rStyle w:val="PageNumber"/>
      </w:rPr>
      <w:fldChar w:fldCharType="end"/>
    </w:r>
  </w:p>
  <w:p w14:paraId="5A51261D" w14:textId="77777777" w:rsidR="003A095F" w:rsidRDefault="003A0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D8342" w14:textId="77777777" w:rsidR="002C10C4" w:rsidRDefault="002C10C4" w:rsidP="003A095F">
      <w:pPr>
        <w:spacing w:after="0" w:line="240" w:lineRule="auto"/>
      </w:pPr>
      <w:r>
        <w:separator/>
      </w:r>
    </w:p>
  </w:footnote>
  <w:footnote w:type="continuationSeparator" w:id="0">
    <w:p w14:paraId="64903EEE" w14:textId="77777777" w:rsidR="002C10C4" w:rsidRDefault="002C10C4" w:rsidP="003A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81A59"/>
    <w:multiLevelType w:val="hybridMultilevel"/>
    <w:tmpl w:val="61883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0183"/>
    <w:multiLevelType w:val="hybridMultilevel"/>
    <w:tmpl w:val="7372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E7ECC"/>
    <w:multiLevelType w:val="hybridMultilevel"/>
    <w:tmpl w:val="0CE2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796"/>
    <w:rsid w:val="0003146C"/>
    <w:rsid w:val="00046964"/>
    <w:rsid w:val="0005147A"/>
    <w:rsid w:val="000615CB"/>
    <w:rsid w:val="00077C7C"/>
    <w:rsid w:val="000B77A8"/>
    <w:rsid w:val="000D36DD"/>
    <w:rsid w:val="000E2BF9"/>
    <w:rsid w:val="000E6651"/>
    <w:rsid w:val="00120FAA"/>
    <w:rsid w:val="001246DE"/>
    <w:rsid w:val="00124991"/>
    <w:rsid w:val="00125ECE"/>
    <w:rsid w:val="00130503"/>
    <w:rsid w:val="00133379"/>
    <w:rsid w:val="001417FB"/>
    <w:rsid w:val="00141BD6"/>
    <w:rsid w:val="00145BF2"/>
    <w:rsid w:val="0017183A"/>
    <w:rsid w:val="001816AC"/>
    <w:rsid w:val="001822A2"/>
    <w:rsid w:val="001854D3"/>
    <w:rsid w:val="001C2CB6"/>
    <w:rsid w:val="001C6B82"/>
    <w:rsid w:val="001D4CF8"/>
    <w:rsid w:val="001E321E"/>
    <w:rsid w:val="00220101"/>
    <w:rsid w:val="00230428"/>
    <w:rsid w:val="00246A3E"/>
    <w:rsid w:val="00271A3F"/>
    <w:rsid w:val="00273B6B"/>
    <w:rsid w:val="0027602E"/>
    <w:rsid w:val="00280CE4"/>
    <w:rsid w:val="00293DE8"/>
    <w:rsid w:val="002A2477"/>
    <w:rsid w:val="002A567D"/>
    <w:rsid w:val="002A5DA9"/>
    <w:rsid w:val="002C10C4"/>
    <w:rsid w:val="002C1405"/>
    <w:rsid w:val="002C241D"/>
    <w:rsid w:val="002D211F"/>
    <w:rsid w:val="002E5D26"/>
    <w:rsid w:val="002F1CAA"/>
    <w:rsid w:val="002F3444"/>
    <w:rsid w:val="0035323C"/>
    <w:rsid w:val="0036419D"/>
    <w:rsid w:val="0038799B"/>
    <w:rsid w:val="003A095F"/>
    <w:rsid w:val="003A35C8"/>
    <w:rsid w:val="003D0793"/>
    <w:rsid w:val="003D3E53"/>
    <w:rsid w:val="003D5EE9"/>
    <w:rsid w:val="004204F3"/>
    <w:rsid w:val="00471268"/>
    <w:rsid w:val="00475539"/>
    <w:rsid w:val="00496807"/>
    <w:rsid w:val="004B7236"/>
    <w:rsid w:val="004D6FE7"/>
    <w:rsid w:val="004E4146"/>
    <w:rsid w:val="00504CD5"/>
    <w:rsid w:val="005143C7"/>
    <w:rsid w:val="00527D5C"/>
    <w:rsid w:val="00553B2F"/>
    <w:rsid w:val="005551DB"/>
    <w:rsid w:val="00592705"/>
    <w:rsid w:val="005A18BA"/>
    <w:rsid w:val="005B341D"/>
    <w:rsid w:val="005D7790"/>
    <w:rsid w:val="006054E0"/>
    <w:rsid w:val="00653400"/>
    <w:rsid w:val="00697652"/>
    <w:rsid w:val="006B3263"/>
    <w:rsid w:val="006B7865"/>
    <w:rsid w:val="006C5CC5"/>
    <w:rsid w:val="006D0BCE"/>
    <w:rsid w:val="006D3C22"/>
    <w:rsid w:val="006F03A1"/>
    <w:rsid w:val="006F206B"/>
    <w:rsid w:val="00716031"/>
    <w:rsid w:val="00751D76"/>
    <w:rsid w:val="0075570F"/>
    <w:rsid w:val="007566C5"/>
    <w:rsid w:val="0076227A"/>
    <w:rsid w:val="00772F8D"/>
    <w:rsid w:val="00790F59"/>
    <w:rsid w:val="007949F0"/>
    <w:rsid w:val="007A68C9"/>
    <w:rsid w:val="007D02F5"/>
    <w:rsid w:val="007F1AFA"/>
    <w:rsid w:val="008129E2"/>
    <w:rsid w:val="00820645"/>
    <w:rsid w:val="0082314C"/>
    <w:rsid w:val="00840561"/>
    <w:rsid w:val="00876B43"/>
    <w:rsid w:val="0089461D"/>
    <w:rsid w:val="00894D20"/>
    <w:rsid w:val="00897130"/>
    <w:rsid w:val="00902254"/>
    <w:rsid w:val="0092039C"/>
    <w:rsid w:val="00922BB0"/>
    <w:rsid w:val="00931147"/>
    <w:rsid w:val="009440B1"/>
    <w:rsid w:val="00946D22"/>
    <w:rsid w:val="009668F4"/>
    <w:rsid w:val="009967C3"/>
    <w:rsid w:val="009B77AE"/>
    <w:rsid w:val="009D3156"/>
    <w:rsid w:val="009E2B76"/>
    <w:rsid w:val="00A00B68"/>
    <w:rsid w:val="00A035A4"/>
    <w:rsid w:val="00A11671"/>
    <w:rsid w:val="00A16174"/>
    <w:rsid w:val="00A22FF3"/>
    <w:rsid w:val="00A45E3C"/>
    <w:rsid w:val="00A67852"/>
    <w:rsid w:val="00A776DA"/>
    <w:rsid w:val="00AC00E3"/>
    <w:rsid w:val="00AC11B9"/>
    <w:rsid w:val="00AC4FD2"/>
    <w:rsid w:val="00AC7634"/>
    <w:rsid w:val="00AE7656"/>
    <w:rsid w:val="00B01492"/>
    <w:rsid w:val="00B01796"/>
    <w:rsid w:val="00B03F84"/>
    <w:rsid w:val="00B37FEA"/>
    <w:rsid w:val="00B56526"/>
    <w:rsid w:val="00B71793"/>
    <w:rsid w:val="00BB154B"/>
    <w:rsid w:val="00BD6239"/>
    <w:rsid w:val="00C16A74"/>
    <w:rsid w:val="00C245D2"/>
    <w:rsid w:val="00C272D1"/>
    <w:rsid w:val="00C27744"/>
    <w:rsid w:val="00C4454E"/>
    <w:rsid w:val="00C8427D"/>
    <w:rsid w:val="00C91E34"/>
    <w:rsid w:val="00C92012"/>
    <w:rsid w:val="00CB68D2"/>
    <w:rsid w:val="00CC421E"/>
    <w:rsid w:val="00CE63A3"/>
    <w:rsid w:val="00D10B75"/>
    <w:rsid w:val="00D173B4"/>
    <w:rsid w:val="00D915E4"/>
    <w:rsid w:val="00DD0AFB"/>
    <w:rsid w:val="00DF0EC6"/>
    <w:rsid w:val="00E022E7"/>
    <w:rsid w:val="00E05FDC"/>
    <w:rsid w:val="00E17F18"/>
    <w:rsid w:val="00E34063"/>
    <w:rsid w:val="00E51C74"/>
    <w:rsid w:val="00E52EE1"/>
    <w:rsid w:val="00E75883"/>
    <w:rsid w:val="00E75FBE"/>
    <w:rsid w:val="00E80181"/>
    <w:rsid w:val="00E90180"/>
    <w:rsid w:val="00E90515"/>
    <w:rsid w:val="00EA09C8"/>
    <w:rsid w:val="00EB643D"/>
    <w:rsid w:val="00EB6589"/>
    <w:rsid w:val="00ED70FB"/>
    <w:rsid w:val="00F0220F"/>
    <w:rsid w:val="00F0575E"/>
    <w:rsid w:val="00F27A94"/>
    <w:rsid w:val="00F31A45"/>
    <w:rsid w:val="00F711A7"/>
    <w:rsid w:val="00F73BAD"/>
    <w:rsid w:val="00F77A10"/>
    <w:rsid w:val="00FD0462"/>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1A0F2"/>
  <w15:docId w15:val="{9F6BB40D-4930-6C4F-BEB3-0357395F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F9"/>
    <w:pPr>
      <w:ind w:left="720"/>
      <w:contextualSpacing/>
    </w:pPr>
  </w:style>
  <w:style w:type="paragraph" w:customStyle="1" w:styleId="Normal1">
    <w:name w:val="Normal1"/>
    <w:rsid w:val="009440B1"/>
    <w:pPr>
      <w:spacing w:after="0" w:line="276"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220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101"/>
    <w:rPr>
      <w:rFonts w:ascii="Segoe UI" w:hAnsi="Segoe UI" w:cs="Segoe UI"/>
      <w:sz w:val="18"/>
      <w:szCs w:val="18"/>
    </w:rPr>
  </w:style>
  <w:style w:type="character" w:styleId="Hyperlink">
    <w:name w:val="Hyperlink"/>
    <w:basedOn w:val="DefaultParagraphFont"/>
    <w:uiPriority w:val="99"/>
    <w:unhideWhenUsed/>
    <w:rsid w:val="00133379"/>
    <w:rPr>
      <w:color w:val="0563C1" w:themeColor="hyperlink"/>
      <w:u w:val="single"/>
    </w:rPr>
  </w:style>
  <w:style w:type="character" w:customStyle="1" w:styleId="UnresolvedMention1">
    <w:name w:val="Unresolved Mention1"/>
    <w:basedOn w:val="DefaultParagraphFont"/>
    <w:uiPriority w:val="99"/>
    <w:semiHidden/>
    <w:unhideWhenUsed/>
    <w:rsid w:val="00133379"/>
    <w:rPr>
      <w:color w:val="605E5C"/>
      <w:shd w:val="clear" w:color="auto" w:fill="E1DFDD"/>
    </w:rPr>
  </w:style>
  <w:style w:type="paragraph" w:styleId="Footer">
    <w:name w:val="footer"/>
    <w:basedOn w:val="Normal"/>
    <w:link w:val="FooterChar"/>
    <w:uiPriority w:val="99"/>
    <w:unhideWhenUsed/>
    <w:rsid w:val="003A09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095F"/>
  </w:style>
  <w:style w:type="character" w:styleId="PageNumber">
    <w:name w:val="page number"/>
    <w:basedOn w:val="DefaultParagraphFont"/>
    <w:uiPriority w:val="99"/>
    <w:semiHidden/>
    <w:unhideWhenUsed/>
    <w:rsid w:val="003A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942">
      <w:bodyDiv w:val="1"/>
      <w:marLeft w:val="0"/>
      <w:marRight w:val="0"/>
      <w:marTop w:val="0"/>
      <w:marBottom w:val="0"/>
      <w:divBdr>
        <w:top w:val="none" w:sz="0" w:space="0" w:color="auto"/>
        <w:left w:val="none" w:sz="0" w:space="0" w:color="auto"/>
        <w:bottom w:val="none" w:sz="0" w:space="0" w:color="auto"/>
        <w:right w:val="none" w:sz="0" w:space="0" w:color="auto"/>
      </w:divBdr>
    </w:div>
    <w:div w:id="370500266">
      <w:bodyDiv w:val="1"/>
      <w:marLeft w:val="0"/>
      <w:marRight w:val="0"/>
      <w:marTop w:val="0"/>
      <w:marBottom w:val="0"/>
      <w:divBdr>
        <w:top w:val="none" w:sz="0" w:space="0" w:color="auto"/>
        <w:left w:val="none" w:sz="0" w:space="0" w:color="auto"/>
        <w:bottom w:val="none" w:sz="0" w:space="0" w:color="auto"/>
        <w:right w:val="none" w:sz="0" w:space="0" w:color="auto"/>
      </w:divBdr>
    </w:div>
    <w:div w:id="598179438">
      <w:bodyDiv w:val="1"/>
      <w:marLeft w:val="0"/>
      <w:marRight w:val="0"/>
      <w:marTop w:val="0"/>
      <w:marBottom w:val="0"/>
      <w:divBdr>
        <w:top w:val="none" w:sz="0" w:space="0" w:color="auto"/>
        <w:left w:val="none" w:sz="0" w:space="0" w:color="auto"/>
        <w:bottom w:val="none" w:sz="0" w:space="0" w:color="auto"/>
        <w:right w:val="none" w:sz="0" w:space="0" w:color="auto"/>
      </w:divBdr>
    </w:div>
    <w:div w:id="851072698">
      <w:bodyDiv w:val="1"/>
      <w:marLeft w:val="0"/>
      <w:marRight w:val="0"/>
      <w:marTop w:val="0"/>
      <w:marBottom w:val="0"/>
      <w:divBdr>
        <w:top w:val="none" w:sz="0" w:space="0" w:color="auto"/>
        <w:left w:val="none" w:sz="0" w:space="0" w:color="auto"/>
        <w:bottom w:val="none" w:sz="0" w:space="0" w:color="auto"/>
        <w:right w:val="none" w:sz="0" w:space="0" w:color="auto"/>
      </w:divBdr>
    </w:div>
    <w:div w:id="880942613">
      <w:bodyDiv w:val="1"/>
      <w:marLeft w:val="0"/>
      <w:marRight w:val="0"/>
      <w:marTop w:val="0"/>
      <w:marBottom w:val="0"/>
      <w:divBdr>
        <w:top w:val="none" w:sz="0" w:space="0" w:color="auto"/>
        <w:left w:val="none" w:sz="0" w:space="0" w:color="auto"/>
        <w:bottom w:val="none" w:sz="0" w:space="0" w:color="auto"/>
        <w:right w:val="none" w:sz="0" w:space="0" w:color="auto"/>
      </w:divBdr>
    </w:div>
    <w:div w:id="977339932">
      <w:bodyDiv w:val="1"/>
      <w:marLeft w:val="0"/>
      <w:marRight w:val="0"/>
      <w:marTop w:val="0"/>
      <w:marBottom w:val="0"/>
      <w:divBdr>
        <w:top w:val="none" w:sz="0" w:space="0" w:color="auto"/>
        <w:left w:val="none" w:sz="0" w:space="0" w:color="auto"/>
        <w:bottom w:val="none" w:sz="0" w:space="0" w:color="auto"/>
        <w:right w:val="none" w:sz="0" w:space="0" w:color="auto"/>
      </w:divBdr>
    </w:div>
    <w:div w:id="990476376">
      <w:bodyDiv w:val="1"/>
      <w:marLeft w:val="0"/>
      <w:marRight w:val="0"/>
      <w:marTop w:val="0"/>
      <w:marBottom w:val="0"/>
      <w:divBdr>
        <w:top w:val="none" w:sz="0" w:space="0" w:color="auto"/>
        <w:left w:val="none" w:sz="0" w:space="0" w:color="auto"/>
        <w:bottom w:val="none" w:sz="0" w:space="0" w:color="auto"/>
        <w:right w:val="none" w:sz="0" w:space="0" w:color="auto"/>
      </w:divBdr>
    </w:div>
    <w:div w:id="1028023875">
      <w:bodyDiv w:val="1"/>
      <w:marLeft w:val="0"/>
      <w:marRight w:val="0"/>
      <w:marTop w:val="0"/>
      <w:marBottom w:val="0"/>
      <w:divBdr>
        <w:top w:val="none" w:sz="0" w:space="0" w:color="auto"/>
        <w:left w:val="none" w:sz="0" w:space="0" w:color="auto"/>
        <w:bottom w:val="none" w:sz="0" w:space="0" w:color="auto"/>
        <w:right w:val="none" w:sz="0" w:space="0" w:color="auto"/>
      </w:divBdr>
    </w:div>
    <w:div w:id="1037849432">
      <w:bodyDiv w:val="1"/>
      <w:marLeft w:val="0"/>
      <w:marRight w:val="0"/>
      <w:marTop w:val="0"/>
      <w:marBottom w:val="0"/>
      <w:divBdr>
        <w:top w:val="none" w:sz="0" w:space="0" w:color="auto"/>
        <w:left w:val="none" w:sz="0" w:space="0" w:color="auto"/>
        <w:bottom w:val="none" w:sz="0" w:space="0" w:color="auto"/>
        <w:right w:val="none" w:sz="0" w:space="0" w:color="auto"/>
      </w:divBdr>
    </w:div>
    <w:div w:id="1039015106">
      <w:bodyDiv w:val="1"/>
      <w:marLeft w:val="0"/>
      <w:marRight w:val="0"/>
      <w:marTop w:val="0"/>
      <w:marBottom w:val="0"/>
      <w:divBdr>
        <w:top w:val="none" w:sz="0" w:space="0" w:color="auto"/>
        <w:left w:val="none" w:sz="0" w:space="0" w:color="auto"/>
        <w:bottom w:val="none" w:sz="0" w:space="0" w:color="auto"/>
        <w:right w:val="none" w:sz="0" w:space="0" w:color="auto"/>
      </w:divBdr>
    </w:div>
    <w:div w:id="1241410772">
      <w:bodyDiv w:val="1"/>
      <w:marLeft w:val="0"/>
      <w:marRight w:val="0"/>
      <w:marTop w:val="0"/>
      <w:marBottom w:val="0"/>
      <w:divBdr>
        <w:top w:val="none" w:sz="0" w:space="0" w:color="auto"/>
        <w:left w:val="none" w:sz="0" w:space="0" w:color="auto"/>
        <w:bottom w:val="none" w:sz="0" w:space="0" w:color="auto"/>
        <w:right w:val="none" w:sz="0" w:space="0" w:color="auto"/>
      </w:divBdr>
    </w:div>
    <w:div w:id="1305043341">
      <w:bodyDiv w:val="1"/>
      <w:marLeft w:val="0"/>
      <w:marRight w:val="0"/>
      <w:marTop w:val="0"/>
      <w:marBottom w:val="0"/>
      <w:divBdr>
        <w:top w:val="none" w:sz="0" w:space="0" w:color="auto"/>
        <w:left w:val="none" w:sz="0" w:space="0" w:color="auto"/>
        <w:bottom w:val="none" w:sz="0" w:space="0" w:color="auto"/>
        <w:right w:val="none" w:sz="0" w:space="0" w:color="auto"/>
      </w:divBdr>
    </w:div>
    <w:div w:id="1450127030">
      <w:bodyDiv w:val="1"/>
      <w:marLeft w:val="0"/>
      <w:marRight w:val="0"/>
      <w:marTop w:val="0"/>
      <w:marBottom w:val="0"/>
      <w:divBdr>
        <w:top w:val="none" w:sz="0" w:space="0" w:color="auto"/>
        <w:left w:val="none" w:sz="0" w:space="0" w:color="auto"/>
        <w:bottom w:val="none" w:sz="0" w:space="0" w:color="auto"/>
        <w:right w:val="none" w:sz="0" w:space="0" w:color="auto"/>
      </w:divBdr>
    </w:div>
    <w:div w:id="1525442149">
      <w:bodyDiv w:val="1"/>
      <w:marLeft w:val="0"/>
      <w:marRight w:val="0"/>
      <w:marTop w:val="0"/>
      <w:marBottom w:val="0"/>
      <w:divBdr>
        <w:top w:val="none" w:sz="0" w:space="0" w:color="auto"/>
        <w:left w:val="none" w:sz="0" w:space="0" w:color="auto"/>
        <w:bottom w:val="none" w:sz="0" w:space="0" w:color="auto"/>
        <w:right w:val="none" w:sz="0" w:space="0" w:color="auto"/>
      </w:divBdr>
      <w:divsChild>
        <w:div w:id="1494223822">
          <w:marLeft w:val="0"/>
          <w:marRight w:val="0"/>
          <w:marTop w:val="0"/>
          <w:marBottom w:val="0"/>
          <w:divBdr>
            <w:top w:val="none" w:sz="0" w:space="0" w:color="auto"/>
            <w:left w:val="none" w:sz="0" w:space="0" w:color="auto"/>
            <w:bottom w:val="none" w:sz="0" w:space="0" w:color="auto"/>
            <w:right w:val="none" w:sz="0" w:space="0" w:color="auto"/>
          </w:divBdr>
        </w:div>
        <w:div w:id="2074084906">
          <w:marLeft w:val="0"/>
          <w:marRight w:val="0"/>
          <w:marTop w:val="0"/>
          <w:marBottom w:val="0"/>
          <w:divBdr>
            <w:top w:val="none" w:sz="0" w:space="0" w:color="auto"/>
            <w:left w:val="none" w:sz="0" w:space="0" w:color="auto"/>
            <w:bottom w:val="none" w:sz="0" w:space="0" w:color="auto"/>
            <w:right w:val="none" w:sz="0" w:space="0" w:color="auto"/>
          </w:divBdr>
        </w:div>
        <w:div w:id="241766226">
          <w:marLeft w:val="0"/>
          <w:marRight w:val="0"/>
          <w:marTop w:val="0"/>
          <w:marBottom w:val="0"/>
          <w:divBdr>
            <w:top w:val="none" w:sz="0" w:space="0" w:color="auto"/>
            <w:left w:val="none" w:sz="0" w:space="0" w:color="auto"/>
            <w:bottom w:val="none" w:sz="0" w:space="0" w:color="auto"/>
            <w:right w:val="none" w:sz="0" w:space="0" w:color="auto"/>
          </w:divBdr>
        </w:div>
      </w:divsChild>
    </w:div>
    <w:div w:id="1654529139">
      <w:bodyDiv w:val="1"/>
      <w:marLeft w:val="0"/>
      <w:marRight w:val="0"/>
      <w:marTop w:val="0"/>
      <w:marBottom w:val="0"/>
      <w:divBdr>
        <w:top w:val="none" w:sz="0" w:space="0" w:color="auto"/>
        <w:left w:val="none" w:sz="0" w:space="0" w:color="auto"/>
        <w:bottom w:val="none" w:sz="0" w:space="0" w:color="auto"/>
        <w:right w:val="none" w:sz="0" w:space="0" w:color="auto"/>
      </w:divBdr>
    </w:div>
    <w:div w:id="1673559201">
      <w:bodyDiv w:val="1"/>
      <w:marLeft w:val="0"/>
      <w:marRight w:val="0"/>
      <w:marTop w:val="0"/>
      <w:marBottom w:val="0"/>
      <w:divBdr>
        <w:top w:val="none" w:sz="0" w:space="0" w:color="auto"/>
        <w:left w:val="none" w:sz="0" w:space="0" w:color="auto"/>
        <w:bottom w:val="none" w:sz="0" w:space="0" w:color="auto"/>
        <w:right w:val="none" w:sz="0" w:space="0" w:color="auto"/>
      </w:divBdr>
    </w:div>
    <w:div w:id="16781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740@georgetow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ielEWeeks/PedGFL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ielEWeeks/PedGFL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Ruzong Fan</dc:creator>
  <cp:keywords/>
  <dc:description/>
  <cp:lastModifiedBy>Weeks, Daniel E</cp:lastModifiedBy>
  <cp:revision>144</cp:revision>
  <cp:lastPrinted>2019-04-10T19:46:00Z</cp:lastPrinted>
  <dcterms:created xsi:type="dcterms:W3CDTF">2019-02-21T21:52:00Z</dcterms:created>
  <dcterms:modified xsi:type="dcterms:W3CDTF">2020-03-13T18:49:00Z</dcterms:modified>
</cp:coreProperties>
</file>