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007: Correo directo con nodemailer (W5 y W9 retirados del envío)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007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007,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004, DIS</w:t>
        <w:noBreakHyphen/>
        <w:t xml:space="preserve">007.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Hasta el 2026-10-14 el código MFA y los comprobantes viajaban por n8n (W5, W9), que recibía correos y códigos. La auditoría del registro verificado lo identificó como exposición innecesaria de datos.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Desde el 2026-10-15 los códigos MFA, de compra y de cambio de correo, los comprobantes y los avisos de seguridad se envían con nodemailer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seguridad/correo.js</w:t>
      </w:r>
      <w:r>
        <w:t xml:space="preserve">). Sin SMTP, fuera de producción, se imprime en consola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; en producción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 el servidor no arranca.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Mantener n8n como cartero (diseño anterior, retirado).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n8n ya no recibe códigos ni correos (salvo W11 para avisar al titular, cifrado en el outbox).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Dependencia de nodemailer 6.10.1, con vulnerabilidades altas (BUG</w:t>
        <w:noBreakHyphen/>
        <w:t xml:space="preserve">006).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W5 y W9 y las variables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N8N_MFA_*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N8N_RECEIPT_*</w:t>
      </w:r>
      <w:r>
        <w:t xml:space="preserve"> quedan sin uso; la documentación previa aún los describe (BUG</w:t>
        <w:noBreakHyphen/>
        <w:t xml:space="preserve">008).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r6-izqs8vn10oigtlyyj">
        <w:r>
          <w:rPr>
            <w:color w:val="1D4ED8"/>
            <w:u w:val="single"/>
          </w:rPr>
          <w:t xml:space="preserve">backend/src/seguridad/correo.js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sn6brqpxsqqrt2syqkfo">
        <w:r>
          <w:rPr>
            <w:color w:val="1D4ED8"/>
            <w:u w:val="single"/>
          </w:rPr>
          <w:t xml:space="preserve">backend/src/email.js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r3dfiptzn3dshayz9wij">
        <w:r>
          <w:rPr>
            <w:color w:val="1D4ED8"/>
            <w:u w:val="single"/>
          </w:rPr>
          <w:t xml:space="preserve">backend/src/routes/auth.js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hr07x6dztgoku96pmced">
        <w:r>
          <w:rPr>
            <w:color w:val="1D4ED8"/>
            <w:u w:val="single"/>
          </w:rPr>
          <w:t xml:space="preserve">docs/CHANGELOG.md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ife-dvblp6mdxirt2nwe">
        <w:r>
          <w:rPr>
            <w:color w:val="1D4ED8"/>
            <w:u w:val="single"/>
          </w:rPr>
          <w:t xml:space="preserve">docs/REGISTRO_VERIFICADO.md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qjwdxvicnb7svzuyn72z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-clwwhaixsbm5s2w9fbrq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xscwixriid8pprcqy7kdv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007: Correo directo con nodemailer (W5 y W9 retirados del envío)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r6-izqs8vn10oigtlyyj" Type="http://schemas.openxmlformats.org/officeDocument/2006/relationships/hyperlink" Target="../../backend/src/seguridad/correo.js" TargetMode="External"/><Relationship Id="rIdksn6brqpxsqqrt2syqkfo" Type="http://schemas.openxmlformats.org/officeDocument/2006/relationships/hyperlink" Target="../../backend/src/email.js" TargetMode="External"/><Relationship Id="rIdvr3dfiptzn3dshayz9wij" Type="http://schemas.openxmlformats.org/officeDocument/2006/relationships/hyperlink" Target="../../backend/src/routes/auth.js" TargetMode="External"/><Relationship Id="rIdthr07x6dztgoku96pmced" Type="http://schemas.openxmlformats.org/officeDocument/2006/relationships/hyperlink" Target="../../docs/CHANGELOG.md" TargetMode="External"/><Relationship Id="rIddife-dvblp6mdxirt2nwe" Type="http://schemas.openxmlformats.org/officeDocument/2006/relationships/hyperlink" Target="../../docs/REGISTRO_VERIFICADO.md" TargetMode="External"/><Relationship Id="rIdoqjwdxvicnb7svzuyn72z" Type="http://schemas.openxmlformats.org/officeDocument/2006/relationships/hyperlink" Target="README.docx" TargetMode="External"/><Relationship Id="rId-clwwhaixsbm5s2w9fbrq" Type="http://schemas.openxmlformats.org/officeDocument/2006/relationships/hyperlink" Target="../01_DOCUMENTO_DE_DISENO_DEL_SOFTWARE.docx" TargetMode="External"/><Relationship Id="rIdxscwixriid8pprcqy7kdv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ADR‑007: Correo directo con nodemailer (W5 y W9 retirados del envío)</dc:title>
  <dc:creator>Suministros Institucionales — documentación del proyecto</dc:creator>
  <dc:description>Generado a partir de 03_DISENO/11_DECISIONES_DE_ARQUITECTURA/ADR-007_correo_directo_nodemailer.md</dc:description>
  <cp:lastModifiedBy>Un-named</cp:lastModifiedBy>
  <cp:revision>1</cp:revision>
  <dcterms:created xsi:type="dcterms:W3CDTF">2026-10-16T16:29:39.345Z</dcterms:created>
  <dcterms:modified xsi:type="dcterms:W3CDTF">2026-10-16T16:29:39.345Z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