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Conversor de la documentación a 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32"/>
        <w:gridCol w:w="5428"/>
      </w:tblGrid>
      <w:tr>
        <w:trPr>
          <w:tblHeader/>
        </w:trPr>
        <w:tc>
          <w:tcPr>
            <w:tcW w:type="dxa" w:w="39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5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9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5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SH</w:t>
              <w:noBreakHyphen/>
              <w:t xml:space="preserve">WORD</w:t>
            </w:r>
          </w:p>
        </w:tc>
      </w:tr>
      <w:tr>
        <w:tc>
          <w:tcPr>
            <w:tcW w:type="dxa" w:w="39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5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9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5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9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5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9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5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Generar la versión Word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.docx</w:t>
      </w:r>
      <w:r>
        <w:t xml:space="preserve">) de cada documento Markdown de las carpetas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00_GESTION_DEL_PROYECTO</w:t>
      </w:r>
      <w:r>
        <w:t xml:space="preserve">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07_MANTENIMIENTO_Y_SOPORTE</w:t>
      </w:r>
      <w:r>
        <w:t xml:space="preserve">. 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.md</w:t>
      </w:r>
      <w:r>
        <w:t xml:space="preserve"> es la fuente editable (Git registra sus cambios y GitHub lo muestra); 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.docx</w:t>
      </w:r>
      <w:r>
        <w:t xml:space="preserve"> es la versión de entrega. Cada vez que se edita un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.md</w:t>
      </w:r>
      <w:r>
        <w:t xml:space="preserve">, se vuelve a generar su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.docx</w:t>
      </w:r>
      <w:r>
        <w:t xml:space="preserve">.</w:t>
      </w:r>
    </w:p>
    <w:p>
      <w:pPr>
        <w:pStyle w:val="Heading2"/>
        <w:keepNext/>
      </w:pPr>
      <w:r>
        <w:t xml:space="preserve">Qué hace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.docx</w:t>
      </w:r>
      <w:r>
        <w:t xml:space="preserve"> por documento, en la misma carpeta y con el mismo nombre.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Página carta con márgenes de 1", encabezado con el título y pie con "Página X de Y".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Títulos, listas, casillas de verificación, tablas con fila de encabezado repetida y bloques de código.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enlaces a otros documentos apuntan a su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.docx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identificadores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</w:t>
        <w:noBreakHyphen/>
        <w:t xml:space="preserve">F</w:t>
        <w:noBreakHyphen/>
        <w:t xml:space="preserve">001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TC</w:t>
        <w:noBreakHyphen/>
        <w:t xml:space="preserve">104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BUG</w:t>
        <w:noBreakHyphen/>
        <w:t xml:space="preserve">012</w:t>
      </w:r>
      <w:r>
        <w:t xml:space="preserve">…) usan guion no separable para no partirse.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documentos con tablas muy anchas se generan en horizontal.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diagramas Mermaid se dibujan con Google Chrome y se insertan como imagen. Si en una página vertical se verían pequeños, van en una página propia horizontal; si en carta quedarían por debajo del 50 % de su tamaño, en una página doble carta (11 × 17").</w:t>
      </w:r>
    </w:p>
    <w:p>
      <w:pPr>
        <w:pStyle w:val="Heading2"/>
        <w:keepNext/>
      </w:pPr>
      <w:r>
        <w:t xml:space="preserve">Uso</w:t>
      </w:r>
    </w:p>
    <w:p>
      <w:pPr>
        <w:spacing w:after="120"/>
      </w:pPr>
      <w:r>
        <w:t xml:space="preserve">Requisitos: Node.js 18 o superior y Google Chrome (otra ruta: variable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CHROME_PATH</w:t>
      </w:r>
      <w:r>
        <w:t xml:space="preserve">).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04_DESARROLLO/Scripts_y_Herramientas/convertir-a-word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npm install            # solo la primera vez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npm run convertir      # todos los documentos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node md2docx.mjs ../../.. 02_ANALISIS/03_PROCESOS_DEL_NEGOCIO.md   # uno solo</w:t>
      </w:r>
    </w:p>
    <w:p>
      <w:pPr>
        <w:spacing w:after="120"/>
      </w:pPr>
      <w:r>
        <w:t xml:space="preserve">Los diagramas ya dibujados se guardan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cache-diagramas/</w:t>
      </w:r>
      <w:r>
        <w:t xml:space="preserve"> (excluida de Git) y solo se vuelven a dibujar los que cambian.</w:t>
      </w:r>
    </w:p>
    <w:p>
      <w:pPr>
        <w:pStyle w:val="Heading2"/>
        <w:keepNext/>
      </w:pPr>
      <w:r>
        <w:t xml:space="preserve">Verificación realizada (2026-10-16)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127 documentos se generaron sin errores y los 50 diagramas se dibujaron.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Cada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.docx</w:t>
      </w:r>
      <w:r>
        <w:t xml:space="preserve"> se abrió con Microsoft Word y se exportó a PDF; se revisaron visualmente páginas de la matriz de trazabilidad, el modelo entidad-relación, el diagrama de componentes, los procesos del negocio, los endpoints de la API y la lista de verificación.</w:t>
      </w:r>
    </w:p>
    <w:p>
      <w:pPr>
        <w:pStyle w:val="Heading2"/>
        <w:keepNext/>
      </w:pPr>
      <w:r>
        <w:t xml:space="preserve">Limitaciones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diagramas son imágenes: para cambiarlos se edita el bloque Mermaid del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.md</w:t>
      </w:r>
      <w:r>
        <w:t xml:space="preserve"> y se vuelve a convertir.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Editar directamente 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.docx</w:t>
      </w:r>
      <w:r>
        <w:t xml:space="preserve"> no actualiza el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.md</w:t>
      </w:r>
      <w:r>
        <w:t xml:space="preserve">; si se edita el Word, los cambios se pierden en la siguiente conversión.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Conversor de la documentación a Word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Conversor de la documentación a Word</dc:title>
  <dc:creator>Suministros Institucionales — documentación del proyecto</dc:creator>
  <dc:description>Generado a partir de 04_DESARROLLO/Scripts_y_Herramientas/convertir-a-word/README.md</dc:description>
  <cp:lastModifiedBy>Un-named</cp:lastModifiedBy>
  <cp:revision>1</cp:revision>
  <dcterms:created xsi:type="dcterms:W3CDTF">2026-10-16T16:29:39.903Z</dcterms:created>
  <dcterms:modified xsi:type="dcterms:W3CDTF">2026-10-16T16:29:39.903Z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