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Registro de defectos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09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los defectos y hallazgos BUG</w:t>
        <w:noBreakHyphen/>
        <w:t xml:space="preserve">001…BUG</w:t>
        <w:noBreakHyphen/>
        <w:t xml:space="preserve">031 identificados en la auditoría del 2026-10-16 (por inspección de código,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audit</w:t>
      </w:r>
      <w:r>
        <w:t xml:space="preserve"> y revisión documental) junto con los conocidos de auditorías previas, sin corregirlos (la auditoría es documental).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Ningún defecto proviene de una prueba fallida: la corrida automatizada del 2026-10-16 no tuvo fallos. La severidad es una inferencia [INF] pendiente de validación.</w:t>
      </w:r>
    </w:p>
    <w:p>
      <w:pPr>
        <w:pStyle w:val="Heading2"/>
        <w:keepNext/>
      </w:pPr>
      <w:r>
        <w:t xml:space="preserve">1. Resumen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3"/>
        <w:gridCol w:w="4274"/>
        <w:gridCol w:w="1275"/>
        <w:gridCol w:w="2089"/>
        <w:gridCol w:w="2335"/>
        <w:gridCol w:w="1904"/>
      </w:tblGrid>
      <w:tr>
        <w:trPr>
          <w:tblHeader/>
        </w:trP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Título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Severidad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Módulo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REQ afectado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Estado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001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Reporte mensual accesible sin autenticación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12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033, REQ</w:t>
              <w:noBreakHyphen/>
              <w:t xml:space="preserve">NF</w:t>
              <w:noBreakHyphen/>
              <w:t xml:space="preserve">017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Corregido (2026-10-16)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002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Calificaciones sin autenticación ni límite de tasa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11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032, REQ</w:t>
              <w:noBreakHyphen/>
              <w:t xml:space="preserve">NF</w:t>
              <w:noBreakHyphen/>
              <w:t xml:space="preserve">004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Corregido (2026-10-16)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003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API_BASE</w:t>
            </w:r>
            <w:r>
              <w:rPr>
                <w:sz w:val="15"/>
                <w:szCs w:val="15"/>
              </w:rPr>
              <w:t xml:space="preserve"> fijo en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http://localhost:8081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17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039 (despliegue)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004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 cuenta sin pantalla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03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010…REQ</w:t>
              <w:noBreakHyphen/>
              <w:t xml:space="preserve">F</w:t>
              <w:noBreakHyphen/>
              <w:t xml:space="preserve">013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Corregido (2026-10-16)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005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Resolución de solicitudes de cuenta sin pantalla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03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013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Corregido (2026-10-16)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006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nodemailer</w:t>
            </w:r>
            <w:r>
              <w:rPr>
                <w:sz w:val="15"/>
                <w:szCs w:val="15"/>
              </w:rPr>
              <w:t xml:space="preserve"> 6.10.1 con vulnerabilidades altas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09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025, REQ</w:t>
              <w:noBreakHyphen/>
              <w:t xml:space="preserve">F</w:t>
              <w:noBreakHyphen/>
              <w:t xml:space="preserve">006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 (conocido desde 2026-10-13)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007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Constante sin uso con hash bcrypt embebido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15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009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008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 inconsistente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Transversal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009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Archivos residuales versionados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Transversal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010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Captcha y limitadores en memoria del proceso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01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004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 (conocido)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011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Tokens de sesión en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localStorage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01/17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015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 (conocido)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012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HTTPS, CSP ni HSTS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16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005, REQ</w:t>
              <w:noBreakHyphen/>
              <w:t xml:space="preserve">NF</w:t>
              <w:noBreakHyphen/>
              <w:t xml:space="preserve">016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 (conocido)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013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Datos heredados con clave derivada de texto, sin recifrado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16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001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 (conocido)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014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W11 envía el NIT de la entidad a n8n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008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Decisión pendiente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015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borrado por plazos de conservación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03/04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017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 (conocido)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016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Páginas nuevas sin traducción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17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038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 (conocido)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017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Dos librerías bcrypt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Info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01/15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002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018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etiquetas de versión y trabajo sin fusionar 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main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Gestión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019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NODE_ENV=production</w:t>
            </w:r>
            <w:r>
              <w:rPr>
                <w:sz w:val="15"/>
                <w:szCs w:val="15"/>
              </w:rPr>
              <w:t xml:space="preserve"> el servidor no arranca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07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040, REQ</w:t>
              <w:noBreakHyphen/>
              <w:t xml:space="preserve">NF</w:t>
              <w:noBreakHyphen/>
              <w:t xml:space="preserve">016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020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 diagnóstico del superadministrador muestra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mfaN8n</w:t>
            </w:r>
            <w:r>
              <w:rPr>
                <w:sz w:val="15"/>
                <w:szCs w:val="15"/>
              </w:rPr>
              <w:t xml:space="preserve">, configuración obsoleta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04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030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021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 laboratorio sin SMTP el correo completo, código MFA incluido, se imprime en consola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09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009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022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Rutas heredadas registran el error completo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console.error(err)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06/08/10/12/13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009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023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Archivos residuales adicionales: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package-lock.json</w:t>
            </w:r>
            <w:r>
              <w:rPr>
                <w:sz w:val="15"/>
                <w:szCs w:val="15"/>
              </w:rPr>
              <w:t xml:space="preserve"> sin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package.json</w:t>
            </w:r>
            <w:r>
              <w:rPr>
                <w:sz w:val="15"/>
                <w:szCs w:val="15"/>
              </w:rPr>
              <w:t xml:space="preserve"> en la raíz;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backend/probar-mfa-n8n.js</w:t>
            </w:r>
            <w:r>
              <w:rPr>
                <w:sz w:val="15"/>
                <w:szCs w:val="15"/>
              </w:rPr>
              <w:t xml:space="preserve"> no funciona (requiere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src/mfaCourier</w:t>
            </w:r>
            <w:r>
              <w:rPr>
                <w:sz w:val="15"/>
                <w:szCs w:val="15"/>
              </w:rPr>
              <w:t xml:space="preserve">, inexistente)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024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 cambio de contraseña y el administrador inicial usan costo bcrypt fijo 10, sin respetar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BCRYPT_COST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03/15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002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025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 estado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usuarios.estado_cuenta = suspendida</w:t>
            </w:r>
            <w:r>
              <w:rPr>
                <w:sz w:val="15"/>
                <w:szCs w:val="15"/>
              </w:rPr>
              <w:t xml:space="preserve"> nunca se asigna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01/04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028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026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Librerías de CDN sin integridad (SRI)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17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005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027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.env.example</w:t>
            </w:r>
            <w:r>
              <w:rPr>
                <w:sz w:val="15"/>
                <w:szCs w:val="15"/>
              </w:rPr>
              <w:t xml:space="preserve"> desalineado con el código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16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028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Funciones sin pantalla: auditoría, solicitudes de contacto (PQRS) e inventario bajo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11/12/13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016, REQ</w:t>
              <w:noBreakHyphen/>
              <w:t xml:space="preserve">F</w:t>
              <w:noBreakHyphen/>
              <w:t xml:space="preserve">032, REQ</w:t>
              <w:noBreakHyphen/>
              <w:t xml:space="preserve">F</w:t>
              <w:noBreakHyphen/>
              <w:t xml:space="preserve">034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Parcialmente corregido (2026-10-16): auditoría y PQRS con pantalla; inventario bajo sigue sin pantalla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029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clientes.nit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nombre_unidad</w:t>
            </w:r>
            <w:r>
              <w:rPr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direccion_instalacion</w:t>
            </w:r>
            <w:r>
              <w:rPr>
                <w:sz w:val="15"/>
                <w:szCs w:val="15"/>
              </w:rPr>
              <w:t xml:space="preserve"> se guardan en claro; la documentación previa afirma que las direcciones se cifran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10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001, REQ</w:t>
              <w:noBreakHyphen/>
              <w:t xml:space="preserve">NF</w:t>
              <w:noBreakHyphen/>
              <w:t xml:space="preserve">017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030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W6 no desactiva el guardado de ejecuciones en n8n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008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1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031</w:t>
            </w:r>
          </w:p>
        </w:tc>
        <w:tc>
          <w:tcPr>
            <w:tcW w:type="dxa" w:w="42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Borrar un cliente elimina en cascada pedidos, pagos y comprobantes</w:t>
            </w:r>
          </w:p>
        </w:tc>
        <w:tc>
          <w:tcPr>
            <w:tcW w:type="dxa" w:w="12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0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10/15</w:t>
            </w:r>
          </w:p>
        </w:tc>
        <w:tc>
          <w:tcPr>
            <w:tcW w:type="dxa" w:w="23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026</w:t>
            </w:r>
          </w:p>
        </w:tc>
        <w:tc>
          <w:tcPr>
            <w:tcW w:type="dxa" w:w="19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Detalle</w:t>
      </w:r>
    </w:p>
    <w:p>
      <w:pPr>
        <w:pStyle w:val="Heading3"/>
        <w:keepNext/>
      </w:pPr>
      <w:r>
        <w:t xml:space="preserve">BUG</w:t>
        <w:noBreakHyphen/>
        <w:t xml:space="preserve">001 — Reporte mensual accesible sin autenticación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backend/src/routes/reportes.js</w:t>
      </w:r>
      <w:r>
        <w:t xml:space="preserve"> línea 6 define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router.get('/mensual', async …)</w:t>
      </w:r>
      <w:r>
        <w:t xml:space="preserve"> sin middleware;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backend/src/app.js</w:t>
      </w:r>
      <w:r>
        <w:t xml:space="preserve"> monta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/api/reportes</w:t>
      </w:r>
      <w:r>
        <w:t xml:space="preserve">. El consumidor 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frontend/js/reportes.js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Pasos para reproducir (entorno de pruebas, no ejecutados):</w:t>
      </w:r>
      <w:r>
        <w:t xml:space="preserve"> sin cabecera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Authorization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/api/reportes/mensual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Resultado esperado:</w:t>
      </w:r>
      <w:r>
        <w:t xml:space="preserve"> 401/403. </w:t>
      </w:r>
      <w:r>
        <w:rPr>
          <w:b/>
          <w:bCs/>
        </w:rPr>
        <w:t xml:space="preserve">Resultado según el código:</w:t>
      </w:r>
      <w:r>
        <w:t xml:space="preserve"> 200 con conteos de atenciones, calificación promedio, pedidos por estado, 5 productos más vendidos y 20 comentarios de calificaciones ≤3 (texto libre que puede contener datos personales).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Caso relacionado:</w:t>
      </w:r>
      <w:r>
        <w:t xml:space="preserve"> TC</w:t>
        <w:noBreakHyphen/>
        <w:t xml:space="preserve">033, TC</w:t>
        <w:noBreakHyphen/>
        <w:t xml:space="preserve">208. </w:t>
      </w:r>
      <w:r>
        <w:rPr>
          <w:b/>
          <w:bCs/>
        </w:rPr>
        <w:t xml:space="preserve">Riesgo:</w:t>
      </w:r>
      <w:r>
        <w:t xml:space="preserve"> RSK</w:t>
        <w:noBreakHyphen/>
        <w:t xml:space="preserve">008.</w:t>
      </w:r>
    </w:p>
    <w:p>
      <w:pPr>
        <w:pStyle w:val="Heading3"/>
        <w:keepNext/>
      </w:pPr>
      <w:r>
        <w:t xml:space="preserve">BUG</w:t>
        <w:noBreakHyphen/>
        <w:t xml:space="preserve">002 — Calificaciones sin autenticación ni límite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backend/src/routes/atencion.js</w:t>
      </w:r>
      <w:r>
        <w:t xml:space="preserve"> línea 62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POST /calificacion</w:t>
      </w:r>
      <w:r>
        <w:t xml:space="preserve">) sin limitador, a diferencia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/solicitudes</w:t>
      </w:r>
      <w:r>
        <w:t xml:space="preserve"> (5 cada 15 min).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Impacto [INF]:</w:t>
      </w:r>
      <w:r>
        <w:t xml:space="preserve"> llenado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atenciones</w:t>
      </w:r>
      <w:r>
        <w:t xml:space="preserve"> y alteración de los indicadores de BUG</w:t>
        <w:noBreakHyphen/>
        <w:t xml:space="preserve">001. </w:t>
      </w:r>
      <w:r>
        <w:rPr>
          <w:b/>
          <w:bCs/>
        </w:rPr>
        <w:t xml:space="preserve">Caso:</w:t>
      </w:r>
      <w:r>
        <w:t xml:space="preserve"> TC</w:t>
        <w:noBreakHyphen/>
        <w:t xml:space="preserve">032.</w:t>
      </w:r>
    </w:p>
    <w:p>
      <w:pPr>
        <w:pStyle w:val="Heading3"/>
        <w:keepNext/>
      </w:pPr>
      <w:r>
        <w:t xml:space="preserve">BUG</w:t>
        <w:noBreakHyphen/>
        <w:t xml:space="preserve">003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API_BASE</w:t>
      </w:r>
      <w:r>
        <w:t xml:space="preserve"> fijo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frontend/js/auth.js</w:t>
      </w:r>
      <w:r>
        <w:t xml:space="preserve"> línea 10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const API_BASE = 'http://localhost:8081';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Impacto:</w:t>
      </w:r>
      <w:r>
        <w:t xml:space="preserve"> desplegar el frontend en otro origen requiere editar código. </w:t>
      </w:r>
      <w:r>
        <w:rPr>
          <w:b/>
          <w:bCs/>
        </w:rPr>
        <w:t xml:space="preserve">Caso:</w:t>
      </w:r>
      <w:r>
        <w:t xml:space="preserve"> TC</w:t>
        <w:noBreakHyphen/>
        <w:t xml:space="preserve">039.</w:t>
      </w:r>
    </w:p>
    <w:p>
      <w:pPr>
        <w:pStyle w:val="Heading3"/>
        <w:keepNext/>
      </w:pPr>
      <w:r>
        <w:t xml:space="preserve">BUG</w:t>
        <w:noBreakHyphen/>
        <w:t xml:space="preserve">004 — Mi cuenta sin pantalla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ninguna página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</w:t>
      </w:r>
      <w:r>
        <w:t xml:space="preserve"> llama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/api/mi-cuenta</w:t>
      </w:r>
      <w:r>
        <w:t xml:space="preserve"> salvo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cambiar-password.html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/api/mi-cuenta/password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Impacto:</w:t>
      </w:r>
      <w:r>
        <w:t xml:space="preserve"> perfil, cambio de correo, cerrar sesiones y solicitudes de datos solo vía API. </w:t>
      </w:r>
      <w:r>
        <w:rPr>
          <w:b/>
          <w:bCs/>
        </w:rPr>
        <w:t xml:space="preserve">Casos:</w:t>
      </w:r>
      <w:r>
        <w:t xml:space="preserve"> TC</w:t>
        <w:noBreakHyphen/>
        <w:t xml:space="preserve">010…TC</w:t>
        <w:noBreakHyphen/>
        <w:t xml:space="preserve">013.</w:t>
      </w:r>
    </w:p>
    <w:p>
      <w:pPr>
        <w:pStyle w:val="Heading3"/>
        <w:keepNext/>
      </w:pPr>
      <w:r>
        <w:t xml:space="preserve">BUG</w:t>
        <w:noBreakHyphen/>
        <w:t xml:space="preserve">005 — Resolución de solicitudes de cuenta sin pantalla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GET/PATCH /api/mi-cuenta/solicitudes</w:t>
      </w:r>
      <w:r>
        <w:t xml:space="preserve"> existen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backend/src/routes/miCuenta.js</w:t>
      </w:r>
      <w:r>
        <w:t xml:space="preserve">; ninguna página las usa. </w:t>
      </w:r>
      <w:r>
        <w:rPr>
          <w:b/>
          <w:bCs/>
        </w:rPr>
        <w:t xml:space="preserve">Caso:</w:t>
      </w:r>
      <w:r>
        <w:t xml:space="preserve"> TC</w:t>
        <w:noBreakHyphen/>
        <w:t xml:space="preserve">013.</w:t>
      </w:r>
    </w:p>
    <w:p>
      <w:pPr>
        <w:pStyle w:val="Heading3"/>
        <w:keepNext/>
      </w:pPr>
      <w:r>
        <w:t xml:space="preserve">BUG</w:t>
        <w:noBreakHyphen/>
        <w:t xml:space="preserve">006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nodemailer</w:t>
      </w:r>
      <w:r>
        <w:t xml:space="preserve"> vulnerable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audit --omit=dev</w:t>
      </w:r>
      <w:r>
        <w:t xml:space="preserve"> del 2026-10-16: 1 vulnerabilidad alta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nodemailer</w:t>
      </w:r>
      <w:r>
        <w:t xml:space="preserve"> ≤10.0.5; instalada 6.10.1; corrección 10.1.2, cambio mayor).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Acción [REC]:</w:t>
      </w:r>
      <w:r>
        <w:t xml:space="preserve"> actualizar en una rama, ejecutar TC</w:t>
        <w:noBreakHyphen/>
        <w:t xml:space="preserve">025, TC</w:t>
        <w:noBreakHyphen/>
        <w:t xml:space="preserve">006, TC</w:t>
        <w:noBreakHyphen/>
        <w:t xml:space="preserve">011. </w:t>
      </w:r>
      <w:r>
        <w:rPr>
          <w:b/>
          <w:bCs/>
        </w:rPr>
        <w:t xml:space="preserve">Riesgo:</w:t>
      </w:r>
      <w:r>
        <w:t xml:space="preserve"> RSK</w:t>
        <w:noBreakHyphen/>
        <w:t xml:space="preserve">005.</w:t>
      </w:r>
    </w:p>
    <w:p>
      <w:pPr>
        <w:pStyle w:val="Heading3"/>
        <w:keepNext/>
      </w:pPr>
      <w:r>
        <w:t xml:space="preserve">BUG</w:t>
        <w:noBreakHyphen/>
        <w:t xml:space="preserve">007 — Hash embebido sin uso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backend/src/db.js</w:t>
      </w:r>
      <w:r>
        <w:t xml:space="preserve"> línea 63, constante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USUARIOS_SEED</w:t>
      </w:r>
      <w:r>
        <w:t xml:space="preserve"> (cuenta </w:t>
      </w:r>
      <w:hyperlink w:history="1" r:id="rIdfc5n--ynsh5utghijevj4">
        <w:r>
          <w:rPr>
            <w:color w:val="1D4ED8"/>
            <w:u w:val="single"/>
          </w:rPr>
          <w:t xml:space="preserve">admin@empresa.com</w:t>
        </w:r>
      </w:hyperlink>
      <w:r>
        <w:t xml:space="preserve">) no referenciada. El valor no se reproduce aquí.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Acción [REC]:</w:t>
      </w:r>
      <w:r>
        <w:t xml:space="preserve"> eliminarla y confirmar que esa cuenta no exista con esa credencial en ninguna base.</w:t>
      </w:r>
    </w:p>
    <w:p>
      <w:pPr>
        <w:pStyle w:val="Heading3"/>
        <w:keepNext/>
      </w:pPr>
      <w:r>
        <w:t xml:space="preserve">BUG</w:t>
        <w:noBreakHyphen/>
        <w:t xml:space="preserve">008 — Documentación previa inconsistente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docs/AUDITORIA_TECNICA.md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docs/FLUJO_AUTENTICACION_ACTUAL.md</w:t>
      </w:r>
      <w:r>
        <w:t xml:space="preserve"> citan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src/mfaCourier.js</w:t>
      </w:r>
      <w:r>
        <w:t xml:space="preserve"> (no existe);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README.md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backend/README.md</w:t>
      </w:r>
      <w:r>
        <w:t xml:space="preserve"> citan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.vscode/settings.json</w:t>
      </w:r>
      <w:r>
        <w:t xml:space="preserve"> (no existe);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README.md</w:t>
      </w:r>
      <w:r>
        <w:t xml:space="preserve"> contiene encabezados residuales;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backend/README.md</w:t>
      </w:r>
      <w:r>
        <w:t xml:space="preserve"> describe MFA y comprobantes vía n8n W5/W9 (hoy nodemailer);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docs/VARIABLES_ENTORNO.md</w:t>
      </w:r>
      <w:r>
        <w:t xml:space="preserve"> marca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N8N_MFA_*</w:t>
      </w:r>
      <w:r>
        <w:t xml:space="preserve"> como obligatorias y PORT por defecto 8080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.env.example</w:t>
      </w:r>
      <w:r>
        <w:t xml:space="preserve"> usa 8081). </w:t>
      </w:r>
      <w:r>
        <w:rPr>
          <w:b/>
          <w:bCs/>
        </w:rPr>
        <w:t xml:space="preserve">Riesgo:</w:t>
      </w:r>
      <w:r>
        <w:t xml:space="preserve"> RSK</w:t>
        <w:noBreakHyphen/>
        <w:t xml:space="preserve">016.</w:t>
      </w:r>
    </w:p>
    <w:p>
      <w:pPr>
        <w:pStyle w:val="Heading3"/>
        <w:keepNext/>
      </w:pPr>
      <w:r>
        <w:t xml:space="preserve">BUG</w:t>
        <w:noBreakHyphen/>
        <w:t xml:space="preserve">009 — Archivos residuales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file.md</w:t>
      </w:r>
      <w:r>
        <w:t xml:space="preserve"> (vacío, raíz),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backend/scratch_detalle.js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backend/probar-mfa-n8n.js</w:t>
      </w:r>
      <w:r>
        <w:t xml:space="preserve"> (prueba de W5, sin uso).</w:t>
      </w:r>
    </w:p>
    <w:p>
      <w:pPr>
        <w:pStyle w:val="Heading3"/>
        <w:keepNext/>
      </w:pPr>
      <w:r>
        <w:t xml:space="preserve">BUG</w:t>
        <w:noBreakHyphen/>
        <w:t xml:space="preserve">010 — Estado en memoria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backend/src/seguridad/captcha.js</w:t>
      </w:r>
      <w:r>
        <w:t xml:space="preserve"> (Map en memoria);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express-rate-limit</w:t>
      </w:r>
      <w:r>
        <w:t xml:space="preserve"> con almacén por defecto. </w:t>
      </w:r>
      <w:r>
        <w:rPr>
          <w:b/>
          <w:bCs/>
        </w:rPr>
        <w:t xml:space="preserve">Riesgo:</w:t>
      </w:r>
      <w:r>
        <w:t xml:space="preserve"> RSK</w:t>
        <w:noBreakHyphen/>
        <w:t xml:space="preserve">014.</w:t>
      </w:r>
    </w:p>
    <w:p>
      <w:pPr>
        <w:pStyle w:val="Heading3"/>
        <w:keepNext/>
      </w:pPr>
      <w:r>
        <w:t xml:space="preserve">BUG</w:t>
        <w:noBreakHyphen/>
        <w:t xml:space="preserve">011 — Tokens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localStorage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frontend/js/auth.js</w:t>
      </w:r>
      <w:r>
        <w:t xml:space="preserve"> (comentario de cabecera y uso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localStorage</w:t>
      </w:r>
      <w:r>
        <w:t xml:space="preserve">). </w:t>
      </w:r>
      <w:r>
        <w:rPr>
          <w:b/>
          <w:bCs/>
        </w:rPr>
        <w:t xml:space="preserve">Caso:</w:t>
      </w:r>
      <w:r>
        <w:t xml:space="preserve"> TC</w:t>
        <w:noBreakHyphen/>
        <w:t xml:space="preserve">115. </w:t>
      </w:r>
      <w:r>
        <w:rPr>
          <w:b/>
          <w:bCs/>
        </w:rPr>
        <w:t xml:space="preserve">Riesgo:</w:t>
      </w:r>
      <w:r>
        <w:t xml:space="preserve"> RSK</w:t>
        <w:noBreakHyphen/>
        <w:t xml:space="preserve">006.</w:t>
      </w:r>
    </w:p>
    <w:p>
      <w:pPr>
        <w:pStyle w:val="Heading3"/>
        <w:keepNext/>
      </w:pPr>
      <w:r>
        <w:t xml:space="preserve">BUG</w:t>
        <w:noBreakHyphen/>
        <w:t xml:space="preserve">012 — Sin HTTPS, CSP ni HSTS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backend/src/app.js</w:t>
      </w:r>
      <w:r>
        <w:t xml:space="preserve"> (comentario: sin HSTS por falta de HTTPS en laboratorio). </w:t>
      </w:r>
      <w:r>
        <w:rPr>
          <w:b/>
          <w:bCs/>
        </w:rPr>
        <w:t xml:space="preserve">Casos:</w:t>
      </w:r>
      <w:r>
        <w:t xml:space="preserve"> TC</w:t>
        <w:noBreakHyphen/>
        <w:t xml:space="preserve">105, TC</w:t>
        <w:noBreakHyphen/>
        <w:t xml:space="preserve">116. </w:t>
      </w:r>
      <w:r>
        <w:rPr>
          <w:b/>
          <w:bCs/>
        </w:rPr>
        <w:t xml:space="preserve">Riesgo:</w:t>
      </w:r>
      <w:r>
        <w:t xml:space="preserve"> RSK</w:t>
        <w:noBreakHyphen/>
        <w:t xml:space="preserve">007.</w:t>
      </w:r>
    </w:p>
    <w:p>
      <w:pPr>
        <w:pStyle w:val="Heading3"/>
        <w:keepNext/>
      </w:pPr>
      <w:r>
        <w:t xml:space="preserve">BUG</w:t>
        <w:noBreakHyphen/>
        <w:t xml:space="preserve">013 — Datos heredados con clave débil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backend/src/crypto.js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claveHeredada()</w:t>
      </w:r>
      <w:r>
        <w:t xml:space="preserve"> rellena/recorta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CRYPTO_KEY</w:t>
      </w:r>
      <w:r>
        <w:t xml:space="preserve"> a 32 bytes); no hay script de recifrado. </w:t>
      </w:r>
      <w:r>
        <w:rPr>
          <w:b/>
          <w:bCs/>
        </w:rPr>
        <w:t xml:space="preserve">Riesgo:</w:t>
      </w:r>
      <w:r>
        <w:t xml:space="preserve"> RSK</w:t>
        <w:noBreakHyphen/>
        <w:t xml:space="preserve">001, RSK</w:t>
        <w:noBreakHyphen/>
        <w:t xml:space="preserve">002.</w:t>
      </w:r>
    </w:p>
    <w:p>
      <w:pPr>
        <w:pStyle w:val="Heading3"/>
        <w:keepNext/>
      </w:pPr>
      <w:r>
        <w:t xml:space="preserve">BUG</w:t>
        <w:noBreakHyphen/>
        <w:t xml:space="preserve">014 — NIT de entidad hacia n8n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hyperlink w:history="1" r:id="rIdb9zlhkrphy1mlvwkld0xq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docs/REGISTRO_VERIFICADO.md</w:t>
        </w:r>
      </w:hyperlink>
      <w:r>
        <w:t xml:space="preserve"> §4; prueba «solo NIT de persona jurídica sale hacia n8n» pasó. Decisión del interesado pendiente.</w:t>
      </w:r>
    </w:p>
    <w:p>
      <w:pPr>
        <w:pStyle w:val="Heading3"/>
        <w:keepNext/>
      </w:pPr>
      <w:r>
        <w:t xml:space="preserve">BUG</w:t>
        <w:noBreakHyphen/>
        <w:t xml:space="preserve">015 — Sin borrado por plazos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hyperlink w:history="1" r:id="rIdorht0gjb38ahneshytvlu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docs/TRATAMIENTO_DATOS_PERSONALES.md</w:t>
        </w:r>
      </w:hyperlink>
      <w:r>
        <w:t xml:space="preserve"> §3–4. </w:t>
      </w:r>
      <w:r>
        <w:rPr>
          <w:b/>
          <w:bCs/>
        </w:rPr>
        <w:t xml:space="preserve">Caso:</w:t>
      </w:r>
      <w:r>
        <w:t xml:space="preserve"> TC</w:t>
        <w:noBreakHyphen/>
        <w:t xml:space="preserve">117. </w:t>
      </w:r>
      <w:r>
        <w:rPr>
          <w:b/>
          <w:bCs/>
        </w:rPr>
        <w:t xml:space="preserve">Riesgo:</w:t>
      </w:r>
      <w:r>
        <w:t xml:space="preserve"> RSK</w:t>
        <w:noBreakHyphen/>
        <w:t xml:space="preserve">010.</w:t>
      </w:r>
    </w:p>
    <w:p>
      <w:pPr>
        <w:pStyle w:val="Heading3"/>
        <w:keepNext/>
      </w:pPr>
      <w:r>
        <w:t xml:space="preserve">BUG</w:t>
        <w:noBreakHyphen/>
        <w:t xml:space="preserve">016 — Páginas sin traducción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conteo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data-i18n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mi-verificacion.html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checkout.html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contacto.html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leyes.html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cambiar-password.html</w:t>
      </w:r>
      <w:r>
        <w:t xml:space="preserve"> = 0;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admin-productos.html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admin-solicitudes.html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admin-verificaciones.html</w:t>
      </w:r>
      <w:r>
        <w:t xml:space="preserve"> = 1. </w:t>
      </w:r>
      <w:r>
        <w:rPr>
          <w:b/>
          <w:bCs/>
        </w:rPr>
        <w:t xml:space="preserve">Caso:</w:t>
      </w:r>
      <w:r>
        <w:t xml:space="preserve"> TC</w:t>
        <w:noBreakHyphen/>
        <w:t xml:space="preserve">038.</w:t>
      </w:r>
    </w:p>
    <w:p>
      <w:pPr>
        <w:pStyle w:val="Heading3"/>
        <w:keepNext/>
      </w:pPr>
      <w:r>
        <w:t xml:space="preserve">BUG</w:t>
        <w:noBreakHyphen/>
        <w:t xml:space="preserve">017 — Dos librerías bcrypt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backend/package.json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bcrypt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bcryptjs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src/seguridad/contrasenas.js</w:t>
      </w:r>
      <w:r>
        <w:t xml:space="preserve"> usa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bcrypt</w:t>
      </w:r>
      <w:r>
        <w:t xml:space="preserve"> con respaldo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bcryptjs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src/db.js</w:t>
      </w:r>
      <w:r>
        <w:t xml:space="preserve"> usa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bcryptjs</w:t>
      </w:r>
      <w:r>
        <w:t xml:space="preserve">. Hashes compatibles; impacto bajo.</w:t>
      </w:r>
    </w:p>
    <w:p>
      <w:pPr>
        <w:pStyle w:val="Heading3"/>
        <w:keepNext/>
      </w:pPr>
      <w:r>
        <w:t xml:space="preserve">BUG</w:t>
        <w:noBreakHyphen/>
        <w:t xml:space="preserve">018 — Sin etiquetas y sin fusionar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git tag</w:t>
      </w:r>
      <w:r>
        <w:t xml:space="preserve"> vacío;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main</w:t>
      </w:r>
      <w:r>
        <w:t xml:space="preserve"> no contiene los commits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feature/verificacion-seguridad</w:t>
      </w:r>
      <w:r>
        <w:t xml:space="preserve">. </w:t>
      </w:r>
      <w:r>
        <w:rPr>
          <w:b/>
          <w:bCs/>
        </w:rPr>
        <w:t xml:space="preserve">Riesgo:</w:t>
      </w:r>
      <w:r>
        <w:t xml:space="preserve"> RSK</w:t>
        <w:noBreakHyphen/>
        <w:t xml:space="preserve">017.</w:t>
      </w:r>
    </w:p>
    <w:p>
      <w:pPr>
        <w:pStyle w:val="Heading2"/>
        <w:keepNext/>
      </w:pPr>
      <w:r>
        <w:t xml:space="preserve">2b. Hallazgos adicionales de la verificación cruzada (BUG</w:t>
        <w:noBreakHyphen/>
        <w:t xml:space="preserve">019…BUG</w:t>
        <w:noBreakHyphen/>
        <w:t xml:space="preserve">031)</w:t>
      </w:r>
    </w:p>
    <w:p>
      <w:pPr>
        <w:spacing w:after="120"/>
      </w:pPr>
      <w:r>
        <w:t xml:space="preserve">Identificados al consolidar la documentación el 2026-10-16 y </w:t>
      </w:r>
      <w:r>
        <w:rPr>
          <w:b/>
          <w:bCs/>
        </w:rPr>
        <w:t xml:space="preserve">confirmados por inspección de código</w:t>
      </w:r>
      <w:r>
        <w:t xml:space="preserve"> (no por ejecución). [OBS]</w:t>
      </w:r>
    </w:p>
    <w:p>
      <w:pPr>
        <w:pStyle w:val="Heading3"/>
        <w:keepNext/>
      </w:pPr>
      <w:r>
        <w:t xml:space="preserve">BUG</w:t>
        <w:noBreakHyphen/>
        <w:t xml:space="preserve">019 —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NODE_ENV=production</w:t>
      </w:r>
      <w:r>
        <w:t xml:space="preserve"> el servidor no arranca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backend/src/paymentProvider.js</w:t>
      </w:r>
      <w:r>
        <w:t xml:space="preserve"> prohíbe el proveedor mock en producción y los modos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sandbox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</w:t>
      </w:r>
      <w:r>
        <w:t xml:space="preserve"> lanzan error;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backend/server.js</w:t>
      </w:r>
      <w:r>
        <w:t xml:space="preserve"> llama 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getPaymentProvider()</w:t>
      </w:r>
      <w:r>
        <w:t xml:space="preserve"> al iniciar. </w:t>
      </w:r>
      <w:r>
        <w:rPr>
          <w:b/>
          <w:bCs/>
        </w:rPr>
        <w:t xml:space="preserve">Propuesta [REC]:</w:t>
      </w:r>
      <w:r>
        <w:t xml:space="preserve"> Implementar y validar un adaptador de pasarela, o desacoplar la validación del proveedor del arranque.</w:t>
      </w:r>
    </w:p>
    <w:p>
      <w:pPr>
        <w:pStyle w:val="Heading3"/>
        <w:keepNext/>
      </w:pPr>
      <w:r>
        <w:t xml:space="preserve">BUG</w:t>
        <w:noBreakHyphen/>
        <w:t xml:space="preserve">020 — El diagnóstico del superadministrador muestra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mfaN8n</w:t>
      </w:r>
      <w:r>
        <w:t xml:space="preserve">, configuración obsoleta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backend/src/routes/verificacion.js</w:t>
      </w:r>
      <w:r>
        <w:t xml:space="preserve"> (diagnóstico) lee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N8N_MFA_WEBHOOK_URL</w:t>
      </w:r>
      <w:r>
        <w:t xml:space="preserve">, sin uso desde 2026-10-15. </w:t>
      </w:r>
      <w:r>
        <w:rPr>
          <w:b/>
          <w:bCs/>
        </w:rPr>
        <w:t xml:space="preserve">Propuesta [REC]:</w:t>
      </w:r>
      <w:r>
        <w:t xml:space="preserve"> Reemplazarlo por el estado de SMTP.</w:t>
      </w:r>
    </w:p>
    <w:p>
      <w:pPr>
        <w:pStyle w:val="Heading3"/>
        <w:keepNext/>
      </w:pPr>
      <w:r>
        <w:t xml:space="preserve">BUG</w:t>
        <w:noBreakHyphen/>
        <w:t xml:space="preserve">021 — En laboratorio sin SMTP el correo completo, código MFA incluido, se imprime en consola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backend/src/seguridad/correo.js</w:t>
      </w:r>
      <w:r>
        <w:t xml:space="preserve"> (bloque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[correo-laboratorio]</w:t>
      </w:r>
      <w:r>
        <w:t xml:space="preserve">); no ocurre en producción. </w:t>
      </w:r>
      <w:r>
        <w:rPr>
          <w:b/>
          <w:bCs/>
        </w:rPr>
        <w:t xml:space="preserve">Propuesta [REC]:</w:t>
      </w:r>
      <w:r>
        <w:t xml:space="preserve"> Imprimir solo destinatario y asunto, o exigir una bandera explícita.</w:t>
      </w:r>
    </w:p>
    <w:p>
      <w:pPr>
        <w:pStyle w:val="Heading3"/>
        <w:keepNext/>
      </w:pPr>
      <w:r>
        <w:t xml:space="preserve">BUG</w:t>
        <w:noBreakHyphen/>
        <w:t xml:space="preserve">022 — Rutas heredadas registran el error completo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console.error(err)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backend/src/routes/</w:t>
      </w:r>
      <w:r>
        <w:t xml:space="preserve"> auth (refresh, logout), categorias, clientes, misreportes, pedidos, productos, reportes, auditoria. </w:t>
      </w:r>
      <w:r>
        <w:rPr>
          <w:b/>
          <w:bCs/>
        </w:rPr>
        <w:t xml:space="preserve">Propuesta [REC]:</w:t>
      </w:r>
      <w:r>
        <w:t xml:space="preserve"> Registrar solo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err.code</w:t>
      </w:r>
      <w:r>
        <w:t xml:space="preserve">, como el resto del backend.</w:t>
      </w:r>
    </w:p>
    <w:p>
      <w:pPr>
        <w:pStyle w:val="Heading3"/>
        <w:keepNext/>
      </w:pPr>
      <w:r>
        <w:t xml:space="preserve">BUG</w:t>
        <w:noBreakHyphen/>
        <w:t xml:space="preserve">023 — Archivos residuales adicionales: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package-lock.json</w:t>
      </w:r>
      <w:r>
        <w:t xml:space="preserve">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package.json</w:t>
      </w:r>
      <w:r>
        <w:t xml:space="preserve"> en la raíz;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backend/probar-mfa-n8n.js</w:t>
      </w:r>
      <w:r>
        <w:t xml:space="preserve"> no funciona (requiere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src/mfaCourier</w:t>
      </w:r>
      <w:r>
        <w:t xml:space="preserve">, inexistente)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raíz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</w:t>
      </w:r>
      <w:r>
        <w:t xml:space="preserve">. </w:t>
      </w:r>
      <w:r>
        <w:rPr>
          <w:b/>
          <w:bCs/>
        </w:rPr>
        <w:t xml:space="preserve">Propuesta [REC]:</w:t>
      </w:r>
      <w:r>
        <w:t xml:space="preserve"> Retirar o actualizar tras confirmación.</w:t>
      </w:r>
    </w:p>
    <w:p>
      <w:pPr>
        <w:pStyle w:val="Heading3"/>
        <w:keepNext/>
      </w:pPr>
      <w:r>
        <w:t xml:space="preserve">BUG</w:t>
        <w:noBreakHyphen/>
        <w:t xml:space="preserve">024 — El cambio de contraseña y el administrador inicial usan costo bcrypt fijo 10, sin respetar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BCRYPT_COST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backend/src/routes/miCuenta.js</w:t>
      </w:r>
      <w:r>
        <w:t xml:space="preserve"> (línea 429),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backend/src/db.js</w:t>
      </w:r>
      <w:r>
        <w:t xml:space="preserve"> (línea 1265),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backend/scripts/crear-cuentas-prueba.js</w:t>
      </w:r>
      <w:r>
        <w:t xml:space="preserve">. </w:t>
      </w:r>
      <w:r>
        <w:rPr>
          <w:b/>
          <w:bCs/>
        </w:rPr>
        <w:t xml:space="preserve">Propuesta [REC]:</w:t>
      </w:r>
      <w:r>
        <w:t xml:space="preserve"> Usar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hashContrasena()</w:t>
      </w:r>
      <w:r>
        <w:t xml:space="preserve">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src/seguridad/contrasenas.js</w:t>
      </w:r>
      <w:r>
        <w:t xml:space="preserve">.</w:t>
      </w:r>
    </w:p>
    <w:p>
      <w:pPr>
        <w:pStyle w:val="Heading3"/>
        <w:keepNext/>
      </w:pPr>
      <w:r>
        <w:t xml:space="preserve">BUG</w:t>
        <w:noBreakHyphen/>
        <w:t xml:space="preserve">025 — El estado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usuarios.estado_cuenta = suspendida</w:t>
      </w:r>
      <w:r>
        <w:t xml:space="preserve"> nunca se asigna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La suspensión opera sobre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clientes.estado_verificacion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session_version</w:t>
      </w:r>
      <w:r>
        <w:t xml:space="preserve">. </w:t>
      </w:r>
      <w:r>
        <w:rPr>
          <w:b/>
          <w:bCs/>
        </w:rPr>
        <w:t xml:space="preserve">Propuesta [REC]:</w:t>
      </w:r>
      <w:r>
        <w:t xml:space="preserve"> Unificar el modelo de suspensión.</w:t>
      </w:r>
    </w:p>
    <w:p>
      <w:pPr>
        <w:pStyle w:val="Heading3"/>
        <w:keepNext/>
      </w:pPr>
      <w:r>
        <w:t xml:space="preserve">BUG</w:t>
        <w:noBreakHyphen/>
        <w:t xml:space="preserve">026 — Librerías de CDN sin integridad (SRI)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frontend/*.html</w:t>
      </w:r>
      <w:r>
        <w:t xml:space="preserve"> cargan Bootstrap 5.3.3 y Chart.js 4.4.4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integrity</w:t>
      </w:r>
      <w:r>
        <w:t xml:space="preserve">. </w:t>
      </w:r>
      <w:r>
        <w:rPr>
          <w:b/>
          <w:bCs/>
        </w:rPr>
        <w:t xml:space="preserve">Propuesta [REC]:</w:t>
      </w:r>
      <w:r>
        <w:t xml:space="preserve"> Agregar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integrity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crossorigin</w:t>
      </w:r>
      <w:r>
        <w:t xml:space="preserve">, o servir las librerías localmente.</w:t>
      </w:r>
    </w:p>
    <w:p>
      <w:pPr>
        <w:pStyle w:val="Heading3"/>
        <w:keepNext/>
      </w:pPr>
      <w:r>
        <w:t xml:space="preserve">BUG</w:t>
        <w:noBreakHyphen/>
        <w:t xml:space="preserve">027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.env.example</w:t>
      </w:r>
      <w:r>
        <w:t xml:space="preserve"> desalineado con el código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Variables declaradas sin uso: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N8N_CHAT_WEBHOOK_URL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N8N_API_TOKEN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N8N_RECEIPT_WEBHOOK_*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N8N_MFA_WEBHOOK_SECRET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STOCK_MINIMO</w:t>
      </w:r>
      <w:r>
        <w:t xml:space="preserve"> se usa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src/assistant/motor.js</w:t>
      </w:r>
      <w:r>
        <w:t xml:space="preserve">) y no está declarada. </w:t>
      </w:r>
      <w:r>
        <w:rPr>
          <w:b/>
          <w:bCs/>
        </w:rPr>
        <w:t xml:space="preserve">Propuesta [REC]:</w:t>
      </w:r>
      <w:r>
        <w:t xml:space="preserve"> Actualizar la plantilla.</w:t>
      </w:r>
    </w:p>
    <w:p>
      <w:pPr>
        <w:pStyle w:val="Heading3"/>
        <w:keepNext/>
      </w:pPr>
      <w:r>
        <w:t xml:space="preserve">BUG</w:t>
        <w:noBreakHyphen/>
        <w:t xml:space="preserve">028 — Funciones sin pantalla: auditoría, solicitudes de contacto (PQRS) e inventario bajo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Solo existen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/api/auditoria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POST /api/atencion/solicitudes</w:t>
      </w:r>
      <w:r>
        <w:t xml:space="preserve"> (sin consulta)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GET /api/productos/bajo-inventario</w:t>
      </w:r>
      <w:r>
        <w:t xml:space="preserve">. </w:t>
      </w:r>
      <w:r>
        <w:rPr>
          <w:b/>
          <w:bCs/>
        </w:rPr>
        <w:t xml:space="preserve">Propuesta [REC]:</w:t>
      </w:r>
      <w:r>
        <w:t xml:space="preserve"> Diseñar pantallas administrativas.</w:t>
      </w:r>
    </w:p>
    <w:p>
      <w:pPr>
        <w:pStyle w:val="Heading3"/>
        <w:keepNext/>
      </w:pPr>
      <w:r>
        <w:t xml:space="preserve">BUG</w:t>
        <w:noBreakHyphen/>
        <w:t xml:space="preserve">029 —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clientes.nit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nombre_unidad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direccion_instalacion</w:t>
      </w:r>
      <w:r>
        <w:t xml:space="preserve"> se guardan en claro; la documentación previa afirma que las direcciones se cifran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backend/src/db.js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backend/src/routes/clientes.js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backend/src/routes/miCuenta.js</w:t>
      </w:r>
      <w:r>
        <w:t xml:space="preserve">. </w:t>
      </w:r>
      <w:r>
        <w:rPr>
          <w:b/>
          <w:bCs/>
        </w:rPr>
        <w:t xml:space="preserve">Propuesta [REC]:</w:t>
      </w:r>
      <w:r>
        <w:t xml:space="preserve"> Confirmar si son datos de la entidad y, si no, cifrarlos.</w:t>
      </w:r>
    </w:p>
    <w:p>
      <w:pPr>
        <w:pStyle w:val="Heading3"/>
        <w:keepNext/>
      </w:pPr>
      <w:r>
        <w:t xml:space="preserve">BUG</w:t>
        <w:noBreakHyphen/>
        <w:t xml:space="preserve">030 — W6 no desactiva el guardado de ejecuciones en n8n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n8n/workflows/W6-asistente-escalado.json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settings</w:t>
      </w:r>
      <w:r>
        <w:t xml:space="preserve">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saveData*</w:t>
      </w:r>
      <w:r>
        <w:t xml:space="preserve">). </w:t>
      </w:r>
      <w:r>
        <w:rPr>
          <w:b/>
          <w:bCs/>
        </w:rPr>
        <w:t xml:space="preserve">Propuesta [REC]:</w:t>
      </w:r>
      <w:r>
        <w:t xml:space="preserve"> Agregar los ajustes al workflow.</w:t>
      </w:r>
    </w:p>
    <w:p>
      <w:pPr>
        <w:pStyle w:val="Heading3"/>
        <w:keepNext/>
      </w:pPr>
      <w:r>
        <w:t xml:space="preserve">BUG</w:t>
        <w:noBreakHyphen/>
        <w:t xml:space="preserve">031 — Borrar un cliente elimina en cascada pedidos, pagos y comprobantes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Evidencia:</w:t>
      </w:r>
      <w:r>
        <w:t xml:space="preserve"> Claves foráneas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ON DELETE CASCADE</w:t>
      </w:r>
      <w:r>
        <w:t xml:space="preserve"> desde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pedidos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pagos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comprobantes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backend/src/db.js</w:t>
      </w:r>
      <w:r>
        <w:t xml:space="preserve">). </w:t>
      </w:r>
      <w:r>
        <w:rPr>
          <w:b/>
          <w:bCs/>
        </w:rPr>
        <w:t xml:space="preserve">Propuesta [REC]:</w:t>
      </w:r>
      <w:r>
        <w:t xml:space="preserve"> Borrado lógico o restricción de borrado.</w:t>
      </w:r>
    </w:p>
    <w:p>
      <w:pPr>
        <w:pStyle w:val="Heading2"/>
        <w:keepNext/>
      </w:pPr>
      <w:r>
        <w:t xml:space="preserve">2c. Correcciones del 2026-10-16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16"/>
        <w:gridCol w:w="6312"/>
        <w:gridCol w:w="5332"/>
      </w:tblGrid>
      <w:tr>
        <w:trPr>
          <w:tblHeader/>
        </w:trPr>
        <w:tc>
          <w:tcPr>
            <w:tcW w:type="dxa" w:w="13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63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Corrección</w:t>
            </w:r>
          </w:p>
        </w:tc>
        <w:tc>
          <w:tcPr>
            <w:tcW w:type="dxa" w:w="5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type="dxa" w:w="13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001</w:t>
            </w:r>
          </w:p>
        </w:tc>
        <w:tc>
          <w:tcPr>
            <w:tcW w:type="dxa" w:w="63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/api/reportes/mensual</w:t>
            </w:r>
            <w:r>
              <w:rPr>
                <w:sz w:val="17"/>
                <w:szCs w:val="17"/>
              </w:rPr>
              <w:t xml:space="preserve"> exige sesión, rol admin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5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backend/src/routes/reportes.js</w:t>
            </w:r>
            <w:r>
              <w:rPr>
                <w:sz w:val="17"/>
                <w:szCs w:val="17"/>
              </w:rPr>
              <w:t xml:space="preserve">; prueba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reportes-contacto-auditoria.spec.js</w:t>
            </w:r>
            <w:r>
              <w:rPr>
                <w:sz w:val="17"/>
                <w:szCs w:val="17"/>
              </w:rPr>
              <w:t xml:space="preserve"> ("reporte mensual protegido"); E2E API 37/37</w:t>
            </w:r>
          </w:p>
        </w:tc>
      </w:tr>
      <w:tr>
        <w:tc>
          <w:tcPr>
            <w:tcW w:type="dxa" w:w="13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002</w:t>
            </w:r>
          </w:p>
        </w:tc>
        <w:tc>
          <w:tcPr>
            <w:tcW w:type="dxa" w:w="63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Límite de 20 calificaciones cada 15 min por IP</w:t>
            </w:r>
          </w:p>
        </w:tc>
        <w:tc>
          <w:tcPr>
            <w:tcW w:type="dxa" w:w="5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backend/src/routes/atencion.js</w:t>
            </w:r>
            <w:r>
              <w:rPr>
                <w:sz w:val="17"/>
                <w:szCs w:val="17"/>
              </w:rPr>
              <w:t xml:space="preserve">; prueba "las calificaciones tienen límite por conexión"</w:t>
            </w:r>
          </w:p>
        </w:tc>
      </w:tr>
      <w:tr>
        <w:tc>
          <w:tcPr>
            <w:tcW w:type="dxa" w:w="13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004</w:t>
            </w:r>
          </w:p>
        </w:tc>
        <w:tc>
          <w:tcPr>
            <w:tcW w:type="dxa" w:w="63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Pantalla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frontend/mi-cuenta.html</w:t>
            </w:r>
            <w:r>
              <w:rPr>
                <w:sz w:val="17"/>
                <w:szCs w:val="17"/>
              </w:rPr>
              <w:t xml:space="preserve"> (perfil, correo, contraseña, sesiones, solicitudes de datos)</w:t>
            </w:r>
          </w:p>
        </w:tc>
        <w:tc>
          <w:tcPr>
            <w:tcW w:type="dxa" w:w="5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E2E de interfaz 38/38</w:t>
            </w:r>
          </w:p>
        </w:tc>
      </w:tr>
      <w:tr>
        <w:tc>
          <w:tcPr>
            <w:tcW w:type="dxa" w:w="13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005</w:t>
            </w:r>
          </w:p>
        </w:tc>
        <w:tc>
          <w:tcPr>
            <w:tcW w:type="dxa" w:w="63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Pestaña "Datos de cuenta"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frontend/admin-contacto.html</w:t>
            </w:r>
          </w:p>
        </w:tc>
        <w:tc>
          <w:tcPr>
            <w:tcW w:type="dxa" w:w="5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E2E de interfaz</w:t>
            </w:r>
          </w:p>
        </w:tc>
      </w:tr>
      <w:tr>
        <w:tc>
          <w:tcPr>
            <w:tcW w:type="dxa" w:w="13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028</w:t>
            </w:r>
          </w:p>
        </w:tc>
        <w:tc>
          <w:tcPr>
            <w:tcW w:type="dxa" w:w="631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frontend/admin-auditoria.html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frontend/admin-contacto.html</w:t>
            </w:r>
            <w:r>
              <w:rPr>
                <w:sz w:val="17"/>
                <w:szCs w:val="17"/>
              </w:rPr>
              <w:t xml:space="preserve">; queda pendiente la pantalla de inventario bajo</w:t>
            </w:r>
          </w:p>
        </w:tc>
        <w:tc>
          <w:tcPr>
            <w:tcW w:type="dxa" w:w="53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E2E de interfaz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Causa del reporte "el admin no recibe los reportes": los reportes de "Mis reportes" se guardaban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reportes_cliente</w:t>
      </w:r>
      <w:r>
        <w:t xml:space="preserve">, pero no existía ningún endpoint ni pantalla de administrador que los leyera (solo su autor podía verlos),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reportes.html</w:t>
      </w:r>
      <w:r>
        <w:t xml:space="preserve"> mostraba otra fuente (calificaciones del chatbot). Se agregó la bandeja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admin-reportes-clientes.html</w:t>
      </w:r>
      <w:r>
        <w:t xml:space="preserve"> con estado y respuesta (migración 004).</w:t>
      </w:r>
    </w:p>
    <w:p>
      <w:pPr>
        <w:pStyle w:val="Heading2"/>
        <w:keepNext/>
      </w:pPr>
      <w:r>
        <w:t xml:space="preserve">3. Ciclo de vida de un defecto</w:t>
      </w:r>
    </w:p>
    <w:p>
      <w:pPr>
        <w:spacing w:after="120"/>
      </w:pPr>
      <w:r>
        <w:t xml:space="preserve">Abierto → En análisis → En corrección → Corregido (con prueba) → Verificado → Cerrado. Responsable de cada transición: PENDIENTE DE ASIGNACIÓN. Plantilla para nuevos defectos: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61"/>
        <w:gridCol w:w="6099"/>
      </w:tblGrid>
      <w:tr>
        <w:trPr>
          <w:tblHeader/>
        </w:trPr>
        <w:tc>
          <w:tcPr>
            <w:tcW w:type="dxa" w:w="6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6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type="dxa" w:w="6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0NN</w:t>
            </w:r>
          </w:p>
        </w:tc>
      </w:tr>
      <w:tr>
        <w:tc>
          <w:tcPr>
            <w:tcW w:type="dxa" w:w="6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Título</w:t>
            </w:r>
          </w:p>
        </w:tc>
        <w:tc>
          <w:tcPr>
            <w:tcW w:type="dxa" w:w="6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6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Severidad</w:t>
            </w:r>
          </w:p>
        </w:tc>
        <w:tc>
          <w:tcPr>
            <w:tcW w:type="dxa" w:w="6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Crítica / Alta / Media / Baja / Info</w:t>
            </w:r>
          </w:p>
        </w:tc>
      </w:tr>
      <w:tr>
        <w:tc>
          <w:tcPr>
            <w:tcW w:type="dxa" w:w="6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Módulo / REQ</w:t>
            </w:r>
          </w:p>
        </w:tc>
        <w:tc>
          <w:tcPr>
            <w:tcW w:type="dxa" w:w="6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6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Entorno y commit</w:t>
            </w:r>
          </w:p>
        </w:tc>
        <w:tc>
          <w:tcPr>
            <w:tcW w:type="dxa" w:w="6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6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Pasos</w:t>
            </w:r>
          </w:p>
        </w:tc>
        <w:tc>
          <w:tcPr>
            <w:tcW w:type="dxa" w:w="6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6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Esperado / Observado</w:t>
            </w:r>
          </w:p>
        </w:tc>
        <w:tc>
          <w:tcPr>
            <w:tcW w:type="dxa" w:w="6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6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</w:t>
            </w:r>
          </w:p>
        </w:tc>
        <w:tc>
          <w:tcPr>
            <w:tcW w:type="dxa" w:w="6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ruta en </w:t>
            </w:r>
            <w:hyperlink w:history="1" r:id="rIdrper5qbutv5ig_yta_kbu">
              <w:r>
                <w:rPr>
                  <w:color w:val="1D4ED8"/>
                  <w:sz w:val="17"/>
                  <w:szCs w:val="17"/>
                  <w:u w:val="single"/>
                </w:rPr>
                <w:t xml:space="preserve">13_EVIDENCIAS/</w:t>
              </w:r>
            </w:hyperlink>
          </w:p>
        </w:tc>
      </w:tr>
      <w:tr>
        <w:tc>
          <w:tcPr>
            <w:tcW w:type="dxa" w:w="68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xkuu8rbmkh1ujzm7l3vua">
        <w:r>
          <w:rPr>
            <w:color w:val="1D4ED8"/>
            <w:u w:val="single"/>
          </w:rPr>
          <w:t xml:space="preserve">06_PRUEBAS_DE_SEGURIDAD.docx</w:t>
        </w:r>
      </w:hyperlink>
      <w:r>
        <w:t xml:space="preserve"> · </w:t>
      </w:r>
      <w:hyperlink w:history="1" r:id="rId084xdukhpfdtbvr9vu4b6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../07_MANTENIMIENTO_Y_SOPORTE/07_REGISTRO_DE_PROBLEMAS_CONOCIDOS.docx</w:t>
        </w:r>
      </w:hyperlink>
      <w:r>
        <w:t xml:space="preserve"> · </w:t>
      </w:r>
      <w:hyperlink w:history="1" r:id="rIdxvw7ujpr6_c4ufcd1x7nf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../00_GESTION_DEL_PROYECTO/06_MATRIZ_DE_RIESGOS.docx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Registro de defectos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fc5n--ynsh5utghijevj4" Type="http://schemas.openxmlformats.org/officeDocument/2006/relationships/hyperlink" Target="mailto:admin@empresa.com" TargetMode="External"/><Relationship Id="rIdb9zlhkrphy1mlvwkld0xq" Type="http://schemas.openxmlformats.org/officeDocument/2006/relationships/hyperlink" Target="../docs/REGISTRO_VERIFICADO.md" TargetMode="External"/><Relationship Id="rIdorht0gjb38ahneshytvlu" Type="http://schemas.openxmlformats.org/officeDocument/2006/relationships/hyperlink" Target="../docs/TRATAMIENTO_DATOS_PERSONALES.md" TargetMode="External"/><Relationship Id="rIdrper5qbutv5ig_yta_kbu" Type="http://schemas.openxmlformats.org/officeDocument/2006/relationships/hyperlink" Target="13_EVIDENCIAS/README.docx" TargetMode="External"/><Relationship Id="rIdxkuu8rbmkh1ujzm7l3vua" Type="http://schemas.openxmlformats.org/officeDocument/2006/relationships/hyperlink" Target="06_PRUEBAS_DE_SEGURIDAD.docx" TargetMode="External"/><Relationship Id="rId084xdukhpfdtbvr9vu4b6" Type="http://schemas.openxmlformats.org/officeDocument/2006/relationships/hyperlink" Target="../07_MANTENIMIENTO_Y_SOPORTE/07_REGISTRO_DE_PROBLEMAS_CONOCIDOS.docx" TargetMode="External"/><Relationship Id="rIdxvw7ujpr6_c4ufcd1x7nf" Type="http://schemas.openxmlformats.org/officeDocument/2006/relationships/hyperlink" Target="../00_GESTION_DEL_PROYECTO/06_MATRIZ_DE_RIESGOS.docx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defectos</dc:title>
  <dc:creator>Suministros Institucionales — documentación del proyecto</dc:creator>
  <dc:description>Generado a partir de 05_PRUEBAS/09_REGISTRO_DE_DEFECTOS.md</dc:description>
  <cp:lastModifiedBy>Un-named</cp:lastModifiedBy>
  <cp:revision>1</cp:revision>
  <dcterms:created xsi:type="dcterms:W3CDTF">2026-10-16T16:29:40.035Z</dcterms:created>
  <dcterms:modified xsi:type="dcterms:W3CDTF">2026-10-16T16:29:40.035Z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