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Manual de configuración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04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Describir, por grupos, las variables de entorno del backend y su efecto, </w:t>
      </w:r>
      <w:r>
        <w:rPr>
          <w:b/>
          <w:bCs/>
        </w:rPr>
        <w:t xml:space="preserve">sin valores</w:t>
      </w:r>
      <w:r>
        <w:t xml:space="preserve">. La plantilla es </w:t>
      </w:r>
      <w:hyperlink w:history="1" r:id="rIdrghyythl69wvu5hewmqtb">
        <w:r>
          <w:rPr>
            <w:color w:val="1D4ED8"/>
            <w:u w:val="single"/>
          </w:rPr>
          <w:t xml:space="preserve">../backend/.env.example</w:t>
        </w:r>
      </w:hyperlink>
      <w:r>
        <w:t xml:space="preserve">; los valores reales viven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(excluido de git) o en el gestor de secretos del entorno.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Variables leídas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../backend/src/**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../backend/scripts/**</w:t>
      </w:r>
      <w:r>
        <w:t xml:space="preserve">. Referencia detallada para desarrollo: </w:t>
      </w:r>
      <w:hyperlink w:history="1" r:id="rId9lrncqmvsyrfhx9voo6tc">
        <w:r>
          <w:rPr>
            <w:color w:val="1D4ED8"/>
            <w:u w:val="single"/>
          </w:rPr>
          <w:t xml:space="preserve">../04_DESARROLLO/11_VARIABLES_DE_ENTORNO.docx</w:t>
        </w:r>
      </w:hyperlink>
      <w:r>
        <w:t xml:space="preserve">.</w:t>
      </w:r>
    </w:p>
    <w:p>
      <w:pPr>
        <w:pStyle w:val="Heading2"/>
        <w:keepNext/>
      </w:pPr>
      <w:r>
        <w:t xml:space="preserve">Reglas generales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server.js</w:t>
      </w:r>
      <w:r>
        <w:t xml:space="preserve"> carga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con ruta explícita.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configSegura.js</w:t>
      </w:r>
      <w:r>
        <w:t xml:space="preserve"> impide arrancar en </w:t>
      </w:r>
      <w:r>
        <w:rPr>
          <w:b/>
          <w:bCs/>
        </w:rPr>
        <w:t xml:space="preserve">cualquier</w:t>
      </w:r>
      <w:r>
        <w:t xml:space="preserve"> entorno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falta, tiene menos de 32 caracteres o parece de ejemplo (patrones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replace_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example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secreto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password</w:t>
      </w:r>
      <w:r>
        <w:t xml:space="preserve">), o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no son válidas. En producción también bloquean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débiles.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Un secreto distinto por propósito, generado aleatoriamente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-e "console.log(require('crypto').randomBytes(32).toString('hex'))"</w:t>
      </w:r>
      <w:r>
        <w:t xml:space="preserve">). Reiniciar el backend tras cualquier cambio.</w:t>
      </w:r>
    </w:p>
    <w:p>
      <w:pPr>
        <w:pStyle w:val="Heading2"/>
        <w:keepNext/>
      </w:pPr>
      <w:r>
        <w:t xml:space="preserve">Grupos de variables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1"/>
        <w:gridCol w:w="3843"/>
        <w:gridCol w:w="2986"/>
        <w:gridCol w:w="3800"/>
      </w:tblGrid>
      <w:tr>
        <w:trPr>
          <w:tblHeader/>
        </w:trP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Grupo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Variables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Obligatoriedad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TRUST_PROXY_HOPS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  <w:r>
              <w:rPr>
                <w:sz w:val="17"/>
                <w:szCs w:val="17"/>
              </w:rPr>
              <w:t xml:space="preserve"> obligatoria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 por defecto 8080 en código; la plantilla usa 8081.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TRUST_PROXY_HOPS</w:t>
            </w:r>
            <w:r>
              <w:rPr>
                <w:sz w:val="17"/>
                <w:szCs w:val="17"/>
              </w:rPr>
              <w:t xml:space="preserve"> entero ≥ 0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  <w:r>
              <w:rPr>
                <w:sz w:val="17"/>
                <w:szCs w:val="17"/>
              </w:rPr>
              <w:t xml:space="preserve"> se recorta a máx. 4; por defecto 3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JWT_EXPIRES_IN</w:t>
            </w:r>
            <w:r>
              <w:rPr>
                <w:sz w:val="17"/>
                <w:szCs w:val="17"/>
              </w:rPr>
              <w:t xml:space="preserve"> (2h),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REFRESH_EXPIRES_DIAS</w:t>
            </w:r>
            <w:r>
              <w:rPr>
                <w:sz w:val="17"/>
                <w:szCs w:val="17"/>
              </w:rPr>
              <w:t xml:space="preserve"> (7)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sí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 cierra todas las sesiones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registro verificado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ENC_KEY_V&lt;n&gt;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 (sin ellas no arranca)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32 bytes en hex, distintas. Rotación: nueva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ENC_KEY_VERSION=2</w:t>
            </w:r>
            <w:r>
              <w:rPr>
                <w:sz w:val="17"/>
                <w:szCs w:val="17"/>
              </w:rPr>
              <w:t xml:space="preserve"> + anterior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ENC_KEY_V1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heredado y verificación en compra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CRYPTO_KEY_ACTIVA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 para datos heredados;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 para habilitar la verificación de identidad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el anillo, los datos nuevos usan la clave heredada y la verificación en compra queda deshabilitada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Contraseñas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BCRYPT_COST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 por defecto fuera de producción, 12 en producción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de los códigos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inicial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ADMIN_PASSWORD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para crear el primero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 ≥ 12 caracteres; cambio obligatorio en el primer acceso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SUPERADMIN_PASSWORD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al ejecutar el script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 16 caracteres; borrar después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SMTP_SECURE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SMTP_FROM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 obligatoria en producción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Fuera de producción sin SMTP se imprime en consola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 y comprobantes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PAYMENT_MODE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mock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RECEIPT_LINK_BASE_URL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ADMIN_NOTIFICATION_EMAIL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Según uso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sandbox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</w:t>
            </w:r>
            <w:r>
              <w:rPr>
                <w:sz w:val="17"/>
                <w:szCs w:val="17"/>
              </w:rPr>
              <w:t xml:space="preserve"> impiden arrancar (REQ</w:t>
              <w:noBreakHyphen/>
              <w:t xml:space="preserve">F</w:t>
              <w:noBreakHyphen/>
              <w:t xml:space="preserve">040)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mock</w:t>
            </w:r>
            <w:r>
              <w:rPr>
                <w:sz w:val="17"/>
                <w:szCs w:val="17"/>
              </w:rPr>
              <w:t xml:space="preserve"> está prohibido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NODE_ENV=production</w:t>
            </w:r>
            <w:r>
              <w:rPr>
                <w:sz w:val="17"/>
                <w:szCs w:val="17"/>
              </w:rPr>
              <w:t xml:space="preserve">: hoy no es posible arrancar en modo producción (ver </w:t>
            </w:r>
            <w:hyperlink w:history="1" r:id="rIdxn3nv03ustgh4llmifgiu">
              <w:r>
                <w:rPr>
                  <w:color w:val="1D4ED8"/>
                  <w:sz w:val="17"/>
                  <w:szCs w:val="17"/>
                  <w:u w:val="single"/>
                </w:rPr>
                <w:t xml:space="preserve">05</w:t>
              </w:r>
            </w:hyperlink>
            <w:r>
              <w:rPr>
                <w:sz w:val="17"/>
                <w:szCs w:val="17"/>
              </w:rPr>
              <w:t xml:space="preserve">). Enlace base HTTPS fuera de localhost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 (o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PADRON_SYNC_MINUTOS</w:t>
            </w:r>
            <w:r>
              <w:rPr>
                <w:sz w:val="17"/>
                <w:szCs w:val="17"/>
              </w:rPr>
              <w:t xml:space="preserve"> (10)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Para el registro verificado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lectura sobre la fuente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REGISTRO_LIMITE_POR_HORA</w:t>
            </w:r>
            <w:r>
              <w:rPr>
                <w:sz w:val="17"/>
                <w:szCs w:val="17"/>
              </w:rPr>
              <w:t xml:space="preserve"> (10)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Por IP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Recomendada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Carpeta privada, fuera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VERIFICACION_VIGENCIA_DIAS</w:t>
            </w:r>
            <w:r>
              <w:rPr>
                <w:sz w:val="17"/>
                <w:szCs w:val="17"/>
              </w:rPr>
              <w:t xml:space="preserve"> (365, máx. 730)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(outbox y endpoints)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N8N_W1_PAYMENT_WEBHOOK_URL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N8N_W3_STOCK_WEBHOOK_URL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N8N_W11_VERIFICATION_WEBHOOK_URL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Opcionales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URL/secreto el evento no se envía o el endpoint responde 503. Tokens ≥ 32 caracteres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sin uso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N8N_MFA_WEBHOOK_URL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N8N_MFA_WEBHOOK_SECRET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N8N_RECEIPT_WEBHOOK_URL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N8N_RECEIPT_WEBHOOK_SECRET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N8N_CHAT_WEBHOOK_URL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N8N_API_TOKEN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plantilla las declara "sin uso" desde 2026-10-15. Corrige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docs/VARIABLES_ENTORNO.md</w:t>
            </w:r>
            <w:r>
              <w:rPr>
                <w:sz w:val="17"/>
                <w:szCs w:val="17"/>
              </w:rPr>
              <w:t xml:space="preserve">, que las marca obligatorias (BUG</w:t>
              <w:noBreakHyphen/>
              <w:t xml:space="preserve">008)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rules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llm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OLLAMA_MODEL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Otro valor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ASSISTANT_MODE</w:t>
            </w:r>
            <w:r>
              <w:rPr>
                <w:sz w:val="17"/>
                <w:szCs w:val="17"/>
              </w:rPr>
              <w:t xml:space="preserve"> impide arrancar</w:t>
            </w:r>
          </w:p>
        </w:tc>
      </w:tr>
      <w:tr>
        <w:tc>
          <w:tcPr>
            <w:tcW w:type="dxa" w:w="23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38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TEST_DB_HOST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TEST_DB_PORT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TEST_DB_USER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TEST_DB_NAME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TEST_RATE_LIMITS</w:t>
            </w:r>
          </w:p>
        </w:tc>
        <w:tc>
          <w:tcPr>
            <w:tcW w:type="dxa" w:w="2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pruebas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local cuyo nombre contenga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Configuración del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../frontend/js/auth.js</w:t>
      </w:r>
      <w:r>
        <w:t xml:space="preserve"> fija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 = 'http://localhost:8081'</w:t>
      </w:r>
      <w:r>
        <w:t xml:space="preserve"> (BUG</w:t>
        <w:noBreakHyphen/>
        <w:t xml:space="preserve">003). Desplegar en otro dominio exige modificar ese valor (cambio de código, fuera de este documento) o servir el frontend en ese mismo origen y puerto. </w:t>
      </w:r>
      <w:r>
        <w:rPr>
          <w:b/>
          <w:bCs/>
        </w:rPr>
        <w:t xml:space="preserve">PENDIENTE</w:t>
      </w:r>
      <w:r>
        <w:t xml:space="preserve"> de corrección.</w:t>
      </w:r>
    </w:p>
    <w:p>
      <w:pPr>
        <w:pStyle w:val="Heading2"/>
        <w:keepNext/>
      </w:pPr>
      <w:r>
        <w:t xml:space="preserve">Verificación de la configuración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Arranque sin errores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[server] No se pudo iniciar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Configuración insegura</w:t>
      </w:r>
      <w:r>
        <w:t xml:space="preserve">. PENDIENTE DE VALIDAR.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superadministrador puede consultar </w:t>
      </w:r>
      <w:r>
        <w:rPr>
          <w:i/>
          <w:iCs/>
        </w:rPr>
        <w:t xml:space="preserve">Diagnóstico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/api/verificacion/admin/diagnostico</w:t>
      </w:r>
      <w:r>
        <w:t xml:space="preserve">), que muestra qué configuraciones están presentes </w:t>
      </w:r>
      <w:r>
        <w:rPr>
          <w:b/>
          <w:bCs/>
        </w:rPr>
        <w:t xml:space="preserve">sin sus valores</w:t>
      </w:r>
      <w:r>
        <w:t xml:space="preserve">. PENDIENTE DE VALIDAR.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4wqn-kj2gchqobtq_2zk">
        <w:r>
          <w:rPr>
            <w:color w:val="1D4ED8"/>
            <w:u w:val="single"/>
          </w:rPr>
          <w:t xml:space="preserve">../docs/VARIABLES_ENTORNO.md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bbi2ybpyg47acctcd8gk">
        <w:r>
          <w:rPr>
            <w:color w:val="1D4ED8"/>
            <w:u w:val="single"/>
          </w:rPr>
          <w:t xml:space="preserve">08_CONFIGURACION_DE_SEGURIDAD.docx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toz2kcipwdrczrzbpzmp">
        <w:r>
          <w:rPr>
            <w:color w:val="1D4ED8"/>
            <w:u w:val="single"/>
          </w:rPr>
          <w:t xml:space="preserve">../backend/src/configSegura.js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Manual de configuración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ghyythl69wvu5hewmqtb" Type="http://schemas.openxmlformats.org/officeDocument/2006/relationships/hyperlink" Target="../backend/.env.example" TargetMode="External"/><Relationship Id="rId9lrncqmvsyrfhx9voo6tc" Type="http://schemas.openxmlformats.org/officeDocument/2006/relationships/hyperlink" Target="../04_DESARROLLO/11_VARIABLES_DE_ENTORNO.docx" TargetMode="External"/><Relationship Id="rIdxn3nv03ustgh4llmifgiu" Type="http://schemas.openxmlformats.org/officeDocument/2006/relationships/hyperlink" Target="05_GUIA_DE_DESPLIEGUE.docx" TargetMode="External"/><Relationship Id="rIdv4wqn-kj2gchqobtq_2zk" Type="http://schemas.openxmlformats.org/officeDocument/2006/relationships/hyperlink" Target="../docs/VARIABLES_ENTORNO.md" TargetMode="External"/><Relationship Id="rIdkbbi2ybpyg47acctcd8gk" Type="http://schemas.openxmlformats.org/officeDocument/2006/relationships/hyperlink" Target="08_CONFIGURACION_DE_SEGURIDAD.docx" TargetMode="External"/><Relationship Id="rIdvtoz2kcipwdrczrzbpzmp" Type="http://schemas.openxmlformats.org/officeDocument/2006/relationships/hyperlink" Target="../backend/src/configSegura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configuración</dc:title>
  <dc:creator>Suministros Institucionales — documentación del proyecto</dc:creator>
  <dc:description>Generado a partir de 06_IMPLEMENTACION/04_MANUAL_DE_CONFIGURACION.md</dc:description>
  <cp:lastModifiedBy>Un-named</cp:lastModifiedBy>
  <cp:revision>1</cp:revision>
  <dcterms:created xsi:type="dcterms:W3CDTF">2026-10-16T16:29:40.152Z</dcterms:created>
  <dcterms:modified xsi:type="dcterms:W3CDTF">2026-10-16T16:29:40.152Z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