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3EF95" w14:textId="6D9C5F0A" w:rsidR="00CF18DD" w:rsidRPr="00950C52" w:rsidRDefault="00CF18DD" w:rsidP="00CF18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>Requerimientos de Interfaz</w:t>
      </w:r>
    </w:p>
    <w:p w14:paraId="2CAB155A" w14:textId="77777777" w:rsidR="00CF18DD" w:rsidRPr="00950C52" w:rsidRDefault="00CF18DD" w:rsidP="00CF18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3A5ED8AA" w14:textId="77777777" w:rsidR="00CF18DD" w:rsidRPr="00950C52" w:rsidRDefault="00CF18DD" w:rsidP="00CF18DD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>Este documento define los requerimientos de interfaz gráfica del sistema, asegurando usabilidad, accesibilidad y consistencia visual.</w:t>
      </w:r>
    </w:p>
    <w:p w14:paraId="63AAC9B9" w14:textId="77777777" w:rsidR="00CF18DD" w:rsidRPr="00950C52" w:rsidRDefault="00CF18DD" w:rsidP="00CF18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>2. Pantallas Principales</w:t>
      </w:r>
    </w:p>
    <w:p w14:paraId="2A09A17D" w14:textId="77777777" w:rsidR="00CF18DD" w:rsidRPr="00950C52" w:rsidRDefault="00CF18DD" w:rsidP="00CF1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>Login/Registro:</w:t>
      </w:r>
      <w:r w:rsidRPr="00950C52">
        <w:rPr>
          <w:rFonts w:ascii="Arial" w:eastAsia="Times New Roman" w:hAnsi="Arial" w:cs="Arial"/>
          <w:lang w:val="es-ES" w:eastAsia="es-ES"/>
        </w:rPr>
        <w:t xml:space="preserve"> formulario simple, mensajes claros de error, opción de idioma.</w:t>
      </w:r>
    </w:p>
    <w:p w14:paraId="4E8505BC" w14:textId="77777777" w:rsidR="00CF18DD" w:rsidRPr="00950C52" w:rsidRDefault="00CF18DD" w:rsidP="00CF1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>Catálogo de productos:</w:t>
      </w:r>
      <w:r w:rsidRPr="00950C52">
        <w:rPr>
          <w:rFonts w:ascii="Arial" w:eastAsia="Times New Roman" w:hAnsi="Arial" w:cs="Arial"/>
          <w:lang w:val="es-ES" w:eastAsia="es-ES"/>
        </w:rPr>
        <w:t xml:space="preserve"> listado con imagen, nombre, precio, disponibilidad.</w:t>
      </w:r>
    </w:p>
    <w:p w14:paraId="6039E885" w14:textId="77777777" w:rsidR="00CF18DD" w:rsidRPr="00950C52" w:rsidRDefault="00CF18DD" w:rsidP="00CF1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>Detalle de producto:</w:t>
      </w:r>
      <w:r w:rsidRPr="00950C52">
        <w:rPr>
          <w:rFonts w:ascii="Arial" w:eastAsia="Times New Roman" w:hAnsi="Arial" w:cs="Arial"/>
          <w:lang w:val="es-ES" w:eastAsia="es-ES"/>
        </w:rPr>
        <w:t xml:space="preserve"> descripción completa, imagen ampliada, botón “Agregar al carrito”.</w:t>
      </w:r>
    </w:p>
    <w:p w14:paraId="289A0D63" w14:textId="77777777" w:rsidR="00CF18DD" w:rsidRPr="00950C52" w:rsidRDefault="00CF18DD" w:rsidP="00CF1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>Carrito:</w:t>
      </w:r>
      <w:r w:rsidRPr="00950C52">
        <w:rPr>
          <w:rFonts w:ascii="Arial" w:eastAsia="Times New Roman" w:hAnsi="Arial" w:cs="Arial"/>
          <w:lang w:val="es-ES" w:eastAsia="es-ES"/>
        </w:rPr>
        <w:t xml:space="preserve"> listado de productos seleccionados, cantidades editables, total calculado.</w:t>
      </w:r>
    </w:p>
    <w:p w14:paraId="390044FD" w14:textId="77777777" w:rsidR="00CF18DD" w:rsidRPr="00950C52" w:rsidRDefault="00CF18DD" w:rsidP="00CF1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proofErr w:type="spellStart"/>
      <w:r w:rsidRPr="00950C52">
        <w:rPr>
          <w:rFonts w:ascii="Arial" w:eastAsia="Times New Roman" w:hAnsi="Arial" w:cs="Arial"/>
          <w:b/>
          <w:bCs/>
          <w:lang w:val="es-ES" w:eastAsia="es-ES"/>
        </w:rPr>
        <w:t>Checkout</w:t>
      </w:r>
      <w:proofErr w:type="spellEnd"/>
      <w:r w:rsidRPr="00950C52">
        <w:rPr>
          <w:rFonts w:ascii="Arial" w:eastAsia="Times New Roman" w:hAnsi="Arial" w:cs="Arial"/>
          <w:b/>
          <w:bCs/>
          <w:lang w:val="es-ES" w:eastAsia="es-ES"/>
        </w:rPr>
        <w:t>:</w:t>
      </w:r>
      <w:r w:rsidRPr="00950C52">
        <w:rPr>
          <w:rFonts w:ascii="Arial" w:eastAsia="Times New Roman" w:hAnsi="Arial" w:cs="Arial"/>
          <w:lang w:val="es-ES" w:eastAsia="es-ES"/>
        </w:rPr>
        <w:t xml:space="preserve"> dirección de entrega, método de pago, validación de productos restringidos.</w:t>
      </w:r>
    </w:p>
    <w:p w14:paraId="5A637653" w14:textId="77777777" w:rsidR="00CF18DD" w:rsidRPr="00950C52" w:rsidRDefault="00CF18DD" w:rsidP="00CF18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proofErr w:type="spellStart"/>
      <w:r w:rsidRPr="00950C52">
        <w:rPr>
          <w:rFonts w:ascii="Arial" w:eastAsia="Times New Roman" w:hAnsi="Arial" w:cs="Arial"/>
          <w:b/>
          <w:bCs/>
          <w:lang w:val="es-ES" w:eastAsia="es-ES"/>
        </w:rPr>
        <w:t>Dashboard</w:t>
      </w:r>
      <w:proofErr w:type="spellEnd"/>
      <w:r w:rsidRPr="00950C52">
        <w:rPr>
          <w:rFonts w:ascii="Arial" w:eastAsia="Times New Roman" w:hAnsi="Arial" w:cs="Arial"/>
          <w:b/>
          <w:bCs/>
          <w:lang w:val="es-ES" w:eastAsia="es-ES"/>
        </w:rPr>
        <w:t xml:space="preserve"> administrativo:</w:t>
      </w:r>
      <w:r w:rsidRPr="00950C52">
        <w:rPr>
          <w:rFonts w:ascii="Arial" w:eastAsia="Times New Roman" w:hAnsi="Arial" w:cs="Arial"/>
          <w:lang w:val="es-ES" w:eastAsia="es-ES"/>
        </w:rPr>
        <w:t xml:space="preserve"> tarjetas con métricas, botones “Ver”, menús de gestión.</w:t>
      </w:r>
    </w:p>
    <w:p w14:paraId="34BF34E1" w14:textId="77777777" w:rsidR="00CF18DD" w:rsidRPr="00950C52" w:rsidRDefault="00CF18DD" w:rsidP="00CF18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 xml:space="preserve">3. </w:t>
      </w:r>
      <w:proofErr w:type="spellStart"/>
      <w:r w:rsidRPr="00950C52">
        <w:rPr>
          <w:rFonts w:ascii="Arial" w:eastAsia="Times New Roman" w:hAnsi="Arial" w:cs="Arial"/>
          <w:b/>
          <w:bCs/>
          <w:lang w:val="es-ES" w:eastAsia="es-ES"/>
        </w:rPr>
        <w:t>Navbar</w:t>
      </w:r>
      <w:proofErr w:type="spellEnd"/>
      <w:r w:rsidRPr="00950C52">
        <w:rPr>
          <w:rFonts w:ascii="Arial" w:eastAsia="Times New Roman" w:hAnsi="Arial" w:cs="Arial"/>
          <w:b/>
          <w:bCs/>
          <w:lang w:val="es-ES" w:eastAsia="es-ES"/>
        </w:rPr>
        <w:t xml:space="preserve"> Dinámico</w:t>
      </w:r>
    </w:p>
    <w:p w14:paraId="265C76B4" w14:textId="77777777" w:rsidR="00CF18DD" w:rsidRPr="00950C52" w:rsidRDefault="00CF18DD" w:rsidP="00CF1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>Cliente: catálogo, carrito, historial, reportes.</w:t>
      </w:r>
    </w:p>
    <w:p w14:paraId="44429E7F" w14:textId="77777777" w:rsidR="00CF18DD" w:rsidRPr="00950C52" w:rsidRDefault="00CF18DD" w:rsidP="00CF1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 xml:space="preserve">Administrador: </w:t>
      </w:r>
      <w:proofErr w:type="spellStart"/>
      <w:r w:rsidRPr="00950C52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950C52">
        <w:rPr>
          <w:rFonts w:ascii="Arial" w:eastAsia="Times New Roman" w:hAnsi="Arial" w:cs="Arial"/>
          <w:lang w:val="es-ES" w:eastAsia="es-ES"/>
        </w:rPr>
        <w:t>, clientes, productos, pedidos, inventario, reportes.</w:t>
      </w:r>
    </w:p>
    <w:p w14:paraId="4AC75670" w14:textId="77777777" w:rsidR="00CF18DD" w:rsidRPr="00950C52" w:rsidRDefault="00CF18DD" w:rsidP="00CF1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>Opción de idioma (español/inglés).</w:t>
      </w:r>
    </w:p>
    <w:p w14:paraId="5C4BDA88" w14:textId="77777777" w:rsidR="00CF18DD" w:rsidRPr="00950C52" w:rsidRDefault="00CF18DD" w:rsidP="00CF18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>Botón de cerrar sesión.</w:t>
      </w:r>
    </w:p>
    <w:p w14:paraId="650B770F" w14:textId="77777777" w:rsidR="00CF18DD" w:rsidRPr="00950C52" w:rsidRDefault="00CF18DD" w:rsidP="00CF18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 xml:space="preserve">4. Responsive </w:t>
      </w:r>
      <w:proofErr w:type="spellStart"/>
      <w:r w:rsidRPr="00950C52">
        <w:rPr>
          <w:rFonts w:ascii="Arial" w:eastAsia="Times New Roman" w:hAnsi="Arial" w:cs="Arial"/>
          <w:b/>
          <w:bCs/>
          <w:lang w:val="es-ES" w:eastAsia="es-ES"/>
        </w:rPr>
        <w:t>Design</w:t>
      </w:r>
      <w:proofErr w:type="spellEnd"/>
    </w:p>
    <w:p w14:paraId="03E36A9F" w14:textId="77777777" w:rsidR="00CF18DD" w:rsidRPr="00950C52" w:rsidRDefault="00CF18DD" w:rsidP="00CF1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 xml:space="preserve">Adaptación a PC, móviles y </w:t>
      </w:r>
      <w:proofErr w:type="spellStart"/>
      <w:r w:rsidRPr="00950C52">
        <w:rPr>
          <w:rFonts w:ascii="Arial" w:eastAsia="Times New Roman" w:hAnsi="Arial" w:cs="Arial"/>
          <w:lang w:val="es-ES" w:eastAsia="es-ES"/>
        </w:rPr>
        <w:t>tablets</w:t>
      </w:r>
      <w:proofErr w:type="spellEnd"/>
      <w:r w:rsidRPr="00950C52">
        <w:rPr>
          <w:rFonts w:ascii="Arial" w:eastAsia="Times New Roman" w:hAnsi="Arial" w:cs="Arial"/>
          <w:lang w:val="es-ES" w:eastAsia="es-ES"/>
        </w:rPr>
        <w:t>.</w:t>
      </w:r>
    </w:p>
    <w:p w14:paraId="467E0604" w14:textId="77777777" w:rsidR="00CF18DD" w:rsidRPr="00950C52" w:rsidRDefault="00CF18DD" w:rsidP="00CF1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 xml:space="preserve">Uso de </w:t>
      </w:r>
      <w:r w:rsidRPr="00950C52">
        <w:rPr>
          <w:rFonts w:ascii="Arial" w:eastAsia="Times New Roman" w:hAnsi="Arial" w:cs="Arial"/>
          <w:b/>
          <w:bCs/>
          <w:lang w:val="es-ES" w:eastAsia="es-ES"/>
        </w:rPr>
        <w:t>Bootstrap 5</w:t>
      </w:r>
      <w:r w:rsidRPr="00950C52">
        <w:rPr>
          <w:rFonts w:ascii="Arial" w:eastAsia="Times New Roman" w:hAnsi="Arial" w:cs="Arial"/>
          <w:lang w:val="es-ES" w:eastAsia="es-ES"/>
        </w:rPr>
        <w:t xml:space="preserve"> para grillas y componentes.</w:t>
      </w:r>
    </w:p>
    <w:p w14:paraId="6BB9A064" w14:textId="77777777" w:rsidR="00CF18DD" w:rsidRPr="00950C52" w:rsidRDefault="00CF18DD" w:rsidP="00CF18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 xml:space="preserve">Imágenes optimizadas con </w:t>
      </w:r>
      <w:proofErr w:type="spellStart"/>
      <w:r w:rsidRPr="00950C52">
        <w:rPr>
          <w:rFonts w:ascii="Arial" w:eastAsia="Times New Roman" w:hAnsi="Arial" w:cs="Arial"/>
          <w:lang w:val="es-ES" w:eastAsia="es-ES"/>
        </w:rPr>
        <w:t>lazy</w:t>
      </w:r>
      <w:proofErr w:type="spellEnd"/>
      <w:r w:rsidRPr="00950C52">
        <w:rPr>
          <w:rFonts w:ascii="Arial" w:eastAsia="Times New Roman" w:hAnsi="Arial" w:cs="Arial"/>
          <w:lang w:val="es-ES" w:eastAsia="es-ES"/>
        </w:rPr>
        <w:t xml:space="preserve"> </w:t>
      </w:r>
      <w:proofErr w:type="spellStart"/>
      <w:r w:rsidRPr="00950C52">
        <w:rPr>
          <w:rFonts w:ascii="Arial" w:eastAsia="Times New Roman" w:hAnsi="Arial" w:cs="Arial"/>
          <w:lang w:val="es-ES" w:eastAsia="es-ES"/>
        </w:rPr>
        <w:t>loading</w:t>
      </w:r>
      <w:proofErr w:type="spellEnd"/>
      <w:r w:rsidRPr="00950C52">
        <w:rPr>
          <w:rFonts w:ascii="Arial" w:eastAsia="Times New Roman" w:hAnsi="Arial" w:cs="Arial"/>
          <w:lang w:val="es-ES" w:eastAsia="es-ES"/>
        </w:rPr>
        <w:t>.</w:t>
      </w:r>
    </w:p>
    <w:p w14:paraId="4B4B0D78" w14:textId="77777777" w:rsidR="00CF18DD" w:rsidRPr="00950C52" w:rsidRDefault="00CF18DD" w:rsidP="00CF18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950C52">
        <w:rPr>
          <w:rFonts w:ascii="Arial" w:eastAsia="Times New Roman" w:hAnsi="Arial" w:cs="Arial"/>
          <w:b/>
          <w:bCs/>
          <w:lang w:val="es-ES" w:eastAsia="es-ES"/>
        </w:rPr>
        <w:t>5. Accesibilidad</w:t>
      </w:r>
    </w:p>
    <w:p w14:paraId="1950993A" w14:textId="77777777" w:rsidR="00CF18DD" w:rsidRPr="00950C52" w:rsidRDefault="00CF18DD" w:rsidP="00CF1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 xml:space="preserve">Etiquetas </w:t>
      </w:r>
      <w:r w:rsidRPr="00950C52">
        <w:rPr>
          <w:rFonts w:ascii="Arial" w:eastAsia="Times New Roman" w:hAnsi="Arial" w:cs="Arial"/>
          <w:b/>
          <w:bCs/>
          <w:lang w:val="es-ES" w:eastAsia="es-ES"/>
        </w:rPr>
        <w:t>ARIA</w:t>
      </w:r>
      <w:r w:rsidRPr="00950C52">
        <w:rPr>
          <w:rFonts w:ascii="Arial" w:eastAsia="Times New Roman" w:hAnsi="Arial" w:cs="Arial"/>
          <w:lang w:val="es-ES" w:eastAsia="es-ES"/>
        </w:rPr>
        <w:t xml:space="preserve"> en formularios y botones.</w:t>
      </w:r>
    </w:p>
    <w:p w14:paraId="4412F760" w14:textId="77777777" w:rsidR="00CF18DD" w:rsidRPr="00950C52" w:rsidRDefault="00CF18DD" w:rsidP="00CF1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>Contraste adecuado para usuarios con baja visión.</w:t>
      </w:r>
    </w:p>
    <w:p w14:paraId="26A8E549" w14:textId="77777777" w:rsidR="00CF18DD" w:rsidRPr="00950C52" w:rsidRDefault="00CF18DD" w:rsidP="00CF18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ES"/>
        </w:rPr>
      </w:pPr>
      <w:r w:rsidRPr="00950C52">
        <w:rPr>
          <w:rFonts w:ascii="Arial" w:eastAsia="Times New Roman" w:hAnsi="Arial" w:cs="Arial"/>
          <w:lang w:val="es-ES" w:eastAsia="es-ES"/>
        </w:rPr>
        <w:t>Compatibilidad con lectores de pantalla</w:t>
      </w:r>
    </w:p>
    <w:p w14:paraId="5262DB59" w14:textId="77777777" w:rsidR="00450EA8" w:rsidRPr="00950C52" w:rsidRDefault="00450EA8">
      <w:pPr>
        <w:rPr>
          <w:rFonts w:ascii="Arial" w:hAnsi="Arial" w:cs="Arial"/>
        </w:rPr>
      </w:pPr>
    </w:p>
    <w:sectPr w:rsidR="00450EA8" w:rsidRPr="00950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BD5"/>
    <w:multiLevelType w:val="multilevel"/>
    <w:tmpl w:val="725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C7A66"/>
    <w:multiLevelType w:val="multilevel"/>
    <w:tmpl w:val="EE4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35D77"/>
    <w:multiLevelType w:val="multilevel"/>
    <w:tmpl w:val="F40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61ED6"/>
    <w:multiLevelType w:val="multilevel"/>
    <w:tmpl w:val="703C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887743">
    <w:abstractNumId w:val="0"/>
  </w:num>
  <w:num w:numId="2" w16cid:durableId="763381697">
    <w:abstractNumId w:val="3"/>
  </w:num>
  <w:num w:numId="3" w16cid:durableId="13728697">
    <w:abstractNumId w:val="2"/>
  </w:num>
  <w:num w:numId="4" w16cid:durableId="86698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DD"/>
    <w:rsid w:val="00450EA8"/>
    <w:rsid w:val="00950C52"/>
    <w:rsid w:val="00C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A00E"/>
  <w15:chartTrackingRefBased/>
  <w15:docId w15:val="{6E7E4A29-6E21-4FCC-A402-88ECE466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CF18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CF1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F18D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F18D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CF18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1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1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2026-09-04T19:38:00Z</dcterms:created>
  <dcterms:modified xsi:type="dcterms:W3CDTF">2026-09-04T20:37:00Z</dcterms:modified>
</cp:coreProperties>
</file>