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61EDA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Diseño de Interfaces.doc</w:t>
      </w:r>
    </w:p>
    <w:p w14:paraId="1DCA4619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73EFE9B2" w14:textId="77777777" w:rsidR="005D10A7" w:rsidRPr="006220C4" w:rsidRDefault="005D10A7" w:rsidP="005D10A7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Este documento describe el diseño de las interfaces gráficas del sistema, incluyendo mockups, estructura visual y elementos de interacción para clientes y administradores.</w:t>
      </w:r>
    </w:p>
    <w:p w14:paraId="55E54FD8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2. Pantallas del Cliente</w:t>
      </w:r>
    </w:p>
    <w:p w14:paraId="5934E6D0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Login/Registro:</w:t>
      </w:r>
    </w:p>
    <w:p w14:paraId="5D878F21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Formulario con campos de correo y contraseña.</w:t>
      </w:r>
    </w:p>
    <w:p w14:paraId="348ACF76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Botón de “Iniciar sesión” y “Registrarse”.</w:t>
      </w:r>
    </w:p>
    <w:p w14:paraId="4C45BFFA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Mensajes claros de error (ej. “Correo ya registrado”).</w:t>
      </w:r>
    </w:p>
    <w:p w14:paraId="2AE2B90E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Selector de idioma en la parte superior.</w:t>
      </w:r>
    </w:p>
    <w:p w14:paraId="56E222C1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Catálogo de productos:</w:t>
      </w:r>
    </w:p>
    <w:p w14:paraId="3C5C29B2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Lista de productos con imagen, nombre, precio y disponibilidad.</w:t>
      </w:r>
    </w:p>
    <w:p w14:paraId="36B85480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Barra de búsqueda y filtros por categoría.</w:t>
      </w:r>
    </w:p>
    <w:p w14:paraId="588E8D3D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Botón “Ver detalle” en cada producto.</w:t>
      </w:r>
    </w:p>
    <w:p w14:paraId="6FCD35B9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Detalle de producto:</w:t>
      </w:r>
    </w:p>
    <w:p w14:paraId="2E92EEDF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Imagen ampliada del producto.</w:t>
      </w:r>
    </w:p>
    <w:p w14:paraId="55E2B3CE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Descripción completa, precio y disponibilidad.</w:t>
      </w:r>
    </w:p>
    <w:p w14:paraId="7518DB05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Botón “Agregar al carrito”.</w:t>
      </w:r>
    </w:p>
    <w:p w14:paraId="55975251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Carrito:</w:t>
      </w:r>
    </w:p>
    <w:p w14:paraId="293DBEE0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productos seleccionados, cantidades editables y subtotal.</w:t>
      </w:r>
    </w:p>
    <w:p w14:paraId="40D05BDC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Botón “Finalizar pedido”.</w:t>
      </w:r>
    </w:p>
    <w:p w14:paraId="1460E183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Validación de productos restringidos.</w:t>
      </w:r>
    </w:p>
    <w:p w14:paraId="63B82937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proofErr w:type="spellStart"/>
      <w:r w:rsidRPr="006220C4">
        <w:rPr>
          <w:rFonts w:ascii="Arial" w:eastAsia="Times New Roman" w:hAnsi="Arial" w:cs="Arial"/>
          <w:b/>
          <w:bCs/>
          <w:lang w:val="es-ES" w:eastAsia="es-ES"/>
        </w:rPr>
        <w:t>Checkout</w:t>
      </w:r>
      <w:proofErr w:type="spellEnd"/>
      <w:r w:rsidRPr="006220C4">
        <w:rPr>
          <w:rFonts w:ascii="Arial" w:eastAsia="Times New Roman" w:hAnsi="Arial" w:cs="Arial"/>
          <w:b/>
          <w:bCs/>
          <w:lang w:val="es-ES" w:eastAsia="es-ES"/>
        </w:rPr>
        <w:t>:</w:t>
      </w:r>
    </w:p>
    <w:p w14:paraId="2B121FE3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Formulario de dirección de entrega y método de pago.</w:t>
      </w:r>
    </w:p>
    <w:p w14:paraId="715E196F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 xml:space="preserve">Integración con pasarela (PSE,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PayU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Wompi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>).</w:t>
      </w:r>
    </w:p>
    <w:p w14:paraId="4202AC96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Mensajes de confirmación o error.</w:t>
      </w:r>
    </w:p>
    <w:p w14:paraId="7BA3DAAB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Historial de pedidos:</w:t>
      </w:r>
    </w:p>
    <w:p w14:paraId="5808CCB4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pedidos realizados, estado y fecha.</w:t>
      </w:r>
    </w:p>
    <w:p w14:paraId="64A1F586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Opción de cancelar pedido si está en estado “pendiente”.</w:t>
      </w:r>
    </w:p>
    <w:p w14:paraId="3454F13E" w14:textId="77777777" w:rsidR="005D10A7" w:rsidRPr="006220C4" w:rsidRDefault="005D10A7" w:rsidP="005D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Reportes personales:</w:t>
      </w:r>
    </w:p>
    <w:p w14:paraId="39B7B004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Botón “Nuevo reporte”.</w:t>
      </w:r>
    </w:p>
    <w:p w14:paraId="56E850C9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fecha, comentario y calificación.</w:t>
      </w:r>
    </w:p>
    <w:p w14:paraId="297005DD" w14:textId="77777777" w:rsidR="005D10A7" w:rsidRPr="006220C4" w:rsidRDefault="005D10A7" w:rsidP="005D10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Opciones de editar, actualizar y eliminar.</w:t>
      </w:r>
    </w:p>
    <w:p w14:paraId="499DB6C4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3. Pantallas del Administrador</w:t>
      </w:r>
    </w:p>
    <w:p w14:paraId="427961FB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proofErr w:type="spellStart"/>
      <w:r w:rsidRPr="006220C4">
        <w:rPr>
          <w:rFonts w:ascii="Arial" w:eastAsia="Times New Roman" w:hAnsi="Arial" w:cs="Arial"/>
          <w:b/>
          <w:bCs/>
          <w:lang w:val="es-ES" w:eastAsia="es-ES"/>
        </w:rPr>
        <w:t>Dashboard</w:t>
      </w:r>
      <w:proofErr w:type="spellEnd"/>
      <w:r w:rsidRPr="006220C4">
        <w:rPr>
          <w:rFonts w:ascii="Arial" w:eastAsia="Times New Roman" w:hAnsi="Arial" w:cs="Arial"/>
          <w:b/>
          <w:bCs/>
          <w:lang w:val="es-ES" w:eastAsia="es-ES"/>
        </w:rPr>
        <w:t>:</w:t>
      </w:r>
    </w:p>
    <w:p w14:paraId="45B0BFC9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Tarjetas con métricas: clientes registrados, productos activos, inventario bajo, pedidos totales.</w:t>
      </w:r>
    </w:p>
    <w:p w14:paraId="28BA678D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Gráficas de pedidos por día y productos por categoría.</w:t>
      </w:r>
    </w:p>
    <w:p w14:paraId="1223446C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Botones “Ver” para acceder a cada módulo.</w:t>
      </w:r>
    </w:p>
    <w:p w14:paraId="6E049F8D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Gestión de clientes:</w:t>
      </w:r>
    </w:p>
    <w:p w14:paraId="4269C687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datos de clientes.</w:t>
      </w:r>
    </w:p>
    <w:p w14:paraId="6EF20EDE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Botones para crear, editar, actualizar y eliminar.</w:t>
      </w:r>
    </w:p>
    <w:p w14:paraId="57315515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Gestión de productos:</w:t>
      </w:r>
    </w:p>
    <w:p w14:paraId="1A99D8FA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productos, precios, disponibilidad y restricción.</w:t>
      </w:r>
    </w:p>
    <w:p w14:paraId="1B25BA33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Botones para crear, editar, actualizar y eliminar.</w:t>
      </w:r>
    </w:p>
    <w:p w14:paraId="11650608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Gestión de pedidos:</w:t>
      </w:r>
    </w:p>
    <w:p w14:paraId="6BA509AA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pedidos de todos los clientes.</w:t>
      </w:r>
    </w:p>
    <w:p w14:paraId="3570B7C5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lastRenderedPageBreak/>
        <w:t>Botones para actualizar estado (pendiente, enviado, entregado, cancelado).</w:t>
      </w:r>
    </w:p>
    <w:p w14:paraId="4046C188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Gestión de inventario:</w:t>
      </w:r>
    </w:p>
    <w:p w14:paraId="757B4463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Tabla con productos y cantidades disponibles.</w:t>
      </w:r>
    </w:p>
    <w:p w14:paraId="14FB7CD5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Alertas para inventario bajo.</w:t>
      </w:r>
    </w:p>
    <w:p w14:paraId="0EF0BC64" w14:textId="77777777" w:rsidR="005D10A7" w:rsidRPr="006220C4" w:rsidRDefault="005D10A7" w:rsidP="005D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Reportes globales:</w:t>
      </w:r>
    </w:p>
    <w:p w14:paraId="447806F8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Métricas de clientes atendidos, escalados, calificación promedio.</w:t>
      </w:r>
    </w:p>
    <w:p w14:paraId="4BB02C3D" w14:textId="77777777" w:rsidR="005D10A7" w:rsidRPr="006220C4" w:rsidRDefault="005D10A7" w:rsidP="005D10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Pedidos por estado y productos más vendidos.</w:t>
      </w:r>
    </w:p>
    <w:p w14:paraId="409DF953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 xml:space="preserve">4. </w:t>
      </w:r>
      <w:proofErr w:type="spellStart"/>
      <w:r w:rsidRPr="006220C4">
        <w:rPr>
          <w:rFonts w:ascii="Arial" w:eastAsia="Times New Roman" w:hAnsi="Arial" w:cs="Arial"/>
          <w:b/>
          <w:bCs/>
          <w:lang w:val="es-ES" w:eastAsia="es-ES"/>
        </w:rPr>
        <w:t>Navbar</w:t>
      </w:r>
      <w:proofErr w:type="spellEnd"/>
      <w:r w:rsidRPr="006220C4">
        <w:rPr>
          <w:rFonts w:ascii="Arial" w:eastAsia="Times New Roman" w:hAnsi="Arial" w:cs="Arial"/>
          <w:b/>
          <w:bCs/>
          <w:lang w:val="es-ES" w:eastAsia="es-ES"/>
        </w:rPr>
        <w:t xml:space="preserve"> Dinámico</w:t>
      </w:r>
    </w:p>
    <w:p w14:paraId="0772C4D7" w14:textId="77777777" w:rsidR="005D10A7" w:rsidRPr="006220C4" w:rsidRDefault="005D10A7" w:rsidP="005D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Cliente:</w:t>
      </w:r>
      <w:r w:rsidRPr="006220C4">
        <w:rPr>
          <w:rFonts w:ascii="Arial" w:eastAsia="Times New Roman" w:hAnsi="Arial" w:cs="Arial"/>
          <w:lang w:val="es-ES" w:eastAsia="es-ES"/>
        </w:rPr>
        <w:t xml:space="preserve"> catálogo, carrito, historial, reportes.</w:t>
      </w:r>
    </w:p>
    <w:p w14:paraId="58F61DDB" w14:textId="77777777" w:rsidR="005D10A7" w:rsidRPr="006220C4" w:rsidRDefault="005D10A7" w:rsidP="005D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Administrador:</w:t>
      </w:r>
      <w:r w:rsidRPr="006220C4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>, clientes, productos, pedidos, inventario, reportes.</w:t>
      </w:r>
    </w:p>
    <w:p w14:paraId="74E44BC6" w14:textId="77777777" w:rsidR="005D10A7" w:rsidRPr="006220C4" w:rsidRDefault="005D10A7" w:rsidP="005D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Común:</w:t>
      </w:r>
      <w:r w:rsidRPr="006220C4">
        <w:rPr>
          <w:rFonts w:ascii="Arial" w:eastAsia="Times New Roman" w:hAnsi="Arial" w:cs="Arial"/>
          <w:lang w:val="es-ES" w:eastAsia="es-ES"/>
        </w:rPr>
        <w:t xml:space="preserve"> selector de idioma, usuario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logueado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>, botón de cerrar sesión.</w:t>
      </w:r>
    </w:p>
    <w:p w14:paraId="753BD660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 xml:space="preserve">5. Responsive </w:t>
      </w:r>
      <w:proofErr w:type="spellStart"/>
      <w:r w:rsidRPr="006220C4">
        <w:rPr>
          <w:rFonts w:ascii="Arial" w:eastAsia="Times New Roman" w:hAnsi="Arial" w:cs="Arial"/>
          <w:b/>
          <w:bCs/>
          <w:lang w:val="es-ES" w:eastAsia="es-ES"/>
        </w:rPr>
        <w:t>Design</w:t>
      </w:r>
      <w:proofErr w:type="spellEnd"/>
    </w:p>
    <w:p w14:paraId="139C0D00" w14:textId="77777777" w:rsidR="005D10A7" w:rsidRPr="006220C4" w:rsidRDefault="005D10A7" w:rsidP="005D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 xml:space="preserve">Uso de </w:t>
      </w:r>
      <w:r w:rsidRPr="006220C4">
        <w:rPr>
          <w:rFonts w:ascii="Arial" w:eastAsia="Times New Roman" w:hAnsi="Arial" w:cs="Arial"/>
          <w:b/>
          <w:bCs/>
          <w:lang w:val="es-ES" w:eastAsia="es-ES"/>
        </w:rPr>
        <w:t>Bootstrap 5</w:t>
      </w:r>
      <w:r w:rsidRPr="006220C4">
        <w:rPr>
          <w:rFonts w:ascii="Arial" w:eastAsia="Times New Roman" w:hAnsi="Arial" w:cs="Arial"/>
          <w:lang w:val="es-ES" w:eastAsia="es-ES"/>
        </w:rPr>
        <w:t xml:space="preserve"> para asegurar compatibilidad con PC, móviles y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tablets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>.</w:t>
      </w:r>
    </w:p>
    <w:p w14:paraId="64AB70AB" w14:textId="77777777" w:rsidR="005D10A7" w:rsidRPr="006220C4" w:rsidRDefault="005D10A7" w:rsidP="005D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 xml:space="preserve">Imágenes optimizadas con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lazy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6220C4">
        <w:rPr>
          <w:rFonts w:ascii="Arial" w:eastAsia="Times New Roman" w:hAnsi="Arial" w:cs="Arial"/>
          <w:lang w:val="es-ES" w:eastAsia="es-ES"/>
        </w:rPr>
        <w:t>loading</w:t>
      </w:r>
      <w:proofErr w:type="spellEnd"/>
      <w:r w:rsidRPr="006220C4">
        <w:rPr>
          <w:rFonts w:ascii="Arial" w:eastAsia="Times New Roman" w:hAnsi="Arial" w:cs="Arial"/>
          <w:lang w:val="es-ES" w:eastAsia="es-ES"/>
        </w:rPr>
        <w:t>.</w:t>
      </w:r>
    </w:p>
    <w:p w14:paraId="200E4EC1" w14:textId="77777777" w:rsidR="005D10A7" w:rsidRPr="006220C4" w:rsidRDefault="005D10A7" w:rsidP="005D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Diseño adaptable a diferentes resoluciones.</w:t>
      </w:r>
    </w:p>
    <w:p w14:paraId="5FEFF48A" w14:textId="77777777" w:rsidR="005D10A7" w:rsidRPr="006220C4" w:rsidRDefault="005D10A7" w:rsidP="005D10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220C4">
        <w:rPr>
          <w:rFonts w:ascii="Arial" w:eastAsia="Times New Roman" w:hAnsi="Arial" w:cs="Arial"/>
          <w:b/>
          <w:bCs/>
          <w:lang w:val="es-ES" w:eastAsia="es-ES"/>
        </w:rPr>
        <w:t>6. Accesibilidad</w:t>
      </w:r>
    </w:p>
    <w:p w14:paraId="13853557" w14:textId="77777777" w:rsidR="005D10A7" w:rsidRPr="006220C4" w:rsidRDefault="005D10A7" w:rsidP="005D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 xml:space="preserve">Etiquetas </w:t>
      </w:r>
      <w:r w:rsidRPr="006220C4">
        <w:rPr>
          <w:rFonts w:ascii="Arial" w:eastAsia="Times New Roman" w:hAnsi="Arial" w:cs="Arial"/>
          <w:b/>
          <w:bCs/>
          <w:lang w:val="es-ES" w:eastAsia="es-ES"/>
        </w:rPr>
        <w:t>ARIA</w:t>
      </w:r>
      <w:r w:rsidRPr="006220C4">
        <w:rPr>
          <w:rFonts w:ascii="Arial" w:eastAsia="Times New Roman" w:hAnsi="Arial" w:cs="Arial"/>
          <w:lang w:val="es-ES" w:eastAsia="es-ES"/>
        </w:rPr>
        <w:t xml:space="preserve"> en formularios y botones.</w:t>
      </w:r>
    </w:p>
    <w:p w14:paraId="785C10F6" w14:textId="77777777" w:rsidR="005D10A7" w:rsidRPr="006220C4" w:rsidRDefault="005D10A7" w:rsidP="005D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Contraste adecuado para usuarios con baja visión.</w:t>
      </w:r>
    </w:p>
    <w:p w14:paraId="7F039CB5" w14:textId="77777777" w:rsidR="005D10A7" w:rsidRPr="006220C4" w:rsidRDefault="005D10A7" w:rsidP="005D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6220C4">
        <w:rPr>
          <w:rFonts w:ascii="Arial" w:eastAsia="Times New Roman" w:hAnsi="Arial" w:cs="Arial"/>
          <w:lang w:val="es-ES" w:eastAsia="es-ES"/>
        </w:rPr>
        <w:t>Compatibilidad con lectores de pantalla.</w:t>
      </w:r>
    </w:p>
    <w:p w14:paraId="5EDE26D7" w14:textId="77777777" w:rsidR="00450EA8" w:rsidRPr="006220C4" w:rsidRDefault="00450EA8">
      <w:pPr>
        <w:rPr>
          <w:rFonts w:ascii="Arial" w:hAnsi="Arial" w:cs="Arial"/>
          <w:lang w:val="es-ES"/>
        </w:rPr>
      </w:pPr>
    </w:p>
    <w:sectPr w:rsidR="00450EA8" w:rsidRPr="00622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360E"/>
    <w:multiLevelType w:val="multilevel"/>
    <w:tmpl w:val="EB98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5239E"/>
    <w:multiLevelType w:val="multilevel"/>
    <w:tmpl w:val="58D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F4701"/>
    <w:multiLevelType w:val="multilevel"/>
    <w:tmpl w:val="5A8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8098D"/>
    <w:multiLevelType w:val="multilevel"/>
    <w:tmpl w:val="246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D0EB0"/>
    <w:multiLevelType w:val="multilevel"/>
    <w:tmpl w:val="4E48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93324">
    <w:abstractNumId w:val="0"/>
  </w:num>
  <w:num w:numId="2" w16cid:durableId="246159852">
    <w:abstractNumId w:val="4"/>
  </w:num>
  <w:num w:numId="3" w16cid:durableId="555974463">
    <w:abstractNumId w:val="2"/>
  </w:num>
  <w:num w:numId="4" w16cid:durableId="1486165790">
    <w:abstractNumId w:val="3"/>
  </w:num>
  <w:num w:numId="5" w16cid:durableId="212009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A7"/>
    <w:rsid w:val="00450EA8"/>
    <w:rsid w:val="005D10A7"/>
    <w:rsid w:val="0062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8259"/>
  <w15:chartTrackingRefBased/>
  <w15:docId w15:val="{0B4B22CC-089E-46A1-B8B1-F4359BCB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5D10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5D1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D10A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D10A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D10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1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2026-09-04T19:46:00Z</dcterms:created>
  <dcterms:modified xsi:type="dcterms:W3CDTF">2026-09-04T20:28:00Z</dcterms:modified>
</cp:coreProperties>
</file>