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29D" w:rsidRPr="0062329D" w:rsidRDefault="0062329D" w:rsidP="0062329D">
      <w:pPr>
        <w:spacing w:after="0" w:line="240" w:lineRule="auto"/>
        <w:rPr>
          <w:rFonts w:ascii="Gill Sans MT" w:eastAsia="Times New Roman" w:hAnsi="Gill Sans MT" w:cs="Times New Roman"/>
          <w:color w:val="000000"/>
          <w:spacing w:val="-75"/>
          <w:sz w:val="53"/>
          <w:szCs w:val="53"/>
          <w:lang w:eastAsia="pt-BR"/>
        </w:rPr>
      </w:pPr>
      <w:hyperlink r:id="rId6" w:history="1">
        <w:r w:rsidRPr="0062329D">
          <w:rPr>
            <w:rFonts w:ascii="Arial" w:eastAsia="Times New Roman" w:hAnsi="Arial" w:cs="Arial"/>
            <w:color w:val="000000"/>
            <w:spacing w:val="-75"/>
            <w:sz w:val="53"/>
            <w:szCs w:val="53"/>
            <w:u w:val="single"/>
            <w:lang w:eastAsia="pt-BR"/>
          </w:rPr>
          <w:t>≡≡</w:t>
        </w:r>
      </w:hyperlink>
    </w:p>
    <w:p w:rsidR="0062329D" w:rsidRPr="0062329D" w:rsidRDefault="0062329D" w:rsidP="0062329D">
      <w:pPr>
        <w:spacing w:beforeAutospacing="1" w:after="100" w:afterAutospacing="1" w:line="240" w:lineRule="auto"/>
        <w:jc w:val="center"/>
        <w:outlineLvl w:val="0"/>
        <w:rPr>
          <w:rFonts w:ascii="Times New Roman" w:eastAsia="Times New Roman" w:hAnsi="Times New Roman" w:cs="Times New Roman"/>
          <w:b/>
          <w:bCs/>
          <w:color w:val="AD0B17"/>
          <w:kern w:val="36"/>
          <w:sz w:val="60"/>
          <w:szCs w:val="60"/>
          <w:lang w:eastAsia="pt-BR"/>
        </w:rPr>
      </w:pPr>
      <w:r w:rsidRPr="0062329D">
        <w:rPr>
          <w:rFonts w:ascii="Times New Roman" w:eastAsia="Times New Roman" w:hAnsi="Times New Roman" w:cs="Times New Roman"/>
          <w:b/>
          <w:bCs/>
          <w:color w:val="AD0B17"/>
          <w:kern w:val="36"/>
          <w:sz w:val="60"/>
          <w:szCs w:val="60"/>
          <w:lang w:eastAsia="pt-BR"/>
        </w:rPr>
        <w:t>Implementing FXAA</w:t>
      </w:r>
    </w:p>
    <w:p w:rsidR="0062329D" w:rsidRPr="0062329D" w:rsidRDefault="0062329D" w:rsidP="0062329D">
      <w:pPr>
        <w:spacing w:after="0" w:line="297" w:lineRule="atLeast"/>
        <w:jc w:val="center"/>
        <w:rPr>
          <w:rFonts w:ascii="Gill Sans MT" w:eastAsia="Times New Roman" w:hAnsi="Gill Sans MT" w:cs="Times New Roman"/>
          <w:smallCaps/>
          <w:color w:val="000000"/>
          <w:sz w:val="27"/>
          <w:szCs w:val="27"/>
          <w:lang w:eastAsia="pt-BR"/>
        </w:rPr>
      </w:pPr>
      <w:r w:rsidRPr="0062329D">
        <w:rPr>
          <w:rFonts w:ascii="Gill Sans MT" w:eastAsia="Times New Roman" w:hAnsi="Gill Sans MT" w:cs="Times New Roman"/>
          <w:smallCaps/>
          <w:color w:val="000000"/>
          <w:sz w:val="27"/>
          <w:szCs w:val="27"/>
          <w:lang w:eastAsia="pt-BR"/>
        </w:rPr>
        <w:t>30/07/2016 </w:t>
      </w:r>
      <w:r w:rsidRPr="0062329D">
        <w:rPr>
          <w:rFonts w:ascii="Gill Sans MT" w:eastAsia="Times New Roman" w:hAnsi="Gill Sans MT" w:cs="Times New Roman"/>
          <w:smallCaps/>
          <w:color w:val="000000"/>
          <w:sz w:val="27"/>
          <w:szCs w:val="27"/>
          <w:lang w:eastAsia="pt-BR"/>
        </w:rPr>
        <w:br/>
      </w:r>
      <w:hyperlink r:id="rId7" w:history="1">
        <w:r w:rsidRPr="0062329D">
          <w:rPr>
            <w:rFonts w:ascii="Times New Roman" w:eastAsia="Times New Roman" w:hAnsi="Times New Roman" w:cs="Times New Roman"/>
            <w:smallCaps/>
            <w:color w:val="000000"/>
            <w:sz w:val="27"/>
            <w:szCs w:val="27"/>
            <w:u w:val="single"/>
            <w:lang w:eastAsia="pt-BR"/>
          </w:rPr>
          <w:t>Simon Rodriguez</w:t>
        </w:r>
      </w:hyperlink>
    </w:p>
    <w:p w:rsidR="0062329D" w:rsidRPr="0062329D" w:rsidRDefault="0062329D" w:rsidP="0062329D">
      <w:pPr>
        <w:spacing w:after="0" w:line="297" w:lineRule="atLeast"/>
        <w:jc w:val="center"/>
        <w:rPr>
          <w:rFonts w:ascii="Gill Sans MT" w:eastAsia="Times New Roman" w:hAnsi="Gill Sans MT" w:cs="Times New Roman"/>
          <w:smallCaps/>
          <w:color w:val="000000"/>
          <w:sz w:val="27"/>
          <w:szCs w:val="27"/>
          <w:lang w:eastAsia="pt-BR"/>
        </w:rPr>
      </w:pPr>
      <w:r w:rsidRPr="0062329D">
        <w:rPr>
          <w:rFonts w:ascii="Gill Sans MT" w:eastAsia="Times New Roman" w:hAnsi="Gill Sans MT" w:cs="Times New Roman"/>
          <w:smallCaps/>
          <w:color w:val="000000"/>
          <w:sz w:val="27"/>
          <w:szCs w:val="27"/>
          <w:lang w:eastAsia="pt-BR"/>
        </w:rPr>
        <w:pict>
          <v:rect id="_x0000_i1025" style="width:150pt;height:1.5pt" o:hrpct="0" o:hralign="center" o:hrstd="t" o:hr="t" fillcolor="#a0a0a0" stroked="f"/>
        </w:pic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When rendering 3D scenes on a computer screen, aliasing can occur. As each pixel can only belong to the specific object covering its area of the screen, and receives a unique color from it, jagged and saw-toothed effects can appear at the edges of such object. The same effects can be seen when there are thin lines (such as wires) displayed.</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drawing>
          <wp:inline distT="0" distB="0" distL="0" distR="0">
            <wp:extent cx="7617460" cy="2854325"/>
            <wp:effectExtent l="0" t="0" r="2540" b="3175"/>
            <wp:docPr id="13" name="Picture 13" descr="Aliasing example">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iasing example">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1"/>
        <w:rPr>
          <w:rFonts w:ascii="Gill Sans MT" w:eastAsia="Times New Roman" w:hAnsi="Gill Sans MT" w:cs="Times New Roman"/>
          <w:b/>
          <w:bCs/>
          <w:color w:val="000000"/>
          <w:sz w:val="36"/>
          <w:szCs w:val="36"/>
          <w:lang w:val="en-US" w:eastAsia="pt-BR"/>
        </w:rPr>
      </w:pPr>
      <w:r w:rsidRPr="0062329D">
        <w:rPr>
          <w:rFonts w:ascii="Gill Sans MT" w:eastAsia="Times New Roman" w:hAnsi="Gill Sans MT" w:cs="Times New Roman"/>
          <w:b/>
          <w:bCs/>
          <w:color w:val="000000"/>
          <w:sz w:val="36"/>
          <w:szCs w:val="36"/>
          <w:lang w:val="en-US" w:eastAsia="pt-BR"/>
        </w:rPr>
        <w:t>Fighting aliasing</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Multiple anti-aliasing techniques have been developed to mitigate this kind of visual artifacts. Some rely on rendering to a bigger picture to obtain more details from the scene before downsampling and displaying the result on the screen, such as </w:t>
      </w:r>
      <w:r w:rsidRPr="0062329D">
        <w:rPr>
          <w:rFonts w:ascii="Gill Sans MT" w:eastAsia="Times New Roman" w:hAnsi="Gill Sans MT" w:cs="Times New Roman"/>
          <w:i/>
          <w:iCs/>
          <w:color w:val="000000"/>
          <w:sz w:val="24"/>
          <w:szCs w:val="24"/>
          <w:lang w:val="en-US" w:eastAsia="pt-BR"/>
        </w:rPr>
        <w:t>super-sampled anti-aliasing</w:t>
      </w:r>
      <w:r w:rsidRPr="0062329D">
        <w:rPr>
          <w:rFonts w:ascii="Gill Sans MT" w:eastAsia="Times New Roman" w:hAnsi="Gill Sans MT" w:cs="Times New Roman"/>
          <w:color w:val="000000"/>
          <w:sz w:val="24"/>
          <w:szCs w:val="24"/>
          <w:lang w:val="en-US" w:eastAsia="pt-BR"/>
        </w:rPr>
        <w:t> (SSAA). Various refinements to mitigate the performance and memory cost were developed, but are still limited by some constraints. </w:t>
      </w:r>
      <w:r w:rsidRPr="0062329D">
        <w:rPr>
          <w:rFonts w:ascii="Gill Sans MT" w:eastAsia="Times New Roman" w:hAnsi="Gill Sans MT" w:cs="Times New Roman"/>
          <w:i/>
          <w:iCs/>
          <w:color w:val="000000"/>
          <w:sz w:val="24"/>
          <w:szCs w:val="24"/>
          <w:lang w:val="en-US" w:eastAsia="pt-BR"/>
        </w:rPr>
        <w:t>Multi-sampled anti-aliasing</w:t>
      </w:r>
      <w:r w:rsidRPr="0062329D">
        <w:rPr>
          <w:rFonts w:ascii="Gill Sans MT" w:eastAsia="Times New Roman" w:hAnsi="Gill Sans MT" w:cs="Times New Roman"/>
          <w:color w:val="000000"/>
          <w:sz w:val="24"/>
          <w:szCs w:val="24"/>
          <w:lang w:val="en-US" w:eastAsia="pt-BR"/>
        </w:rPr>
        <w:t> (MSAA) is one of those, extremely easy to enable in OpenGL but hard to use in a modern deferred rendering pipeline (where lighting computations are performed in a specific rendering pass).</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Other techniques use the information from previous frames to enhance the quality of the current frame, this class of algorithms is called </w:t>
      </w:r>
      <w:r w:rsidRPr="0062329D">
        <w:rPr>
          <w:rFonts w:ascii="Gill Sans MT" w:eastAsia="Times New Roman" w:hAnsi="Gill Sans MT" w:cs="Times New Roman"/>
          <w:i/>
          <w:iCs/>
          <w:color w:val="000000"/>
          <w:sz w:val="24"/>
          <w:szCs w:val="24"/>
          <w:lang w:val="en-US" w:eastAsia="pt-BR"/>
        </w:rPr>
        <w:t>temporal anti-aliasing</w:t>
      </w:r>
      <w:r w:rsidRPr="0062329D">
        <w:rPr>
          <w:rFonts w:ascii="Gill Sans MT" w:eastAsia="Times New Roman" w:hAnsi="Gill Sans MT" w:cs="Times New Roman"/>
          <w:color w:val="000000"/>
          <w:sz w:val="24"/>
          <w:szCs w:val="24"/>
          <w:lang w:val="en-US" w:eastAsia="pt-BR"/>
        </w:rPr>
        <w:t>. Some other methods are post-processing effects applied on the final rendered image. Among those, </w:t>
      </w:r>
      <w:r w:rsidRPr="0062329D">
        <w:rPr>
          <w:rFonts w:ascii="Gill Sans MT" w:eastAsia="Times New Roman" w:hAnsi="Gill Sans MT" w:cs="Times New Roman"/>
          <w:i/>
          <w:iCs/>
          <w:color w:val="000000"/>
          <w:sz w:val="24"/>
          <w:szCs w:val="24"/>
          <w:lang w:val="en-US" w:eastAsia="pt-BR"/>
        </w:rPr>
        <w:t>subpixel morphological anti-aliasing</w:t>
      </w:r>
      <w:r w:rsidRPr="0062329D">
        <w:rPr>
          <w:rFonts w:ascii="Gill Sans MT" w:eastAsia="Times New Roman" w:hAnsi="Gill Sans MT" w:cs="Times New Roman"/>
          <w:color w:val="000000"/>
          <w:sz w:val="24"/>
          <w:szCs w:val="24"/>
          <w:lang w:val="en-US" w:eastAsia="pt-BR"/>
        </w:rPr>
        <w:t xml:space="preserve"> (SMAA) is one of the most state-of-the-art </w:t>
      </w:r>
      <w:r w:rsidRPr="0062329D">
        <w:rPr>
          <w:rFonts w:ascii="Gill Sans MT" w:eastAsia="Times New Roman" w:hAnsi="Gill Sans MT" w:cs="Times New Roman"/>
          <w:color w:val="000000"/>
          <w:sz w:val="24"/>
          <w:szCs w:val="24"/>
          <w:lang w:val="en-US" w:eastAsia="pt-BR"/>
        </w:rPr>
        <w:lastRenderedPageBreak/>
        <w:t>ones, but is quite complex to implement. A much simpler but still extremely efficient algorithm was described by Timothy Lottes from Nvidia in 2009 and has quickly made its way into many games: </w:t>
      </w:r>
      <w:r w:rsidRPr="0062329D">
        <w:rPr>
          <w:rFonts w:ascii="Gill Sans MT" w:eastAsia="Times New Roman" w:hAnsi="Gill Sans MT" w:cs="Times New Roman"/>
          <w:i/>
          <w:iCs/>
          <w:color w:val="000000"/>
          <w:sz w:val="24"/>
          <w:szCs w:val="24"/>
          <w:lang w:val="en-US" w:eastAsia="pt-BR"/>
        </w:rPr>
        <w:t>fast approximate anti-aliasing</w:t>
      </w:r>
      <w:r w:rsidRPr="0062329D">
        <w:rPr>
          <w:rFonts w:ascii="Gill Sans MT" w:eastAsia="Times New Roman" w:hAnsi="Gill Sans MT" w:cs="Times New Roman"/>
          <w:color w:val="000000"/>
          <w:sz w:val="24"/>
          <w:szCs w:val="24"/>
          <w:lang w:val="en-US" w:eastAsia="pt-BR"/>
        </w:rPr>
        <w:t>, FXAA.</w:t>
      </w:r>
    </w:p>
    <w:p w:rsidR="0062329D" w:rsidRPr="0062329D" w:rsidRDefault="0062329D" w:rsidP="0062329D">
      <w:pPr>
        <w:spacing w:before="450" w:after="0" w:line="240" w:lineRule="auto"/>
        <w:jc w:val="both"/>
        <w:outlineLvl w:val="1"/>
        <w:rPr>
          <w:rFonts w:ascii="Gill Sans MT" w:eastAsia="Times New Roman" w:hAnsi="Gill Sans MT" w:cs="Times New Roman"/>
          <w:b/>
          <w:bCs/>
          <w:color w:val="000000"/>
          <w:sz w:val="36"/>
          <w:szCs w:val="36"/>
          <w:lang w:val="en-US" w:eastAsia="pt-BR"/>
        </w:rPr>
      </w:pPr>
      <w:r w:rsidRPr="0062329D">
        <w:rPr>
          <w:rFonts w:ascii="Gill Sans MT" w:eastAsia="Times New Roman" w:hAnsi="Gill Sans MT" w:cs="Times New Roman"/>
          <w:b/>
          <w:bCs/>
          <w:color w:val="000000"/>
          <w:sz w:val="36"/>
          <w:szCs w:val="36"/>
          <w:lang w:val="en-US" w:eastAsia="pt-BR"/>
        </w:rPr>
        <w:t>Enters FXAA</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FXAA is simple to add to an existing renderer: it is applied as a final rendering pass </w:t>
      </w:r>
      <w:hyperlink r:id="rId10" w:anchor="fn1" w:tooltip="" w:history="1">
        <w:r w:rsidRPr="0062329D">
          <w:rPr>
            <w:rFonts w:ascii="Gill Sans MT" w:eastAsia="Times New Roman" w:hAnsi="Gill Sans MT" w:cs="Times New Roman"/>
            <w:color w:val="000000"/>
            <w:sz w:val="24"/>
            <w:szCs w:val="24"/>
            <w:u w:val="single"/>
            <w:vertAlign w:val="superscript"/>
            <w:lang w:val="en-US" w:eastAsia="pt-BR"/>
          </w:rPr>
          <w:t>[1]</w:t>
        </w:r>
      </w:hyperlink>
      <w:r w:rsidRPr="0062329D">
        <w:rPr>
          <w:rFonts w:ascii="Gill Sans MT" w:eastAsia="Times New Roman" w:hAnsi="Gill Sans MT" w:cs="Times New Roman"/>
          <w:color w:val="000000"/>
          <w:sz w:val="24"/>
          <w:szCs w:val="24"/>
          <w:lang w:val="en-US" w:eastAsia="pt-BR"/>
        </w:rPr>
        <w:t> that takes only the rendered image as an input, and output an anti-aliased version. The main idea is to detect edges in the rendered picture and smooth them. This method is fast and efficient but can blur details on textures. I will try to explain step-by-step the algorithm</w:t>
      </w:r>
      <w:hyperlink r:id="rId11" w:anchor="fn2" w:tooltip="" w:history="1">
        <w:r w:rsidRPr="0062329D">
          <w:rPr>
            <w:rFonts w:ascii="Gill Sans MT" w:eastAsia="Times New Roman" w:hAnsi="Gill Sans MT" w:cs="Times New Roman"/>
            <w:color w:val="000000"/>
            <w:sz w:val="24"/>
            <w:szCs w:val="24"/>
            <w:u w:val="single"/>
            <w:vertAlign w:val="superscript"/>
            <w:lang w:val="en-US" w:eastAsia="pt-BR"/>
          </w:rPr>
          <w:t>[2]</w:t>
        </w:r>
      </w:hyperlink>
      <w:r w:rsidRPr="0062329D">
        <w:rPr>
          <w:rFonts w:ascii="Gill Sans MT" w:eastAsia="Times New Roman" w:hAnsi="Gill Sans MT" w:cs="Times New Roman"/>
          <w:color w:val="000000"/>
          <w:sz w:val="24"/>
          <w:szCs w:val="24"/>
          <w:lang w:val="en-US" w:eastAsia="pt-BR"/>
        </w:rPr>
        <w:t>, but first, an example.</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And here is a close-up: when anti-aliasing is enabled, all edges are smoothed, along with some texture details (on the dragon skin in particular).</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drawing>
          <wp:inline distT="0" distB="0" distL="0" distR="0">
            <wp:extent cx="7617460" cy="2632075"/>
            <wp:effectExtent l="0" t="0" r="2540" b="0"/>
            <wp:docPr id="12" name="Picture 12" descr="Comparison">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7460" cy="263207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1"/>
        <w:rPr>
          <w:rFonts w:ascii="Gill Sans MT" w:eastAsia="Times New Roman" w:hAnsi="Gill Sans MT" w:cs="Times New Roman"/>
          <w:b/>
          <w:bCs/>
          <w:color w:val="000000"/>
          <w:sz w:val="36"/>
          <w:szCs w:val="36"/>
          <w:lang w:val="en-US" w:eastAsia="pt-BR"/>
        </w:rPr>
      </w:pPr>
      <w:r w:rsidRPr="0062329D">
        <w:rPr>
          <w:rFonts w:ascii="Gill Sans MT" w:eastAsia="Times New Roman" w:hAnsi="Gill Sans MT" w:cs="Times New Roman"/>
          <w:b/>
          <w:bCs/>
          <w:color w:val="000000"/>
          <w:sz w:val="36"/>
          <w:szCs w:val="36"/>
          <w:lang w:val="en-US" w:eastAsia="pt-BR"/>
        </w:rPr>
        <w:t>Prerequisites</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my explanation, I will suppose that the full scene is first rendered into a texture image, at the same resolution than the window. Then a rectangle covering the whole window is rendered displaying this texture. For each pixel of this rectangle, the FXAA algorithm is executed in what is called a fragment shader, a small program executed on the GPU for each pixel.</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Luma</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Most of the computations in the FXAA shader will rely on the luminosity of the pixels read from the texture, expressed as grey levels between 0.0 and 1.0. For this the </w:t>
      </w:r>
      <w:r w:rsidRPr="0062329D">
        <w:rPr>
          <w:rFonts w:ascii="Gill Sans MT" w:eastAsia="Times New Roman" w:hAnsi="Gill Sans MT" w:cs="Times New Roman"/>
          <w:i/>
          <w:iCs/>
          <w:color w:val="000000"/>
          <w:sz w:val="24"/>
          <w:szCs w:val="24"/>
          <w:lang w:val="en-US" w:eastAsia="pt-BR"/>
        </w:rPr>
        <w:t>luma</w:t>
      </w:r>
      <w:r w:rsidRPr="0062329D">
        <w:rPr>
          <w:rFonts w:ascii="Gill Sans MT" w:eastAsia="Times New Roman" w:hAnsi="Gill Sans MT" w:cs="Times New Roman"/>
          <w:color w:val="000000"/>
          <w:sz w:val="24"/>
          <w:szCs w:val="24"/>
          <w:lang w:val="en-US" w:eastAsia="pt-BR"/>
        </w:rPr>
        <w:t> will be used, defined by the formula </w:t>
      </w:r>
      <w:r w:rsidRPr="0062329D">
        <w:rPr>
          <w:rFonts w:ascii="Gill Sans MT" w:eastAsia="Times New Roman" w:hAnsi="Gill Sans MT" w:cs="Times New Roman"/>
          <w:i/>
          <w:iCs/>
          <w:color w:val="000000"/>
          <w:sz w:val="24"/>
          <w:szCs w:val="24"/>
          <w:lang w:val="en-US" w:eastAsia="pt-BR"/>
        </w:rPr>
        <w:t>L = 0.299 * R + 0.587 * G + 0.114 * B</w:t>
      </w:r>
      <w:r w:rsidRPr="0062329D">
        <w:rPr>
          <w:rFonts w:ascii="Gill Sans MT" w:eastAsia="Times New Roman" w:hAnsi="Gill Sans MT" w:cs="Times New Roman"/>
          <w:color w:val="000000"/>
          <w:sz w:val="24"/>
          <w:szCs w:val="24"/>
          <w:lang w:val="en-US" w:eastAsia="pt-BR"/>
        </w:rPr>
        <w:br/>
        <w:t xml:space="preserve">It is a weighted sum of the red, green and blue components that takes into account the sensibility of our eyes to each wavelength range. Furthermore we will use its value in perceptual (and not linear) space, and we approximate the inverse gamma </w:t>
      </w:r>
      <w:r w:rsidRPr="0062329D">
        <w:rPr>
          <w:rFonts w:ascii="Gill Sans MT" w:eastAsia="Times New Roman" w:hAnsi="Gill Sans MT" w:cs="Times New Roman"/>
          <w:color w:val="000000"/>
          <w:sz w:val="24"/>
          <w:szCs w:val="24"/>
          <w:lang w:val="en-US" w:eastAsia="pt-BR"/>
        </w:rPr>
        <w:lastRenderedPageBreak/>
        <w:t>transformation</w:t>
      </w:r>
      <w:hyperlink r:id="rId14" w:anchor="fn3" w:tooltip="" w:history="1">
        <w:r w:rsidRPr="0062329D">
          <w:rPr>
            <w:rFonts w:ascii="Gill Sans MT" w:eastAsia="Times New Roman" w:hAnsi="Gill Sans MT" w:cs="Times New Roman"/>
            <w:color w:val="000000"/>
            <w:sz w:val="24"/>
            <w:szCs w:val="24"/>
            <w:u w:val="single"/>
            <w:vertAlign w:val="superscript"/>
            <w:lang w:val="en-US" w:eastAsia="pt-BR"/>
          </w:rPr>
          <w:t>[3]</w:t>
        </w:r>
      </w:hyperlink>
      <w:r w:rsidRPr="0062329D">
        <w:rPr>
          <w:rFonts w:ascii="Gill Sans MT" w:eastAsia="Times New Roman" w:hAnsi="Gill Sans MT" w:cs="Times New Roman"/>
          <w:color w:val="000000"/>
          <w:sz w:val="24"/>
          <w:szCs w:val="24"/>
          <w:lang w:val="en-US" w:eastAsia="pt-BR"/>
        </w:rPr>
        <w:t> by a square root. The following utility function is thus defined in the shader.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rgb2luma(</w:t>
      </w:r>
      <w:r w:rsidRPr="0062329D">
        <w:rPr>
          <w:rFonts w:ascii="fixed" w:eastAsia="Times New Roman" w:hAnsi="fixed" w:cs="Courier New"/>
          <w:b/>
          <w:bCs/>
          <w:color w:val="A6E22E"/>
          <w:sz w:val="20"/>
          <w:szCs w:val="20"/>
          <w:shd w:val="clear" w:color="auto" w:fill="272822"/>
          <w:lang w:val="en-US" w:eastAsia="pt-BR"/>
        </w:rPr>
        <w:t>vec3</w:t>
      </w:r>
      <w:r w:rsidRPr="0062329D">
        <w:rPr>
          <w:rFonts w:ascii="fixed" w:eastAsia="Times New Roman" w:hAnsi="fixed" w:cs="Courier New"/>
          <w:color w:val="DDDDDD"/>
          <w:sz w:val="20"/>
          <w:szCs w:val="20"/>
          <w:shd w:val="clear" w:color="auto" w:fill="272822"/>
          <w:lang w:val="en-US" w:eastAsia="pt-BR"/>
        </w:rPr>
        <w:t xml:space="preserve"> 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return</w:t>
      </w: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A6E22E"/>
          <w:sz w:val="20"/>
          <w:szCs w:val="20"/>
          <w:shd w:val="clear" w:color="auto" w:fill="272822"/>
          <w:lang w:val="en-US" w:eastAsia="pt-BR"/>
        </w:rPr>
        <w:t>sqrt</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color w:val="A6E22E"/>
          <w:sz w:val="20"/>
          <w:szCs w:val="20"/>
          <w:shd w:val="clear" w:color="auto" w:fill="272822"/>
          <w:lang w:val="en-US" w:eastAsia="pt-BR"/>
        </w:rPr>
        <w:t>dot</w:t>
      </w:r>
      <w:r w:rsidRPr="0062329D">
        <w:rPr>
          <w:rFonts w:ascii="fixed" w:eastAsia="Times New Roman" w:hAnsi="fixed" w:cs="Courier New"/>
          <w:color w:val="DDDDDD"/>
          <w:sz w:val="20"/>
          <w:szCs w:val="20"/>
          <w:shd w:val="clear" w:color="auto" w:fill="272822"/>
          <w:lang w:val="en-US" w:eastAsia="pt-BR"/>
        </w:rPr>
        <w:t xml:space="preserve">(rgb, </w:t>
      </w:r>
      <w:r w:rsidRPr="0062329D">
        <w:rPr>
          <w:rFonts w:ascii="fixed" w:eastAsia="Times New Roman" w:hAnsi="fixed" w:cs="Courier New"/>
          <w:b/>
          <w:bCs/>
          <w:color w:val="A6E22E"/>
          <w:sz w:val="20"/>
          <w:szCs w:val="20"/>
          <w:shd w:val="clear" w:color="auto" w:fill="272822"/>
          <w:lang w:val="en-US" w:eastAsia="pt-BR"/>
        </w:rPr>
        <w:t>vec3</w:t>
      </w:r>
      <w:r w:rsidRPr="0062329D">
        <w:rPr>
          <w:rFonts w:ascii="fixed" w:eastAsia="Times New Roman" w:hAnsi="fixed" w:cs="Courier New"/>
          <w:color w:val="DDDDDD"/>
          <w:sz w:val="20"/>
          <w:szCs w:val="20"/>
          <w:shd w:val="clear" w:color="auto" w:fill="272822"/>
          <w:lang w:val="en-US" w:eastAsia="pt-BR"/>
        </w:rPr>
        <w:t>(0.299, 0.587, 0.114)));</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Texture filtering</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val="en-US" w:eastAsia="pt-BR"/>
        </w:rPr>
        <w:t xml:space="preserve">To read into a texture in OpenGL, we usually use UV coordinates expressed as floating point numbers in [0,1]. But textures are composed of a finite number of pixels in each dimension, each of these having a constant color; what should happen if one tries to read a color at UV coordinates that fall between two pixels? </w:t>
      </w:r>
      <w:r w:rsidRPr="0062329D">
        <w:rPr>
          <w:rFonts w:ascii="Gill Sans MT" w:eastAsia="Times New Roman" w:hAnsi="Gill Sans MT" w:cs="Times New Roman"/>
          <w:color w:val="000000"/>
          <w:sz w:val="24"/>
          <w:szCs w:val="24"/>
          <w:lang w:eastAsia="pt-BR"/>
        </w:rPr>
        <w:t>There are two main ways to handle this:</w:t>
      </w:r>
    </w:p>
    <w:p w:rsidR="0062329D" w:rsidRPr="0062329D" w:rsidRDefault="0062329D" w:rsidP="0062329D">
      <w:pPr>
        <w:numPr>
          <w:ilvl w:val="0"/>
          <w:numId w:val="1"/>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determine the nearest pixel, and use its color. This is the </w:t>
      </w:r>
      <w:r w:rsidRPr="0062329D">
        <w:rPr>
          <w:rFonts w:ascii="Gill Sans MT" w:eastAsia="Times New Roman" w:hAnsi="Gill Sans MT" w:cs="Times New Roman"/>
          <w:i/>
          <w:iCs/>
          <w:color w:val="000000"/>
          <w:sz w:val="24"/>
          <w:szCs w:val="24"/>
          <w:lang w:val="en-US" w:eastAsia="pt-BR"/>
        </w:rPr>
        <w:t>nearest neighbor</w:t>
      </w:r>
      <w:r w:rsidRPr="0062329D">
        <w:rPr>
          <w:rFonts w:ascii="Gill Sans MT" w:eastAsia="Times New Roman" w:hAnsi="Gill Sans MT" w:cs="Times New Roman"/>
          <w:color w:val="000000"/>
          <w:sz w:val="24"/>
          <w:szCs w:val="24"/>
          <w:lang w:val="en-US" w:eastAsia="pt-BR"/>
        </w:rPr>
        <w:t> algorithm, shown on the left on the picture below.</w:t>
      </w:r>
    </w:p>
    <w:p w:rsidR="0062329D" w:rsidRPr="0062329D" w:rsidRDefault="0062329D" w:rsidP="0062329D">
      <w:pPr>
        <w:numPr>
          <w:ilvl w:val="0"/>
          <w:numId w:val="1"/>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val="en-US" w:eastAsia="pt-BR"/>
        </w:rPr>
        <w:t xml:space="preserve">interpolate linearly between the four closest pixels colors, weighted by the distance to each. </w:t>
      </w:r>
      <w:r w:rsidRPr="0062329D">
        <w:rPr>
          <w:rFonts w:ascii="Gill Sans MT" w:eastAsia="Times New Roman" w:hAnsi="Gill Sans MT" w:cs="Times New Roman"/>
          <w:color w:val="000000"/>
          <w:sz w:val="24"/>
          <w:szCs w:val="24"/>
          <w:lang w:eastAsia="pt-BR"/>
        </w:rPr>
        <w:t>This is </w:t>
      </w:r>
      <w:r w:rsidRPr="0062329D">
        <w:rPr>
          <w:rFonts w:ascii="Gill Sans MT" w:eastAsia="Times New Roman" w:hAnsi="Gill Sans MT" w:cs="Times New Roman"/>
          <w:i/>
          <w:iCs/>
          <w:color w:val="000000"/>
          <w:sz w:val="24"/>
          <w:szCs w:val="24"/>
          <w:lang w:eastAsia="pt-BR"/>
        </w:rPr>
        <w:t>bilinear filtering</w:t>
      </w:r>
      <w:r w:rsidRPr="0062329D">
        <w:rPr>
          <w:rFonts w:ascii="Gill Sans MT" w:eastAsia="Times New Roman" w:hAnsi="Gill Sans MT" w:cs="Times New Roman"/>
          <w:color w:val="000000"/>
          <w:sz w:val="24"/>
          <w:szCs w:val="24"/>
          <w:lang w:eastAsia="pt-BR"/>
        </w:rPr>
        <w:t>, displayed on the right.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drawing>
          <wp:inline distT="0" distB="0" distL="0" distR="0">
            <wp:extent cx="7617460" cy="4603750"/>
            <wp:effectExtent l="0" t="0" r="2540" b="6350"/>
            <wp:docPr id="11" name="Picture 11" descr="http://blog.simonrodriguez.fr/articles/30-07-2016_implementing_fxaa/comparison2.png">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imonrodriguez.fr/articles/30-07-2016_implementing_fxaa/comparison2.png">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7460" cy="4603750"/>
                    </a:xfrm>
                    <a:prstGeom prst="rect">
                      <a:avLst/>
                    </a:prstGeom>
                    <a:noFill/>
                    <a:ln>
                      <a:noFill/>
                    </a:ln>
                  </pic:spPr>
                </pic:pic>
              </a:graphicData>
            </a:graphic>
          </wp:inline>
        </w:drawing>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Note that, when displaying the rendered scene texture in a window of the same size, the filtering method used won't modify the look of it</w:t>
      </w:r>
      <w:hyperlink r:id="rId17" w:anchor="fn4" w:tooltip="" w:history="1">
        <w:r w:rsidRPr="0062329D">
          <w:rPr>
            <w:rFonts w:ascii="Gill Sans MT" w:eastAsia="Times New Roman" w:hAnsi="Gill Sans MT" w:cs="Times New Roman"/>
            <w:color w:val="000000"/>
            <w:sz w:val="24"/>
            <w:szCs w:val="24"/>
            <w:u w:val="single"/>
            <w:vertAlign w:val="superscript"/>
            <w:lang w:val="en-US" w:eastAsia="pt-BR"/>
          </w:rPr>
          <w:t>[4]</w:t>
        </w:r>
      </w:hyperlink>
      <w:r w:rsidRPr="0062329D">
        <w:rPr>
          <w:rFonts w:ascii="Gill Sans MT" w:eastAsia="Times New Roman" w:hAnsi="Gill Sans MT" w:cs="Times New Roman"/>
          <w:color w:val="000000"/>
          <w:sz w:val="24"/>
          <w:szCs w:val="24"/>
          <w:lang w:val="en-US" w:eastAsia="pt-BR"/>
        </w:rPr>
        <w:t xml:space="preserve">. It will only influence the values </w:t>
      </w:r>
      <w:r w:rsidRPr="0062329D">
        <w:rPr>
          <w:rFonts w:ascii="Gill Sans MT" w:eastAsia="Times New Roman" w:hAnsi="Gill Sans MT" w:cs="Times New Roman"/>
          <w:color w:val="000000"/>
          <w:sz w:val="24"/>
          <w:szCs w:val="24"/>
          <w:lang w:val="en-US" w:eastAsia="pt-BR"/>
        </w:rPr>
        <w:lastRenderedPageBreak/>
        <w:t>read during the FXAA computations, and we will choose bilinear filtering to get free interpolation.</w:t>
      </w:r>
    </w:p>
    <w:p w:rsidR="0062329D" w:rsidRPr="0062329D" w:rsidRDefault="0062329D" w:rsidP="0062329D">
      <w:pPr>
        <w:spacing w:before="450" w:after="0" w:line="240" w:lineRule="auto"/>
        <w:jc w:val="both"/>
        <w:outlineLvl w:val="1"/>
        <w:rPr>
          <w:rFonts w:ascii="Gill Sans MT" w:eastAsia="Times New Roman" w:hAnsi="Gill Sans MT" w:cs="Times New Roman"/>
          <w:b/>
          <w:bCs/>
          <w:color w:val="000000"/>
          <w:sz w:val="36"/>
          <w:szCs w:val="36"/>
          <w:lang w:val="en-US" w:eastAsia="pt-BR"/>
        </w:rPr>
      </w:pPr>
      <w:r w:rsidRPr="0062329D">
        <w:rPr>
          <w:rFonts w:ascii="Gill Sans MT" w:eastAsia="Times New Roman" w:hAnsi="Gill Sans MT" w:cs="Times New Roman"/>
          <w:b/>
          <w:bCs/>
          <w:color w:val="000000"/>
          <w:sz w:val="36"/>
          <w:szCs w:val="36"/>
          <w:lang w:val="en-US" w:eastAsia="pt-BR"/>
        </w:rPr>
        <w:t>Step-by-step</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 only inputs needed are the texture </w:t>
      </w:r>
      <w:r w:rsidRPr="0062329D">
        <w:rPr>
          <w:rFonts w:ascii="fixed" w:eastAsia="Times New Roman" w:hAnsi="fixed" w:cs="Courier New"/>
          <w:color w:val="000000"/>
          <w:sz w:val="20"/>
          <w:szCs w:val="20"/>
          <w:shd w:val="clear" w:color="auto" w:fill="F9F9F9"/>
          <w:lang w:val="en-US" w:eastAsia="pt-BR"/>
        </w:rPr>
        <w:t>screenTexture</w:t>
      </w:r>
      <w:r w:rsidRPr="0062329D">
        <w:rPr>
          <w:rFonts w:ascii="Gill Sans MT" w:eastAsia="Times New Roman" w:hAnsi="Gill Sans MT" w:cs="Times New Roman"/>
          <w:color w:val="000000"/>
          <w:sz w:val="24"/>
          <w:szCs w:val="24"/>
          <w:lang w:val="en-US" w:eastAsia="pt-BR"/>
        </w:rPr>
        <w:t>, the UV coordinates of the fragment </w:t>
      </w:r>
      <w:r w:rsidRPr="0062329D">
        <w:rPr>
          <w:rFonts w:ascii="fixed" w:eastAsia="Times New Roman" w:hAnsi="fixed" w:cs="Courier New"/>
          <w:color w:val="000000"/>
          <w:sz w:val="20"/>
          <w:szCs w:val="20"/>
          <w:shd w:val="clear" w:color="auto" w:fill="F9F9F9"/>
          <w:lang w:val="en-US" w:eastAsia="pt-BR"/>
        </w:rPr>
        <w:t>In.uv</w:t>
      </w:r>
      <w:r w:rsidRPr="0062329D">
        <w:rPr>
          <w:rFonts w:ascii="Gill Sans MT" w:eastAsia="Times New Roman" w:hAnsi="Gill Sans MT" w:cs="Times New Roman"/>
          <w:color w:val="000000"/>
          <w:sz w:val="24"/>
          <w:szCs w:val="24"/>
          <w:lang w:val="en-US" w:eastAsia="pt-BR"/>
        </w:rPr>
        <w:t> and the inverse of the size of the window </w:t>
      </w:r>
      <w:r w:rsidRPr="0062329D">
        <w:rPr>
          <w:rFonts w:ascii="fixed" w:eastAsia="Times New Roman" w:hAnsi="fixed" w:cs="Courier New"/>
          <w:color w:val="000000"/>
          <w:sz w:val="20"/>
          <w:szCs w:val="20"/>
          <w:shd w:val="clear" w:color="auto" w:fill="F9F9F9"/>
          <w:lang w:val="en-US" w:eastAsia="pt-BR"/>
        </w:rPr>
        <w:t>inverseScreenSize</w:t>
      </w:r>
      <w:r w:rsidRPr="0062329D">
        <w:rPr>
          <w:rFonts w:ascii="Gill Sans MT" w:eastAsia="Times New Roman" w:hAnsi="Gill Sans MT" w:cs="Times New Roman"/>
          <w:color w:val="000000"/>
          <w:sz w:val="24"/>
          <w:szCs w:val="24"/>
          <w:lang w:val="en-US" w:eastAsia="pt-BR"/>
        </w:rPr>
        <w:t> (1.0/width, 1.0/height); the only output is a RGB color vector </w:t>
      </w:r>
      <w:r w:rsidRPr="0062329D">
        <w:rPr>
          <w:rFonts w:ascii="fixed" w:eastAsia="Times New Roman" w:hAnsi="fixed" w:cs="Courier New"/>
          <w:color w:val="000000"/>
          <w:sz w:val="20"/>
          <w:szCs w:val="20"/>
          <w:shd w:val="clear" w:color="auto" w:fill="F9F9F9"/>
          <w:lang w:val="en-US" w:eastAsia="pt-BR"/>
        </w:rPr>
        <w:t>fragColor</w:t>
      </w:r>
      <w:r w:rsidRPr="0062329D">
        <w:rPr>
          <w:rFonts w:ascii="Gill Sans MT" w:eastAsia="Times New Roman" w:hAnsi="Gill Sans MT" w:cs="Times New Roman"/>
          <w:color w:val="000000"/>
          <w:sz w:val="24"/>
          <w:szCs w:val="24"/>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I will use the image below as a simple example: black and white, 8x5 pixels grid, clamped to its edges</w:t>
      </w:r>
      <w:hyperlink r:id="rId18" w:anchor="fn5" w:tooltip="" w:history="1">
        <w:r w:rsidRPr="0062329D">
          <w:rPr>
            <w:rFonts w:ascii="Gill Sans MT" w:eastAsia="Times New Roman" w:hAnsi="Gill Sans MT" w:cs="Times New Roman"/>
            <w:color w:val="000000"/>
            <w:sz w:val="24"/>
            <w:szCs w:val="24"/>
            <w:u w:val="single"/>
            <w:vertAlign w:val="superscript"/>
            <w:lang w:val="en-US" w:eastAsia="pt-BR"/>
          </w:rPr>
          <w:t>[5]</w:t>
        </w:r>
      </w:hyperlink>
      <w:r w:rsidRPr="0062329D">
        <w:rPr>
          <w:rFonts w:ascii="Gill Sans MT" w:eastAsia="Times New Roman" w:hAnsi="Gill Sans MT" w:cs="Times New Roman"/>
          <w:color w:val="000000"/>
          <w:sz w:val="24"/>
          <w:szCs w:val="24"/>
          <w:lang w:val="en-US" w:eastAsia="pt-BR"/>
        </w:rPr>
        <w:t>; we will focus on the red outlined pixel.</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drawing>
          <wp:inline distT="0" distB="0" distL="0" distR="0">
            <wp:extent cx="7617460" cy="5009515"/>
            <wp:effectExtent l="0" t="0" r="0" b="0"/>
            <wp:docPr id="10" name="Picture 10" descr="Example">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Detecting where to apply AA</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 xml:space="preserve">First, edges need to be detected: to do this, the lumas at the current fragment and at its four direct neighbors are computed. The minimal and maximal lumas are extracted, and the difference between the two gives us a local contrast value. The contrast is strong along edges, as there is a brutal change of color. Thus if the contrast is lower than a threshold proportional to the maximal luma, no anti-aliasing will be performed. </w:t>
      </w:r>
      <w:r w:rsidRPr="0062329D">
        <w:rPr>
          <w:rFonts w:ascii="Gill Sans MT" w:eastAsia="Times New Roman" w:hAnsi="Gill Sans MT" w:cs="Times New Roman"/>
          <w:color w:val="000000"/>
          <w:sz w:val="24"/>
          <w:szCs w:val="24"/>
          <w:lang w:val="en-US" w:eastAsia="pt-BR"/>
        </w:rPr>
        <w:lastRenderedPageBreak/>
        <w:t>Furthermore in dark areas aliasing is less visible, and thus if the contrast is below an absolute threshold, we don't perform anti-aliasing either. In those cases, the color read from the texture at the current pixel is output.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vec3</w:t>
      </w:r>
      <w:r w:rsidRPr="0062329D">
        <w:rPr>
          <w:rFonts w:ascii="fixed" w:eastAsia="Times New Roman" w:hAnsi="fixed" w:cs="Courier New"/>
          <w:color w:val="DDDDDD"/>
          <w:sz w:val="20"/>
          <w:szCs w:val="20"/>
          <w:shd w:val="clear" w:color="auto" w:fill="272822"/>
          <w:lang w:val="en-US" w:eastAsia="pt-BR"/>
        </w:rPr>
        <w:t xml:space="preserve"> colorCenter = </w:t>
      </w:r>
      <w:r w:rsidRPr="0062329D">
        <w:rPr>
          <w:rFonts w:ascii="fixed" w:eastAsia="Times New Roman" w:hAnsi="fixed" w:cs="Courier New"/>
          <w:color w:val="A6E22E"/>
          <w:sz w:val="20"/>
          <w:szCs w:val="20"/>
          <w:shd w:val="clear" w:color="auto" w:fill="272822"/>
          <w:lang w:val="en-US" w:eastAsia="pt-BR"/>
        </w:rPr>
        <w:t>texture</w:t>
      </w:r>
      <w:r w:rsidRPr="0062329D">
        <w:rPr>
          <w:rFonts w:ascii="fixed" w:eastAsia="Times New Roman" w:hAnsi="fixed" w:cs="Courier New"/>
          <w:color w:val="DDDDDD"/>
          <w:sz w:val="20"/>
          <w:szCs w:val="20"/>
          <w:shd w:val="clear" w:color="auto" w:fill="272822"/>
          <w:lang w:val="en-US" w:eastAsia="pt-BR"/>
        </w:rPr>
        <w:t>(screenTexture,In.uv).rgb;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Luma at the current fragment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lumaCenter = rgb2luma(colorCenter);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Luma at the four direct neighbours of the current fragment.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lumaDown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(0,-1)).rgb);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lumaUp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(0,1)).rgb);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lumaLeft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(-1,0)).rgb);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lumaRight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(1,0)).rgb);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Find the maximum and minimum luma around the current fragment.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lumaMin = </w:t>
      </w:r>
      <w:r w:rsidRPr="0062329D">
        <w:rPr>
          <w:rFonts w:ascii="fixed" w:eastAsia="Times New Roman" w:hAnsi="fixed" w:cs="Courier New"/>
          <w:color w:val="A6E22E"/>
          <w:sz w:val="20"/>
          <w:szCs w:val="20"/>
          <w:shd w:val="clear" w:color="auto" w:fill="272822"/>
          <w:lang w:val="en-US" w:eastAsia="pt-BR"/>
        </w:rPr>
        <w:t>min</w:t>
      </w:r>
      <w:r w:rsidRPr="0062329D">
        <w:rPr>
          <w:rFonts w:ascii="fixed" w:eastAsia="Times New Roman" w:hAnsi="fixed" w:cs="Courier New"/>
          <w:color w:val="DDDDDD"/>
          <w:sz w:val="20"/>
          <w:szCs w:val="20"/>
          <w:shd w:val="clear" w:color="auto" w:fill="272822"/>
          <w:lang w:val="en-US" w:eastAsia="pt-BR"/>
        </w:rPr>
        <w:t>(lumaCenter,</w:t>
      </w:r>
      <w:r w:rsidRPr="0062329D">
        <w:rPr>
          <w:rFonts w:ascii="fixed" w:eastAsia="Times New Roman" w:hAnsi="fixed" w:cs="Courier New"/>
          <w:color w:val="A6E22E"/>
          <w:sz w:val="20"/>
          <w:szCs w:val="20"/>
          <w:shd w:val="clear" w:color="auto" w:fill="272822"/>
          <w:lang w:val="en-US" w:eastAsia="pt-BR"/>
        </w:rPr>
        <w:t>min</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color w:val="A6E22E"/>
          <w:sz w:val="20"/>
          <w:szCs w:val="20"/>
          <w:shd w:val="clear" w:color="auto" w:fill="272822"/>
          <w:lang w:val="en-US" w:eastAsia="pt-BR"/>
        </w:rPr>
        <w:t>min</w:t>
      </w:r>
      <w:r w:rsidRPr="0062329D">
        <w:rPr>
          <w:rFonts w:ascii="fixed" w:eastAsia="Times New Roman" w:hAnsi="fixed" w:cs="Courier New"/>
          <w:color w:val="DDDDDD"/>
          <w:sz w:val="20"/>
          <w:szCs w:val="20"/>
          <w:shd w:val="clear" w:color="auto" w:fill="272822"/>
          <w:lang w:val="en-US" w:eastAsia="pt-BR"/>
        </w:rPr>
        <w:t>(lumaDown,lumaUp),</w:t>
      </w:r>
      <w:r w:rsidRPr="0062329D">
        <w:rPr>
          <w:rFonts w:ascii="fixed" w:eastAsia="Times New Roman" w:hAnsi="fixed" w:cs="Courier New"/>
          <w:color w:val="A6E22E"/>
          <w:sz w:val="20"/>
          <w:szCs w:val="20"/>
          <w:shd w:val="clear" w:color="auto" w:fill="272822"/>
          <w:lang w:val="en-US" w:eastAsia="pt-BR"/>
        </w:rPr>
        <w:t>min</w:t>
      </w:r>
      <w:r w:rsidRPr="0062329D">
        <w:rPr>
          <w:rFonts w:ascii="fixed" w:eastAsia="Times New Roman" w:hAnsi="fixed" w:cs="Courier New"/>
          <w:color w:val="DDDDDD"/>
          <w:sz w:val="20"/>
          <w:szCs w:val="20"/>
          <w:shd w:val="clear" w:color="auto" w:fill="272822"/>
          <w:lang w:val="en-US" w:eastAsia="pt-BR"/>
        </w:rPr>
        <w:t>(lumaLeft,lumaRight)));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lumaMax = </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(lumaCenter,</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(lumaDown,lumaUp),</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(lumaLeft,lumaRight)));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the delta.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lumaRange = lumaMax - lumaMin;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the luma variation is lower that a threshold (or if we are in a really dark area), we are not on an edge, don't perform any AA.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 xml:space="preserve">(lumaRange &lt; </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(EDGE_THRESHOLD_MIN,lumaMax*EDGE_THRESHOLD_MAX)){</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fragColor = colorCenter;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return</w:t>
      </w: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 recommanded values for the two all-caps constants are </w:t>
      </w:r>
      <w:r w:rsidRPr="0062329D">
        <w:rPr>
          <w:rFonts w:ascii="fixed" w:eastAsia="Times New Roman" w:hAnsi="fixed" w:cs="Courier New"/>
          <w:color w:val="000000"/>
          <w:sz w:val="20"/>
          <w:szCs w:val="20"/>
          <w:shd w:val="clear" w:color="auto" w:fill="F9F9F9"/>
          <w:lang w:val="en-US" w:eastAsia="pt-BR"/>
        </w:rPr>
        <w:t>EDGE_THRESHOLD_MIN = 0.0312</w:t>
      </w:r>
      <w:r w:rsidRPr="0062329D">
        <w:rPr>
          <w:rFonts w:ascii="Gill Sans MT" w:eastAsia="Times New Roman" w:hAnsi="Gill Sans MT" w:cs="Times New Roman"/>
          <w:color w:val="000000"/>
          <w:sz w:val="24"/>
          <w:szCs w:val="24"/>
          <w:lang w:val="en-US" w:eastAsia="pt-BR"/>
        </w:rPr>
        <w:t> and </w:t>
      </w:r>
      <w:r w:rsidRPr="0062329D">
        <w:rPr>
          <w:rFonts w:ascii="fixed" w:eastAsia="Times New Roman" w:hAnsi="fixed" w:cs="Courier New"/>
          <w:color w:val="000000"/>
          <w:sz w:val="20"/>
          <w:szCs w:val="20"/>
          <w:shd w:val="clear" w:color="auto" w:fill="F9F9F9"/>
          <w:lang w:val="en-US" w:eastAsia="pt-BR"/>
        </w:rPr>
        <w:t>EDGE_THRESHOLD_MAX = 0.125</w:t>
      </w:r>
      <w:r w:rsidRPr="0062329D">
        <w:rPr>
          <w:rFonts w:ascii="Gill Sans MT" w:eastAsia="Times New Roman" w:hAnsi="Gill Sans MT" w:cs="Times New Roman"/>
          <w:color w:val="000000"/>
          <w:sz w:val="24"/>
          <w:szCs w:val="24"/>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our example pixel, the minimum is 0, the maximum 1, thus the range is 1, and as we have </w:t>
      </w:r>
      <w:r w:rsidRPr="0062329D">
        <w:rPr>
          <w:rFonts w:ascii="fixed" w:eastAsia="Times New Roman" w:hAnsi="fixed" w:cs="Courier New"/>
          <w:color w:val="000000"/>
          <w:sz w:val="20"/>
          <w:szCs w:val="20"/>
          <w:shd w:val="clear" w:color="auto" w:fill="F9F9F9"/>
          <w:lang w:val="en-US" w:eastAsia="pt-BR"/>
        </w:rPr>
        <w:t>1.0 &gt; max(1*0.125,0.0312)</w:t>
      </w:r>
      <w:r w:rsidRPr="0062329D">
        <w:rPr>
          <w:rFonts w:ascii="Gill Sans MT" w:eastAsia="Times New Roman" w:hAnsi="Gill Sans MT" w:cs="Times New Roman"/>
          <w:color w:val="000000"/>
          <w:sz w:val="24"/>
          <w:szCs w:val="24"/>
          <w:lang w:val="en-US" w:eastAsia="pt-BR"/>
        </w:rPr>
        <w:t>, we will perform AA.</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Estimating gradient and choosing edge direction</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Then for each pixel detected as being part of an edge, we check if the edge is vertical or horizontal. For this, the central luma and the eight neighbors are used to compute a series of local deltas, both in horizontal and vertical directions using the following formulas:</w:t>
      </w:r>
    </w:p>
    <w:p w:rsidR="0062329D" w:rsidRPr="0062329D" w:rsidRDefault="0062329D" w:rsidP="0062329D">
      <w:pPr>
        <w:numPr>
          <w:ilvl w:val="0"/>
          <w:numId w:val="2"/>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horizontal: </w:t>
      </w:r>
      <w:r w:rsidRPr="0062329D">
        <w:rPr>
          <w:rFonts w:ascii="fixed" w:eastAsia="Times New Roman" w:hAnsi="fixed" w:cs="Courier New"/>
          <w:color w:val="000000"/>
          <w:sz w:val="20"/>
          <w:szCs w:val="20"/>
          <w:shd w:val="clear" w:color="auto" w:fill="F9F9F9"/>
          <w:lang w:val="en-US" w:eastAsia="pt-BR"/>
        </w:rPr>
        <w:t>|(upleft - left) - (left - downleft)| + 2 * |(up - center) - (center - down)| + |(upright - right) - (right - downright)|</w:t>
      </w:r>
    </w:p>
    <w:p w:rsidR="0062329D" w:rsidRPr="0062329D" w:rsidRDefault="0062329D" w:rsidP="0062329D">
      <w:pPr>
        <w:numPr>
          <w:ilvl w:val="0"/>
          <w:numId w:val="2"/>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vertical: </w:t>
      </w:r>
      <w:r w:rsidRPr="0062329D">
        <w:rPr>
          <w:rFonts w:ascii="fixed" w:eastAsia="Times New Roman" w:hAnsi="fixed" w:cs="Courier New"/>
          <w:color w:val="000000"/>
          <w:sz w:val="20"/>
          <w:szCs w:val="20"/>
          <w:shd w:val="clear" w:color="auto" w:fill="F9F9F9"/>
          <w:lang w:val="en-US" w:eastAsia="pt-BR"/>
        </w:rPr>
        <w:t>|(upright - up) - (up - upleft)| + 2 * |(right - center) - (center - left)| + |(downright - down) - (down - downleft)|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 biggest of the two quantities will give the principal direction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Query the 4 remaining corners lumas.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lumaDownLeft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lumaUpRight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lumaUpLeft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lumaDownRight = rgb2luma(</w:t>
      </w:r>
      <w:r w:rsidRPr="0062329D">
        <w:rPr>
          <w:rFonts w:ascii="fixed" w:eastAsia="Times New Roman" w:hAnsi="fixed" w:cs="Courier New"/>
          <w:color w:val="A6E22E"/>
          <w:sz w:val="20"/>
          <w:szCs w:val="20"/>
          <w:shd w:val="clear" w:color="auto" w:fill="272822"/>
          <w:lang w:val="en-US" w:eastAsia="pt-BR"/>
        </w:rPr>
        <w:t>textureOffset</w:t>
      </w:r>
      <w:r w:rsidRPr="0062329D">
        <w:rPr>
          <w:rFonts w:ascii="fixed" w:eastAsia="Times New Roman" w:hAnsi="fixed" w:cs="Courier New"/>
          <w:color w:val="DDDDDD"/>
          <w:sz w:val="20"/>
          <w:szCs w:val="20"/>
          <w:shd w:val="clear" w:color="auto" w:fill="272822"/>
          <w:lang w:val="en-US" w:eastAsia="pt-BR"/>
        </w:rPr>
        <w:t>(screenTexture,In.uv,</w:t>
      </w:r>
      <w:r w:rsidRPr="0062329D">
        <w:rPr>
          <w:rFonts w:ascii="fixed" w:eastAsia="Times New Roman" w:hAnsi="fixed" w:cs="Courier New"/>
          <w:b/>
          <w:bCs/>
          <w:color w:val="A6E22E"/>
          <w:sz w:val="20"/>
          <w:szCs w:val="20"/>
          <w:shd w:val="clear" w:color="auto" w:fill="272822"/>
          <w:lang w:val="en-US" w:eastAsia="pt-BR"/>
        </w:rPr>
        <w:t>ivec2</w:t>
      </w:r>
      <w:r w:rsidRPr="0062329D">
        <w:rPr>
          <w:rFonts w:ascii="fixed" w:eastAsia="Times New Roman" w:hAnsi="fixed" w:cs="Courier New"/>
          <w:color w:val="DDDDDD"/>
          <w:sz w:val="20"/>
          <w:szCs w:val="20"/>
          <w:shd w:val="clear" w:color="auto" w:fill="272822"/>
          <w:lang w:val="en-US" w:eastAsia="pt-BR"/>
        </w:rPr>
        <w:t>(1,-1)).rgb);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lastRenderedPageBreak/>
        <w:t>// Combine the four edges lumas (using intermediary variables for future computations with the same values).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lumaDownUp = lumaDown + lumaUp;</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lumaLeftRight = lumaLeft + lumaRight;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Same for corners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lumaLeftCorners = lumaDownLeft + lumaUpLeft;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lumaDownCorners = lumaDownLeft + lumaDownRight;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lumaRightCorners = lumaDownRight + lumaUpRight;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lumaUpCorners = lumaUpRight + lumaUpLeft;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an estimation of the gradient along the horizontal and vertical axis.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edgeHorizontal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 xml:space="preserve">(-2.0 * lumaLeft + lumaLeftCorners)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 xml:space="preserve">(-2.0 * lumaCenter + lumaDownUp ) * 2.0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(-2.0 * lumaRight + lumaRightCorners);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edgeVertical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 xml:space="preserve">(-2.0 * lumaUp + lumaUpCorners)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 xml:space="preserve">(-2.0 * lumaCenter + lumaLeftRight) * 2.0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(-2.0 * lumaDown + lumaDownCorners);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Is the local edge horizontal or vertical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isHorizontal = (edgeHorizontal &gt;= edgeVertical);</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our example, we have:</w:t>
      </w:r>
    </w:p>
    <w:p w:rsidR="0062329D" w:rsidRPr="0062329D" w:rsidRDefault="0062329D" w:rsidP="0062329D">
      <w:pPr>
        <w:numPr>
          <w:ilvl w:val="0"/>
          <w:numId w:val="3"/>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horizontal = </w:t>
      </w:r>
      <w:r w:rsidRPr="0062329D">
        <w:rPr>
          <w:rFonts w:ascii="fixed" w:eastAsia="Times New Roman" w:hAnsi="fixed" w:cs="Courier New"/>
          <w:color w:val="000000"/>
          <w:sz w:val="20"/>
          <w:szCs w:val="20"/>
          <w:shd w:val="clear" w:color="auto" w:fill="F9F9F9"/>
          <w:lang w:eastAsia="pt-BR"/>
        </w:rPr>
        <w:t>|-2*0+0+1| + 2*|-2*0+0+1| + |-2*0+1+0| = 4</w:t>
      </w:r>
    </w:p>
    <w:p w:rsidR="0062329D" w:rsidRPr="0062329D" w:rsidRDefault="0062329D" w:rsidP="0062329D">
      <w:pPr>
        <w:numPr>
          <w:ilvl w:val="0"/>
          <w:numId w:val="3"/>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vertical = </w:t>
      </w:r>
      <w:r w:rsidRPr="0062329D">
        <w:rPr>
          <w:rFonts w:ascii="fixed" w:eastAsia="Times New Roman" w:hAnsi="fixed" w:cs="Courier New"/>
          <w:color w:val="000000"/>
          <w:sz w:val="20"/>
          <w:szCs w:val="20"/>
          <w:shd w:val="clear" w:color="auto" w:fill="F9F9F9"/>
          <w:lang w:eastAsia="pt-BR"/>
        </w:rPr>
        <w:t>|-2*0+0+0| + 2*|-2*1+1+1| + |-2*0+0+0| = 0</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Thus the edge is horizontal.</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Choosing edge orientation</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 current pixel is not necessarily exactly on the edge. The next step is thus to determine in which orientation, orthogonal to the edge direction, is the "real" edge border. The gradient on each side of the crrent pixel is computed, and where it is the steepest probably lies the edge border.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Select the two neighboring texels lumas in the opposite direction to the local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luma1 = isHorizontal ? lumaDown : lumaLeft;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luma2 = isHorizontal ? lumaUp : lumaRight;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gradients in this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gradient1 = luma1 - lumaCenter;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gradient2 = luma2 - lumaCenter;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Which direction is the steepest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is1Steepest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 xml:space="preserve">(gradient1) &gt;=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(gradient2);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Gradient in the corresponding direction, normalized.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gradientScaled = 0.25*</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(gradient1),</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(gradient2));</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our example, we have </w:t>
      </w:r>
      <w:r w:rsidRPr="0062329D">
        <w:rPr>
          <w:rFonts w:ascii="fixed" w:eastAsia="Times New Roman" w:hAnsi="fixed" w:cs="Courier New"/>
          <w:color w:val="000000"/>
          <w:sz w:val="20"/>
          <w:szCs w:val="20"/>
          <w:shd w:val="clear" w:color="auto" w:fill="F9F9F9"/>
          <w:lang w:val="en-US" w:eastAsia="pt-BR"/>
        </w:rPr>
        <w:t>gradient1 = 0 - 0 = 0</w:t>
      </w:r>
      <w:r w:rsidRPr="0062329D">
        <w:rPr>
          <w:rFonts w:ascii="Gill Sans MT" w:eastAsia="Times New Roman" w:hAnsi="Gill Sans MT" w:cs="Times New Roman"/>
          <w:color w:val="000000"/>
          <w:sz w:val="24"/>
          <w:szCs w:val="24"/>
          <w:lang w:val="en-US" w:eastAsia="pt-BR"/>
        </w:rPr>
        <w:t> and </w:t>
      </w:r>
      <w:r w:rsidRPr="0062329D">
        <w:rPr>
          <w:rFonts w:ascii="fixed" w:eastAsia="Times New Roman" w:hAnsi="fixed" w:cs="Courier New"/>
          <w:color w:val="000000"/>
          <w:sz w:val="20"/>
          <w:szCs w:val="20"/>
          <w:shd w:val="clear" w:color="auto" w:fill="F9F9F9"/>
          <w:lang w:val="en-US" w:eastAsia="pt-BR"/>
        </w:rPr>
        <w:t>gradient2 = 1 - 0 = 1</w:t>
      </w:r>
      <w:r w:rsidRPr="0062329D">
        <w:rPr>
          <w:rFonts w:ascii="Gill Sans MT" w:eastAsia="Times New Roman" w:hAnsi="Gill Sans MT" w:cs="Times New Roman"/>
          <w:color w:val="000000"/>
          <w:sz w:val="24"/>
          <w:szCs w:val="24"/>
          <w:lang w:val="en-US" w:eastAsia="pt-BR"/>
        </w:rPr>
        <w:t>, thus the variation is stronger towards the up neighbor, and </w:t>
      </w:r>
      <w:r w:rsidRPr="0062329D">
        <w:rPr>
          <w:rFonts w:ascii="fixed" w:eastAsia="Times New Roman" w:hAnsi="fixed" w:cs="Courier New"/>
          <w:color w:val="000000"/>
          <w:sz w:val="20"/>
          <w:szCs w:val="20"/>
          <w:shd w:val="clear" w:color="auto" w:fill="F9F9F9"/>
          <w:lang w:val="en-US" w:eastAsia="pt-BR"/>
        </w:rPr>
        <w:t>gradientScaled = 0.25</w:t>
      </w:r>
      <w:r w:rsidRPr="0062329D">
        <w:rPr>
          <w:rFonts w:ascii="Gill Sans MT" w:eastAsia="Times New Roman" w:hAnsi="Gill Sans MT" w:cs="Times New Roman"/>
          <w:color w:val="000000"/>
          <w:sz w:val="24"/>
          <w:szCs w:val="24"/>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Finally, we move by half a pixel in this direction, and compute the average luma at this point.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Choose the step size (one pixel) according to the edge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stepLength = isHorizontal ? inverseScreenSize.y : inverseScreenSize.x;</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Average luma in the correct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lumaLocalAverage = 0.0;</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(is1Steepest){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75715E"/>
          <w:sz w:val="20"/>
          <w:szCs w:val="20"/>
          <w:shd w:val="clear" w:color="auto" w:fill="272822"/>
          <w:lang w:val="en-US" w:eastAsia="pt-BR"/>
        </w:rPr>
        <w:t>// Switch the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stepLength = - stepLength;</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lumaLocalAverage = 0.5*(luma1 + lumaCenter);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else</w:t>
      </w: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lumaLocalAverage = 0.5*(luma2 + lumaCenter);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Shift UV in the correct direction by half a pixel.</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 currentUv = In.uv;</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(isHorizontal){</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currentUv.y += stepLength * 0.5;</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else</w:t>
      </w: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currentUv.x += stepLength * 0.5;</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our pixel, the average local luma is </w:t>
      </w:r>
      <w:r w:rsidRPr="0062329D">
        <w:rPr>
          <w:rFonts w:ascii="fixed" w:eastAsia="Times New Roman" w:hAnsi="fixed" w:cs="Courier New"/>
          <w:color w:val="000000"/>
          <w:sz w:val="20"/>
          <w:szCs w:val="20"/>
          <w:shd w:val="clear" w:color="auto" w:fill="F9F9F9"/>
          <w:lang w:val="en-US" w:eastAsia="pt-BR"/>
        </w:rPr>
        <w:t>0.5*(1+0) = 0.5</w:t>
      </w:r>
      <w:r w:rsidRPr="0062329D">
        <w:rPr>
          <w:rFonts w:ascii="Gill Sans MT" w:eastAsia="Times New Roman" w:hAnsi="Gill Sans MT" w:cs="Times New Roman"/>
          <w:color w:val="000000"/>
          <w:sz w:val="24"/>
          <w:szCs w:val="24"/>
          <w:lang w:val="en-US" w:eastAsia="pt-BR"/>
        </w:rPr>
        <w:t>, and the 0.5 offset is applied positively along the Y axis.</w:t>
      </w:r>
      <w:r>
        <w:rPr>
          <w:rFonts w:ascii="Gill Sans MT" w:eastAsia="Times New Roman" w:hAnsi="Gill Sans MT" w:cs="Times New Roman"/>
          <w:noProof/>
          <w:color w:val="000000"/>
          <w:sz w:val="24"/>
          <w:szCs w:val="24"/>
          <w:lang w:eastAsia="pt-BR"/>
        </w:rPr>
        <w:drawing>
          <wp:inline distT="0" distB="0" distL="0" distR="0">
            <wp:extent cx="7617460" cy="5009515"/>
            <wp:effectExtent l="0" t="0" r="0" b="0"/>
            <wp:docPr id="9" name="Picture 9" descr="http://blog.simonrodriguez.fr/articles/30-07-2016_implementing_fxaa/exp3.png">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simonrodriguez.fr/articles/30-07-2016_implementing_fxaa/exp3.png">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First iteration exploration</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lastRenderedPageBreak/>
        <w:t>The next step is exploration along the main axis of the edge. We step one pixel in both directions, query the lumas at the new coordinates, compute the variation of luma with respect to the average luma from the previous step. If this variation is greater than the local gradient, we have reached the end of the edge in this direction and stop. Else, keep increasing the UV offset by one pixel.</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offset (for each iteration step) in the right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 xml:space="preserve"> = isHorizontal ? </w:t>
      </w: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(inverseScreenSize.x,0.0) : </w:t>
      </w: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(0.0,inverseScreenSize.y);</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UVs to explore on each side of the edge, orthogonally. The QUALITY allows us to step faster.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 uv1 = currentUv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 uv2 = currentUv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Read the lumas at both current extremities of the exploration segment, and compute the delta wrt to the local average luma.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lumaEnd1 = rgb2luma(</w:t>
      </w:r>
      <w:r w:rsidRPr="0062329D">
        <w:rPr>
          <w:rFonts w:ascii="fixed" w:eastAsia="Times New Roman" w:hAnsi="fixed" w:cs="Courier New"/>
          <w:color w:val="A6E22E"/>
          <w:sz w:val="20"/>
          <w:szCs w:val="20"/>
          <w:shd w:val="clear" w:color="auto" w:fill="272822"/>
          <w:lang w:val="en-US" w:eastAsia="pt-BR"/>
        </w:rPr>
        <w:t>texture</w:t>
      </w:r>
      <w:r w:rsidRPr="0062329D">
        <w:rPr>
          <w:rFonts w:ascii="fixed" w:eastAsia="Times New Roman" w:hAnsi="fixed" w:cs="Courier New"/>
          <w:color w:val="DDDDDD"/>
          <w:sz w:val="20"/>
          <w:szCs w:val="20"/>
          <w:shd w:val="clear" w:color="auto" w:fill="272822"/>
          <w:lang w:val="en-US" w:eastAsia="pt-BR"/>
        </w:rPr>
        <w:t>(screenTexture,uv1).rgb);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lumaEnd2 = rgb2luma(</w:t>
      </w:r>
      <w:r w:rsidRPr="0062329D">
        <w:rPr>
          <w:rFonts w:ascii="fixed" w:eastAsia="Times New Roman" w:hAnsi="fixed" w:cs="Courier New"/>
          <w:color w:val="A6E22E"/>
          <w:sz w:val="20"/>
          <w:szCs w:val="20"/>
          <w:shd w:val="clear" w:color="auto" w:fill="272822"/>
          <w:lang w:val="en-US" w:eastAsia="pt-BR"/>
        </w:rPr>
        <w:t>texture</w:t>
      </w:r>
      <w:r w:rsidRPr="0062329D">
        <w:rPr>
          <w:rFonts w:ascii="fixed" w:eastAsia="Times New Roman" w:hAnsi="fixed" w:cs="Courier New"/>
          <w:color w:val="DDDDDD"/>
          <w:sz w:val="20"/>
          <w:szCs w:val="20"/>
          <w:shd w:val="clear" w:color="auto" w:fill="272822"/>
          <w:lang w:val="en-US" w:eastAsia="pt-BR"/>
        </w:rPr>
        <w:t>(screenTexture,uv2).rgb);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lumaEnd1 -= lumaLocalAverage;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lumaEnd2 -= lumaLocalAverage;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the luma deltas at the current extremities are larger than the local gradient, we have reached the side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reached1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(lumaEnd1) &gt;= gradientScaled;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reached2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(lumaEnd2) &gt;= gradientScaled;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reachedBoth = reached1 &amp;&amp; reached2;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the side is not reached, we continue to explore in this direction.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(!reached1){</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uv1 -=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uv2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In the example, we get </w:t>
      </w:r>
      <w:r w:rsidRPr="0062329D">
        <w:rPr>
          <w:rFonts w:ascii="fixed" w:eastAsia="Times New Roman" w:hAnsi="fixed" w:cs="Courier New"/>
          <w:color w:val="000000"/>
          <w:sz w:val="20"/>
          <w:szCs w:val="20"/>
          <w:shd w:val="clear" w:color="auto" w:fill="F9F9F9"/>
          <w:lang w:val="en-US" w:eastAsia="pt-BR"/>
        </w:rPr>
        <w:t>lumaEnd1 = 0.5 - 0.5 = lumaEnd2 = 0.0 &lt; gradientScaled</w:t>
      </w:r>
      <w:r w:rsidRPr="0062329D">
        <w:rPr>
          <w:rFonts w:ascii="Gill Sans MT" w:eastAsia="Times New Roman" w:hAnsi="Gill Sans MT" w:cs="Times New Roman"/>
          <w:color w:val="000000"/>
          <w:sz w:val="24"/>
          <w:szCs w:val="24"/>
          <w:lang w:val="en-US" w:eastAsia="pt-BR"/>
        </w:rPr>
        <w:t> (the luma is 0.5 because of the bilinear interpolation when reading in the texture), thus we iterate on both sides.</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lastRenderedPageBreak/>
        <w:drawing>
          <wp:inline distT="0" distB="0" distL="0" distR="0">
            <wp:extent cx="7617460" cy="5009515"/>
            <wp:effectExtent l="0" t="0" r="0" b="0"/>
            <wp:docPr id="8" name="Picture 8" descr="http://blog.simonrodriguez.fr/articles/30-07-2016_implementing_fxaa/exp4.png">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simonrodriguez.fr/articles/30-07-2016_implementing_fxaa/exp4.png">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Iterating</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We keep iterating until both extremities of the edge are reached, or until the maximum number of iterations (12) is reached. To speed things up, we start stepping by an increasing amount of pixels </w:t>
      </w:r>
      <w:r w:rsidRPr="0062329D">
        <w:rPr>
          <w:rFonts w:ascii="fixed" w:eastAsia="Times New Roman" w:hAnsi="fixed" w:cs="Courier New"/>
          <w:color w:val="000000"/>
          <w:sz w:val="20"/>
          <w:szCs w:val="20"/>
          <w:shd w:val="clear" w:color="auto" w:fill="F9F9F9"/>
          <w:lang w:val="en-US" w:eastAsia="pt-BR"/>
        </w:rPr>
        <w:t>QUALITY(i)</w:t>
      </w:r>
      <w:r w:rsidRPr="0062329D">
        <w:rPr>
          <w:rFonts w:ascii="Gill Sans MT" w:eastAsia="Times New Roman" w:hAnsi="Gill Sans MT" w:cs="Times New Roman"/>
          <w:color w:val="000000"/>
          <w:sz w:val="24"/>
          <w:szCs w:val="24"/>
          <w:lang w:val="en-US" w:eastAsia="pt-BR"/>
        </w:rPr>
        <w:t> after the fifth iteration : 1.5, 2.0, 2.0, 2.0, 2.0, 4.0, 8.0.</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both sides have not been reached, continue to explore.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(!reachedBoth){</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for</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b/>
          <w:bCs/>
          <w:color w:val="A6E22E"/>
          <w:sz w:val="20"/>
          <w:szCs w:val="20"/>
          <w:shd w:val="clear" w:color="auto" w:fill="272822"/>
          <w:lang w:val="en-US" w:eastAsia="pt-BR"/>
        </w:rPr>
        <w:t>int</w:t>
      </w:r>
      <w:r w:rsidRPr="0062329D">
        <w:rPr>
          <w:rFonts w:ascii="fixed" w:eastAsia="Times New Roman" w:hAnsi="fixed" w:cs="Courier New"/>
          <w:color w:val="DDDDDD"/>
          <w:sz w:val="20"/>
          <w:szCs w:val="20"/>
          <w:shd w:val="clear" w:color="auto" w:fill="272822"/>
          <w:lang w:val="en-US" w:eastAsia="pt-BR"/>
        </w:rPr>
        <w:t xml:space="preserve"> i = 2; i &lt; ITERATIONS; i++){</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75715E"/>
          <w:sz w:val="20"/>
          <w:szCs w:val="20"/>
          <w:shd w:val="clear" w:color="auto" w:fill="272822"/>
          <w:lang w:val="en-US" w:eastAsia="pt-BR"/>
        </w:rPr>
        <w:t>// If needed, read luma in 1st direction, compute delta.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(!reached1){</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lumaEnd1 = rgb2luma(</w:t>
      </w:r>
      <w:r w:rsidRPr="0062329D">
        <w:rPr>
          <w:rFonts w:ascii="fixed" w:eastAsia="Times New Roman" w:hAnsi="fixed" w:cs="Courier New"/>
          <w:color w:val="A6E22E"/>
          <w:sz w:val="20"/>
          <w:szCs w:val="20"/>
          <w:shd w:val="clear" w:color="auto" w:fill="272822"/>
          <w:lang w:val="en-US" w:eastAsia="pt-BR"/>
        </w:rPr>
        <w:t>texture</w:t>
      </w:r>
      <w:r w:rsidRPr="0062329D">
        <w:rPr>
          <w:rFonts w:ascii="fixed" w:eastAsia="Times New Roman" w:hAnsi="fixed" w:cs="Courier New"/>
          <w:color w:val="DDDDDD"/>
          <w:sz w:val="20"/>
          <w:szCs w:val="20"/>
          <w:shd w:val="clear" w:color="auto" w:fill="272822"/>
          <w:lang w:val="en-US" w:eastAsia="pt-BR"/>
        </w:rPr>
        <w:t>(screenTexture, uv1).rgb);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lumaEnd1 = lumaEnd1 - lumaLocalAverage;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75715E"/>
          <w:sz w:val="20"/>
          <w:szCs w:val="20"/>
          <w:shd w:val="clear" w:color="auto" w:fill="272822"/>
          <w:lang w:val="en-US" w:eastAsia="pt-BR"/>
        </w:rPr>
        <w:t>// If needed, read luma in opposite direction, compute delta.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lumaEnd2 = rgb2luma(</w:t>
      </w:r>
      <w:r w:rsidRPr="0062329D">
        <w:rPr>
          <w:rFonts w:ascii="fixed" w:eastAsia="Times New Roman" w:hAnsi="fixed" w:cs="Courier New"/>
          <w:color w:val="A6E22E"/>
          <w:sz w:val="20"/>
          <w:szCs w:val="20"/>
          <w:shd w:val="clear" w:color="auto" w:fill="272822"/>
          <w:lang w:val="en-US" w:eastAsia="pt-BR"/>
        </w:rPr>
        <w:t>texture</w:t>
      </w:r>
      <w:r w:rsidRPr="0062329D">
        <w:rPr>
          <w:rFonts w:ascii="fixed" w:eastAsia="Times New Roman" w:hAnsi="fixed" w:cs="Courier New"/>
          <w:color w:val="DDDDDD"/>
          <w:sz w:val="20"/>
          <w:szCs w:val="20"/>
          <w:shd w:val="clear" w:color="auto" w:fill="272822"/>
          <w:lang w:val="en-US" w:eastAsia="pt-BR"/>
        </w:rPr>
        <w:t>(screenTexture, uv2).rgb);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lumaEnd2 = lumaEnd2 - lumaLocalAverage;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lastRenderedPageBreak/>
        <w:t xml:space="preserve">        </w:t>
      </w:r>
      <w:r w:rsidRPr="0062329D">
        <w:rPr>
          <w:rFonts w:ascii="fixed" w:eastAsia="Times New Roman" w:hAnsi="fixed" w:cs="Courier New"/>
          <w:color w:val="75715E"/>
          <w:sz w:val="20"/>
          <w:szCs w:val="20"/>
          <w:shd w:val="clear" w:color="auto" w:fill="272822"/>
          <w:lang w:val="en-US" w:eastAsia="pt-BR"/>
        </w:rPr>
        <w:t>// If the luma deltas at the current extremities is larger than the local gradient, we have reached the side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reached1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(lumaEnd1) &gt;= gradientScaled;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reached2 = </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(lumaEnd2) &gt;= gradientScaled;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reachedBoth = reached1 &amp;&amp; reached2;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75715E"/>
          <w:sz w:val="20"/>
          <w:szCs w:val="20"/>
          <w:shd w:val="clear" w:color="auto" w:fill="272822"/>
          <w:lang w:val="en-US" w:eastAsia="pt-BR"/>
        </w:rPr>
        <w:t>// If the side is not reached, we continue to explore in this direction, with a variable quality.</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(!reached1){</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uv1 -=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 xml:space="preserve"> * QUALITY(i);</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(!reached2){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uv2 += </w:t>
      </w:r>
      <w:r w:rsidRPr="0062329D">
        <w:rPr>
          <w:rFonts w:ascii="fixed" w:eastAsia="Times New Roman" w:hAnsi="fixed" w:cs="Courier New"/>
          <w:b/>
          <w:bCs/>
          <w:color w:val="F92672"/>
          <w:sz w:val="20"/>
          <w:szCs w:val="20"/>
          <w:shd w:val="clear" w:color="auto" w:fill="272822"/>
          <w:lang w:val="en-US" w:eastAsia="pt-BR"/>
        </w:rPr>
        <w:t>offset</w:t>
      </w:r>
      <w:r w:rsidRPr="0062329D">
        <w:rPr>
          <w:rFonts w:ascii="fixed" w:eastAsia="Times New Roman" w:hAnsi="fixed" w:cs="Courier New"/>
          <w:color w:val="DDDDDD"/>
          <w:sz w:val="20"/>
          <w:szCs w:val="20"/>
          <w:shd w:val="clear" w:color="auto" w:fill="272822"/>
          <w:lang w:val="en-US" w:eastAsia="pt-BR"/>
        </w:rPr>
        <w:t xml:space="preserve"> * QUALITY(i);</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color w:val="DDDDDD"/>
          <w:sz w:val="20"/>
          <w:szCs w:val="20"/>
          <w:shd w:val="clear" w:color="auto" w:fill="272822"/>
          <w:lang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eastAsia="pt-BR"/>
        </w:rPr>
        <w:t xml:space="preserve">        </w:t>
      </w:r>
      <w:r w:rsidRPr="0062329D">
        <w:rPr>
          <w:rFonts w:ascii="fixed" w:eastAsia="Times New Roman" w:hAnsi="fixed" w:cs="Courier New"/>
          <w:color w:val="75715E"/>
          <w:sz w:val="20"/>
          <w:szCs w:val="20"/>
          <w:shd w:val="clear" w:color="auto" w:fill="272822"/>
          <w:lang w:eastAsia="pt-BR"/>
        </w:rPr>
        <w:t>// If both sides have been reached, stop the exploration.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eastAsia="pt-BR"/>
        </w:rPr>
        <w:t xml:space="preserve">        </w:t>
      </w:r>
      <w:r w:rsidRPr="0062329D">
        <w:rPr>
          <w:rFonts w:ascii="fixed" w:eastAsia="Times New Roman" w:hAnsi="fixed" w:cs="Courier New"/>
          <w:b/>
          <w:bCs/>
          <w:color w:val="F92672"/>
          <w:sz w:val="20"/>
          <w:szCs w:val="20"/>
          <w:shd w:val="clear" w:color="auto" w:fill="272822"/>
          <w:lang w:eastAsia="pt-BR"/>
        </w:rPr>
        <w:t>if</w:t>
      </w:r>
      <w:r w:rsidRPr="0062329D">
        <w:rPr>
          <w:rFonts w:ascii="fixed" w:eastAsia="Times New Roman" w:hAnsi="fixed" w:cs="Courier New"/>
          <w:color w:val="DDDDDD"/>
          <w:sz w:val="20"/>
          <w:szCs w:val="20"/>
          <w:shd w:val="clear" w:color="auto" w:fill="272822"/>
          <w:lang w:eastAsia="pt-BR"/>
        </w:rPr>
        <w:t xml:space="preserve">(reachedBoth){ </w:t>
      </w:r>
      <w:r w:rsidRPr="0062329D">
        <w:rPr>
          <w:rFonts w:ascii="fixed" w:eastAsia="Times New Roman" w:hAnsi="fixed" w:cs="Courier New"/>
          <w:b/>
          <w:bCs/>
          <w:color w:val="F92672"/>
          <w:sz w:val="20"/>
          <w:szCs w:val="20"/>
          <w:shd w:val="clear" w:color="auto" w:fill="272822"/>
          <w:lang w:eastAsia="pt-BR"/>
        </w:rPr>
        <w:t>break</w:t>
      </w:r>
      <w:r w:rsidRPr="0062329D">
        <w:rPr>
          <w:rFonts w:ascii="fixed" w:eastAsia="Times New Roman" w:hAnsi="fixed" w:cs="Courier New"/>
          <w:color w:val="DDDDDD"/>
          <w:sz w:val="20"/>
          <w:szCs w:val="20"/>
          <w:shd w:val="clear" w:color="auto" w:fill="272822"/>
          <w:lang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In the best case, </w:t>
      </w:r>
      <w:r w:rsidRPr="0062329D">
        <w:rPr>
          <w:rFonts w:ascii="fixed" w:eastAsia="Times New Roman" w:hAnsi="fixed" w:cs="Courier New"/>
          <w:color w:val="000000"/>
          <w:sz w:val="20"/>
          <w:szCs w:val="20"/>
          <w:shd w:val="clear" w:color="auto" w:fill="F9F9F9"/>
          <w:lang w:eastAsia="pt-BR"/>
        </w:rPr>
        <w:t>lumaEnd1</w:t>
      </w:r>
      <w:r w:rsidRPr="0062329D">
        <w:rPr>
          <w:rFonts w:ascii="Gill Sans MT" w:eastAsia="Times New Roman" w:hAnsi="Gill Sans MT" w:cs="Times New Roman"/>
          <w:color w:val="000000"/>
          <w:sz w:val="24"/>
          <w:szCs w:val="24"/>
          <w:lang w:eastAsia="pt-BR"/>
        </w:rPr>
        <w:t> and </w:t>
      </w:r>
      <w:r w:rsidRPr="0062329D">
        <w:rPr>
          <w:rFonts w:ascii="fixed" w:eastAsia="Times New Roman" w:hAnsi="fixed" w:cs="Courier New"/>
          <w:color w:val="000000"/>
          <w:sz w:val="20"/>
          <w:szCs w:val="20"/>
          <w:shd w:val="clear" w:color="auto" w:fill="F9F9F9"/>
          <w:lang w:eastAsia="pt-BR"/>
        </w:rPr>
        <w:t>lumaEnd2</w:t>
      </w:r>
      <w:r w:rsidRPr="0062329D">
        <w:rPr>
          <w:rFonts w:ascii="Gill Sans MT" w:eastAsia="Times New Roman" w:hAnsi="Gill Sans MT" w:cs="Times New Roman"/>
          <w:color w:val="000000"/>
          <w:sz w:val="24"/>
          <w:szCs w:val="24"/>
          <w:lang w:eastAsia="pt-BR"/>
        </w:rPr>
        <w:t> now contain the delta between the lumas at the edges extremities and the local average luma, and </w:t>
      </w:r>
      <w:r w:rsidRPr="0062329D">
        <w:rPr>
          <w:rFonts w:ascii="fixed" w:eastAsia="Times New Roman" w:hAnsi="fixed" w:cs="Courier New"/>
          <w:color w:val="000000"/>
          <w:sz w:val="20"/>
          <w:szCs w:val="20"/>
          <w:shd w:val="clear" w:color="auto" w:fill="F9F9F9"/>
          <w:lang w:eastAsia="pt-BR"/>
        </w:rPr>
        <w:t>uv1</w:t>
      </w:r>
      <w:r w:rsidRPr="0062329D">
        <w:rPr>
          <w:rFonts w:ascii="Gill Sans MT" w:eastAsia="Times New Roman" w:hAnsi="Gill Sans MT" w:cs="Times New Roman"/>
          <w:color w:val="000000"/>
          <w:sz w:val="24"/>
          <w:szCs w:val="24"/>
          <w:lang w:eastAsia="pt-BR"/>
        </w:rPr>
        <w:t> and </w:t>
      </w:r>
      <w:r w:rsidRPr="0062329D">
        <w:rPr>
          <w:rFonts w:ascii="fixed" w:eastAsia="Times New Roman" w:hAnsi="fixed" w:cs="Courier New"/>
          <w:color w:val="000000"/>
          <w:sz w:val="20"/>
          <w:szCs w:val="20"/>
          <w:shd w:val="clear" w:color="auto" w:fill="F9F9F9"/>
          <w:lang w:eastAsia="pt-BR"/>
        </w:rPr>
        <w:t>uv2</w:t>
      </w:r>
      <w:r w:rsidRPr="0062329D">
        <w:rPr>
          <w:rFonts w:ascii="Gill Sans MT" w:eastAsia="Times New Roman" w:hAnsi="Gill Sans MT" w:cs="Times New Roman"/>
          <w:color w:val="000000"/>
          <w:sz w:val="24"/>
          <w:szCs w:val="24"/>
          <w:lang w:eastAsia="pt-BR"/>
        </w:rPr>
        <w:t> the corresponding UV coordinates.</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In the example, we obtain </w:t>
      </w:r>
      <w:r w:rsidRPr="0062329D">
        <w:rPr>
          <w:rFonts w:ascii="fixed" w:eastAsia="Times New Roman" w:hAnsi="fixed" w:cs="Courier New"/>
          <w:color w:val="000000"/>
          <w:sz w:val="20"/>
          <w:szCs w:val="20"/>
          <w:shd w:val="clear" w:color="auto" w:fill="F9F9F9"/>
          <w:lang w:eastAsia="pt-BR"/>
        </w:rPr>
        <w:t>lumaEnd1 = 1-0.5 = 0.5 &gt;= gradientScaled</w:t>
      </w:r>
      <w:r w:rsidRPr="0062329D">
        <w:rPr>
          <w:rFonts w:ascii="Gill Sans MT" w:eastAsia="Times New Roman" w:hAnsi="Gill Sans MT" w:cs="Times New Roman"/>
          <w:color w:val="000000"/>
          <w:sz w:val="24"/>
          <w:szCs w:val="24"/>
          <w:lang w:eastAsia="pt-BR"/>
        </w:rPr>
        <w:t>, so we can stop exploring on the left. On the right, we have to iterate twice more to satisfy the condition.</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lastRenderedPageBreak/>
        <w:drawing>
          <wp:inline distT="0" distB="0" distL="0" distR="0">
            <wp:extent cx="7617460" cy="5009515"/>
            <wp:effectExtent l="0" t="0" r="0" b="0"/>
            <wp:docPr id="7" name="Picture 7" descr="http://blog.simonrodriguez.fr/articles/30-07-2016_implementing_fxaa/exp7.png">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simonrodriguez.fr/articles/30-07-2016_implementing_fxaa/exp7.png">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eastAsia="pt-BR"/>
        </w:rPr>
      </w:pPr>
      <w:r w:rsidRPr="0062329D">
        <w:rPr>
          <w:rFonts w:ascii="Gill Sans MT" w:eastAsia="Times New Roman" w:hAnsi="Gill Sans MT" w:cs="Times New Roman"/>
          <w:b/>
          <w:bCs/>
          <w:color w:val="000000"/>
          <w:sz w:val="27"/>
          <w:szCs w:val="27"/>
          <w:lang w:eastAsia="pt-BR"/>
        </w:rPr>
        <w:t>Estimating offset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Next we compute the distance reached in each of the two directions, and find the closest extremity. The edge length is estimated, as is the ratio of the distance to the closest extremity over the edge length. This gives us a hint about wether the current pixel is in the middle of the edge, or near an extremity. The closer to an extremity, the bigger the UV offset applied at the end.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75715E"/>
          <w:sz w:val="20"/>
          <w:szCs w:val="20"/>
          <w:shd w:val="clear" w:color="auto" w:fill="272822"/>
          <w:lang w:eastAsia="pt-BR"/>
        </w:rPr>
        <w:t>// Compute the distances to each extremity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float</w:t>
      </w:r>
      <w:r w:rsidRPr="0062329D">
        <w:rPr>
          <w:rFonts w:ascii="fixed" w:eastAsia="Times New Roman" w:hAnsi="fixed" w:cs="Courier New"/>
          <w:color w:val="DDDDDD"/>
          <w:sz w:val="20"/>
          <w:szCs w:val="20"/>
          <w:shd w:val="clear" w:color="auto" w:fill="272822"/>
          <w:lang w:eastAsia="pt-BR"/>
        </w:rPr>
        <w:t xml:space="preserve"> distance1 = isHorizontal ? (In.uv.x - uv1.x) : (In.uv.y - uv1.y);</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float</w:t>
      </w:r>
      <w:r w:rsidRPr="0062329D">
        <w:rPr>
          <w:rFonts w:ascii="fixed" w:eastAsia="Times New Roman" w:hAnsi="fixed" w:cs="Courier New"/>
          <w:color w:val="DDDDDD"/>
          <w:sz w:val="20"/>
          <w:szCs w:val="20"/>
          <w:shd w:val="clear" w:color="auto" w:fill="272822"/>
          <w:lang w:eastAsia="pt-BR"/>
        </w:rPr>
        <w:t xml:space="preserve"> distance2 = isHorizontal ? (uv2.x - In.uv.x) : (uv2.y - In.uv.y);</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75715E"/>
          <w:sz w:val="20"/>
          <w:szCs w:val="20"/>
          <w:shd w:val="clear" w:color="auto" w:fill="272822"/>
          <w:lang w:eastAsia="pt-BR"/>
        </w:rPr>
        <w:t>// In which direction is the extremity of the edge closer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bool</w:t>
      </w:r>
      <w:r w:rsidRPr="0062329D">
        <w:rPr>
          <w:rFonts w:ascii="fixed" w:eastAsia="Times New Roman" w:hAnsi="fixed" w:cs="Courier New"/>
          <w:color w:val="DDDDDD"/>
          <w:sz w:val="20"/>
          <w:szCs w:val="20"/>
          <w:shd w:val="clear" w:color="auto" w:fill="272822"/>
          <w:lang w:eastAsia="pt-BR"/>
        </w:rPr>
        <w:t xml:space="preserve"> isDirection1 = distance1 &lt; distance2;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float</w:t>
      </w:r>
      <w:r w:rsidRPr="0062329D">
        <w:rPr>
          <w:rFonts w:ascii="fixed" w:eastAsia="Times New Roman" w:hAnsi="fixed" w:cs="Courier New"/>
          <w:color w:val="DDDDDD"/>
          <w:sz w:val="20"/>
          <w:szCs w:val="20"/>
          <w:shd w:val="clear" w:color="auto" w:fill="272822"/>
          <w:lang w:eastAsia="pt-BR"/>
        </w:rPr>
        <w:t xml:space="preserve"> distanceFinal = </w:t>
      </w:r>
      <w:r w:rsidRPr="0062329D">
        <w:rPr>
          <w:rFonts w:ascii="fixed" w:eastAsia="Times New Roman" w:hAnsi="fixed" w:cs="Courier New"/>
          <w:color w:val="A6E22E"/>
          <w:sz w:val="20"/>
          <w:szCs w:val="20"/>
          <w:shd w:val="clear" w:color="auto" w:fill="272822"/>
          <w:lang w:eastAsia="pt-BR"/>
        </w:rPr>
        <w:t>min</w:t>
      </w:r>
      <w:r w:rsidRPr="0062329D">
        <w:rPr>
          <w:rFonts w:ascii="fixed" w:eastAsia="Times New Roman" w:hAnsi="fixed" w:cs="Courier New"/>
          <w:color w:val="DDDDDD"/>
          <w:sz w:val="20"/>
          <w:szCs w:val="20"/>
          <w:shd w:val="clear" w:color="auto" w:fill="272822"/>
          <w:lang w:eastAsia="pt-BR"/>
        </w:rPr>
        <w:t>(distance1, distance2);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75715E"/>
          <w:sz w:val="20"/>
          <w:szCs w:val="20"/>
          <w:shd w:val="clear" w:color="auto" w:fill="272822"/>
          <w:lang w:eastAsia="pt-BR"/>
        </w:rPr>
        <w:t>// Length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float</w:t>
      </w:r>
      <w:r w:rsidRPr="0062329D">
        <w:rPr>
          <w:rFonts w:ascii="fixed" w:eastAsia="Times New Roman" w:hAnsi="fixed" w:cs="Courier New"/>
          <w:color w:val="DDDDDD"/>
          <w:sz w:val="20"/>
          <w:szCs w:val="20"/>
          <w:shd w:val="clear" w:color="auto" w:fill="272822"/>
          <w:lang w:eastAsia="pt-BR"/>
        </w:rPr>
        <w:t xml:space="preserve"> edgeThickness = (distance1 + distance2);</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75715E"/>
          <w:sz w:val="20"/>
          <w:szCs w:val="20"/>
          <w:shd w:val="clear" w:color="auto" w:fill="272822"/>
          <w:lang w:eastAsia="pt-BR"/>
        </w:rPr>
        <w:t>// UV offset: read in the direction of the closest side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float</w:t>
      </w:r>
      <w:r w:rsidRPr="0062329D">
        <w:rPr>
          <w:rFonts w:ascii="fixed" w:eastAsia="Times New Roman" w:hAnsi="fixed" w:cs="Courier New"/>
          <w:color w:val="DDDDDD"/>
          <w:sz w:val="20"/>
          <w:szCs w:val="20"/>
          <w:shd w:val="clear" w:color="auto" w:fill="272822"/>
          <w:lang w:eastAsia="pt-BR"/>
        </w:rPr>
        <w:t xml:space="preserve"> pixelOffset = - distanceFinal / edgeThickness + 0.5;</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lastRenderedPageBreak/>
        <w:t>For the example pixel, we get </w:t>
      </w:r>
      <w:r w:rsidRPr="0062329D">
        <w:rPr>
          <w:rFonts w:ascii="fixed" w:eastAsia="Times New Roman" w:hAnsi="fixed" w:cs="Courier New"/>
          <w:color w:val="000000"/>
          <w:sz w:val="20"/>
          <w:szCs w:val="20"/>
          <w:shd w:val="clear" w:color="auto" w:fill="F9F9F9"/>
          <w:lang w:val="en-US" w:eastAsia="pt-BR"/>
        </w:rPr>
        <w:t>distance1 = 2</w:t>
      </w:r>
      <w:r w:rsidRPr="0062329D">
        <w:rPr>
          <w:rFonts w:ascii="Gill Sans MT" w:eastAsia="Times New Roman" w:hAnsi="Gill Sans MT" w:cs="Times New Roman"/>
          <w:color w:val="000000"/>
          <w:sz w:val="24"/>
          <w:szCs w:val="24"/>
          <w:lang w:val="en-US" w:eastAsia="pt-BR"/>
        </w:rPr>
        <w:t>, </w:t>
      </w:r>
      <w:r w:rsidRPr="0062329D">
        <w:rPr>
          <w:rFonts w:ascii="fixed" w:eastAsia="Times New Roman" w:hAnsi="fixed" w:cs="Courier New"/>
          <w:color w:val="000000"/>
          <w:sz w:val="20"/>
          <w:szCs w:val="20"/>
          <w:shd w:val="clear" w:color="auto" w:fill="F9F9F9"/>
          <w:lang w:val="en-US" w:eastAsia="pt-BR"/>
        </w:rPr>
        <w:t>distance2 = 4</w:t>
      </w:r>
      <w:r w:rsidRPr="0062329D">
        <w:rPr>
          <w:rFonts w:ascii="Gill Sans MT" w:eastAsia="Times New Roman" w:hAnsi="Gill Sans MT" w:cs="Times New Roman"/>
          <w:color w:val="000000"/>
          <w:sz w:val="24"/>
          <w:szCs w:val="24"/>
          <w:lang w:val="en-US" w:eastAsia="pt-BR"/>
        </w:rPr>
        <w:t>, thus the end of the edge is closer in the left direction (direction1) and we have </w:t>
      </w:r>
      <w:r w:rsidRPr="0062329D">
        <w:rPr>
          <w:rFonts w:ascii="fixed" w:eastAsia="Times New Roman" w:hAnsi="fixed" w:cs="Courier New"/>
          <w:color w:val="000000"/>
          <w:sz w:val="20"/>
          <w:szCs w:val="20"/>
          <w:shd w:val="clear" w:color="auto" w:fill="F9F9F9"/>
          <w:lang w:val="en-US" w:eastAsia="pt-BR"/>
        </w:rPr>
        <w:t>pixelOffset = - 2 / 6 + 0.5 = 0.1666</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There is an additional check to ensure that the luma variations observed at the extremities are coherent with the luma at the current pixel. Else we might have stepped too far, and we don't apply any offset.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Is the luma at center smaller than the local average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isLumaCenterSmaller = lumaCenter &lt; lumaLocalAverage;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the luma at center is smaller than at its neighbour, the delta luma at each end should be positive (same variation).</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(in the direction of the closer side of the edge.)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bool</w:t>
      </w:r>
      <w:r w:rsidRPr="0062329D">
        <w:rPr>
          <w:rFonts w:ascii="fixed" w:eastAsia="Times New Roman" w:hAnsi="fixed" w:cs="Courier New"/>
          <w:color w:val="DDDDDD"/>
          <w:sz w:val="20"/>
          <w:szCs w:val="20"/>
          <w:shd w:val="clear" w:color="auto" w:fill="272822"/>
          <w:lang w:val="en-US" w:eastAsia="pt-BR"/>
        </w:rPr>
        <w:t xml:space="preserve"> correctVariation = ((isDirection1 ? lumaEnd1 : lumaEnd2) &lt; 0.0) != isLumaCenterSmaller;</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If the luma variation is incorrect, do not offset.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finalOffset = correctVariation ? pixelOffset : 0.0;</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the pixel, the center luma is smaller, and as the end luma is not negative, we indeed have </w:t>
      </w:r>
      <w:r w:rsidRPr="0062329D">
        <w:rPr>
          <w:rFonts w:ascii="fixed" w:eastAsia="Times New Roman" w:hAnsi="fixed" w:cs="Courier New"/>
          <w:color w:val="000000"/>
          <w:sz w:val="20"/>
          <w:szCs w:val="20"/>
          <w:shd w:val="clear" w:color="auto" w:fill="F9F9F9"/>
          <w:lang w:val="en-US" w:eastAsia="pt-BR"/>
        </w:rPr>
        <w:t>(0.5 &lt; 0.0) != isLumaCenterSmaller</w:t>
      </w:r>
      <w:r w:rsidRPr="0062329D">
        <w:rPr>
          <w:rFonts w:ascii="Gill Sans MT" w:eastAsia="Times New Roman" w:hAnsi="Gill Sans MT" w:cs="Times New Roman"/>
          <w:color w:val="000000"/>
          <w:sz w:val="24"/>
          <w:szCs w:val="24"/>
          <w:lang w:val="en-US" w:eastAsia="pt-BR"/>
        </w:rPr>
        <w:t> and the offset computation is valid.</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t>Subpixel antialiasing</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An additional computational step allows us to handle sub-pixel aliasing, for instance when thin lines are aliased on screen. In those cases an average luma is computed over the 3x3 neighborhood. After substracting the central luma from it and dividing by the luma range from the first step, this gives a sub-pixel offset. The smaller the contrast difference between the average and the central values, compared to the range over the whole neighborhood, the more uniform the area is (ie no single pixel dots), and the smaller the offset. This offset is then refined, and we keep the bigger of the offsets from the previous step and this one.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Sub-pixel shifting</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Full weighted average of the luma over the 3x3 neighborhood.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lumaAverage = (1.0/12.0) * (2.0 * (lumaDownUp + lumaLeftRight) + lumaLeftCorners + lumaRightCorners);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Ratio of the delta between the global average and the center luma, over the luma range in the 3x3 neighborhood.</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subPixelOffset1 = </w:t>
      </w:r>
      <w:r w:rsidRPr="0062329D">
        <w:rPr>
          <w:rFonts w:ascii="fixed" w:eastAsia="Times New Roman" w:hAnsi="fixed" w:cs="Courier New"/>
          <w:color w:val="A6E22E"/>
          <w:sz w:val="20"/>
          <w:szCs w:val="20"/>
          <w:shd w:val="clear" w:color="auto" w:fill="272822"/>
          <w:lang w:val="en-US" w:eastAsia="pt-BR"/>
        </w:rPr>
        <w:t>clamp</w:t>
      </w:r>
      <w:r w:rsidRPr="0062329D">
        <w:rPr>
          <w:rFonts w:ascii="fixed" w:eastAsia="Times New Roman" w:hAnsi="fixed" w:cs="Courier New"/>
          <w:color w:val="DDDDDD"/>
          <w:sz w:val="20"/>
          <w:szCs w:val="20"/>
          <w:shd w:val="clear" w:color="auto" w:fill="272822"/>
          <w:lang w:val="en-US" w:eastAsia="pt-BR"/>
        </w:rPr>
        <w:t>(</w:t>
      </w:r>
      <w:r w:rsidRPr="0062329D">
        <w:rPr>
          <w:rFonts w:ascii="fixed" w:eastAsia="Times New Roman" w:hAnsi="fixed" w:cs="Courier New"/>
          <w:color w:val="A6E22E"/>
          <w:sz w:val="20"/>
          <w:szCs w:val="20"/>
          <w:shd w:val="clear" w:color="auto" w:fill="272822"/>
          <w:lang w:val="en-US" w:eastAsia="pt-BR"/>
        </w:rPr>
        <w:t>abs</w:t>
      </w:r>
      <w:r w:rsidRPr="0062329D">
        <w:rPr>
          <w:rFonts w:ascii="fixed" w:eastAsia="Times New Roman" w:hAnsi="fixed" w:cs="Courier New"/>
          <w:color w:val="DDDDDD"/>
          <w:sz w:val="20"/>
          <w:szCs w:val="20"/>
          <w:shd w:val="clear" w:color="auto" w:fill="272822"/>
          <w:lang w:val="en-US" w:eastAsia="pt-BR"/>
        </w:rPr>
        <w:t>(lumaAverage - lumaCenter)/lumaRange,0.0,1.0);</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subPixelOffset2 = (-2.0 * subPixelOffset1 + 3.0) * subPixelOffset1 * subPixelOffset1;</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a sub-pixel offset based on this delta.</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float</w:t>
      </w:r>
      <w:r w:rsidRPr="0062329D">
        <w:rPr>
          <w:rFonts w:ascii="fixed" w:eastAsia="Times New Roman" w:hAnsi="fixed" w:cs="Courier New"/>
          <w:color w:val="DDDDDD"/>
          <w:sz w:val="20"/>
          <w:szCs w:val="20"/>
          <w:shd w:val="clear" w:color="auto" w:fill="272822"/>
          <w:lang w:val="en-US" w:eastAsia="pt-BR"/>
        </w:rPr>
        <w:t xml:space="preserve"> subPixelOffsetFinal = subPixelOffset2 * subPixelOffset2 * SUBPIXEL_QUALITY;</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Pick the biggest of the two offsets.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finalOffset = </w:t>
      </w:r>
      <w:r w:rsidRPr="0062329D">
        <w:rPr>
          <w:rFonts w:ascii="fixed" w:eastAsia="Times New Roman" w:hAnsi="fixed" w:cs="Courier New"/>
          <w:color w:val="A6E22E"/>
          <w:sz w:val="20"/>
          <w:szCs w:val="20"/>
          <w:shd w:val="clear" w:color="auto" w:fill="272822"/>
          <w:lang w:val="en-US" w:eastAsia="pt-BR"/>
        </w:rPr>
        <w:t>max</w:t>
      </w:r>
      <w:r w:rsidRPr="0062329D">
        <w:rPr>
          <w:rFonts w:ascii="fixed" w:eastAsia="Times New Roman" w:hAnsi="fixed" w:cs="Courier New"/>
          <w:color w:val="DDDDDD"/>
          <w:sz w:val="20"/>
          <w:szCs w:val="20"/>
          <w:shd w:val="clear" w:color="auto" w:fill="272822"/>
          <w:lang w:val="en-US" w:eastAsia="pt-BR"/>
        </w:rPr>
        <w:t>(finalOffset,subPixelOffsetFinal);</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where </w:t>
      </w:r>
      <w:r w:rsidRPr="0062329D">
        <w:rPr>
          <w:rFonts w:ascii="fixed" w:eastAsia="Times New Roman" w:hAnsi="fixed" w:cs="Courier New"/>
          <w:color w:val="000000"/>
          <w:sz w:val="20"/>
          <w:szCs w:val="20"/>
          <w:shd w:val="clear" w:color="auto" w:fill="F9F9F9"/>
          <w:lang w:val="en-US" w:eastAsia="pt-BR"/>
        </w:rPr>
        <w:t>SUBPIXEL_QUALITY = 0.75</w:t>
      </w:r>
      <w:r w:rsidRPr="0062329D">
        <w:rPr>
          <w:rFonts w:ascii="Gill Sans MT" w:eastAsia="Times New Roman" w:hAnsi="Gill Sans MT" w:cs="Times New Roman"/>
          <w:color w:val="000000"/>
          <w:sz w:val="24"/>
          <w:szCs w:val="24"/>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In the example, </w:t>
      </w:r>
      <w:r w:rsidRPr="0062329D">
        <w:rPr>
          <w:rFonts w:ascii="fixed" w:eastAsia="Times New Roman" w:hAnsi="fixed" w:cs="Courier New"/>
          <w:color w:val="000000"/>
          <w:sz w:val="20"/>
          <w:szCs w:val="20"/>
          <w:shd w:val="clear" w:color="auto" w:fill="F9F9F9"/>
          <w:lang w:val="en-US" w:eastAsia="pt-BR"/>
        </w:rPr>
        <w:t>lumaAverage = (1/12)(2*(1+0+0+0)+1+1+0+0) = 4/12 = 0.333</w:t>
      </w:r>
      <w:r w:rsidRPr="0062329D">
        <w:rPr>
          <w:rFonts w:ascii="Gill Sans MT" w:eastAsia="Times New Roman" w:hAnsi="Gill Sans MT" w:cs="Times New Roman"/>
          <w:color w:val="000000"/>
          <w:sz w:val="24"/>
          <w:szCs w:val="24"/>
          <w:lang w:val="en-US" w:eastAsia="pt-BR"/>
        </w:rPr>
        <w:t>, and </w:t>
      </w:r>
      <w:r w:rsidRPr="0062329D">
        <w:rPr>
          <w:rFonts w:ascii="fixed" w:eastAsia="Times New Roman" w:hAnsi="fixed" w:cs="Courier New"/>
          <w:color w:val="000000"/>
          <w:sz w:val="20"/>
          <w:szCs w:val="20"/>
          <w:shd w:val="clear" w:color="auto" w:fill="F9F9F9"/>
          <w:lang w:val="en-US" w:eastAsia="pt-BR"/>
        </w:rPr>
        <w:t>subPixelOffset1 = 0.333-0.0/1.0 = 0.333</w:t>
      </w:r>
      <w:r w:rsidRPr="0062329D">
        <w:rPr>
          <w:rFonts w:ascii="Gill Sans MT" w:eastAsia="Times New Roman" w:hAnsi="Gill Sans MT" w:cs="Times New Roman"/>
          <w:color w:val="000000"/>
          <w:sz w:val="24"/>
          <w:szCs w:val="24"/>
          <w:lang w:val="en-US" w:eastAsia="pt-BR"/>
        </w:rPr>
        <w:t>, thus </w:t>
      </w:r>
      <w:r w:rsidRPr="0062329D">
        <w:rPr>
          <w:rFonts w:ascii="fixed" w:eastAsia="Times New Roman" w:hAnsi="fixed" w:cs="Courier New"/>
          <w:color w:val="000000"/>
          <w:sz w:val="20"/>
          <w:szCs w:val="20"/>
          <w:shd w:val="clear" w:color="auto" w:fill="F9F9F9"/>
          <w:lang w:val="en-US" w:eastAsia="pt-BR"/>
        </w:rPr>
        <w:t>subPixelOffsetFinal = 0.75*((-2*0.333+3.0)*(0.3333)^2)^2 = 0.0503</w:t>
      </w:r>
      <w:r w:rsidRPr="0062329D">
        <w:rPr>
          <w:rFonts w:ascii="Gill Sans MT" w:eastAsia="Times New Roman" w:hAnsi="Gill Sans MT" w:cs="Times New Roman"/>
          <w:color w:val="000000"/>
          <w:sz w:val="24"/>
          <w:szCs w:val="24"/>
          <w:lang w:val="en-US" w:eastAsia="pt-BR"/>
        </w:rPr>
        <w:t>, and the maximum offset is </w:t>
      </w:r>
      <w:r w:rsidRPr="0062329D">
        <w:rPr>
          <w:rFonts w:ascii="fixed" w:eastAsia="Times New Roman" w:hAnsi="fixed" w:cs="Courier New"/>
          <w:color w:val="000000"/>
          <w:sz w:val="20"/>
          <w:szCs w:val="20"/>
          <w:shd w:val="clear" w:color="auto" w:fill="F9F9F9"/>
          <w:lang w:val="en-US" w:eastAsia="pt-BR"/>
        </w:rPr>
        <w:t>0.1666</w:t>
      </w:r>
      <w:r w:rsidRPr="0062329D">
        <w:rPr>
          <w:rFonts w:ascii="Gill Sans MT" w:eastAsia="Times New Roman" w:hAnsi="Gill Sans MT" w:cs="Times New Roman"/>
          <w:color w:val="000000"/>
          <w:sz w:val="24"/>
          <w:szCs w:val="24"/>
          <w:lang w:val="en-US" w:eastAsia="pt-BR"/>
        </w:rPr>
        <w:t>. Hence no subpixel aliasing is detected nor treated.</w:t>
      </w:r>
    </w:p>
    <w:p w:rsidR="0062329D" w:rsidRPr="0062329D" w:rsidRDefault="0062329D" w:rsidP="0062329D">
      <w:pPr>
        <w:spacing w:before="450" w:after="0" w:line="240" w:lineRule="auto"/>
        <w:jc w:val="both"/>
        <w:outlineLvl w:val="2"/>
        <w:rPr>
          <w:rFonts w:ascii="Gill Sans MT" w:eastAsia="Times New Roman" w:hAnsi="Gill Sans MT" w:cs="Times New Roman"/>
          <w:b/>
          <w:bCs/>
          <w:color w:val="000000"/>
          <w:sz w:val="27"/>
          <w:szCs w:val="27"/>
          <w:lang w:val="en-US" w:eastAsia="pt-BR"/>
        </w:rPr>
      </w:pPr>
      <w:r w:rsidRPr="0062329D">
        <w:rPr>
          <w:rFonts w:ascii="Gill Sans MT" w:eastAsia="Times New Roman" w:hAnsi="Gill Sans MT" w:cs="Times New Roman"/>
          <w:b/>
          <w:bCs/>
          <w:color w:val="000000"/>
          <w:sz w:val="27"/>
          <w:szCs w:val="27"/>
          <w:lang w:val="en-US" w:eastAsia="pt-BR"/>
        </w:rPr>
        <w:lastRenderedPageBreak/>
        <w:t>Final read</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Finally, we offset the UV accordingly in the direction orthogonal to the edge and read one last time in the texture.</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Compute the final UV coordinates.</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A6E22E"/>
          <w:sz w:val="20"/>
          <w:szCs w:val="20"/>
          <w:shd w:val="clear" w:color="auto" w:fill="272822"/>
          <w:lang w:val="en-US" w:eastAsia="pt-BR"/>
        </w:rPr>
        <w:t>vec2</w:t>
      </w:r>
      <w:r w:rsidRPr="0062329D">
        <w:rPr>
          <w:rFonts w:ascii="fixed" w:eastAsia="Times New Roman" w:hAnsi="fixed" w:cs="Courier New"/>
          <w:color w:val="DDDDDD"/>
          <w:sz w:val="20"/>
          <w:szCs w:val="20"/>
          <w:shd w:val="clear" w:color="auto" w:fill="272822"/>
          <w:lang w:val="en-US" w:eastAsia="pt-BR"/>
        </w:rPr>
        <w:t xml:space="preserve"> finalUv = In.uv;</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b/>
          <w:bCs/>
          <w:color w:val="F92672"/>
          <w:sz w:val="20"/>
          <w:szCs w:val="20"/>
          <w:shd w:val="clear" w:color="auto" w:fill="272822"/>
          <w:lang w:val="en-US" w:eastAsia="pt-BR"/>
        </w:rPr>
        <w:t>if</w:t>
      </w:r>
      <w:r w:rsidRPr="0062329D">
        <w:rPr>
          <w:rFonts w:ascii="fixed" w:eastAsia="Times New Roman" w:hAnsi="fixed" w:cs="Courier New"/>
          <w:color w:val="DDDDDD"/>
          <w:sz w:val="20"/>
          <w:szCs w:val="20"/>
          <w:shd w:val="clear" w:color="auto" w:fill="272822"/>
          <w:lang w:val="en-US" w:eastAsia="pt-BR"/>
        </w:rPr>
        <w:t>(isHorizontal){</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finalUv.y += finalOffset * stepLength;</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w:t>
      </w:r>
      <w:r w:rsidRPr="0062329D">
        <w:rPr>
          <w:rFonts w:ascii="fixed" w:eastAsia="Times New Roman" w:hAnsi="fixed" w:cs="Courier New"/>
          <w:b/>
          <w:bCs/>
          <w:color w:val="F92672"/>
          <w:sz w:val="20"/>
          <w:szCs w:val="20"/>
          <w:shd w:val="clear" w:color="auto" w:fill="272822"/>
          <w:lang w:val="en-US" w:eastAsia="pt-BR"/>
        </w:rPr>
        <w:t>else</w:t>
      </w:r>
      <w:r w:rsidRPr="0062329D">
        <w:rPr>
          <w:rFonts w:ascii="fixed" w:eastAsia="Times New Roman" w:hAnsi="fixed" w:cs="Courier New"/>
          <w:color w:val="DDDDDD"/>
          <w:sz w:val="20"/>
          <w:szCs w:val="20"/>
          <w:shd w:val="clear" w:color="auto" w:fill="272822"/>
          <w:lang w:val="en-US" w:eastAsia="pt-BR"/>
        </w:rPr>
        <w:t xml:space="preserve"> {</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 xml:space="preserve">    finalUv.x += finalOffset * stepLength;</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DDDDDD"/>
          <w:sz w:val="20"/>
          <w:szCs w:val="20"/>
          <w:shd w:val="clear" w:color="auto" w:fill="272822"/>
          <w:lang w:val="en-US" w:eastAsia="pt-BR"/>
        </w:rPr>
        <w: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val="en-US" w:eastAsia="pt-BR"/>
        </w:rPr>
      </w:pPr>
      <w:r w:rsidRPr="0062329D">
        <w:rPr>
          <w:rFonts w:ascii="fixed" w:eastAsia="Times New Roman" w:hAnsi="fixed" w:cs="Courier New"/>
          <w:color w:val="75715E"/>
          <w:sz w:val="20"/>
          <w:szCs w:val="20"/>
          <w:shd w:val="clear" w:color="auto" w:fill="272822"/>
          <w:lang w:val="en-US" w:eastAsia="pt-BR"/>
        </w:rPr>
        <w:t>// Read the color at the new UV coordinates, and use it.</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b/>
          <w:bCs/>
          <w:color w:val="A6E22E"/>
          <w:sz w:val="20"/>
          <w:szCs w:val="20"/>
          <w:shd w:val="clear" w:color="auto" w:fill="272822"/>
          <w:lang w:eastAsia="pt-BR"/>
        </w:rPr>
        <w:t>vec3</w:t>
      </w:r>
      <w:r w:rsidRPr="0062329D">
        <w:rPr>
          <w:rFonts w:ascii="fixed" w:eastAsia="Times New Roman" w:hAnsi="fixed" w:cs="Courier New"/>
          <w:color w:val="DDDDDD"/>
          <w:sz w:val="20"/>
          <w:szCs w:val="20"/>
          <w:shd w:val="clear" w:color="auto" w:fill="272822"/>
          <w:lang w:eastAsia="pt-BR"/>
        </w:rPr>
        <w:t xml:space="preserve"> finalColor = </w:t>
      </w:r>
      <w:r w:rsidRPr="0062329D">
        <w:rPr>
          <w:rFonts w:ascii="fixed" w:eastAsia="Times New Roman" w:hAnsi="fixed" w:cs="Courier New"/>
          <w:color w:val="A6E22E"/>
          <w:sz w:val="20"/>
          <w:szCs w:val="20"/>
          <w:shd w:val="clear" w:color="auto" w:fill="272822"/>
          <w:lang w:eastAsia="pt-BR"/>
        </w:rPr>
        <w:t>texture</w:t>
      </w:r>
      <w:r w:rsidRPr="0062329D">
        <w:rPr>
          <w:rFonts w:ascii="fixed" w:eastAsia="Times New Roman" w:hAnsi="fixed" w:cs="Courier New"/>
          <w:color w:val="DDDDDD"/>
          <w:sz w:val="20"/>
          <w:szCs w:val="20"/>
          <w:shd w:val="clear" w:color="auto" w:fill="272822"/>
          <w:lang w:eastAsia="pt-BR"/>
        </w:rPr>
        <w:t>(screenTexture,finalUv).rgb;</w:t>
      </w:r>
    </w:p>
    <w:p w:rsidR="0062329D" w:rsidRPr="0062329D" w:rsidRDefault="0062329D" w:rsidP="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fixed" w:eastAsia="Times New Roman" w:hAnsi="fixed" w:cs="Courier New"/>
          <w:color w:val="DDDDDD"/>
          <w:sz w:val="20"/>
          <w:szCs w:val="20"/>
          <w:shd w:val="clear" w:color="auto" w:fill="272822"/>
          <w:lang w:eastAsia="pt-BR"/>
        </w:rPr>
      </w:pPr>
      <w:r w:rsidRPr="0062329D">
        <w:rPr>
          <w:rFonts w:ascii="fixed" w:eastAsia="Times New Roman" w:hAnsi="fixed" w:cs="Courier New"/>
          <w:color w:val="DDDDDD"/>
          <w:sz w:val="20"/>
          <w:szCs w:val="20"/>
          <w:shd w:val="clear" w:color="auto" w:fill="272822"/>
          <w:lang w:eastAsia="pt-BR"/>
        </w:rPr>
        <w:t>fragColor = finalColor;</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drawing>
          <wp:inline distT="0" distB="0" distL="0" distR="0">
            <wp:extent cx="7617460" cy="5009515"/>
            <wp:effectExtent l="0" t="0" r="0" b="0"/>
            <wp:docPr id="6" name="Picture 6" descr="http://blog.simonrodriguez.fr/articles/30-07-2016_implementing_fxaa/exp8.png">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simonrodriguez.fr/articles/30-07-2016_implementing_fxaa/exp8.png">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For the studied pixel this gives a intensity of </w:t>
      </w:r>
      <w:r w:rsidRPr="0062329D">
        <w:rPr>
          <w:rFonts w:ascii="fixed" w:eastAsia="Times New Roman" w:hAnsi="fixed" w:cs="Courier New"/>
          <w:color w:val="000000"/>
          <w:sz w:val="20"/>
          <w:szCs w:val="20"/>
          <w:shd w:val="clear" w:color="auto" w:fill="F9F9F9"/>
          <w:lang w:val="en-US" w:eastAsia="pt-BR"/>
        </w:rPr>
        <w:t>0.1666*1 + (1-0.1666)*0 ≈ 0.1666</w:t>
      </w:r>
      <w:r w:rsidRPr="0062329D">
        <w:rPr>
          <w:rFonts w:ascii="Gill Sans MT" w:eastAsia="Times New Roman" w:hAnsi="Gill Sans MT" w:cs="Times New Roman"/>
          <w:color w:val="000000"/>
          <w:sz w:val="24"/>
          <w:szCs w:val="24"/>
          <w:lang w:val="en-US" w:eastAsia="pt-BR"/>
        </w:rPr>
        <w:t>.</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lastRenderedPageBreak/>
        <w:t>If we apply this method to all the pixels of our small image, we get the following values:</w:t>
      </w:r>
      <w:r>
        <w:rPr>
          <w:rFonts w:ascii="Gill Sans MT" w:eastAsia="Times New Roman" w:hAnsi="Gill Sans MT" w:cs="Times New Roman"/>
          <w:noProof/>
          <w:color w:val="000000"/>
          <w:sz w:val="24"/>
          <w:szCs w:val="24"/>
          <w:lang w:eastAsia="pt-BR"/>
        </w:rPr>
        <w:drawing>
          <wp:inline distT="0" distB="0" distL="0" distR="0">
            <wp:extent cx="7617460" cy="5009515"/>
            <wp:effectExtent l="0" t="0" r="0" b="0"/>
            <wp:docPr id="5" name="Picture 5" descr="http://blog.simonrodriguez.fr/articles/30-07-2016_implementing_fxaa/exp9.png">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simonrodriguez.fr/articles/30-07-2016_implementing_fxaa/exp9.png">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17460" cy="5009515"/>
                    </a:xfrm>
                    <a:prstGeom prst="rect">
                      <a:avLst/>
                    </a:prstGeom>
                    <a:noFill/>
                    <a:ln>
                      <a:noFill/>
                    </a:ln>
                  </pic:spPr>
                </pic:pic>
              </a:graphicData>
            </a:graphic>
          </wp:inline>
        </w:drawing>
      </w:r>
      <w:r w:rsidRPr="0062329D">
        <w:rPr>
          <w:rFonts w:ascii="Gill Sans MT" w:eastAsia="Times New Roman" w:hAnsi="Gill Sans MT" w:cs="Times New Roman"/>
          <w:color w:val="000000"/>
          <w:sz w:val="24"/>
          <w:szCs w:val="24"/>
          <w:lang w:val="en-US" w:eastAsia="pt-BR"/>
        </w:rPr>
        <w:lastRenderedPageBreak/>
        <w:t>and the following visual result:</w:t>
      </w:r>
      <w:r>
        <w:rPr>
          <w:rFonts w:ascii="Gill Sans MT" w:eastAsia="Times New Roman" w:hAnsi="Gill Sans MT" w:cs="Times New Roman"/>
          <w:noProof/>
          <w:color w:val="000000"/>
          <w:sz w:val="24"/>
          <w:szCs w:val="24"/>
          <w:lang w:eastAsia="pt-BR"/>
        </w:rPr>
        <w:drawing>
          <wp:inline distT="0" distB="0" distL="0" distR="0">
            <wp:extent cx="7617460" cy="4993640"/>
            <wp:effectExtent l="0" t="0" r="0" b="0"/>
            <wp:docPr id="4" name="Picture 4" descr="http://blog.simonrodriguez.fr/articles/30-07-2016_implementing_fxaa/exp10.png">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imonrodriguez.fr/articles/30-07-2016_implementing_fxaa/exp10.png">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7460" cy="4993640"/>
                    </a:xfrm>
                    <a:prstGeom prst="rect">
                      <a:avLst/>
                    </a:prstGeom>
                    <a:noFill/>
                    <a:ln>
                      <a:noFill/>
                    </a:ln>
                  </pic:spPr>
                </pic:pic>
              </a:graphicData>
            </a:graphic>
          </wp:inline>
        </w:drawing>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The pixels are smoothed depending on their proximity to the edges, and their position along those. As the example is simplistic, the results are hard to qualify. On more complex and well-defined images, the following anti-aliasing can be obtained: a soft but effective smothing of edges with minimal effects on texture details, and good temporal consistency. (no AA on the left, FXAA on the right, click on the pictures to better see the differences)</w:t>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Pr>
          <w:rFonts w:ascii="Gill Sans MT" w:eastAsia="Times New Roman" w:hAnsi="Gill Sans MT" w:cs="Times New Roman"/>
          <w:noProof/>
          <w:color w:val="000000"/>
          <w:sz w:val="24"/>
          <w:szCs w:val="24"/>
          <w:lang w:eastAsia="pt-BR"/>
        </w:rPr>
        <w:lastRenderedPageBreak/>
        <w:drawing>
          <wp:inline distT="0" distB="0" distL="0" distR="0">
            <wp:extent cx="7617460" cy="2854325"/>
            <wp:effectExtent l="0" t="0" r="2540" b="3175"/>
            <wp:docPr id="3" name="Picture 3" descr="Aliasing comparison">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iasing comparison">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r w:rsidRPr="0062329D">
        <w:rPr>
          <w:rFonts w:ascii="Gill Sans MT" w:eastAsia="Times New Roman" w:hAnsi="Gill Sans MT" w:cs="Times New Roman"/>
          <w:color w:val="000000"/>
          <w:sz w:val="24"/>
          <w:szCs w:val="24"/>
          <w:lang w:eastAsia="pt-BR"/>
        </w:rPr>
        <w:br/>
      </w:r>
      <w:r>
        <w:rPr>
          <w:rFonts w:ascii="Gill Sans MT" w:eastAsia="Times New Roman" w:hAnsi="Gill Sans MT" w:cs="Times New Roman"/>
          <w:noProof/>
          <w:color w:val="000000"/>
          <w:sz w:val="24"/>
          <w:szCs w:val="24"/>
          <w:lang w:eastAsia="pt-BR"/>
        </w:rPr>
        <w:drawing>
          <wp:inline distT="0" distB="0" distL="0" distR="0">
            <wp:extent cx="7617460" cy="2854325"/>
            <wp:effectExtent l="0" t="0" r="2540" b="3175"/>
            <wp:docPr id="2" name="Picture 2" descr="Aliasing comparison">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iasing comparison">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r w:rsidRPr="0062329D">
        <w:rPr>
          <w:rFonts w:ascii="Gill Sans MT" w:eastAsia="Times New Roman" w:hAnsi="Gill Sans MT" w:cs="Times New Roman"/>
          <w:color w:val="000000"/>
          <w:sz w:val="24"/>
          <w:szCs w:val="24"/>
          <w:lang w:eastAsia="pt-BR"/>
        </w:rPr>
        <w:lastRenderedPageBreak/>
        <w:br/>
      </w:r>
      <w:r>
        <w:rPr>
          <w:rFonts w:ascii="Gill Sans MT" w:eastAsia="Times New Roman" w:hAnsi="Gill Sans MT" w:cs="Times New Roman"/>
          <w:noProof/>
          <w:color w:val="000000"/>
          <w:sz w:val="24"/>
          <w:szCs w:val="24"/>
          <w:lang w:eastAsia="pt-BR"/>
        </w:rPr>
        <w:drawing>
          <wp:inline distT="0" distB="0" distL="0" distR="0">
            <wp:extent cx="7617460" cy="2854325"/>
            <wp:effectExtent l="0" t="0" r="2540" b="3175"/>
            <wp:docPr id="1" name="Picture 1" descr="Aliasing comparison">
              <a:hlinkClick xmlns:a="http://schemas.openxmlformats.org/drawingml/2006/main" r:id="rId3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iasing comparison">
                      <a:hlinkClick r:id="rId37" tooltip="&quo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62329D" w:rsidRPr="0062329D" w:rsidRDefault="0062329D" w:rsidP="0062329D">
      <w:pPr>
        <w:spacing w:before="100" w:beforeAutospacing="1" w:after="100" w:afterAutospacing="1" w:line="240" w:lineRule="auto"/>
        <w:jc w:val="both"/>
        <w:rPr>
          <w:rFonts w:ascii="Gill Sans MT" w:eastAsia="Times New Roman" w:hAnsi="Gill Sans MT" w:cs="Times New Roman"/>
          <w:color w:val="000000"/>
          <w:sz w:val="24"/>
          <w:szCs w:val="24"/>
          <w:lang w:eastAsia="pt-BR"/>
        </w:rPr>
      </w:pPr>
    </w:p>
    <w:p w:rsidR="0062329D" w:rsidRPr="0062329D" w:rsidRDefault="0062329D" w:rsidP="0062329D">
      <w:pPr>
        <w:spacing w:before="450" w:after="0" w:line="240" w:lineRule="auto"/>
        <w:jc w:val="both"/>
        <w:outlineLvl w:val="1"/>
        <w:rPr>
          <w:rFonts w:ascii="Gill Sans MT" w:eastAsia="Times New Roman" w:hAnsi="Gill Sans MT" w:cs="Times New Roman"/>
          <w:b/>
          <w:bCs/>
          <w:color w:val="000000"/>
          <w:sz w:val="36"/>
          <w:szCs w:val="36"/>
          <w:lang w:eastAsia="pt-BR"/>
        </w:rPr>
      </w:pPr>
      <w:r w:rsidRPr="0062329D">
        <w:rPr>
          <w:rFonts w:ascii="Gill Sans MT" w:eastAsia="Times New Roman" w:hAnsi="Gill Sans MT" w:cs="Times New Roman"/>
          <w:b/>
          <w:bCs/>
          <w:color w:val="000000"/>
          <w:sz w:val="36"/>
          <w:szCs w:val="36"/>
          <w:lang w:eastAsia="pt-BR"/>
        </w:rPr>
        <w:t>Sources</w:t>
      </w:r>
    </w:p>
    <w:p w:rsidR="0062329D" w:rsidRPr="0062329D" w:rsidRDefault="0062329D" w:rsidP="0062329D">
      <w:pPr>
        <w:numPr>
          <w:ilvl w:val="0"/>
          <w:numId w:val="4"/>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hyperlink r:id="rId39" w:history="1">
        <w:r w:rsidRPr="0062329D">
          <w:rPr>
            <w:rFonts w:ascii="Gill Sans MT" w:eastAsia="Times New Roman" w:hAnsi="Gill Sans MT" w:cs="Times New Roman"/>
            <w:color w:val="000000"/>
            <w:sz w:val="24"/>
            <w:szCs w:val="24"/>
            <w:u w:val="single"/>
            <w:lang w:val="en-US" w:eastAsia="pt-BR"/>
          </w:rPr>
          <w:t>FXAA, NVIDIA Corporation white paper, Timothy Lottes</w:t>
        </w:r>
      </w:hyperlink>
    </w:p>
    <w:p w:rsidR="0062329D" w:rsidRPr="0062329D" w:rsidRDefault="0062329D" w:rsidP="0062329D">
      <w:pPr>
        <w:numPr>
          <w:ilvl w:val="0"/>
          <w:numId w:val="4"/>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hyperlink r:id="rId40" w:history="1">
        <w:r w:rsidRPr="0062329D">
          <w:rPr>
            <w:rFonts w:ascii="Gill Sans MT" w:eastAsia="Times New Roman" w:hAnsi="Gill Sans MT" w:cs="Times New Roman"/>
            <w:color w:val="000000"/>
            <w:sz w:val="24"/>
            <w:szCs w:val="24"/>
            <w:u w:val="single"/>
            <w:lang w:val="en-US" w:eastAsia="pt-BR"/>
          </w:rPr>
          <w:t>Fast approximate anti-aliasing, CodingHorror.com</w:t>
        </w:r>
      </w:hyperlink>
    </w:p>
    <w:p w:rsidR="0062329D" w:rsidRPr="0062329D" w:rsidRDefault="0062329D" w:rsidP="0062329D">
      <w:pPr>
        <w:numPr>
          <w:ilvl w:val="0"/>
          <w:numId w:val="4"/>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hyperlink r:id="rId41" w:history="1">
        <w:r w:rsidRPr="0062329D">
          <w:rPr>
            <w:rFonts w:ascii="Gill Sans MT" w:eastAsia="Times New Roman" w:hAnsi="Gill Sans MT" w:cs="Times New Roman"/>
            <w:color w:val="000000"/>
            <w:sz w:val="24"/>
            <w:szCs w:val="24"/>
            <w:u w:val="single"/>
            <w:lang w:eastAsia="pt-BR"/>
          </w:rPr>
          <w:t>DirectX 11 Rendering in Battlefield 3, Frostbite</w:t>
        </w:r>
      </w:hyperlink>
    </w:p>
    <w:p w:rsidR="0062329D" w:rsidRPr="0062329D" w:rsidRDefault="0062329D" w:rsidP="0062329D">
      <w:pPr>
        <w:numPr>
          <w:ilvl w:val="0"/>
          <w:numId w:val="4"/>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hyperlink r:id="rId42" w:history="1">
        <w:r w:rsidRPr="0062329D">
          <w:rPr>
            <w:rFonts w:ascii="Gill Sans MT" w:eastAsia="Times New Roman" w:hAnsi="Gill Sans MT" w:cs="Times New Roman"/>
            <w:color w:val="000000"/>
            <w:sz w:val="24"/>
            <w:szCs w:val="24"/>
            <w:u w:val="single"/>
            <w:lang w:val="en-US" w:eastAsia="pt-BR"/>
          </w:rPr>
          <w:t>Copy of the original T. Lottes source code for FXAA 3.11</w:t>
        </w:r>
      </w:hyperlink>
    </w:p>
    <w:p w:rsidR="0062329D" w:rsidRPr="0062329D" w:rsidRDefault="0062329D" w:rsidP="0062329D">
      <w:pPr>
        <w:spacing w:after="240" w:line="240" w:lineRule="auto"/>
        <w:jc w:val="both"/>
        <w:rPr>
          <w:rFonts w:ascii="Gill Sans MT" w:eastAsia="Times New Roman" w:hAnsi="Gill Sans MT" w:cs="Times New Roman"/>
          <w:color w:val="000000"/>
          <w:sz w:val="24"/>
          <w:szCs w:val="24"/>
          <w:lang w:val="en-US" w:eastAsia="pt-BR"/>
        </w:rPr>
      </w:pPr>
    </w:p>
    <w:p w:rsidR="0062329D" w:rsidRPr="0062329D" w:rsidRDefault="0062329D" w:rsidP="0062329D">
      <w:pPr>
        <w:spacing w:after="0"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pict>
          <v:rect id="_x0000_i1026" style="width:150pt;height:1.5pt" o:hrpct="0" o:hralign="center" o:hrstd="t" o:hr="t" fillcolor="#a0a0a0" stroked="f"/>
        </w:pict>
      </w:r>
    </w:p>
    <w:p w:rsidR="0062329D" w:rsidRPr="0062329D" w:rsidRDefault="0062329D" w:rsidP="0062329D">
      <w:pPr>
        <w:numPr>
          <w:ilvl w:val="0"/>
          <w:numId w:val="5"/>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val="en-US" w:eastAsia="pt-BR"/>
        </w:rPr>
        <w:t>except for the UI components displayed on screen, for which one often want to avoid anti-aliasing that would blur the buttons and labels. </w:t>
      </w:r>
      <w:hyperlink r:id="rId43" w:anchor="ref1" w:tooltip="Return to footnote in the text." w:history="1">
        <w:r w:rsidRPr="0062329D">
          <w:rPr>
            <w:rFonts w:ascii="Cambria Math" w:eastAsia="Times New Roman" w:hAnsi="Cambria Math" w:cs="Cambria Math"/>
            <w:color w:val="000000"/>
            <w:sz w:val="24"/>
            <w:szCs w:val="24"/>
            <w:u w:val="single"/>
            <w:lang w:eastAsia="pt-BR"/>
          </w:rPr>
          <w:t>↩</w:t>
        </w:r>
      </w:hyperlink>
    </w:p>
    <w:p w:rsidR="0062329D" w:rsidRPr="0062329D" w:rsidRDefault="0062329D" w:rsidP="0062329D">
      <w:pPr>
        <w:numPr>
          <w:ilvl w:val="0"/>
          <w:numId w:val="5"/>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Gill Sans MT" w:eastAsia="Times New Roman" w:hAnsi="Gill Sans MT" w:cs="Times New Roman"/>
          <w:color w:val="000000"/>
          <w:sz w:val="24"/>
          <w:szCs w:val="24"/>
          <w:lang w:eastAsia="pt-BR"/>
        </w:rPr>
        <w:t>v3.11 more precisely. </w:t>
      </w:r>
      <w:hyperlink r:id="rId44" w:anchor="ref2" w:tooltip="Return to footnote in the text." w:history="1">
        <w:r w:rsidRPr="0062329D">
          <w:rPr>
            <w:rFonts w:ascii="Cambria Math" w:eastAsia="Times New Roman" w:hAnsi="Cambria Math" w:cs="Cambria Math"/>
            <w:color w:val="000000"/>
            <w:sz w:val="24"/>
            <w:szCs w:val="24"/>
            <w:u w:val="single"/>
            <w:lang w:eastAsia="pt-BR"/>
          </w:rPr>
          <w:t>↩</w:t>
        </w:r>
      </w:hyperlink>
    </w:p>
    <w:p w:rsidR="0062329D" w:rsidRPr="0062329D" w:rsidRDefault="0062329D" w:rsidP="0062329D">
      <w:pPr>
        <w:numPr>
          <w:ilvl w:val="0"/>
          <w:numId w:val="5"/>
        </w:numPr>
        <w:spacing w:before="100" w:beforeAutospacing="1" w:after="100" w:afterAutospacing="1" w:line="240" w:lineRule="auto"/>
        <w:jc w:val="both"/>
        <w:rPr>
          <w:rFonts w:ascii="Gill Sans MT" w:eastAsia="Times New Roman" w:hAnsi="Gill Sans MT" w:cs="Times New Roman"/>
          <w:color w:val="000000"/>
          <w:sz w:val="24"/>
          <w:szCs w:val="24"/>
          <w:lang w:eastAsia="pt-BR"/>
        </w:rPr>
      </w:pPr>
      <w:r w:rsidRPr="0062329D">
        <w:rPr>
          <w:rFonts w:ascii="fixed" w:eastAsia="Times New Roman" w:hAnsi="fixed" w:cs="Courier New"/>
          <w:color w:val="000000"/>
          <w:sz w:val="20"/>
          <w:szCs w:val="20"/>
          <w:shd w:val="clear" w:color="auto" w:fill="F9F9F9"/>
          <w:lang w:eastAsia="pt-BR"/>
        </w:rPr>
        <w:t>≈ x^(1.0/2.22)</w:t>
      </w:r>
      <w:r w:rsidRPr="0062329D">
        <w:rPr>
          <w:rFonts w:ascii="Gill Sans MT" w:eastAsia="Times New Roman" w:hAnsi="Gill Sans MT" w:cs="Times New Roman"/>
          <w:color w:val="000000"/>
          <w:sz w:val="24"/>
          <w:szCs w:val="24"/>
          <w:lang w:eastAsia="pt-BR"/>
        </w:rPr>
        <w:t> </w:t>
      </w:r>
      <w:hyperlink r:id="rId45" w:anchor="ref3" w:tooltip="Return to footnote in the text." w:history="1">
        <w:r w:rsidRPr="0062329D">
          <w:rPr>
            <w:rFonts w:ascii="Cambria Math" w:eastAsia="Times New Roman" w:hAnsi="Cambria Math" w:cs="Cambria Math"/>
            <w:color w:val="000000"/>
            <w:sz w:val="24"/>
            <w:szCs w:val="24"/>
            <w:u w:val="single"/>
            <w:lang w:eastAsia="pt-BR"/>
          </w:rPr>
          <w:t>↩</w:t>
        </w:r>
      </w:hyperlink>
    </w:p>
    <w:p w:rsidR="0062329D" w:rsidRPr="0062329D" w:rsidRDefault="0062329D" w:rsidP="0062329D">
      <w:pPr>
        <w:numPr>
          <w:ilvl w:val="0"/>
          <w:numId w:val="5"/>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as one input pixel corresponds to exactly one output pixel </w:t>
      </w:r>
      <w:hyperlink r:id="rId46" w:anchor="ref4" w:tooltip="Return to footnote in the text." w:history="1">
        <w:r w:rsidRPr="0062329D">
          <w:rPr>
            <w:rFonts w:ascii="Cambria Math" w:eastAsia="Times New Roman" w:hAnsi="Cambria Math" w:cs="Cambria Math"/>
            <w:color w:val="000000"/>
            <w:sz w:val="24"/>
            <w:szCs w:val="24"/>
            <w:u w:val="single"/>
            <w:lang w:val="en-US" w:eastAsia="pt-BR"/>
          </w:rPr>
          <w:t>↩</w:t>
        </w:r>
      </w:hyperlink>
    </w:p>
    <w:p w:rsidR="0062329D" w:rsidRPr="0062329D" w:rsidRDefault="0062329D" w:rsidP="0062329D">
      <w:pPr>
        <w:numPr>
          <w:ilvl w:val="0"/>
          <w:numId w:val="5"/>
        </w:numPr>
        <w:spacing w:before="100" w:beforeAutospacing="1" w:after="100" w:afterAutospacing="1" w:line="240" w:lineRule="auto"/>
        <w:jc w:val="both"/>
        <w:rPr>
          <w:rFonts w:ascii="Gill Sans MT" w:eastAsia="Times New Roman" w:hAnsi="Gill Sans MT" w:cs="Times New Roman"/>
          <w:color w:val="000000"/>
          <w:sz w:val="24"/>
          <w:szCs w:val="24"/>
          <w:lang w:val="en-US" w:eastAsia="pt-BR"/>
        </w:rPr>
      </w:pPr>
      <w:r w:rsidRPr="0062329D">
        <w:rPr>
          <w:rFonts w:ascii="Gill Sans MT" w:eastAsia="Times New Roman" w:hAnsi="Gill Sans MT" w:cs="Times New Roman"/>
          <w:color w:val="000000"/>
          <w:sz w:val="24"/>
          <w:szCs w:val="24"/>
          <w:lang w:val="en-US" w:eastAsia="pt-BR"/>
        </w:rPr>
        <w:t>ie the UV coordinates are clamped to (0.0,1.0) </w:t>
      </w:r>
      <w:hyperlink r:id="rId47" w:anchor="ref5" w:tooltip="Return to footnote in the text." w:history="1">
        <w:r w:rsidRPr="0062329D">
          <w:rPr>
            <w:rFonts w:ascii="Cambria Math" w:eastAsia="Times New Roman" w:hAnsi="Cambria Math" w:cs="Cambria Math"/>
            <w:color w:val="000000"/>
            <w:sz w:val="24"/>
            <w:szCs w:val="24"/>
            <w:u w:val="single"/>
            <w:lang w:val="en-US" w:eastAsia="pt-BR"/>
          </w:rPr>
          <w:t>↩</w:t>
        </w:r>
      </w:hyperlink>
    </w:p>
    <w:p w:rsidR="007C1AAB" w:rsidRPr="0062329D" w:rsidRDefault="007C1AAB">
      <w:pPr>
        <w:rPr>
          <w:lang w:val="en-US"/>
        </w:rPr>
      </w:pPr>
      <w:bookmarkStart w:id="0" w:name="_GoBack"/>
      <w:bookmarkEnd w:id="0"/>
    </w:p>
    <w:sectPr w:rsidR="007C1AAB" w:rsidRPr="006232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fixe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022E"/>
    <w:multiLevelType w:val="multilevel"/>
    <w:tmpl w:val="AD28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8A3F5E"/>
    <w:multiLevelType w:val="multilevel"/>
    <w:tmpl w:val="6D68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EE1E56"/>
    <w:multiLevelType w:val="multilevel"/>
    <w:tmpl w:val="0DC0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B72792"/>
    <w:multiLevelType w:val="multilevel"/>
    <w:tmpl w:val="96D8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CB5FD7"/>
    <w:multiLevelType w:val="multilevel"/>
    <w:tmpl w:val="26D6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29D"/>
    <w:rsid w:val="0062329D"/>
    <w:rsid w:val="007C1A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32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Heading2">
    <w:name w:val="heading 2"/>
    <w:basedOn w:val="Normal"/>
    <w:link w:val="Heading2Char"/>
    <w:uiPriority w:val="9"/>
    <w:qFormat/>
    <w:rsid w:val="0062329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link w:val="Heading3Char"/>
    <w:uiPriority w:val="9"/>
    <w:qFormat/>
    <w:rsid w:val="0062329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29D"/>
    <w:rPr>
      <w:rFonts w:ascii="Times New Roman" w:eastAsia="Times New Roman" w:hAnsi="Times New Roman" w:cs="Times New Roman"/>
      <w:b/>
      <w:bCs/>
      <w:kern w:val="36"/>
      <w:sz w:val="48"/>
      <w:szCs w:val="48"/>
      <w:lang w:eastAsia="pt-BR"/>
    </w:rPr>
  </w:style>
  <w:style w:type="character" w:customStyle="1" w:styleId="Heading2Char">
    <w:name w:val="Heading 2 Char"/>
    <w:basedOn w:val="DefaultParagraphFont"/>
    <w:link w:val="Heading2"/>
    <w:uiPriority w:val="9"/>
    <w:rsid w:val="0062329D"/>
    <w:rPr>
      <w:rFonts w:ascii="Times New Roman" w:eastAsia="Times New Roman" w:hAnsi="Times New Roman" w:cs="Times New Roman"/>
      <w:b/>
      <w:bCs/>
      <w:sz w:val="36"/>
      <w:szCs w:val="36"/>
      <w:lang w:eastAsia="pt-BR"/>
    </w:rPr>
  </w:style>
  <w:style w:type="character" w:customStyle="1" w:styleId="Heading3Char">
    <w:name w:val="Heading 3 Char"/>
    <w:basedOn w:val="DefaultParagraphFont"/>
    <w:link w:val="Heading3"/>
    <w:uiPriority w:val="9"/>
    <w:rsid w:val="0062329D"/>
    <w:rPr>
      <w:rFonts w:ascii="Times New Roman" w:eastAsia="Times New Roman" w:hAnsi="Times New Roman" w:cs="Times New Roman"/>
      <w:b/>
      <w:bCs/>
      <w:sz w:val="27"/>
      <w:szCs w:val="27"/>
      <w:lang w:eastAsia="pt-BR"/>
    </w:rPr>
  </w:style>
  <w:style w:type="character" w:styleId="Hyperlink">
    <w:name w:val="Hyperlink"/>
    <w:basedOn w:val="DefaultParagraphFont"/>
    <w:uiPriority w:val="99"/>
    <w:semiHidden/>
    <w:unhideWhenUsed/>
    <w:rsid w:val="0062329D"/>
    <w:rPr>
      <w:color w:val="0000FF"/>
      <w:u w:val="single"/>
    </w:rPr>
  </w:style>
  <w:style w:type="character" w:customStyle="1" w:styleId="apple-converted-space">
    <w:name w:val="apple-converted-space"/>
    <w:basedOn w:val="DefaultParagraphFont"/>
    <w:rsid w:val="0062329D"/>
  </w:style>
  <w:style w:type="paragraph" w:styleId="NormalWeb">
    <w:name w:val="Normal (Web)"/>
    <w:basedOn w:val="Normal"/>
    <w:uiPriority w:val="99"/>
    <w:semiHidden/>
    <w:unhideWhenUsed/>
    <w:rsid w:val="006232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Emphasis">
    <w:name w:val="Emphasis"/>
    <w:basedOn w:val="DefaultParagraphFont"/>
    <w:uiPriority w:val="20"/>
    <w:qFormat/>
    <w:rsid w:val="0062329D"/>
    <w:rPr>
      <w:i/>
      <w:iCs/>
    </w:rPr>
  </w:style>
  <w:style w:type="paragraph" w:styleId="HTMLPreformatted">
    <w:name w:val="HTML Preformatted"/>
    <w:basedOn w:val="Normal"/>
    <w:link w:val="HTMLPreformattedChar"/>
    <w:uiPriority w:val="99"/>
    <w:semiHidden/>
    <w:unhideWhenUsed/>
    <w:rsid w:val="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2329D"/>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62329D"/>
    <w:rPr>
      <w:rFonts w:ascii="Courier New" w:eastAsia="Times New Roman" w:hAnsi="Courier New" w:cs="Courier New"/>
      <w:sz w:val="20"/>
      <w:szCs w:val="20"/>
    </w:rPr>
  </w:style>
  <w:style w:type="character" w:customStyle="1" w:styleId="hljs-type">
    <w:name w:val="hljs-type"/>
    <w:basedOn w:val="DefaultParagraphFont"/>
    <w:rsid w:val="0062329D"/>
  </w:style>
  <w:style w:type="character" w:customStyle="1" w:styleId="hljs-keyword">
    <w:name w:val="hljs-keyword"/>
    <w:basedOn w:val="DefaultParagraphFont"/>
    <w:rsid w:val="0062329D"/>
  </w:style>
  <w:style w:type="character" w:customStyle="1" w:styleId="hljs-builtin">
    <w:name w:val="hljs-built_in"/>
    <w:basedOn w:val="DefaultParagraphFont"/>
    <w:rsid w:val="0062329D"/>
  </w:style>
  <w:style w:type="character" w:customStyle="1" w:styleId="hljs-number">
    <w:name w:val="hljs-number"/>
    <w:basedOn w:val="DefaultParagraphFont"/>
    <w:rsid w:val="0062329D"/>
  </w:style>
  <w:style w:type="character" w:customStyle="1" w:styleId="hljs-comment">
    <w:name w:val="hljs-comment"/>
    <w:basedOn w:val="DefaultParagraphFont"/>
    <w:rsid w:val="0062329D"/>
  </w:style>
  <w:style w:type="paragraph" w:styleId="BalloonText">
    <w:name w:val="Balloon Text"/>
    <w:basedOn w:val="Normal"/>
    <w:link w:val="BalloonTextChar"/>
    <w:uiPriority w:val="99"/>
    <w:semiHidden/>
    <w:unhideWhenUsed/>
    <w:rsid w:val="0062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2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32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Heading2">
    <w:name w:val="heading 2"/>
    <w:basedOn w:val="Normal"/>
    <w:link w:val="Heading2Char"/>
    <w:uiPriority w:val="9"/>
    <w:qFormat/>
    <w:rsid w:val="0062329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link w:val="Heading3Char"/>
    <w:uiPriority w:val="9"/>
    <w:qFormat/>
    <w:rsid w:val="0062329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29D"/>
    <w:rPr>
      <w:rFonts w:ascii="Times New Roman" w:eastAsia="Times New Roman" w:hAnsi="Times New Roman" w:cs="Times New Roman"/>
      <w:b/>
      <w:bCs/>
      <w:kern w:val="36"/>
      <w:sz w:val="48"/>
      <w:szCs w:val="48"/>
      <w:lang w:eastAsia="pt-BR"/>
    </w:rPr>
  </w:style>
  <w:style w:type="character" w:customStyle="1" w:styleId="Heading2Char">
    <w:name w:val="Heading 2 Char"/>
    <w:basedOn w:val="DefaultParagraphFont"/>
    <w:link w:val="Heading2"/>
    <w:uiPriority w:val="9"/>
    <w:rsid w:val="0062329D"/>
    <w:rPr>
      <w:rFonts w:ascii="Times New Roman" w:eastAsia="Times New Roman" w:hAnsi="Times New Roman" w:cs="Times New Roman"/>
      <w:b/>
      <w:bCs/>
      <w:sz w:val="36"/>
      <w:szCs w:val="36"/>
      <w:lang w:eastAsia="pt-BR"/>
    </w:rPr>
  </w:style>
  <w:style w:type="character" w:customStyle="1" w:styleId="Heading3Char">
    <w:name w:val="Heading 3 Char"/>
    <w:basedOn w:val="DefaultParagraphFont"/>
    <w:link w:val="Heading3"/>
    <w:uiPriority w:val="9"/>
    <w:rsid w:val="0062329D"/>
    <w:rPr>
      <w:rFonts w:ascii="Times New Roman" w:eastAsia="Times New Roman" w:hAnsi="Times New Roman" w:cs="Times New Roman"/>
      <w:b/>
      <w:bCs/>
      <w:sz w:val="27"/>
      <w:szCs w:val="27"/>
      <w:lang w:eastAsia="pt-BR"/>
    </w:rPr>
  </w:style>
  <w:style w:type="character" w:styleId="Hyperlink">
    <w:name w:val="Hyperlink"/>
    <w:basedOn w:val="DefaultParagraphFont"/>
    <w:uiPriority w:val="99"/>
    <w:semiHidden/>
    <w:unhideWhenUsed/>
    <w:rsid w:val="0062329D"/>
    <w:rPr>
      <w:color w:val="0000FF"/>
      <w:u w:val="single"/>
    </w:rPr>
  </w:style>
  <w:style w:type="character" w:customStyle="1" w:styleId="apple-converted-space">
    <w:name w:val="apple-converted-space"/>
    <w:basedOn w:val="DefaultParagraphFont"/>
    <w:rsid w:val="0062329D"/>
  </w:style>
  <w:style w:type="paragraph" w:styleId="NormalWeb">
    <w:name w:val="Normal (Web)"/>
    <w:basedOn w:val="Normal"/>
    <w:uiPriority w:val="99"/>
    <w:semiHidden/>
    <w:unhideWhenUsed/>
    <w:rsid w:val="006232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Emphasis">
    <w:name w:val="Emphasis"/>
    <w:basedOn w:val="DefaultParagraphFont"/>
    <w:uiPriority w:val="20"/>
    <w:qFormat/>
    <w:rsid w:val="0062329D"/>
    <w:rPr>
      <w:i/>
      <w:iCs/>
    </w:rPr>
  </w:style>
  <w:style w:type="paragraph" w:styleId="HTMLPreformatted">
    <w:name w:val="HTML Preformatted"/>
    <w:basedOn w:val="Normal"/>
    <w:link w:val="HTMLPreformattedChar"/>
    <w:uiPriority w:val="99"/>
    <w:semiHidden/>
    <w:unhideWhenUsed/>
    <w:rsid w:val="0062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2329D"/>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62329D"/>
    <w:rPr>
      <w:rFonts w:ascii="Courier New" w:eastAsia="Times New Roman" w:hAnsi="Courier New" w:cs="Courier New"/>
      <w:sz w:val="20"/>
      <w:szCs w:val="20"/>
    </w:rPr>
  </w:style>
  <w:style w:type="character" w:customStyle="1" w:styleId="hljs-type">
    <w:name w:val="hljs-type"/>
    <w:basedOn w:val="DefaultParagraphFont"/>
    <w:rsid w:val="0062329D"/>
  </w:style>
  <w:style w:type="character" w:customStyle="1" w:styleId="hljs-keyword">
    <w:name w:val="hljs-keyword"/>
    <w:basedOn w:val="DefaultParagraphFont"/>
    <w:rsid w:val="0062329D"/>
  </w:style>
  <w:style w:type="character" w:customStyle="1" w:styleId="hljs-builtin">
    <w:name w:val="hljs-built_in"/>
    <w:basedOn w:val="DefaultParagraphFont"/>
    <w:rsid w:val="0062329D"/>
  </w:style>
  <w:style w:type="character" w:customStyle="1" w:styleId="hljs-number">
    <w:name w:val="hljs-number"/>
    <w:basedOn w:val="DefaultParagraphFont"/>
    <w:rsid w:val="0062329D"/>
  </w:style>
  <w:style w:type="character" w:customStyle="1" w:styleId="hljs-comment">
    <w:name w:val="hljs-comment"/>
    <w:basedOn w:val="DefaultParagraphFont"/>
    <w:rsid w:val="0062329D"/>
  </w:style>
  <w:style w:type="paragraph" w:styleId="BalloonText">
    <w:name w:val="Balloon Text"/>
    <w:basedOn w:val="Normal"/>
    <w:link w:val="BalloonTextChar"/>
    <w:uiPriority w:val="99"/>
    <w:semiHidden/>
    <w:unhideWhenUsed/>
    <w:rsid w:val="0062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2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178710">
      <w:bodyDiv w:val="1"/>
      <w:marLeft w:val="0"/>
      <w:marRight w:val="0"/>
      <w:marTop w:val="0"/>
      <w:marBottom w:val="0"/>
      <w:divBdr>
        <w:top w:val="none" w:sz="0" w:space="0" w:color="auto"/>
        <w:left w:val="none" w:sz="0" w:space="0" w:color="auto"/>
        <w:bottom w:val="none" w:sz="0" w:space="0" w:color="auto"/>
        <w:right w:val="none" w:sz="0" w:space="0" w:color="auto"/>
      </w:divBdr>
      <w:divsChild>
        <w:div w:id="557133527">
          <w:marLeft w:val="0"/>
          <w:marRight w:val="0"/>
          <w:marTop w:val="0"/>
          <w:marBottom w:val="0"/>
          <w:divBdr>
            <w:top w:val="none" w:sz="0" w:space="0" w:color="auto"/>
            <w:left w:val="none" w:sz="0" w:space="0" w:color="auto"/>
            <w:bottom w:val="none" w:sz="0" w:space="0" w:color="auto"/>
            <w:right w:val="none" w:sz="0" w:space="0" w:color="auto"/>
          </w:divBdr>
          <w:divsChild>
            <w:div w:id="904221776">
              <w:marLeft w:val="0"/>
              <w:marRight w:val="0"/>
              <w:marTop w:val="300"/>
              <w:marBottom w:val="0"/>
              <w:divBdr>
                <w:top w:val="none" w:sz="0" w:space="0" w:color="auto"/>
                <w:left w:val="none" w:sz="0" w:space="0" w:color="auto"/>
                <w:bottom w:val="none" w:sz="0" w:space="0" w:color="auto"/>
                <w:right w:val="none" w:sz="0" w:space="0" w:color="auto"/>
              </w:divBdr>
            </w:div>
          </w:divsChild>
        </w:div>
        <w:div w:id="1292174806">
          <w:marLeft w:val="0"/>
          <w:marRight w:val="0"/>
          <w:marTop w:val="10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blog.simonrodriguez.fr/articles/30-07-2016_implementing_fxaa.html" TargetMode="External"/><Relationship Id="rId26" Type="http://schemas.openxmlformats.org/officeDocument/2006/relationships/image" Target="media/image7.png"/><Relationship Id="rId39" Type="http://schemas.openxmlformats.org/officeDocument/2006/relationships/hyperlink" Target="http://developer.download.nvidia.com/assets/gamedev/files/sdk/11/FXAA_WhitePaper.pdf" TargetMode="External"/><Relationship Id="rId3" Type="http://schemas.microsoft.com/office/2007/relationships/stylesWithEffects" Target="stylesWithEffects.xml"/><Relationship Id="rId21" Type="http://schemas.openxmlformats.org/officeDocument/2006/relationships/hyperlink" Target="http://blog.simonrodriguez.fr/articles/30-07-2016_implementing_fxaa/exp3.png" TargetMode="External"/><Relationship Id="rId34" Type="http://schemas.openxmlformats.org/officeDocument/2006/relationships/image" Target="media/image11.png"/><Relationship Id="rId42" Type="http://schemas.openxmlformats.org/officeDocument/2006/relationships/hyperlink" Target="https://gist.github.com/kosua20/0c506b81b3812ac900048059d2383126" TargetMode="External"/><Relationship Id="rId47" Type="http://schemas.openxmlformats.org/officeDocument/2006/relationships/hyperlink" Target="http://blog.simonrodriguez.fr/articles/30-07-2016_implementing_fxaa.html" TargetMode="External"/><Relationship Id="rId7" Type="http://schemas.openxmlformats.org/officeDocument/2006/relationships/hyperlink" Target="http://simonrodriguez.fr/" TargetMode="External"/><Relationship Id="rId12" Type="http://schemas.openxmlformats.org/officeDocument/2006/relationships/hyperlink" Target="http://blog.simonrodriguez.fr/articles/30-07-2016_implementing_fxaa/comparison1.png" TargetMode="External"/><Relationship Id="rId17" Type="http://schemas.openxmlformats.org/officeDocument/2006/relationships/hyperlink" Target="http://blog.simonrodriguez.fr/articles/30-07-2016_implementing_fxaa.html" TargetMode="External"/><Relationship Id="rId25" Type="http://schemas.openxmlformats.org/officeDocument/2006/relationships/hyperlink" Target="http://blog.simonrodriguez.fr/articles/30-07-2016_implementing_fxaa/exp7.png" TargetMode="External"/><Relationship Id="rId33" Type="http://schemas.openxmlformats.org/officeDocument/2006/relationships/hyperlink" Target="http://blog.simonrodriguez.fr/articles/30-07-2016_implementing_fxaa/comp2.png" TargetMode="External"/><Relationship Id="rId38" Type="http://schemas.openxmlformats.org/officeDocument/2006/relationships/image" Target="media/image13.png"/><Relationship Id="rId46" Type="http://schemas.openxmlformats.org/officeDocument/2006/relationships/hyperlink" Target="http://blog.simonrodriguez.fr/articles/30-07-2016_implementing_fxaa.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blog.simonrodriguez.fr/articles/30-07-2016_implementing_fxaa/exp9.png" TargetMode="External"/><Relationship Id="rId41" Type="http://schemas.openxmlformats.org/officeDocument/2006/relationships/hyperlink" Target="http://www.frostbite.com/2011/04/directx-11-rendering-in-battlefield-3/" TargetMode="External"/><Relationship Id="rId1" Type="http://schemas.openxmlformats.org/officeDocument/2006/relationships/numbering" Target="numbering.xml"/><Relationship Id="rId6" Type="http://schemas.openxmlformats.org/officeDocument/2006/relationships/hyperlink" Target="http://blog.simonrodriguez.fr/index.html" TargetMode="External"/><Relationship Id="rId11" Type="http://schemas.openxmlformats.org/officeDocument/2006/relationships/hyperlink" Target="http://blog.simonrodriguez.fr/articles/30-07-2016_implementing_fxaa.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blog.simonrodriguez.fr/articles/30-07-2016_implementing_fxaa/comp4.png" TargetMode="External"/><Relationship Id="rId40" Type="http://schemas.openxmlformats.org/officeDocument/2006/relationships/hyperlink" Target="https://blog.codinghorror.com/fast-approximate-anti-aliasing-fxaa/" TargetMode="External"/><Relationship Id="rId45" Type="http://schemas.openxmlformats.org/officeDocument/2006/relationships/hyperlink" Target="http://blog.simonrodriguez.fr/articles/30-07-2016_implementing_fxaa.html" TargetMode="External"/><Relationship Id="rId5" Type="http://schemas.openxmlformats.org/officeDocument/2006/relationships/webSettings" Target="webSettings.xml"/><Relationship Id="rId15" Type="http://schemas.openxmlformats.org/officeDocument/2006/relationships/hyperlink" Target="http://blog.simonrodriguez.fr/articles/30-07-2016_implementing_fxaa/comparison2.png" TargetMode="External"/><Relationship Id="rId23" Type="http://schemas.openxmlformats.org/officeDocument/2006/relationships/hyperlink" Target="http://blog.simonrodriguez.fr/articles/30-07-2016_implementing_fxaa/exp4.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blog.simonrodriguez.fr/articles/30-07-2016_implementing_fxaa.html" TargetMode="External"/><Relationship Id="rId19" Type="http://schemas.openxmlformats.org/officeDocument/2006/relationships/hyperlink" Target="http://blog.simonrodriguez.fr/articles/30-07-2016_implementing_fxaa/exp1.png" TargetMode="External"/><Relationship Id="rId31" Type="http://schemas.openxmlformats.org/officeDocument/2006/relationships/hyperlink" Target="http://blog.simonrodriguez.fr/articles/30-07-2016_implementing_fxaa/exp10.png" TargetMode="External"/><Relationship Id="rId44" Type="http://schemas.openxmlformats.org/officeDocument/2006/relationships/hyperlink" Target="http://blog.simonrodriguez.fr/articles/30-07-2016_implementing_fxaa.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blog.simonrodriguez.fr/articles/30-07-2016_implementing_fxaa.html" TargetMode="External"/><Relationship Id="rId22" Type="http://schemas.openxmlformats.org/officeDocument/2006/relationships/image" Target="media/image5.png"/><Relationship Id="rId27" Type="http://schemas.openxmlformats.org/officeDocument/2006/relationships/hyperlink" Target="http://blog.simonrodriguez.fr/articles/30-07-2016_implementing_fxaa/exp8.png" TargetMode="External"/><Relationship Id="rId30" Type="http://schemas.openxmlformats.org/officeDocument/2006/relationships/image" Target="media/image9.png"/><Relationship Id="rId35" Type="http://schemas.openxmlformats.org/officeDocument/2006/relationships/hyperlink" Target="http://blog.simonrodriguez.fr/articles/30-07-2016_implementing_fxaa/comp3.png" TargetMode="External"/><Relationship Id="rId43" Type="http://schemas.openxmlformats.org/officeDocument/2006/relationships/hyperlink" Target="http://blog.simonrodriguez.fr/articles/30-07-2016_implementing_fxaa.html" TargetMode="External"/><Relationship Id="rId48" Type="http://schemas.openxmlformats.org/officeDocument/2006/relationships/fontTable" Target="fontTable.xml"/><Relationship Id="rId8" Type="http://schemas.openxmlformats.org/officeDocument/2006/relationships/hyperlink" Target="http://blog.simonrodriguez.fr/articles/30-07-2016_implementing_fxaa/dragon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3265</Words>
  <Characters>17635</Characters>
  <Application>Microsoft Office Word</Application>
  <DocSecurity>0</DocSecurity>
  <Lines>146</Lines>
  <Paragraphs>41</Paragraphs>
  <ScaleCrop>false</ScaleCrop>
  <Company/>
  <LinksUpToDate>false</LinksUpToDate>
  <CharactersWithSpaces>20859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Einloft</dc:creator>
  <cp:lastModifiedBy>Daniel Einloft</cp:lastModifiedBy>
  <cp:revision>1</cp:revision>
  <dcterms:created xsi:type="dcterms:W3CDTF">2017-05-11T04:39:00Z</dcterms:created>
  <dcterms:modified xsi:type="dcterms:W3CDTF">2017-05-11T04:40:00Z</dcterms:modified>
</cp:coreProperties>
</file>