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AC5" w:rsidRDefault="00970A0F" w:rsidP="001A2831">
      <w:pPr>
        <w:pStyle w:val="Titel"/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F8C4359" wp14:editId="63007663">
            <wp:simplePos x="0" y="0"/>
            <wp:positionH relativeFrom="column">
              <wp:posOffset>4466590</wp:posOffset>
            </wp:positionH>
            <wp:positionV relativeFrom="paragraph">
              <wp:posOffset>-566420</wp:posOffset>
            </wp:positionV>
            <wp:extent cx="1169670" cy="244475"/>
            <wp:effectExtent l="0" t="0" r="0" b="317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penetc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1A2831">
        <w:rPr>
          <w:lang w:val="en-GB"/>
        </w:rPr>
        <w:t>openETCS</w:t>
      </w:r>
      <w:proofErr w:type="spellEnd"/>
      <w:proofErr w:type="gramEnd"/>
      <w:r w:rsidR="001A2831">
        <w:rPr>
          <w:lang w:val="en-GB"/>
        </w:rPr>
        <w:t xml:space="preserve">, Task 4.1: </w:t>
      </w:r>
      <w:r w:rsidR="00A97AC5">
        <w:rPr>
          <w:lang w:val="en-GB"/>
        </w:rPr>
        <w:t>“</w:t>
      </w:r>
      <w:r w:rsidR="00A97AC5" w:rsidRPr="00A97AC5">
        <w:rPr>
          <w:lang w:val="en-GB"/>
        </w:rPr>
        <w:t>Identification of Tools and Profile Usage</w:t>
      </w:r>
      <w:r w:rsidR="00A97AC5">
        <w:rPr>
          <w:lang w:val="en-GB"/>
        </w:rPr>
        <w:t>”</w:t>
      </w:r>
    </w:p>
    <w:p w:rsidR="001A2831" w:rsidRDefault="001A2831" w:rsidP="001A2831">
      <w:pPr>
        <w:pStyle w:val="Titel"/>
        <w:rPr>
          <w:lang w:val="en-GB"/>
        </w:rPr>
      </w:pPr>
      <w:r>
        <w:rPr>
          <w:lang w:val="en-GB"/>
        </w:rPr>
        <w:t xml:space="preserve">Results of the </w:t>
      </w:r>
      <w:proofErr w:type="spellStart"/>
      <w:r>
        <w:rPr>
          <w:lang w:val="en-GB"/>
        </w:rPr>
        <w:t>Kickoff</w:t>
      </w:r>
      <w:proofErr w:type="spellEnd"/>
      <w:r>
        <w:rPr>
          <w:lang w:val="en-GB"/>
        </w:rPr>
        <w:t xml:space="preserve"> Meeting</w:t>
      </w:r>
    </w:p>
    <w:p w:rsidR="001A2831" w:rsidRPr="001D63AE" w:rsidRDefault="001A2831" w:rsidP="001A2831">
      <w:pPr>
        <w:pStyle w:val="Titel"/>
        <w:rPr>
          <w:lang w:val="en-GB"/>
        </w:rPr>
      </w:pPr>
      <w:r w:rsidRPr="001D63AE">
        <w:rPr>
          <w:lang w:val="en-GB"/>
        </w:rPr>
        <w:t xml:space="preserve">Paris, </w:t>
      </w:r>
      <w:r>
        <w:rPr>
          <w:lang w:val="en-GB"/>
        </w:rPr>
        <w:t xml:space="preserve">December </w:t>
      </w:r>
      <w:proofErr w:type="gramStart"/>
      <w:r>
        <w:rPr>
          <w:lang w:val="en-GB"/>
        </w:rPr>
        <w:t>11</w:t>
      </w:r>
      <w:r w:rsidRPr="000A4D51">
        <w:rPr>
          <w:vertAlign w:val="superscript"/>
          <w:lang w:val="en-GB"/>
        </w:rPr>
        <w:t>th</w:t>
      </w:r>
      <w:r>
        <w:rPr>
          <w:lang w:val="en-GB"/>
        </w:rPr>
        <w:t xml:space="preserve"> </w:t>
      </w:r>
      <w:r w:rsidRPr="001D63AE">
        <w:rPr>
          <w:lang w:val="en-GB"/>
        </w:rPr>
        <w:t>,</w:t>
      </w:r>
      <w:proofErr w:type="gramEnd"/>
      <w:r w:rsidRPr="001D63AE">
        <w:rPr>
          <w:lang w:val="en-GB"/>
        </w:rPr>
        <w:t xml:space="preserve"> 2012 </w:t>
      </w:r>
    </w:p>
    <w:p w:rsidR="00421BBC" w:rsidRPr="00A97AC5" w:rsidRDefault="001A2831" w:rsidP="001A2831">
      <w:pPr>
        <w:pStyle w:val="Untertitel"/>
      </w:pPr>
      <w:r w:rsidRPr="00A97AC5">
        <w:t>12.12.2012, Hardi Hungar, DLR</w:t>
      </w:r>
      <w:r w:rsidR="00A97AC5" w:rsidRPr="00A97AC5">
        <w:t>, hardi.hungar@dlr.de</w:t>
      </w:r>
      <w:bookmarkStart w:id="0" w:name="_GoBack"/>
      <w:bookmarkEnd w:id="0"/>
    </w:p>
    <w:p w:rsidR="001A2831" w:rsidRDefault="001A2831" w:rsidP="001A2831">
      <w:pPr>
        <w:pStyle w:val="berschrift1"/>
      </w:pPr>
      <w:proofErr w:type="spellStart"/>
      <w:r>
        <w:t>Results</w:t>
      </w:r>
      <w:proofErr w:type="spellEnd"/>
      <w:r>
        <w:t xml:space="preserve"> of the Contribution Collection</w:t>
      </w:r>
    </w:p>
    <w:p w:rsidR="00562136" w:rsidRDefault="00562136" w:rsidP="00562136">
      <w:pPr>
        <w:rPr>
          <w:b/>
          <w:color w:val="FF0000"/>
          <w:sz w:val="32"/>
          <w:lang w:val="en-US" w:eastAsia="fr-FR"/>
        </w:rPr>
      </w:pPr>
      <w:r w:rsidRPr="001A2831">
        <w:rPr>
          <w:b/>
          <w:color w:val="FF0000"/>
          <w:sz w:val="32"/>
          <w:lang w:val="en-US" w:eastAsia="fr-FR"/>
        </w:rPr>
        <w:t xml:space="preserve">Please </w:t>
      </w:r>
    </w:p>
    <w:p w:rsidR="00562136" w:rsidRDefault="00562136" w:rsidP="00562136">
      <w:pPr>
        <w:pStyle w:val="Listenabsatz"/>
        <w:numPr>
          <w:ilvl w:val="0"/>
          <w:numId w:val="2"/>
        </w:numPr>
        <w:rPr>
          <w:b/>
          <w:color w:val="FF0000"/>
          <w:sz w:val="32"/>
          <w:lang w:val="en-US" w:eastAsia="fr-FR"/>
        </w:rPr>
      </w:pPr>
      <w:proofErr w:type="gramStart"/>
      <w:r w:rsidRPr="00562136">
        <w:rPr>
          <w:b/>
          <w:color w:val="FF0000"/>
          <w:sz w:val="32"/>
          <w:lang w:val="en-US" w:eastAsia="fr-FR"/>
        </w:rPr>
        <w:t>add</w:t>
      </w:r>
      <w:proofErr w:type="gramEnd"/>
      <w:r w:rsidRPr="00562136">
        <w:rPr>
          <w:b/>
          <w:color w:val="FF0000"/>
          <w:sz w:val="32"/>
          <w:lang w:val="en-US" w:eastAsia="fr-FR"/>
        </w:rPr>
        <w:t xml:space="preserve"> your interests to this list, including names/emails of contact persons!</w:t>
      </w:r>
    </w:p>
    <w:p w:rsidR="00A97AC5" w:rsidRPr="00562136" w:rsidRDefault="00A97AC5" w:rsidP="00562136">
      <w:pPr>
        <w:pStyle w:val="Listenabsatz"/>
        <w:numPr>
          <w:ilvl w:val="0"/>
          <w:numId w:val="2"/>
        </w:numPr>
        <w:rPr>
          <w:b/>
          <w:color w:val="FF0000"/>
          <w:sz w:val="32"/>
          <w:lang w:val="en-US" w:eastAsia="fr-FR"/>
        </w:rPr>
      </w:pPr>
      <w:r>
        <w:rPr>
          <w:b/>
          <w:color w:val="FF0000"/>
          <w:sz w:val="32"/>
          <w:lang w:val="en-US" w:eastAsia="fr-FR"/>
        </w:rPr>
        <w:t>(email additions and comments to: hardi.hungar@dlr.de)</w:t>
      </w:r>
    </w:p>
    <w:p w:rsidR="00C04995" w:rsidRPr="001A2831" w:rsidRDefault="00970A0F" w:rsidP="001A2831">
      <w:pPr>
        <w:rPr>
          <w:b/>
          <w:lang w:val="en-US" w:eastAsia="fr-FR"/>
        </w:rPr>
      </w:pPr>
      <w:r w:rsidRPr="001A2831">
        <w:rPr>
          <w:b/>
          <w:lang w:val="en-US" w:eastAsia="fr-FR"/>
        </w:rPr>
        <w:t>General V&amp;V plan</w:t>
      </w:r>
    </w:p>
    <w:p w:rsidR="00C04995" w:rsidRDefault="00970A0F" w:rsidP="001A2831">
      <w:pPr>
        <w:ind w:left="708"/>
        <w:rPr>
          <w:lang w:val="en-US" w:eastAsia="fr-FR"/>
        </w:rPr>
      </w:pPr>
      <w:r w:rsidRPr="001A2831">
        <w:rPr>
          <w:lang w:val="en-US" w:eastAsia="fr-FR"/>
        </w:rPr>
        <w:t xml:space="preserve">Identification of all </w:t>
      </w:r>
      <w:r w:rsidRPr="001A2831">
        <w:rPr>
          <w:b/>
          <w:bCs/>
          <w:i/>
          <w:iCs/>
          <w:lang w:val="en-US" w:eastAsia="fr-FR"/>
        </w:rPr>
        <w:t>steps</w:t>
      </w:r>
      <w:r w:rsidRPr="001A2831">
        <w:rPr>
          <w:lang w:val="en-US" w:eastAsia="fr-FR"/>
        </w:rPr>
        <w:t xml:space="preserve"> to be performed</w:t>
      </w:r>
    </w:p>
    <w:p w:rsidR="001A2831" w:rsidRDefault="001A2831" w:rsidP="001A2831">
      <w:pPr>
        <w:pStyle w:val="Listenabsatz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>Contributors so far</w:t>
      </w:r>
    </w:p>
    <w:p w:rsidR="001A2831" w:rsidRPr="001A2831" w:rsidRDefault="001A2831" w:rsidP="001A2831">
      <w:pPr>
        <w:pStyle w:val="Listenabsatz"/>
        <w:numPr>
          <w:ilvl w:val="1"/>
          <w:numId w:val="2"/>
        </w:numPr>
        <w:rPr>
          <w:lang w:val="en-US" w:eastAsia="fr-FR"/>
        </w:rPr>
      </w:pPr>
      <w:r>
        <w:rPr>
          <w:lang w:val="en-US" w:eastAsia="fr-FR"/>
        </w:rPr>
        <w:t>All4Tec: All4Tec proposes to split this topic according to the EN 50128 into a description of the verification plan and of the validation plan. All4Tec will work on the first version</w:t>
      </w:r>
    </w:p>
    <w:p w:rsidR="001A2831" w:rsidRDefault="001A2831" w:rsidP="001A2831">
      <w:pPr>
        <w:pStyle w:val="Listenabsatz"/>
        <w:numPr>
          <w:ilvl w:val="1"/>
          <w:numId w:val="2"/>
        </w:numPr>
        <w:rPr>
          <w:lang w:val="en-US" w:eastAsia="fr-FR"/>
        </w:rPr>
      </w:pPr>
      <w:r>
        <w:rPr>
          <w:lang w:val="en-US" w:eastAsia="fr-FR"/>
        </w:rPr>
        <w:t>DLR: general responsibility, first version</w:t>
      </w:r>
    </w:p>
    <w:p w:rsidR="001A2831" w:rsidRDefault="001A2831" w:rsidP="001A2831">
      <w:pPr>
        <w:pStyle w:val="Listenabsatz"/>
        <w:numPr>
          <w:ilvl w:val="1"/>
          <w:numId w:val="2"/>
        </w:numPr>
        <w:rPr>
          <w:lang w:val="en-US" w:eastAsia="fr-FR"/>
        </w:rPr>
      </w:pPr>
      <w:r>
        <w:rPr>
          <w:lang w:val="en-US" w:eastAsia="fr-FR"/>
        </w:rPr>
        <w:t>SQS</w:t>
      </w:r>
    </w:p>
    <w:p w:rsidR="001A2831" w:rsidRPr="001A2831" w:rsidRDefault="001A2831" w:rsidP="001A2831">
      <w:pPr>
        <w:pStyle w:val="Listenabsatz"/>
        <w:numPr>
          <w:ilvl w:val="1"/>
          <w:numId w:val="2"/>
        </w:numPr>
        <w:rPr>
          <w:lang w:val="en-US" w:eastAsia="fr-FR"/>
        </w:rPr>
      </w:pPr>
      <w:proofErr w:type="spellStart"/>
      <w:r>
        <w:rPr>
          <w:lang w:val="en-US" w:eastAsia="fr-FR"/>
        </w:rPr>
        <w:t>Systerel</w:t>
      </w:r>
      <w:proofErr w:type="spellEnd"/>
      <w:r>
        <w:rPr>
          <w:lang w:val="en-US" w:eastAsia="fr-FR"/>
        </w:rPr>
        <w:t xml:space="preserve">: Review </w:t>
      </w:r>
    </w:p>
    <w:p w:rsidR="00C04995" w:rsidRPr="001A2831" w:rsidRDefault="00970A0F" w:rsidP="001A2831">
      <w:pPr>
        <w:rPr>
          <w:b/>
          <w:lang w:val="en-US" w:eastAsia="fr-FR"/>
        </w:rPr>
      </w:pPr>
      <w:r w:rsidRPr="001A2831">
        <w:rPr>
          <w:b/>
          <w:lang w:val="en-US" w:eastAsia="fr-FR"/>
        </w:rPr>
        <w:t xml:space="preserve">Tool support </w:t>
      </w:r>
    </w:p>
    <w:p w:rsidR="00C04995" w:rsidRDefault="00970A0F" w:rsidP="001A2831">
      <w:pPr>
        <w:ind w:left="708"/>
        <w:rPr>
          <w:lang w:val="en-US" w:eastAsia="fr-FR"/>
        </w:rPr>
      </w:pPr>
      <w:r w:rsidRPr="001A2831">
        <w:rPr>
          <w:lang w:val="en-US" w:eastAsia="fr-FR"/>
        </w:rPr>
        <w:t xml:space="preserve">Identification of </w:t>
      </w:r>
      <w:r w:rsidRPr="001A2831">
        <w:rPr>
          <w:b/>
          <w:bCs/>
          <w:i/>
          <w:iCs/>
          <w:lang w:val="en-US" w:eastAsia="fr-FR"/>
        </w:rPr>
        <w:t>tools</w:t>
      </w:r>
      <w:r w:rsidRPr="001A2831">
        <w:rPr>
          <w:lang w:val="en-US" w:eastAsia="fr-FR"/>
        </w:rPr>
        <w:t xml:space="preserve"> which may be applied</w:t>
      </w:r>
    </w:p>
    <w:p w:rsidR="001A2831" w:rsidRDefault="001A2831" w:rsidP="001A2831">
      <w:pPr>
        <w:pStyle w:val="Listenabsatz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>Contributors so far</w:t>
      </w:r>
    </w:p>
    <w:p w:rsidR="001A2831" w:rsidRDefault="001A2831" w:rsidP="001A2831">
      <w:pPr>
        <w:pStyle w:val="Listenabsatz"/>
        <w:numPr>
          <w:ilvl w:val="1"/>
          <w:numId w:val="2"/>
        </w:numPr>
        <w:rPr>
          <w:lang w:val="en-US" w:eastAsia="fr-FR"/>
        </w:rPr>
      </w:pPr>
      <w:r>
        <w:rPr>
          <w:lang w:val="en-US" w:eastAsia="fr-FR"/>
        </w:rPr>
        <w:t>All4Tec</w:t>
      </w:r>
    </w:p>
    <w:p w:rsidR="001A2831" w:rsidRDefault="001A2831" w:rsidP="001A2831">
      <w:pPr>
        <w:pStyle w:val="Listenabsatz"/>
        <w:numPr>
          <w:ilvl w:val="1"/>
          <w:numId w:val="2"/>
        </w:numPr>
        <w:rPr>
          <w:lang w:val="en-US" w:eastAsia="fr-FR"/>
        </w:rPr>
      </w:pPr>
      <w:r>
        <w:rPr>
          <w:lang w:val="en-US" w:eastAsia="fr-FR"/>
        </w:rPr>
        <w:t>SQS</w:t>
      </w:r>
    </w:p>
    <w:p w:rsidR="001A2831" w:rsidRDefault="001A2831" w:rsidP="001A2831">
      <w:pPr>
        <w:pStyle w:val="Listenabsatz"/>
        <w:numPr>
          <w:ilvl w:val="1"/>
          <w:numId w:val="2"/>
        </w:numPr>
        <w:rPr>
          <w:lang w:val="en-US" w:eastAsia="fr-FR"/>
        </w:rPr>
      </w:pPr>
      <w:proofErr w:type="spellStart"/>
      <w:r>
        <w:rPr>
          <w:lang w:val="en-US" w:eastAsia="fr-FR"/>
        </w:rPr>
        <w:t>Systerel</w:t>
      </w:r>
      <w:proofErr w:type="spellEnd"/>
      <w:r>
        <w:rPr>
          <w:lang w:val="en-US" w:eastAsia="fr-FR"/>
        </w:rPr>
        <w:t xml:space="preserve">: Review of proposals for test tool </w:t>
      </w:r>
    </w:p>
    <w:p w:rsidR="001A2831" w:rsidRPr="001A2831" w:rsidRDefault="001A2831" w:rsidP="001A2831">
      <w:pPr>
        <w:pStyle w:val="Listenabsatz"/>
        <w:numPr>
          <w:ilvl w:val="1"/>
          <w:numId w:val="2"/>
        </w:numPr>
        <w:rPr>
          <w:lang w:val="en-US" w:eastAsia="fr-FR"/>
        </w:rPr>
      </w:pPr>
      <w:r>
        <w:rPr>
          <w:lang w:val="en-US" w:eastAsia="fr-FR"/>
        </w:rPr>
        <w:t>UHB: probably model based testing, automatic test generation</w:t>
      </w:r>
    </w:p>
    <w:p w:rsidR="001A2831" w:rsidRPr="001A2831" w:rsidRDefault="001A2831" w:rsidP="001A2831">
      <w:pPr>
        <w:ind w:left="708"/>
        <w:rPr>
          <w:lang w:val="en-US" w:eastAsia="fr-FR"/>
        </w:rPr>
      </w:pPr>
    </w:p>
    <w:p w:rsidR="00C04995" w:rsidRPr="001A2831" w:rsidRDefault="00970A0F" w:rsidP="001A2831">
      <w:pPr>
        <w:rPr>
          <w:b/>
          <w:lang w:val="en-US" w:eastAsia="fr-FR"/>
        </w:rPr>
      </w:pPr>
      <w:r w:rsidRPr="001A2831">
        <w:rPr>
          <w:b/>
          <w:lang w:val="en-US" w:eastAsia="fr-FR"/>
        </w:rPr>
        <w:t>Methods</w:t>
      </w:r>
    </w:p>
    <w:p w:rsidR="00C04995" w:rsidRDefault="00970A0F" w:rsidP="001A2831">
      <w:pPr>
        <w:ind w:left="708"/>
        <w:rPr>
          <w:lang w:val="en-US" w:eastAsia="fr-FR"/>
        </w:rPr>
      </w:pPr>
      <w:r w:rsidRPr="001A2831">
        <w:rPr>
          <w:lang w:val="en-US" w:eastAsia="fr-FR"/>
        </w:rPr>
        <w:t xml:space="preserve">Tool usage and </w:t>
      </w:r>
      <w:r w:rsidRPr="001A2831">
        <w:rPr>
          <w:b/>
          <w:bCs/>
          <w:i/>
          <w:iCs/>
          <w:lang w:val="en-US" w:eastAsia="fr-FR"/>
        </w:rPr>
        <w:t>complementing</w:t>
      </w:r>
      <w:r w:rsidRPr="001A2831">
        <w:rPr>
          <w:lang w:val="en-US" w:eastAsia="fr-FR"/>
        </w:rPr>
        <w:t xml:space="preserve"> activities</w:t>
      </w:r>
    </w:p>
    <w:p w:rsidR="001A2831" w:rsidRDefault="001A2831" w:rsidP="001A2831">
      <w:pPr>
        <w:pStyle w:val="Listenabsatz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>Contributors so far</w:t>
      </w:r>
    </w:p>
    <w:p w:rsidR="001A2831" w:rsidRDefault="001A2831" w:rsidP="001A2831">
      <w:pPr>
        <w:pStyle w:val="Listenabsatz"/>
        <w:numPr>
          <w:ilvl w:val="1"/>
          <w:numId w:val="2"/>
        </w:numPr>
        <w:rPr>
          <w:lang w:val="en-US" w:eastAsia="fr-FR"/>
        </w:rPr>
      </w:pPr>
      <w:r>
        <w:rPr>
          <w:lang w:val="en-US" w:eastAsia="fr-FR"/>
        </w:rPr>
        <w:lastRenderedPageBreak/>
        <w:t>All4Tec</w:t>
      </w:r>
    </w:p>
    <w:p w:rsidR="001A2831" w:rsidRDefault="001A2831" w:rsidP="001A2831">
      <w:pPr>
        <w:pStyle w:val="Listenabsatz"/>
        <w:numPr>
          <w:ilvl w:val="1"/>
          <w:numId w:val="2"/>
        </w:numPr>
        <w:rPr>
          <w:lang w:val="en-US" w:eastAsia="fr-FR"/>
        </w:rPr>
      </w:pPr>
      <w:r>
        <w:rPr>
          <w:lang w:val="en-US" w:eastAsia="fr-FR"/>
        </w:rPr>
        <w:t xml:space="preserve">SQS (e.g. </w:t>
      </w:r>
      <w:proofErr w:type="spellStart"/>
      <w:r>
        <w:rPr>
          <w:lang w:val="en-US" w:eastAsia="fr-FR"/>
        </w:rPr>
        <w:t>Qtronics</w:t>
      </w:r>
      <w:proofErr w:type="spellEnd"/>
      <w:r>
        <w:rPr>
          <w:lang w:val="en-US" w:eastAsia="fr-FR"/>
        </w:rPr>
        <w:t>)</w:t>
      </w:r>
    </w:p>
    <w:p w:rsidR="001A2831" w:rsidRPr="001A2831" w:rsidRDefault="001A2831" w:rsidP="001A2831">
      <w:pPr>
        <w:ind w:left="708"/>
        <w:rPr>
          <w:lang w:val="en-US" w:eastAsia="fr-FR"/>
        </w:rPr>
      </w:pPr>
    </w:p>
    <w:p w:rsidR="00C04995" w:rsidRPr="001A2831" w:rsidRDefault="00970A0F" w:rsidP="001A2831">
      <w:pPr>
        <w:rPr>
          <w:b/>
          <w:lang w:val="en-US" w:eastAsia="fr-FR"/>
        </w:rPr>
      </w:pPr>
      <w:r w:rsidRPr="001A2831">
        <w:rPr>
          <w:b/>
          <w:lang w:val="en-US" w:eastAsia="fr-FR"/>
        </w:rPr>
        <w:t>Adaptations</w:t>
      </w:r>
    </w:p>
    <w:p w:rsidR="00C04995" w:rsidRPr="001A2831" w:rsidRDefault="00970A0F" w:rsidP="001A2831">
      <w:pPr>
        <w:ind w:left="708"/>
        <w:rPr>
          <w:lang w:val="en-US" w:eastAsia="fr-FR"/>
        </w:rPr>
      </w:pPr>
      <w:r w:rsidRPr="001A2831">
        <w:rPr>
          <w:lang w:val="en-US" w:eastAsia="fr-FR"/>
        </w:rPr>
        <w:t xml:space="preserve">Standard-conformant V&amp;V for (real) </w:t>
      </w:r>
      <w:r w:rsidRPr="001A2831">
        <w:rPr>
          <w:b/>
          <w:bCs/>
          <w:i/>
          <w:iCs/>
          <w:lang w:val="en-US" w:eastAsia="fr-FR"/>
        </w:rPr>
        <w:t>model-based</w:t>
      </w:r>
      <w:r w:rsidRPr="001A2831">
        <w:rPr>
          <w:lang w:val="en-US" w:eastAsia="fr-FR"/>
        </w:rPr>
        <w:t xml:space="preserve"> development</w:t>
      </w:r>
    </w:p>
    <w:p w:rsidR="00C04995" w:rsidRPr="001A2831" w:rsidRDefault="00970A0F" w:rsidP="001A2831">
      <w:pPr>
        <w:ind w:left="708"/>
        <w:rPr>
          <w:lang w:val="en-US" w:eastAsia="fr-FR"/>
        </w:rPr>
      </w:pPr>
      <w:r w:rsidRPr="001A2831">
        <w:rPr>
          <w:lang w:val="en-US" w:eastAsia="fr-FR"/>
        </w:rPr>
        <w:t xml:space="preserve">Standard-conformant V&amp;V for </w:t>
      </w:r>
      <w:r w:rsidRPr="001A2831">
        <w:rPr>
          <w:b/>
          <w:bCs/>
          <w:i/>
          <w:iCs/>
          <w:lang w:val="en-US" w:eastAsia="fr-FR"/>
        </w:rPr>
        <w:t>open-source</w:t>
      </w:r>
      <w:r w:rsidRPr="001A2831">
        <w:rPr>
          <w:lang w:val="en-US" w:eastAsia="fr-FR"/>
        </w:rPr>
        <w:t xml:space="preserve"> development</w:t>
      </w:r>
    </w:p>
    <w:p w:rsidR="00C04995" w:rsidRPr="001A2831" w:rsidRDefault="00970A0F" w:rsidP="001A2831">
      <w:pPr>
        <w:ind w:left="708"/>
        <w:rPr>
          <w:lang w:val="en-US" w:eastAsia="fr-FR"/>
        </w:rPr>
      </w:pPr>
      <w:r w:rsidRPr="001A2831">
        <w:rPr>
          <w:lang w:val="en-US" w:eastAsia="fr-FR"/>
        </w:rPr>
        <w:t xml:space="preserve">Standard-conformant V&amp;V for </w:t>
      </w:r>
      <w:r w:rsidRPr="001A2831">
        <w:rPr>
          <w:b/>
          <w:bCs/>
          <w:i/>
          <w:iCs/>
          <w:lang w:val="en-US" w:eastAsia="fr-FR"/>
        </w:rPr>
        <w:t>agile</w:t>
      </w:r>
      <w:r w:rsidRPr="001A2831">
        <w:rPr>
          <w:lang w:val="en-US" w:eastAsia="fr-FR"/>
        </w:rPr>
        <w:t xml:space="preserve"> development</w:t>
      </w:r>
    </w:p>
    <w:p w:rsidR="001A2831" w:rsidRDefault="001A2831" w:rsidP="001A2831">
      <w:pPr>
        <w:pStyle w:val="Listenabsatz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>Contributors so far</w:t>
      </w:r>
    </w:p>
    <w:p w:rsidR="001A2831" w:rsidRDefault="001A2831" w:rsidP="001A2831">
      <w:pPr>
        <w:pStyle w:val="Listenabsatz"/>
        <w:numPr>
          <w:ilvl w:val="1"/>
          <w:numId w:val="2"/>
        </w:numPr>
        <w:rPr>
          <w:lang w:val="en-US" w:eastAsia="fr-FR"/>
        </w:rPr>
      </w:pPr>
      <w:r>
        <w:rPr>
          <w:lang w:val="en-US" w:eastAsia="fr-FR"/>
        </w:rPr>
        <w:t xml:space="preserve">All4Tec: Frederique </w:t>
      </w:r>
      <w:proofErr w:type="spellStart"/>
      <w:r>
        <w:rPr>
          <w:lang w:val="en-US" w:eastAsia="fr-FR"/>
        </w:rPr>
        <w:t>Vallee</w:t>
      </w:r>
      <w:proofErr w:type="spellEnd"/>
      <w:r>
        <w:rPr>
          <w:lang w:val="en-US" w:eastAsia="fr-FR"/>
        </w:rPr>
        <w:t xml:space="preserve"> is very interested to work on these questions</w:t>
      </w:r>
    </w:p>
    <w:p w:rsidR="001A2831" w:rsidRDefault="001A2831" w:rsidP="001A2831">
      <w:pPr>
        <w:pStyle w:val="berschrift1"/>
      </w:pPr>
      <w:r>
        <w:t xml:space="preserve">Efforts and </w:t>
      </w:r>
      <w:proofErr w:type="spellStart"/>
      <w:r>
        <w:t>Topics</w:t>
      </w:r>
      <w:proofErr w:type="spellEnd"/>
    </w:p>
    <w:p w:rsidR="00562136" w:rsidRDefault="001A2831" w:rsidP="001A2831">
      <w:pPr>
        <w:rPr>
          <w:b/>
          <w:color w:val="FF0000"/>
          <w:sz w:val="32"/>
          <w:lang w:val="en-US" w:eastAsia="fr-FR"/>
        </w:rPr>
      </w:pPr>
      <w:r>
        <w:rPr>
          <w:b/>
          <w:color w:val="FF0000"/>
          <w:sz w:val="32"/>
          <w:lang w:val="en-US" w:eastAsia="fr-FR"/>
        </w:rPr>
        <w:t xml:space="preserve">Please </w:t>
      </w:r>
    </w:p>
    <w:p w:rsidR="00562136" w:rsidRDefault="001A2831" w:rsidP="00562136">
      <w:pPr>
        <w:pStyle w:val="Listenabsatz"/>
        <w:numPr>
          <w:ilvl w:val="0"/>
          <w:numId w:val="2"/>
        </w:numPr>
        <w:rPr>
          <w:b/>
          <w:color w:val="FF0000"/>
          <w:sz w:val="32"/>
          <w:lang w:val="en-US" w:eastAsia="fr-FR"/>
        </w:rPr>
      </w:pPr>
      <w:r w:rsidRPr="00562136">
        <w:rPr>
          <w:b/>
          <w:color w:val="FF0000"/>
          <w:sz w:val="32"/>
          <w:lang w:val="en-US" w:eastAsia="fr-FR"/>
        </w:rPr>
        <w:t>confirm or update the PM figures</w:t>
      </w:r>
      <w:r w:rsidR="00562136">
        <w:rPr>
          <w:b/>
          <w:color w:val="FF0000"/>
          <w:sz w:val="32"/>
          <w:lang w:val="en-US" w:eastAsia="fr-FR"/>
        </w:rPr>
        <w:t>,</w:t>
      </w:r>
      <w:r w:rsidRPr="00562136">
        <w:rPr>
          <w:b/>
          <w:color w:val="FF0000"/>
          <w:sz w:val="32"/>
          <w:lang w:val="en-US" w:eastAsia="fr-FR"/>
        </w:rPr>
        <w:t xml:space="preserve"> </w:t>
      </w:r>
      <w:r w:rsidR="00562136" w:rsidRPr="00562136">
        <w:rPr>
          <w:b/>
          <w:color w:val="FF0000"/>
          <w:sz w:val="32"/>
          <w:lang w:val="en-US" w:eastAsia="fr-FR"/>
        </w:rPr>
        <w:t xml:space="preserve">and </w:t>
      </w:r>
    </w:p>
    <w:p w:rsidR="001A2831" w:rsidRPr="00562136" w:rsidRDefault="00562136" w:rsidP="00562136">
      <w:pPr>
        <w:pStyle w:val="Listenabsatz"/>
        <w:numPr>
          <w:ilvl w:val="0"/>
          <w:numId w:val="2"/>
        </w:numPr>
        <w:rPr>
          <w:b/>
          <w:color w:val="FF0000"/>
          <w:sz w:val="32"/>
          <w:lang w:val="en-US" w:eastAsia="fr-FR"/>
        </w:rPr>
      </w:pPr>
      <w:r w:rsidRPr="00562136">
        <w:rPr>
          <w:b/>
          <w:color w:val="FF0000"/>
          <w:sz w:val="32"/>
          <w:lang w:val="en-US" w:eastAsia="fr-FR"/>
        </w:rPr>
        <w:t>det</w:t>
      </w:r>
      <w:r>
        <w:rPr>
          <w:b/>
          <w:color w:val="FF0000"/>
          <w:sz w:val="32"/>
          <w:lang w:val="en-US" w:eastAsia="fr-FR"/>
        </w:rPr>
        <w:t xml:space="preserve">ail the description of </w:t>
      </w:r>
      <w:r w:rsidR="001A2831" w:rsidRPr="00562136">
        <w:rPr>
          <w:b/>
          <w:color w:val="FF0000"/>
          <w:sz w:val="32"/>
          <w:lang w:val="en-US" w:eastAsia="fr-FR"/>
        </w:rPr>
        <w:t xml:space="preserve">your </w:t>
      </w:r>
      <w:r>
        <w:rPr>
          <w:b/>
          <w:color w:val="FF0000"/>
          <w:sz w:val="32"/>
          <w:lang w:val="en-US" w:eastAsia="fr-FR"/>
        </w:rPr>
        <w:t>contribution</w:t>
      </w:r>
    </w:p>
    <w:p w:rsidR="00C04995" w:rsidRPr="00970A0F" w:rsidRDefault="00970A0F" w:rsidP="00970A0F">
      <w:pPr>
        <w:pStyle w:val="Listenabsatz"/>
        <w:numPr>
          <w:ilvl w:val="0"/>
          <w:numId w:val="23"/>
        </w:numPr>
        <w:rPr>
          <w:b/>
          <w:lang w:val="en-US" w:eastAsia="fr-FR"/>
        </w:rPr>
      </w:pPr>
      <w:proofErr w:type="spellStart"/>
      <w:r w:rsidRPr="00970A0F">
        <w:rPr>
          <w:b/>
          <w:lang w:val="en-US" w:eastAsia="fr-FR"/>
        </w:rPr>
        <w:t>AeBT</w:t>
      </w:r>
      <w:proofErr w:type="spellEnd"/>
      <w:r w:rsidRPr="00970A0F">
        <w:rPr>
          <w:b/>
          <w:lang w:val="en-US" w:eastAsia="fr-FR"/>
        </w:rPr>
        <w:t>: 2 PM</w:t>
      </w:r>
    </w:p>
    <w:p w:rsidR="00C04995" w:rsidRPr="00970A0F" w:rsidRDefault="00970A0F" w:rsidP="00970A0F">
      <w:pPr>
        <w:pStyle w:val="Listenabsatz"/>
        <w:numPr>
          <w:ilvl w:val="1"/>
          <w:numId w:val="23"/>
        </w:numPr>
        <w:rPr>
          <w:lang w:val="en-US" w:eastAsia="fr-FR"/>
        </w:rPr>
      </w:pPr>
      <w:r w:rsidRPr="00970A0F">
        <w:rPr>
          <w:lang w:val="en-US" w:eastAsia="fr-FR"/>
        </w:rPr>
        <w:t>Creation of the Validation &amp; Verification Strategy, Contribution to the identification of an appropriate V&amp;V-Tool. Main input will be the output of the Task 2.3 from WP 2 and tools specification or manual.</w:t>
      </w:r>
    </w:p>
    <w:p w:rsidR="00C04995" w:rsidRPr="00970A0F" w:rsidRDefault="00970A0F" w:rsidP="00970A0F">
      <w:pPr>
        <w:pStyle w:val="Listenabsatz"/>
        <w:numPr>
          <w:ilvl w:val="0"/>
          <w:numId w:val="23"/>
        </w:numPr>
        <w:rPr>
          <w:b/>
          <w:lang w:val="en-US" w:eastAsia="fr-FR"/>
        </w:rPr>
      </w:pPr>
      <w:r w:rsidRPr="00970A0F">
        <w:rPr>
          <w:b/>
          <w:lang w:val="en-US" w:eastAsia="fr-FR"/>
        </w:rPr>
        <w:t>All4Tec: 5 PM</w:t>
      </w:r>
    </w:p>
    <w:p w:rsidR="00C04995" w:rsidRPr="00970A0F" w:rsidRDefault="00970A0F" w:rsidP="00970A0F">
      <w:pPr>
        <w:pStyle w:val="Listenabsatz"/>
        <w:numPr>
          <w:ilvl w:val="1"/>
          <w:numId w:val="23"/>
        </w:numPr>
        <w:rPr>
          <w:lang w:val="en-US" w:eastAsia="fr-FR"/>
        </w:rPr>
      </w:pPr>
      <w:r w:rsidRPr="00970A0F">
        <w:rPr>
          <w:lang w:val="en-US" w:eastAsia="fr-FR"/>
        </w:rPr>
        <w:t xml:space="preserve">Contribution to the Validation &amp; Verification Strategy definition and to the identification of tools and profile usage, </w:t>
      </w:r>
    </w:p>
    <w:p w:rsidR="00C04995" w:rsidRPr="00970A0F" w:rsidRDefault="00970A0F" w:rsidP="00970A0F">
      <w:pPr>
        <w:pStyle w:val="Listenabsatz"/>
        <w:numPr>
          <w:ilvl w:val="0"/>
          <w:numId w:val="23"/>
        </w:numPr>
        <w:rPr>
          <w:b/>
          <w:lang w:val="en-US" w:eastAsia="fr-FR"/>
        </w:rPr>
      </w:pPr>
      <w:r w:rsidRPr="00970A0F">
        <w:rPr>
          <w:b/>
          <w:lang w:val="en-US" w:eastAsia="fr-FR"/>
        </w:rPr>
        <w:t>Alstom France Transport: 4 PM</w:t>
      </w:r>
    </w:p>
    <w:p w:rsidR="00C04995" w:rsidRPr="00970A0F" w:rsidRDefault="00970A0F" w:rsidP="00970A0F">
      <w:pPr>
        <w:pStyle w:val="Listenabsatz"/>
        <w:numPr>
          <w:ilvl w:val="1"/>
          <w:numId w:val="23"/>
        </w:numPr>
        <w:rPr>
          <w:lang w:val="en-US" w:eastAsia="fr-FR"/>
        </w:rPr>
      </w:pPr>
      <w:r w:rsidRPr="00970A0F">
        <w:rPr>
          <w:lang w:val="en-US" w:eastAsia="fr-FR"/>
        </w:rPr>
        <w:t xml:space="preserve">With its experience in V&amp;V of Complex Railway systems, Alstom FR will contribute to the definition of the V&amp;V strategy. </w:t>
      </w:r>
    </w:p>
    <w:p w:rsidR="00C04995" w:rsidRPr="00970A0F" w:rsidRDefault="00970A0F" w:rsidP="00970A0F">
      <w:pPr>
        <w:pStyle w:val="Listenabsatz"/>
        <w:numPr>
          <w:ilvl w:val="0"/>
          <w:numId w:val="23"/>
        </w:numPr>
        <w:rPr>
          <w:b/>
          <w:lang w:val="en-US" w:eastAsia="fr-FR"/>
        </w:rPr>
      </w:pPr>
      <w:r w:rsidRPr="00970A0F">
        <w:rPr>
          <w:b/>
          <w:lang w:val="en-US" w:eastAsia="fr-FR"/>
        </w:rPr>
        <w:t>Alstom GmbH: 0,5 PM</w:t>
      </w:r>
    </w:p>
    <w:p w:rsidR="00C04995" w:rsidRPr="00970A0F" w:rsidRDefault="00970A0F" w:rsidP="00970A0F">
      <w:pPr>
        <w:pStyle w:val="Listenabsatz"/>
        <w:numPr>
          <w:ilvl w:val="1"/>
          <w:numId w:val="23"/>
        </w:numPr>
        <w:rPr>
          <w:lang w:val="en-US" w:eastAsia="fr-FR"/>
        </w:rPr>
      </w:pPr>
      <w:r w:rsidRPr="00970A0F">
        <w:rPr>
          <w:lang w:val="en-US" w:eastAsia="fr-FR"/>
        </w:rPr>
        <w:t>Alstom GmbH will review V&amp;V strategy, reports</w:t>
      </w:r>
    </w:p>
    <w:p w:rsidR="00C04995" w:rsidRPr="00970A0F" w:rsidRDefault="00970A0F" w:rsidP="00970A0F">
      <w:pPr>
        <w:pStyle w:val="Listenabsatz"/>
        <w:numPr>
          <w:ilvl w:val="0"/>
          <w:numId w:val="23"/>
        </w:numPr>
        <w:rPr>
          <w:b/>
          <w:lang w:val="en-US" w:eastAsia="fr-FR"/>
        </w:rPr>
      </w:pPr>
      <w:r w:rsidRPr="00970A0F">
        <w:rPr>
          <w:b/>
          <w:lang w:val="en-US" w:eastAsia="fr-FR"/>
        </w:rPr>
        <w:t>CEA: 8 PM</w:t>
      </w:r>
    </w:p>
    <w:p w:rsidR="00C04995" w:rsidRPr="00970A0F" w:rsidRDefault="00970A0F" w:rsidP="00970A0F">
      <w:pPr>
        <w:pStyle w:val="Listenabsatz"/>
        <w:numPr>
          <w:ilvl w:val="1"/>
          <w:numId w:val="23"/>
        </w:numPr>
        <w:rPr>
          <w:lang w:val="en-US" w:eastAsia="fr-FR"/>
        </w:rPr>
      </w:pPr>
      <w:r w:rsidRPr="00970A0F">
        <w:rPr>
          <w:lang w:val="en-US" w:eastAsia="fr-FR"/>
        </w:rPr>
        <w:t>Identify or define symbolic techniques for refinement testing / static analysis techniques for V&amp;V of the implementation</w:t>
      </w:r>
    </w:p>
    <w:p w:rsidR="00C04995" w:rsidRPr="00970A0F" w:rsidRDefault="00970A0F" w:rsidP="00970A0F">
      <w:pPr>
        <w:pStyle w:val="Listenabsatz"/>
        <w:numPr>
          <w:ilvl w:val="0"/>
          <w:numId w:val="23"/>
        </w:numPr>
        <w:rPr>
          <w:b/>
          <w:lang w:val="en-US" w:eastAsia="fr-FR"/>
        </w:rPr>
      </w:pPr>
      <w:r w:rsidRPr="00970A0F">
        <w:rPr>
          <w:b/>
          <w:lang w:val="en-US" w:eastAsia="fr-FR"/>
        </w:rPr>
        <w:t>CEDEX: 2 PM</w:t>
      </w:r>
    </w:p>
    <w:p w:rsidR="00C04995" w:rsidRPr="00970A0F" w:rsidRDefault="00970A0F" w:rsidP="00970A0F">
      <w:pPr>
        <w:pStyle w:val="Listenabsatz"/>
        <w:numPr>
          <w:ilvl w:val="1"/>
          <w:numId w:val="23"/>
        </w:numPr>
        <w:rPr>
          <w:lang w:val="en-US" w:eastAsia="fr-FR"/>
        </w:rPr>
      </w:pPr>
      <w:r w:rsidRPr="00970A0F">
        <w:rPr>
          <w:lang w:val="en-US" w:eastAsia="fr-FR"/>
        </w:rPr>
        <w:t>Participation in the verification and validation review activities</w:t>
      </w:r>
    </w:p>
    <w:p w:rsidR="00C04995" w:rsidRPr="00970A0F" w:rsidRDefault="00970A0F" w:rsidP="00970A0F">
      <w:pPr>
        <w:pStyle w:val="Listenabsatz"/>
        <w:numPr>
          <w:ilvl w:val="0"/>
          <w:numId w:val="23"/>
        </w:numPr>
        <w:rPr>
          <w:b/>
          <w:lang w:val="en-US" w:eastAsia="fr-FR"/>
        </w:rPr>
      </w:pPr>
      <w:r w:rsidRPr="00970A0F">
        <w:rPr>
          <w:b/>
          <w:lang w:val="en-US" w:eastAsia="fr-FR"/>
        </w:rPr>
        <w:t>DB AG: 0,9 PM</w:t>
      </w:r>
    </w:p>
    <w:p w:rsidR="00C04995" w:rsidRPr="00970A0F" w:rsidRDefault="00970A0F" w:rsidP="00970A0F">
      <w:pPr>
        <w:pStyle w:val="Listenabsatz"/>
        <w:numPr>
          <w:ilvl w:val="1"/>
          <w:numId w:val="23"/>
        </w:numPr>
        <w:rPr>
          <w:lang w:val="en-US" w:eastAsia="fr-FR"/>
        </w:rPr>
      </w:pPr>
      <w:r w:rsidRPr="00970A0F">
        <w:rPr>
          <w:lang w:val="en-US" w:eastAsia="fr-FR"/>
        </w:rPr>
        <w:t xml:space="preserve">DB will bring in vehicle </w:t>
      </w:r>
      <w:proofErr w:type="spellStart"/>
      <w:r w:rsidRPr="00970A0F">
        <w:rPr>
          <w:lang w:val="en-US" w:eastAsia="fr-FR"/>
        </w:rPr>
        <w:t>owner‟s</w:t>
      </w:r>
      <w:proofErr w:type="spellEnd"/>
      <w:r w:rsidRPr="00970A0F">
        <w:rPr>
          <w:lang w:val="en-US" w:eastAsia="fr-FR"/>
        </w:rPr>
        <w:t xml:space="preserve"> experience with recertification of safety related equipment in railway operations.</w:t>
      </w:r>
    </w:p>
    <w:p w:rsidR="00C04995" w:rsidRPr="00970A0F" w:rsidRDefault="00970A0F" w:rsidP="00970A0F">
      <w:pPr>
        <w:pStyle w:val="Listenabsatz"/>
        <w:numPr>
          <w:ilvl w:val="0"/>
          <w:numId w:val="23"/>
        </w:numPr>
        <w:rPr>
          <w:b/>
          <w:lang w:val="en-US" w:eastAsia="fr-FR"/>
        </w:rPr>
      </w:pPr>
      <w:r w:rsidRPr="00970A0F">
        <w:rPr>
          <w:b/>
          <w:lang w:val="en-US" w:eastAsia="fr-FR"/>
        </w:rPr>
        <w:t>DLR: 3 PM</w:t>
      </w:r>
    </w:p>
    <w:p w:rsidR="00C04995" w:rsidRPr="00970A0F" w:rsidRDefault="00970A0F" w:rsidP="00970A0F">
      <w:pPr>
        <w:pStyle w:val="Listenabsatz"/>
        <w:numPr>
          <w:ilvl w:val="1"/>
          <w:numId w:val="23"/>
        </w:numPr>
        <w:rPr>
          <w:lang w:val="en-US" w:eastAsia="fr-FR"/>
        </w:rPr>
      </w:pPr>
      <w:r w:rsidRPr="00970A0F">
        <w:rPr>
          <w:lang w:val="en-US" w:eastAsia="fr-FR"/>
        </w:rPr>
        <w:t>DLR will contribute its knowledge and experience in the creation and application of the V&amp;V strategy.</w:t>
      </w:r>
    </w:p>
    <w:p w:rsidR="00C04995" w:rsidRPr="00970A0F" w:rsidRDefault="00970A0F" w:rsidP="00970A0F">
      <w:pPr>
        <w:pStyle w:val="Listenabsatz"/>
        <w:numPr>
          <w:ilvl w:val="0"/>
          <w:numId w:val="23"/>
        </w:numPr>
        <w:rPr>
          <w:b/>
          <w:lang w:val="en-US" w:eastAsia="fr-FR"/>
        </w:rPr>
      </w:pPr>
      <w:proofErr w:type="spellStart"/>
      <w:r w:rsidRPr="00970A0F">
        <w:rPr>
          <w:b/>
          <w:lang w:val="en-US" w:eastAsia="fr-FR"/>
        </w:rPr>
        <w:t>Fraunhofer</w:t>
      </w:r>
      <w:proofErr w:type="spellEnd"/>
      <w:r w:rsidRPr="00970A0F">
        <w:rPr>
          <w:b/>
          <w:lang w:val="en-US" w:eastAsia="fr-FR"/>
        </w:rPr>
        <w:t>: 3 PM</w:t>
      </w:r>
    </w:p>
    <w:p w:rsidR="00C04995" w:rsidRPr="00970A0F" w:rsidRDefault="00970A0F" w:rsidP="00970A0F">
      <w:pPr>
        <w:pStyle w:val="Listenabsatz"/>
        <w:numPr>
          <w:ilvl w:val="1"/>
          <w:numId w:val="23"/>
        </w:numPr>
        <w:rPr>
          <w:lang w:val="en-US" w:eastAsia="fr-FR"/>
        </w:rPr>
      </w:pPr>
      <w:r w:rsidRPr="00970A0F">
        <w:rPr>
          <w:lang w:val="en-US" w:eastAsia="fr-FR"/>
        </w:rPr>
        <w:t>Identification and review of static analysis methods for verification and validation</w:t>
      </w:r>
    </w:p>
    <w:p w:rsidR="00C04995" w:rsidRPr="00970A0F" w:rsidRDefault="00970A0F" w:rsidP="00970A0F">
      <w:pPr>
        <w:pStyle w:val="Listenabsatz"/>
        <w:numPr>
          <w:ilvl w:val="0"/>
          <w:numId w:val="23"/>
        </w:numPr>
        <w:rPr>
          <w:b/>
          <w:lang w:val="en-US" w:eastAsia="fr-FR"/>
        </w:rPr>
      </w:pPr>
      <w:proofErr w:type="spellStart"/>
      <w:r w:rsidRPr="00970A0F">
        <w:rPr>
          <w:b/>
          <w:lang w:val="en-US" w:eastAsia="fr-FR"/>
        </w:rPr>
        <w:lastRenderedPageBreak/>
        <w:t>Institut</w:t>
      </w:r>
      <w:proofErr w:type="spellEnd"/>
      <w:r w:rsidRPr="00970A0F">
        <w:rPr>
          <w:b/>
          <w:lang w:val="en-US" w:eastAsia="fr-FR"/>
        </w:rPr>
        <w:t xml:space="preserve"> Telecom: 0 PM</w:t>
      </w:r>
    </w:p>
    <w:p w:rsidR="00C04995" w:rsidRPr="00970A0F" w:rsidRDefault="00970A0F" w:rsidP="00970A0F">
      <w:pPr>
        <w:pStyle w:val="Listenabsatz"/>
        <w:numPr>
          <w:ilvl w:val="1"/>
          <w:numId w:val="23"/>
        </w:numPr>
        <w:rPr>
          <w:lang w:val="en-US" w:eastAsia="fr-FR"/>
        </w:rPr>
      </w:pPr>
      <w:proofErr w:type="spellStart"/>
      <w:r w:rsidRPr="00970A0F">
        <w:rPr>
          <w:lang w:val="en-US" w:eastAsia="fr-FR"/>
        </w:rPr>
        <w:t>Institut</w:t>
      </w:r>
      <w:proofErr w:type="spellEnd"/>
      <w:r w:rsidRPr="00970A0F">
        <w:rPr>
          <w:lang w:val="en-US" w:eastAsia="fr-FR"/>
        </w:rPr>
        <w:t xml:space="preserve"> Telecom will contribute to this work package by providing techniques and tools that permit to verify the models developed in WP3 but also the </w:t>
      </w:r>
      <w:proofErr w:type="spellStart"/>
      <w:r w:rsidRPr="00970A0F">
        <w:rPr>
          <w:lang w:val="en-US" w:eastAsia="fr-FR"/>
        </w:rPr>
        <w:t>implementa-tion</w:t>
      </w:r>
      <w:proofErr w:type="spellEnd"/>
      <w:r w:rsidRPr="00970A0F">
        <w:rPr>
          <w:lang w:val="en-US" w:eastAsia="fr-FR"/>
        </w:rPr>
        <w:t xml:space="preserve"> generated in the same work package.</w:t>
      </w:r>
    </w:p>
    <w:p w:rsidR="00C04995" w:rsidRPr="00970A0F" w:rsidRDefault="00970A0F" w:rsidP="00970A0F">
      <w:pPr>
        <w:pStyle w:val="Listenabsatz"/>
        <w:numPr>
          <w:ilvl w:val="0"/>
          <w:numId w:val="23"/>
        </w:numPr>
        <w:rPr>
          <w:b/>
          <w:lang w:val="en-US" w:eastAsia="fr-FR"/>
        </w:rPr>
      </w:pPr>
      <w:r w:rsidRPr="00970A0F">
        <w:rPr>
          <w:b/>
          <w:lang w:val="en-US" w:eastAsia="fr-FR"/>
        </w:rPr>
        <w:t>Lloyd’s Register Rail</w:t>
      </w:r>
    </w:p>
    <w:p w:rsidR="00C04995" w:rsidRPr="00970A0F" w:rsidRDefault="00970A0F" w:rsidP="00970A0F">
      <w:pPr>
        <w:pStyle w:val="Listenabsatz"/>
        <w:numPr>
          <w:ilvl w:val="1"/>
          <w:numId w:val="23"/>
        </w:numPr>
        <w:rPr>
          <w:lang w:val="en-US" w:eastAsia="fr-FR"/>
        </w:rPr>
      </w:pPr>
      <w:r w:rsidRPr="00970A0F">
        <w:rPr>
          <w:lang w:val="en-US" w:eastAsia="fr-FR"/>
        </w:rPr>
        <w:t xml:space="preserve">Lloyds Register Rail Europe BV will contribute in assessing the safety case </w:t>
      </w:r>
    </w:p>
    <w:p w:rsidR="00C04995" w:rsidRPr="00970A0F" w:rsidRDefault="00970A0F" w:rsidP="00970A0F">
      <w:pPr>
        <w:pStyle w:val="Listenabsatz"/>
        <w:numPr>
          <w:ilvl w:val="0"/>
          <w:numId w:val="23"/>
        </w:numPr>
        <w:rPr>
          <w:b/>
          <w:lang w:val="en-US" w:eastAsia="fr-FR"/>
        </w:rPr>
      </w:pPr>
      <w:proofErr w:type="spellStart"/>
      <w:r w:rsidRPr="00970A0F">
        <w:rPr>
          <w:b/>
          <w:lang w:val="en-US" w:eastAsia="fr-FR"/>
        </w:rPr>
        <w:t>Multitel</w:t>
      </w:r>
      <w:proofErr w:type="spellEnd"/>
      <w:r w:rsidRPr="00970A0F">
        <w:rPr>
          <w:b/>
          <w:lang w:val="en-US" w:eastAsia="fr-FR"/>
        </w:rPr>
        <w:t>: 6 PM</w:t>
      </w:r>
    </w:p>
    <w:p w:rsidR="00C04995" w:rsidRPr="00970A0F" w:rsidRDefault="00970A0F" w:rsidP="00970A0F">
      <w:pPr>
        <w:pStyle w:val="Listenabsatz"/>
        <w:numPr>
          <w:ilvl w:val="1"/>
          <w:numId w:val="23"/>
        </w:numPr>
        <w:rPr>
          <w:lang w:val="en-US" w:eastAsia="fr-FR"/>
        </w:rPr>
      </w:pPr>
      <w:r w:rsidRPr="00970A0F">
        <w:rPr>
          <w:lang w:val="en-US" w:eastAsia="fr-FR"/>
        </w:rPr>
        <w:t xml:space="preserve">MULTITEL will participate in the gathering of functional and safety requirements and specs for the tool chain and model which are to be verified against identified </w:t>
      </w:r>
      <w:proofErr w:type="spellStart"/>
      <w:r w:rsidRPr="00970A0F">
        <w:rPr>
          <w:lang w:val="en-US" w:eastAsia="fr-FR"/>
        </w:rPr>
        <w:t>reqs</w:t>
      </w:r>
      <w:proofErr w:type="spellEnd"/>
      <w:r w:rsidRPr="00970A0F">
        <w:rPr>
          <w:lang w:val="en-US" w:eastAsia="fr-FR"/>
        </w:rPr>
        <w:t xml:space="preserve"> and specs from WP2.</w:t>
      </w:r>
    </w:p>
    <w:p w:rsidR="00C04995" w:rsidRPr="00970A0F" w:rsidRDefault="00970A0F" w:rsidP="00970A0F">
      <w:pPr>
        <w:pStyle w:val="Listenabsatz"/>
        <w:numPr>
          <w:ilvl w:val="0"/>
          <w:numId w:val="23"/>
        </w:numPr>
        <w:rPr>
          <w:b/>
          <w:lang w:val="en-US" w:eastAsia="fr-FR"/>
        </w:rPr>
      </w:pPr>
      <w:r w:rsidRPr="00970A0F">
        <w:rPr>
          <w:b/>
          <w:lang w:val="en-US" w:eastAsia="fr-FR"/>
        </w:rPr>
        <w:t>Siemens AG: 2 PM</w:t>
      </w:r>
    </w:p>
    <w:p w:rsidR="00C04995" w:rsidRPr="00970A0F" w:rsidRDefault="00970A0F" w:rsidP="00970A0F">
      <w:pPr>
        <w:pStyle w:val="Listenabsatz"/>
        <w:numPr>
          <w:ilvl w:val="1"/>
          <w:numId w:val="23"/>
        </w:numPr>
        <w:rPr>
          <w:lang w:val="en-US" w:eastAsia="fr-FR"/>
        </w:rPr>
      </w:pPr>
      <w:r w:rsidRPr="00970A0F">
        <w:rPr>
          <w:lang w:val="en-US" w:eastAsia="fr-FR"/>
        </w:rPr>
        <w:t>Validation &amp; Verification Strategy: Review of the selected strategy and tool chain.</w:t>
      </w:r>
    </w:p>
    <w:p w:rsidR="00C04995" w:rsidRPr="00970A0F" w:rsidRDefault="00970A0F" w:rsidP="00970A0F">
      <w:pPr>
        <w:pStyle w:val="Listenabsatz"/>
        <w:numPr>
          <w:ilvl w:val="0"/>
          <w:numId w:val="23"/>
        </w:numPr>
        <w:rPr>
          <w:b/>
          <w:lang w:val="en-US" w:eastAsia="fr-FR"/>
        </w:rPr>
      </w:pPr>
      <w:r w:rsidRPr="00970A0F">
        <w:rPr>
          <w:b/>
          <w:lang w:val="en-US" w:eastAsia="fr-FR"/>
        </w:rPr>
        <w:t>Software Quality Systems S.A.: 4 PM</w:t>
      </w:r>
    </w:p>
    <w:p w:rsidR="00C04995" w:rsidRPr="00970A0F" w:rsidRDefault="00970A0F" w:rsidP="00970A0F">
      <w:pPr>
        <w:pStyle w:val="Listenabsatz"/>
        <w:numPr>
          <w:ilvl w:val="1"/>
          <w:numId w:val="23"/>
        </w:numPr>
        <w:rPr>
          <w:lang w:val="en-US" w:eastAsia="fr-FR"/>
        </w:rPr>
      </w:pPr>
      <w:r w:rsidRPr="00970A0F">
        <w:rPr>
          <w:lang w:val="en-US" w:eastAsia="fr-FR"/>
        </w:rPr>
        <w:t xml:space="preserve">Contribution to the identification and specification of the tool chain, review of the methods chosen, Review of the reports </w:t>
      </w:r>
      <w:r w:rsidRPr="00970A0F">
        <w:rPr>
          <w:lang w:val="en-US" w:eastAsia="fr-FR"/>
        </w:rPr>
        <w:tab/>
      </w:r>
    </w:p>
    <w:p w:rsidR="00C04995" w:rsidRPr="00970A0F" w:rsidRDefault="00970A0F" w:rsidP="00970A0F">
      <w:pPr>
        <w:pStyle w:val="Listenabsatz"/>
        <w:numPr>
          <w:ilvl w:val="0"/>
          <w:numId w:val="23"/>
        </w:numPr>
        <w:rPr>
          <w:b/>
          <w:lang w:val="en-US" w:eastAsia="fr-FR"/>
        </w:rPr>
      </w:pPr>
      <w:proofErr w:type="spellStart"/>
      <w:r w:rsidRPr="00970A0F">
        <w:rPr>
          <w:b/>
          <w:lang w:val="en-US" w:eastAsia="fr-FR"/>
        </w:rPr>
        <w:t>Systerel</w:t>
      </w:r>
      <w:proofErr w:type="spellEnd"/>
      <w:r w:rsidRPr="00970A0F">
        <w:rPr>
          <w:b/>
          <w:lang w:val="en-US" w:eastAsia="fr-FR"/>
        </w:rPr>
        <w:t>: 2 PM</w:t>
      </w:r>
    </w:p>
    <w:p w:rsidR="00C04995" w:rsidRPr="00970A0F" w:rsidRDefault="00970A0F" w:rsidP="00970A0F">
      <w:pPr>
        <w:pStyle w:val="Listenabsatz"/>
        <w:numPr>
          <w:ilvl w:val="1"/>
          <w:numId w:val="23"/>
        </w:numPr>
        <w:rPr>
          <w:lang w:val="en-US" w:eastAsia="fr-FR"/>
        </w:rPr>
      </w:pPr>
      <w:proofErr w:type="spellStart"/>
      <w:r w:rsidRPr="00970A0F">
        <w:rPr>
          <w:lang w:val="en-US" w:eastAsia="fr-FR"/>
        </w:rPr>
        <w:t>Systerel</w:t>
      </w:r>
      <w:proofErr w:type="spellEnd"/>
      <w:r w:rsidRPr="00970A0F">
        <w:rPr>
          <w:lang w:val="en-US" w:eastAsia="fr-FR"/>
        </w:rPr>
        <w:t xml:space="preserve"> will participate to this work package, as reviewer</w:t>
      </w:r>
    </w:p>
    <w:p w:rsidR="00C04995" w:rsidRPr="00970A0F" w:rsidRDefault="00970A0F" w:rsidP="00970A0F">
      <w:pPr>
        <w:pStyle w:val="Listenabsatz"/>
        <w:numPr>
          <w:ilvl w:val="0"/>
          <w:numId w:val="23"/>
        </w:numPr>
        <w:rPr>
          <w:b/>
          <w:lang w:val="en-US" w:eastAsia="fr-FR"/>
        </w:rPr>
      </w:pPr>
      <w:r w:rsidRPr="00970A0F">
        <w:rPr>
          <w:b/>
          <w:lang w:val="en-US" w:eastAsia="fr-FR"/>
        </w:rPr>
        <w:t>TU BS: 2 PM</w:t>
      </w:r>
    </w:p>
    <w:p w:rsidR="00C04995" w:rsidRPr="00970A0F" w:rsidRDefault="00970A0F" w:rsidP="00970A0F">
      <w:pPr>
        <w:pStyle w:val="Listenabsatz"/>
        <w:numPr>
          <w:ilvl w:val="1"/>
          <w:numId w:val="23"/>
        </w:numPr>
        <w:rPr>
          <w:lang w:val="en-US" w:eastAsia="fr-FR"/>
        </w:rPr>
      </w:pPr>
      <w:r w:rsidRPr="00970A0F">
        <w:rPr>
          <w:lang w:val="en-US" w:eastAsia="fr-FR"/>
        </w:rPr>
        <w:t xml:space="preserve">Deriving a verification &amp; validation strategy from the work done in WP 2. Main input will be the knowledge of tools and the state of the art from WP 2. </w:t>
      </w:r>
    </w:p>
    <w:p w:rsidR="00C04995" w:rsidRPr="00970A0F" w:rsidRDefault="00970A0F" w:rsidP="00970A0F">
      <w:pPr>
        <w:pStyle w:val="Listenabsatz"/>
        <w:numPr>
          <w:ilvl w:val="0"/>
          <w:numId w:val="23"/>
        </w:numPr>
        <w:rPr>
          <w:b/>
          <w:lang w:val="en-US" w:eastAsia="fr-FR"/>
        </w:rPr>
      </w:pPr>
      <w:r w:rsidRPr="00970A0F">
        <w:rPr>
          <w:b/>
          <w:lang w:val="en-US" w:eastAsia="fr-FR"/>
        </w:rPr>
        <w:t>TWT: 7 PM</w:t>
      </w:r>
    </w:p>
    <w:p w:rsidR="00C04995" w:rsidRPr="00562136" w:rsidRDefault="00970A0F" w:rsidP="00970A0F">
      <w:pPr>
        <w:pStyle w:val="Listenabsatz"/>
        <w:numPr>
          <w:ilvl w:val="1"/>
          <w:numId w:val="23"/>
        </w:numPr>
        <w:rPr>
          <w:lang w:eastAsia="fr-FR"/>
        </w:rPr>
      </w:pPr>
      <w:r w:rsidRPr="00970A0F">
        <w:rPr>
          <w:lang w:val="en-US" w:eastAsia="fr-FR"/>
        </w:rPr>
        <w:t xml:space="preserve">Evaluation of different methods and tools V&amp;V of the formal model and its implementation: Model-checking methods and tools for timed, untimed systems, deterministic and non-deterministic systems. Analysis of how simulation approaches can be used to validate and verify certain aspects of the model. Methods for the static code analysis. </w:t>
      </w:r>
    </w:p>
    <w:p w:rsidR="00C04995" w:rsidRPr="00970A0F" w:rsidRDefault="00970A0F" w:rsidP="00970A0F">
      <w:pPr>
        <w:pStyle w:val="Listenabsatz"/>
        <w:numPr>
          <w:ilvl w:val="0"/>
          <w:numId w:val="23"/>
        </w:numPr>
        <w:rPr>
          <w:b/>
          <w:lang w:val="en-US" w:eastAsia="fr-FR"/>
        </w:rPr>
      </w:pPr>
      <w:r w:rsidRPr="00970A0F">
        <w:rPr>
          <w:b/>
          <w:lang w:val="en-US" w:eastAsia="fr-FR"/>
        </w:rPr>
        <w:t>University Bremen. 4 PM</w:t>
      </w:r>
    </w:p>
    <w:p w:rsidR="00C04995" w:rsidRPr="00970A0F" w:rsidRDefault="00970A0F" w:rsidP="00970A0F">
      <w:pPr>
        <w:pStyle w:val="Listenabsatz"/>
        <w:numPr>
          <w:ilvl w:val="1"/>
          <w:numId w:val="23"/>
        </w:numPr>
        <w:rPr>
          <w:lang w:val="en-US" w:eastAsia="fr-FR"/>
        </w:rPr>
      </w:pPr>
      <w:r w:rsidRPr="00970A0F">
        <w:rPr>
          <w:lang w:val="en-US" w:eastAsia="fr-FR"/>
        </w:rPr>
        <w:t>identification of V&amp;V activities that can be performed by (automated) model checking and testing</w:t>
      </w:r>
    </w:p>
    <w:p w:rsidR="00C04995" w:rsidRPr="00970A0F" w:rsidRDefault="00970A0F" w:rsidP="00970A0F">
      <w:pPr>
        <w:pStyle w:val="Listenabsatz"/>
        <w:numPr>
          <w:ilvl w:val="0"/>
          <w:numId w:val="23"/>
        </w:numPr>
        <w:rPr>
          <w:b/>
          <w:lang w:eastAsia="fr-FR"/>
        </w:rPr>
      </w:pPr>
      <w:r w:rsidRPr="00970A0F">
        <w:rPr>
          <w:b/>
          <w:lang w:val="en-US" w:eastAsia="fr-FR"/>
        </w:rPr>
        <w:t>University Rostock:  1 PM</w:t>
      </w:r>
    </w:p>
    <w:p w:rsidR="00C04995" w:rsidRDefault="00970A0F" w:rsidP="00970A0F">
      <w:pPr>
        <w:pStyle w:val="Listenabsatz"/>
        <w:numPr>
          <w:ilvl w:val="1"/>
          <w:numId w:val="23"/>
        </w:numPr>
        <w:pBdr>
          <w:bottom w:val="single" w:sz="6" w:space="1" w:color="auto"/>
        </w:pBdr>
        <w:rPr>
          <w:lang w:val="en-US" w:eastAsia="fr-FR"/>
        </w:rPr>
      </w:pPr>
      <w:r w:rsidRPr="00970A0F">
        <w:rPr>
          <w:lang w:val="en-US" w:eastAsia="fr-FR"/>
        </w:rPr>
        <w:t>Evaluation and identification of tool chain, state of the art analysis</w:t>
      </w:r>
    </w:p>
    <w:p w:rsidR="00970A0F" w:rsidRPr="00970A0F" w:rsidRDefault="00970A0F" w:rsidP="00970A0F">
      <w:pPr>
        <w:pBdr>
          <w:bottom w:val="single" w:sz="6" w:space="1" w:color="auto"/>
        </w:pBdr>
        <w:ind w:left="1080"/>
        <w:rPr>
          <w:lang w:val="en-US" w:eastAsia="fr-FR"/>
        </w:rPr>
      </w:pPr>
    </w:p>
    <w:p w:rsidR="00970A0F" w:rsidRPr="00970A0F" w:rsidRDefault="00970A0F" w:rsidP="001A2831">
      <w:pPr>
        <w:rPr>
          <w:i/>
          <w:lang w:val="en-US" w:eastAsia="fr-FR"/>
        </w:rPr>
      </w:pPr>
      <w:r>
        <w:rPr>
          <w:i/>
          <w:noProof/>
          <w:lang w:eastAsia="de-DE"/>
        </w:rPr>
        <w:t>(end of document)</w:t>
      </w:r>
    </w:p>
    <w:sectPr w:rsidR="00970A0F" w:rsidRPr="00970A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264.85pt;height:99.55pt" o:bullet="t">
        <v:imagedata r:id="rId1" o:title="art63C9"/>
      </v:shape>
    </w:pict>
  </w:numPicBullet>
  <w:abstractNum w:abstractNumId="0">
    <w:nsid w:val="069367A9"/>
    <w:multiLevelType w:val="hybridMultilevel"/>
    <w:tmpl w:val="FAA29A92"/>
    <w:lvl w:ilvl="0" w:tplc="7074A8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A857A0">
      <w:start w:val="323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1E86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C21D2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C0F7B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20FD9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0CE0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FA86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2AC2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72371B6"/>
    <w:multiLevelType w:val="hybridMultilevel"/>
    <w:tmpl w:val="6C2C2AFA"/>
    <w:lvl w:ilvl="0" w:tplc="FE1E74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121D6A">
      <w:start w:val="3250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2E80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0AD64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6ADB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30FC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9EBE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BEAB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4A4E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0747798"/>
    <w:multiLevelType w:val="hybridMultilevel"/>
    <w:tmpl w:val="9380397E"/>
    <w:lvl w:ilvl="0" w:tplc="E84419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EC208C">
      <w:start w:val="323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AAFE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14E8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F4EDB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08CB2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AC332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802F8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9EAC3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3294CA7"/>
    <w:multiLevelType w:val="hybridMultilevel"/>
    <w:tmpl w:val="C2966C26"/>
    <w:lvl w:ilvl="0" w:tplc="4A2CDA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E032FC">
      <w:start w:val="323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5068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38A3A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DEB4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46D4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8E1B7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B2A5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E218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6B314C4"/>
    <w:multiLevelType w:val="hybridMultilevel"/>
    <w:tmpl w:val="AE80DF56"/>
    <w:lvl w:ilvl="0" w:tplc="631EEC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5E212C">
      <w:start w:val="3298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2680B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7CCD4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82D6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D66A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04D7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90138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56989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74325F8"/>
    <w:multiLevelType w:val="hybridMultilevel"/>
    <w:tmpl w:val="A5262FE2"/>
    <w:lvl w:ilvl="0" w:tplc="695A37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902E1C">
      <w:start w:val="3298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767B4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7C05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A427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9482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4E70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9E39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7CE0B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BD73A9B"/>
    <w:multiLevelType w:val="hybridMultilevel"/>
    <w:tmpl w:val="101C72BE"/>
    <w:lvl w:ilvl="0" w:tplc="3CEEEC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341C76">
      <w:start w:val="3298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54084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9053A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DA2C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4EBBE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8C18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2AF0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BA099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C017B55"/>
    <w:multiLevelType w:val="hybridMultilevel"/>
    <w:tmpl w:val="6E123332"/>
    <w:lvl w:ilvl="0" w:tplc="67A827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3A0D32">
      <w:start w:val="323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CC35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4040A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6F6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9E8A8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FC9C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7EA21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1A4F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F1071B1"/>
    <w:multiLevelType w:val="hybridMultilevel"/>
    <w:tmpl w:val="A538CCFE"/>
    <w:lvl w:ilvl="0" w:tplc="C8003C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662B4C">
      <w:start w:val="323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C2FE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A42F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CC2D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2848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C260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C637F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C67FC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01904A0"/>
    <w:multiLevelType w:val="hybridMultilevel"/>
    <w:tmpl w:val="43FA4E92"/>
    <w:lvl w:ilvl="0" w:tplc="9648CE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C0FDA2">
      <w:start w:val="3250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00F7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DA30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864BC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DC72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DC9C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C01E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40765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3775090"/>
    <w:multiLevelType w:val="hybridMultilevel"/>
    <w:tmpl w:val="EE82AFDA"/>
    <w:lvl w:ilvl="0" w:tplc="F1004C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AE6916">
      <w:start w:val="3298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1862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9281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44ACA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C847E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8FA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78DF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40AAE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9A727C6"/>
    <w:multiLevelType w:val="hybridMultilevel"/>
    <w:tmpl w:val="2B7EF0E4"/>
    <w:lvl w:ilvl="0" w:tplc="F81294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EC050A">
      <w:start w:val="3298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38BDC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F8D8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2A27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2E5A4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80AF8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48A8B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C458F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0991A4D"/>
    <w:multiLevelType w:val="hybridMultilevel"/>
    <w:tmpl w:val="703ADBDC"/>
    <w:lvl w:ilvl="0" w:tplc="294A86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D2FD18">
      <w:start w:val="323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B66A5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E4CC5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16ADA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A61F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387F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D274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D60B5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3B317E6C"/>
    <w:multiLevelType w:val="hybridMultilevel"/>
    <w:tmpl w:val="20B2B9B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E480AE2"/>
    <w:multiLevelType w:val="hybridMultilevel"/>
    <w:tmpl w:val="68585F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004B4C"/>
    <w:multiLevelType w:val="hybridMultilevel"/>
    <w:tmpl w:val="F4E0CC12"/>
    <w:lvl w:ilvl="0" w:tplc="856C0D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ECCEA6">
      <w:start w:val="3250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2230C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50E2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C2EC6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32CDE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F4A52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507FD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786D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4B1C48F0"/>
    <w:multiLevelType w:val="hybridMultilevel"/>
    <w:tmpl w:val="EBFE1116"/>
    <w:lvl w:ilvl="0" w:tplc="E1FC2D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621FA6">
      <w:start w:val="323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CEDBE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0638F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B8A9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5431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F4B6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C6D67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CED5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BFE063A"/>
    <w:multiLevelType w:val="hybridMultilevel"/>
    <w:tmpl w:val="2F2C1AD2"/>
    <w:lvl w:ilvl="0" w:tplc="6D98D1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3C454C">
      <w:start w:val="3250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24C4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FABC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2CA57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A892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0E8A1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04982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888AC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6EF33EBE"/>
    <w:multiLevelType w:val="hybridMultilevel"/>
    <w:tmpl w:val="8F8A16EA"/>
    <w:lvl w:ilvl="0" w:tplc="6A7A3E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BE6D3C">
      <w:start w:val="323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268E6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1642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502D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0605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DAF82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16F42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6423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EFC7F75"/>
    <w:multiLevelType w:val="hybridMultilevel"/>
    <w:tmpl w:val="EA267BA0"/>
    <w:lvl w:ilvl="0" w:tplc="28A23A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670CE">
      <w:start w:val="2057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F8700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EC70E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45D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404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62C8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42D5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FE88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6FC649AC"/>
    <w:multiLevelType w:val="hybridMultilevel"/>
    <w:tmpl w:val="175098F8"/>
    <w:lvl w:ilvl="0" w:tplc="F70874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96F3E2">
      <w:start w:val="323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06FD1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6CB54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460F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F232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6E771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0C6D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EE4F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739905AA"/>
    <w:multiLevelType w:val="hybridMultilevel"/>
    <w:tmpl w:val="07BAA406"/>
    <w:lvl w:ilvl="0" w:tplc="FB6AAE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C2F0FA">
      <w:start w:val="3250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ED0E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B8222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044E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EECAA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C2BE2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D6A6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964C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7DE80DFD"/>
    <w:multiLevelType w:val="hybridMultilevel"/>
    <w:tmpl w:val="9A148634"/>
    <w:lvl w:ilvl="0" w:tplc="F312AA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E62FFC">
      <w:start w:val="323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6C911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18C3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0A0B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1493E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3A2E0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5267A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3EF4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3"/>
  </w:num>
  <w:num w:numId="3">
    <w:abstractNumId w:val="15"/>
  </w:num>
  <w:num w:numId="4">
    <w:abstractNumId w:val="9"/>
  </w:num>
  <w:num w:numId="5">
    <w:abstractNumId w:val="21"/>
  </w:num>
  <w:num w:numId="6">
    <w:abstractNumId w:val="1"/>
  </w:num>
  <w:num w:numId="7">
    <w:abstractNumId w:val="17"/>
  </w:num>
  <w:num w:numId="8">
    <w:abstractNumId w:val="7"/>
  </w:num>
  <w:num w:numId="9">
    <w:abstractNumId w:val="22"/>
  </w:num>
  <w:num w:numId="10">
    <w:abstractNumId w:val="16"/>
  </w:num>
  <w:num w:numId="11">
    <w:abstractNumId w:val="3"/>
  </w:num>
  <w:num w:numId="12">
    <w:abstractNumId w:val="20"/>
  </w:num>
  <w:num w:numId="13">
    <w:abstractNumId w:val="5"/>
  </w:num>
  <w:num w:numId="14">
    <w:abstractNumId w:val="6"/>
  </w:num>
  <w:num w:numId="15">
    <w:abstractNumId w:val="11"/>
  </w:num>
  <w:num w:numId="16">
    <w:abstractNumId w:val="10"/>
  </w:num>
  <w:num w:numId="17">
    <w:abstractNumId w:val="4"/>
  </w:num>
  <w:num w:numId="18">
    <w:abstractNumId w:val="8"/>
  </w:num>
  <w:num w:numId="19">
    <w:abstractNumId w:val="18"/>
  </w:num>
  <w:num w:numId="20">
    <w:abstractNumId w:val="2"/>
  </w:num>
  <w:num w:numId="21">
    <w:abstractNumId w:val="12"/>
  </w:num>
  <w:num w:numId="22">
    <w:abstractNumId w:val="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6B1"/>
    <w:rsid w:val="001A2831"/>
    <w:rsid w:val="003F7BFE"/>
    <w:rsid w:val="00562136"/>
    <w:rsid w:val="006E56B1"/>
    <w:rsid w:val="00970A0F"/>
    <w:rsid w:val="00A97AC5"/>
    <w:rsid w:val="00C04995"/>
    <w:rsid w:val="00C310ED"/>
    <w:rsid w:val="00E7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1A2831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fr-FR" w:eastAsia="fr-FR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A2831"/>
    <w:rPr>
      <w:rFonts w:asciiTheme="majorHAnsi" w:eastAsiaTheme="majorEastAsia" w:hAnsiTheme="majorHAnsi" w:cstheme="majorBidi"/>
      <w:b/>
      <w:bCs/>
      <w:kern w:val="32"/>
      <w:sz w:val="32"/>
      <w:szCs w:val="32"/>
      <w:lang w:val="fr-FR" w:eastAsia="fr-FR"/>
    </w:rPr>
  </w:style>
  <w:style w:type="paragraph" w:styleId="Titel">
    <w:name w:val="Title"/>
    <w:basedOn w:val="Standard"/>
    <w:next w:val="Standard"/>
    <w:link w:val="TitelZchn"/>
    <w:uiPriority w:val="10"/>
    <w:qFormat/>
    <w:rsid w:val="001A2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A2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28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28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1A283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0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0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1A2831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fr-FR" w:eastAsia="fr-FR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A2831"/>
    <w:rPr>
      <w:rFonts w:asciiTheme="majorHAnsi" w:eastAsiaTheme="majorEastAsia" w:hAnsiTheme="majorHAnsi" w:cstheme="majorBidi"/>
      <w:b/>
      <w:bCs/>
      <w:kern w:val="32"/>
      <w:sz w:val="32"/>
      <w:szCs w:val="32"/>
      <w:lang w:val="fr-FR" w:eastAsia="fr-FR"/>
    </w:rPr>
  </w:style>
  <w:style w:type="paragraph" w:styleId="Titel">
    <w:name w:val="Title"/>
    <w:basedOn w:val="Standard"/>
    <w:next w:val="Standard"/>
    <w:link w:val="TitelZchn"/>
    <w:uiPriority w:val="10"/>
    <w:qFormat/>
    <w:rsid w:val="001A2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A2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28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28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1A283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0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0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7525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4761">
          <w:marLeft w:val="14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4757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2672">
          <w:marLeft w:val="14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9926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801">
          <w:marLeft w:val="14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2480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1605">
          <w:marLeft w:val="14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4753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496">
          <w:marLeft w:val="14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4443">
          <w:marLeft w:val="605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924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2310">
          <w:marLeft w:val="605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701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1715">
          <w:marLeft w:val="605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9386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0196">
          <w:marLeft w:val="605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5211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8586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96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535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821">
          <w:marLeft w:val="14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938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5061">
          <w:marLeft w:val="14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0573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018">
          <w:marLeft w:val="14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6809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91559">
          <w:marLeft w:val="14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636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0369">
          <w:marLeft w:val="14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9385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587">
          <w:marLeft w:val="14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2169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269">
          <w:marLeft w:val="14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228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2210">
          <w:marLeft w:val="14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2020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622">
          <w:marLeft w:val="14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4981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333">
          <w:marLeft w:val="14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2537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3433">
          <w:marLeft w:val="14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448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159">
          <w:marLeft w:val="14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8470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383">
          <w:marLeft w:val="14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9832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1107">
          <w:marLeft w:val="14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5429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6007">
          <w:marLeft w:val="14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DLR</Company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Hungar, Hardi</dc:creator>
  <cp:lastModifiedBy>Hungar, Hardi</cp:lastModifiedBy>
  <cp:revision>3</cp:revision>
  <dcterms:created xsi:type="dcterms:W3CDTF">2012-12-12T17:36:00Z</dcterms:created>
  <dcterms:modified xsi:type="dcterms:W3CDTF">2012-12-12T17:40:00Z</dcterms:modified>
</cp:coreProperties>
</file>