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518" w:rsidRDefault="00387518" w:rsidP="00B2790D"/>
    <w:p w:rsidR="00E23112" w:rsidRDefault="00E23112" w:rsidP="00B2790D"/>
    <w:p w:rsidR="009C70EE" w:rsidRDefault="00E23112" w:rsidP="005C06B2">
      <w:pPr>
        <w:spacing w:before="60" w:after="60" w:line="240" w:lineRule="auto"/>
        <w:rPr>
          <w:b/>
          <w:color w:val="00B050"/>
          <w:sz w:val="40"/>
          <w:szCs w:val="40"/>
        </w:rPr>
      </w:pPr>
      <w:r w:rsidRPr="004A53CF">
        <w:rPr>
          <w:b/>
          <w:color w:val="00B050"/>
          <w:sz w:val="40"/>
          <w:szCs w:val="40"/>
        </w:rPr>
        <w:t>Project Progress Report</w:t>
      </w:r>
    </w:p>
    <w:p w:rsidR="00E23112" w:rsidRPr="004A53CF" w:rsidRDefault="002A202D" w:rsidP="005C06B2">
      <w:pPr>
        <w:spacing w:before="60" w:after="60" w:line="240" w:lineRule="auto"/>
        <w:rPr>
          <w:b/>
          <w:color w:val="00B050"/>
          <w:sz w:val="40"/>
          <w:szCs w:val="40"/>
        </w:rPr>
      </w:pPr>
      <w:proofErr w:type="spellStart"/>
      <w:proofErr w:type="gramStart"/>
      <w:r>
        <w:rPr>
          <w:b/>
          <w:color w:val="00B050"/>
          <w:sz w:val="40"/>
          <w:szCs w:val="40"/>
        </w:rPr>
        <w:t>openETCS</w:t>
      </w:r>
      <w:proofErr w:type="spellEnd"/>
      <w:proofErr w:type="gramEnd"/>
    </w:p>
    <w:p w:rsidR="00C917F8" w:rsidRDefault="00C917F8" w:rsidP="005C06B2">
      <w:pPr>
        <w:spacing w:before="60" w:after="60" w:line="240" w:lineRule="auto"/>
      </w:pPr>
    </w:p>
    <w:p w:rsidR="00F8333C" w:rsidRDefault="002A202D" w:rsidP="005C06B2">
      <w:pPr>
        <w:spacing w:before="60" w:after="60" w:line="240" w:lineRule="auto"/>
      </w:pPr>
      <w:r>
        <w:t>01.07.2013 – 31.12.2013</w:t>
      </w:r>
    </w:p>
    <w:p w:rsidR="00B70D06" w:rsidRDefault="00B70D06" w:rsidP="005C06B2">
      <w:pPr>
        <w:spacing w:before="60" w:after="60" w:line="240" w:lineRule="auto"/>
      </w:pPr>
      <w:r>
        <w:t xml:space="preserve">Edited by </w:t>
      </w:r>
      <w:r w:rsidR="002A202D">
        <w:t xml:space="preserve">Peter </w:t>
      </w:r>
      <w:proofErr w:type="spellStart"/>
      <w:r w:rsidR="002A202D">
        <w:t>Mahlmann</w:t>
      </w:r>
      <w:proofErr w:type="spellEnd"/>
      <w:r>
        <w:t xml:space="preserve"> on </w:t>
      </w:r>
      <w:r w:rsidR="002A202D">
        <w:t>17.12.2013</w:t>
      </w:r>
    </w:p>
    <w:p w:rsidR="00C7545E" w:rsidRDefault="00C7545E" w:rsidP="00C7545E">
      <w:pPr>
        <w:pStyle w:val="Documentsubtitle"/>
        <w:jc w:val="both"/>
        <w:rPr>
          <w:rStyle w:val="dottedlineChar"/>
        </w:rPr>
      </w:pPr>
      <w:r w:rsidRPr="005C6102">
        <w:rPr>
          <w:rStyle w:val="dottedlineChar"/>
        </w:rPr>
        <w:t>••••••••••••••••••••••••••••••••••••••••••••••••••••••</w:t>
      </w:r>
    </w:p>
    <w:p w:rsidR="005C06B2" w:rsidRPr="005C6102" w:rsidRDefault="005C06B2" w:rsidP="00C7545E">
      <w:pPr>
        <w:pStyle w:val="Documentsubtitle"/>
        <w:jc w:val="both"/>
        <w:rPr>
          <w:rStyle w:val="dottedlineChar"/>
        </w:rPr>
      </w:pPr>
    </w:p>
    <w:p w:rsidR="00351E04" w:rsidRDefault="00271446" w:rsidP="008B7654">
      <w:pPr>
        <w:pStyle w:val="PPRTitle1withoutnum"/>
      </w:pPr>
      <w:bookmarkStart w:id="0" w:name="_Toc358119440"/>
      <w:r>
        <w:lastRenderedPageBreak/>
        <w:t>Executive summary</w:t>
      </w:r>
      <w:bookmarkEnd w:id="0"/>
    </w:p>
    <w:p w:rsidR="000E682C" w:rsidRDefault="000E682C" w:rsidP="00D863F1">
      <w:pPr>
        <w:pStyle w:val="PPRbulletpoint"/>
      </w:pPr>
      <w:r>
        <w:t xml:space="preserve">Project official start date: </w:t>
      </w:r>
      <w:r w:rsidR="00451B20">
        <w:tab/>
      </w:r>
      <w:r w:rsidR="002A202D">
        <w:t>01.07.2012</w:t>
      </w:r>
    </w:p>
    <w:p w:rsidR="000E682C" w:rsidRDefault="000E682C" w:rsidP="00D863F1">
      <w:pPr>
        <w:pStyle w:val="PPRbulletpoint"/>
      </w:pPr>
      <w:r>
        <w:t xml:space="preserve">Project </w:t>
      </w:r>
      <w:r w:rsidR="002347D3">
        <w:t xml:space="preserve">end date: </w:t>
      </w:r>
      <w:r w:rsidR="00451B20">
        <w:tab/>
      </w:r>
      <w:r w:rsidR="00451B20">
        <w:tab/>
      </w:r>
      <w:r w:rsidR="002A202D">
        <w:t>30.06.2015</w:t>
      </w:r>
    </w:p>
    <w:p w:rsidR="006622A7" w:rsidRDefault="006622A7" w:rsidP="00D863F1">
      <w:pPr>
        <w:pStyle w:val="PPRbulletpoint"/>
      </w:pPr>
      <w:r>
        <w:t>Latest review</w:t>
      </w:r>
      <w:r w:rsidR="00011FC1">
        <w:t xml:space="preserve">: </w:t>
      </w:r>
      <w:r w:rsidR="00451B20">
        <w:tab/>
      </w:r>
      <w:r w:rsidR="00451B20">
        <w:tab/>
      </w:r>
      <w:r w:rsidR="002A202D">
        <w:t>03.07.2013 #1</w:t>
      </w:r>
    </w:p>
    <w:p w:rsidR="00AB738F" w:rsidRDefault="00AB738F" w:rsidP="00D863F1">
      <w:pPr>
        <w:pStyle w:val="PPRbulletpoint"/>
      </w:pPr>
      <w:r>
        <w:t>Next planned review</w:t>
      </w:r>
      <w:r w:rsidR="00011FC1">
        <w:t xml:space="preserve">: </w:t>
      </w:r>
      <w:r w:rsidR="00451B20">
        <w:tab/>
      </w:r>
      <w:r w:rsidR="002A202D">
        <w:t>12.06.2014 #2</w:t>
      </w:r>
    </w:p>
    <w:p w:rsidR="008B7654" w:rsidRPr="008B7654" w:rsidRDefault="000E682C" w:rsidP="00D863F1">
      <w:pPr>
        <w:pStyle w:val="PPRbulletpoint"/>
      </w:pPr>
      <w:r>
        <w:t>PCA Status:</w:t>
      </w:r>
      <w:r w:rsidR="009D42EC">
        <w:t xml:space="preserve"> </w:t>
      </w:r>
      <w:r w:rsidR="00451B20">
        <w:tab/>
      </w:r>
      <w:r w:rsidR="00451B20">
        <w:tab/>
      </w:r>
      <w:r w:rsidR="002A202D">
        <w:t>PCA has been signed by 23 of</w:t>
      </w:r>
      <w:r w:rsidR="00CB3D60">
        <w:t xml:space="preserve"> 31 partners</w:t>
      </w:r>
    </w:p>
    <w:p w:rsidR="00351E04" w:rsidRDefault="00374214" w:rsidP="00374214">
      <w:pPr>
        <w:pStyle w:val="PPRsubsection"/>
      </w:pPr>
      <w:r>
        <w:t xml:space="preserve">Managerial </w:t>
      </w:r>
      <w:r w:rsidR="00545181">
        <w:t>status</w:t>
      </w:r>
    </w:p>
    <w:p w:rsidR="00D95789" w:rsidRDefault="00D95789" w:rsidP="00374214">
      <w:pPr>
        <w:pStyle w:val="PPRrecommendation"/>
      </w:pPr>
      <w:r>
        <w:t xml:space="preserve">E.g., when relevant: </w:t>
      </w:r>
      <w:r w:rsidR="00374214" w:rsidRPr="005C6102">
        <w:t>PCA</w:t>
      </w:r>
      <w:r w:rsidR="00374214">
        <w:t xml:space="preserve"> status</w:t>
      </w:r>
      <w:r w:rsidR="00374214">
        <w:rPr>
          <w:rStyle w:val="Funotenzeichen"/>
        </w:rPr>
        <w:footnoteReference w:id="1"/>
      </w:r>
      <w:r w:rsidR="002635ED">
        <w:t>, funding status</w:t>
      </w:r>
      <w:r w:rsidR="00FA4C3A">
        <w:t xml:space="preserve"> synthesis</w:t>
      </w:r>
      <w:r w:rsidR="002635ED">
        <w:t>, project organisation, kick-</w:t>
      </w:r>
      <w:r w:rsidR="00374214" w:rsidRPr="005C6102">
        <w:t xml:space="preserve">off and </w:t>
      </w:r>
      <w:r w:rsidR="0052662B">
        <w:t>project</w:t>
      </w:r>
      <w:r w:rsidR="00374214" w:rsidRPr="005C6102">
        <w:t xml:space="preserve"> meetings,</w:t>
      </w:r>
      <w:r w:rsidR="001619C7">
        <w:t xml:space="preserve"> major outputs of review meetings,</w:t>
      </w:r>
      <w:r w:rsidR="00374214" w:rsidRPr="005C6102">
        <w:t xml:space="preserve"> Change Requests, </w:t>
      </w:r>
      <w:r>
        <w:t>delays, etc.</w:t>
      </w:r>
    </w:p>
    <w:p w:rsidR="00374214" w:rsidRDefault="00D95789" w:rsidP="00374214">
      <w:pPr>
        <w:pStyle w:val="PPRrecommendation"/>
      </w:pPr>
      <w:r>
        <w:t>F</w:t>
      </w:r>
      <w:r w:rsidR="00374214" w:rsidRPr="005C6102">
        <w:t>or each of these issues, describe the changes or the progress achieved within the reporting period and/or recall the current status.</w:t>
      </w:r>
    </w:p>
    <w:p w:rsidR="00374214" w:rsidRDefault="007E0822" w:rsidP="005419CD">
      <w:pPr>
        <w:pStyle w:val="PPRnormal"/>
      </w:pPr>
      <w:r>
        <w:t>&lt;</w:t>
      </w:r>
      <w:r w:rsidR="00374214">
        <w:t>Text to be inserted here</w:t>
      </w:r>
      <w:r>
        <w:t>&gt;</w:t>
      </w:r>
    </w:p>
    <w:p w:rsidR="00212E05" w:rsidRDefault="00212E05" w:rsidP="00212E05">
      <w:pPr>
        <w:pStyle w:val="PPRsubsection"/>
      </w:pPr>
      <w:r>
        <w:t>Technical progress and achieved results</w:t>
      </w:r>
    </w:p>
    <w:p w:rsidR="007E0822" w:rsidRPr="005C6102" w:rsidRDefault="007E0822" w:rsidP="00E56978">
      <w:pPr>
        <w:pStyle w:val="PPRrecommendation"/>
      </w:pPr>
      <w:r w:rsidRPr="005C6102">
        <w:t xml:space="preserve">Describe </w:t>
      </w:r>
      <w:r>
        <w:t>the</w:t>
      </w:r>
      <w:r w:rsidRPr="005C6102">
        <w:t xml:space="preserve"> </w:t>
      </w:r>
      <w:r>
        <w:t xml:space="preserve">main </w:t>
      </w:r>
      <w:r w:rsidRPr="005C6102">
        <w:t xml:space="preserve">innovations </w:t>
      </w:r>
      <w:r>
        <w:t xml:space="preserve">actually </w:t>
      </w:r>
      <w:r w:rsidRPr="005C6102">
        <w:t>achieved within the reporting period (not just deliverables). Whenever helpful, you might highlight the status at the beginning and at the end of the reporting period</w:t>
      </w:r>
      <w:r w:rsidR="00E56978">
        <w:t>.</w:t>
      </w:r>
    </w:p>
    <w:p w:rsidR="00212E05" w:rsidRDefault="007E0822" w:rsidP="007E0822">
      <w:pPr>
        <w:pStyle w:val="PPRnormal"/>
      </w:pPr>
      <w:r>
        <w:t>&lt;Text to be inserted here&gt;</w:t>
      </w:r>
    </w:p>
    <w:p w:rsidR="00885A26" w:rsidRDefault="00711431" w:rsidP="00711431">
      <w:pPr>
        <w:pStyle w:val="PPRsubsection"/>
      </w:pPr>
      <w:r>
        <w:t>Impact</w:t>
      </w:r>
    </w:p>
    <w:p w:rsidR="00711431" w:rsidRDefault="00711431" w:rsidP="00711431">
      <w:pPr>
        <w:pStyle w:val="PPRrecommendation"/>
      </w:pPr>
      <w:r>
        <w:t xml:space="preserve">Describe the </w:t>
      </w:r>
      <w:r w:rsidR="00A20C47">
        <w:t>main achievements with regards to exploitation (fast exploitation opportunities, expected new/updated products, spin-offs/start-ups, etc.) and all its enables and facilitators: standardization activities (de jure/de facto standards, open source communities, etc.), dissemination (towards customers, partners, industrial or scientific communities: major contributions to conferences</w:t>
      </w:r>
      <w:r w:rsidR="00F7757A">
        <w:t>, seminars, journals, etc.)</w:t>
      </w:r>
    </w:p>
    <w:p w:rsidR="00711431" w:rsidRDefault="00711431" w:rsidP="00711431">
      <w:pPr>
        <w:pStyle w:val="PPRnormal"/>
      </w:pPr>
      <w:r>
        <w:t>&lt;Text to be inserted here&gt;</w:t>
      </w:r>
    </w:p>
    <w:p w:rsidR="00590BB7" w:rsidRPr="005C6102" w:rsidRDefault="00590BB7" w:rsidP="00590BB7">
      <w:pPr>
        <w:pStyle w:val="PPRrecommendation"/>
      </w:pPr>
      <w:r w:rsidRPr="005C6102">
        <w:t xml:space="preserve">The Executive Summary should </w:t>
      </w:r>
      <w:r>
        <w:t>provide the highlights and</w:t>
      </w:r>
      <w:r w:rsidRPr="005C6102">
        <w:t xml:space="preserve"> be a stand-alone section of maximum </w:t>
      </w:r>
      <w:r w:rsidR="00DE029C">
        <w:t>one (</w:t>
      </w:r>
      <w:r w:rsidRPr="005C6102">
        <w:t>1</w:t>
      </w:r>
      <w:r w:rsidR="00DE029C">
        <w:t>)</w:t>
      </w:r>
      <w:r w:rsidRPr="005C6102">
        <w:t xml:space="preserve"> page</w:t>
      </w:r>
      <w:r>
        <w:t>.</w:t>
      </w:r>
    </w:p>
    <w:p w:rsidR="00590BB7" w:rsidRDefault="00590BB7" w:rsidP="00590BB7">
      <w:pPr>
        <w:pStyle w:val="PPRrecommendation"/>
      </w:pPr>
      <w:r w:rsidRPr="005C6102">
        <w:t xml:space="preserve">Starting projects, for which technical progress and </w:t>
      </w:r>
      <w:r w:rsidR="00616059">
        <w:t>impact</w:t>
      </w:r>
      <w:r w:rsidRPr="005C6102">
        <w:t xml:space="preserve"> are not yet significant, can skip these </w:t>
      </w:r>
      <w:r w:rsidR="003141E9">
        <w:t>parts</w:t>
      </w:r>
      <w:r w:rsidRPr="005C6102">
        <w:t xml:space="preserve"> and only address the managerial </w:t>
      </w:r>
      <w:r w:rsidR="005C74E4">
        <w:t>topics</w:t>
      </w:r>
      <w:r w:rsidRPr="005C6102">
        <w:t>.</w:t>
      </w:r>
    </w:p>
    <w:p w:rsidR="00590BB7" w:rsidRDefault="009B767F" w:rsidP="009B767F">
      <w:pPr>
        <w:pStyle w:val="PPRTitle1withoutnum"/>
      </w:pPr>
      <w:bookmarkStart w:id="1" w:name="_Toc358119441"/>
      <w:r>
        <w:lastRenderedPageBreak/>
        <w:t>Table of Contents</w:t>
      </w:r>
      <w:bookmarkEnd w:id="1"/>
    </w:p>
    <w:p w:rsidR="001D30A3" w:rsidRDefault="00015D0E">
      <w:pPr>
        <w:pStyle w:val="Verzeichnis1"/>
        <w:tabs>
          <w:tab w:val="left" w:pos="600"/>
          <w:tab w:val="right" w:leader="dot" w:pos="9628"/>
        </w:tabs>
        <w:rPr>
          <w:rFonts w:asciiTheme="minorHAnsi" w:eastAsiaTheme="minorEastAsia" w:hAnsiTheme="minorHAnsi"/>
          <w:b w:val="0"/>
          <w:bCs w:val="0"/>
          <w:noProof/>
          <w:szCs w:val="22"/>
          <w:lang w:val="fr-FR" w:eastAsia="fr-FR"/>
        </w:rPr>
      </w:pPr>
      <w:r>
        <w:fldChar w:fldCharType="begin"/>
      </w:r>
      <w:r>
        <w:instrText xml:space="preserve"> TOC \h \z \t "PPR_Title_1;1;PPR_Title_2;2;PPR_Title_3;3" </w:instrText>
      </w:r>
      <w:r>
        <w:fldChar w:fldCharType="separate"/>
      </w:r>
      <w:hyperlink w:anchor="_Toc358154159" w:history="1">
        <w:r w:rsidR="001D30A3" w:rsidRPr="00661608">
          <w:rPr>
            <w:rStyle w:val="Hyperlink"/>
            <w:noProof/>
          </w:rPr>
          <w:t>1.</w:t>
        </w:r>
        <w:r w:rsidR="001D30A3">
          <w:rPr>
            <w:rFonts w:asciiTheme="minorHAnsi" w:eastAsiaTheme="minorEastAsia" w:hAnsiTheme="minorHAnsi"/>
            <w:b w:val="0"/>
            <w:bCs w:val="0"/>
            <w:noProof/>
            <w:szCs w:val="22"/>
            <w:lang w:val="fr-FR" w:eastAsia="fr-FR"/>
          </w:rPr>
          <w:tab/>
        </w:r>
        <w:r w:rsidR="001D30A3" w:rsidRPr="00661608">
          <w:rPr>
            <w:rStyle w:val="Hyperlink"/>
            <w:noProof/>
          </w:rPr>
          <w:t>Project one-page description</w:t>
        </w:r>
        <w:r w:rsidR="001D30A3">
          <w:rPr>
            <w:noProof/>
            <w:webHidden/>
          </w:rPr>
          <w:tab/>
        </w:r>
        <w:r w:rsidR="001D30A3">
          <w:rPr>
            <w:noProof/>
            <w:webHidden/>
          </w:rPr>
          <w:fldChar w:fldCharType="begin"/>
        </w:r>
        <w:r w:rsidR="001D30A3">
          <w:rPr>
            <w:noProof/>
            <w:webHidden/>
          </w:rPr>
          <w:instrText xml:space="preserve"> PAGEREF _Toc358154159 \h </w:instrText>
        </w:r>
        <w:r w:rsidR="001D30A3">
          <w:rPr>
            <w:noProof/>
            <w:webHidden/>
          </w:rPr>
        </w:r>
        <w:r w:rsidR="001D30A3">
          <w:rPr>
            <w:noProof/>
            <w:webHidden/>
          </w:rPr>
          <w:fldChar w:fldCharType="separate"/>
        </w:r>
        <w:r w:rsidR="001D30A3">
          <w:rPr>
            <w:noProof/>
            <w:webHidden/>
          </w:rPr>
          <w:t>5</w:t>
        </w:r>
        <w:r w:rsidR="001D30A3">
          <w:rPr>
            <w:noProof/>
            <w:webHidden/>
          </w:rPr>
          <w:fldChar w:fldCharType="end"/>
        </w:r>
      </w:hyperlink>
    </w:p>
    <w:p w:rsidR="001D30A3" w:rsidRDefault="00E52355">
      <w:pPr>
        <w:pStyle w:val="Verzeichnis1"/>
        <w:tabs>
          <w:tab w:val="left" w:pos="600"/>
          <w:tab w:val="right" w:leader="dot" w:pos="9628"/>
        </w:tabs>
        <w:rPr>
          <w:rFonts w:asciiTheme="minorHAnsi" w:eastAsiaTheme="minorEastAsia" w:hAnsiTheme="minorHAnsi"/>
          <w:b w:val="0"/>
          <w:bCs w:val="0"/>
          <w:noProof/>
          <w:szCs w:val="22"/>
          <w:lang w:val="fr-FR" w:eastAsia="fr-FR"/>
        </w:rPr>
      </w:pPr>
      <w:hyperlink w:anchor="_Toc358154160" w:history="1">
        <w:r w:rsidR="001D30A3" w:rsidRPr="00661608">
          <w:rPr>
            <w:rStyle w:val="Hyperlink"/>
            <w:noProof/>
          </w:rPr>
          <w:t>2.</w:t>
        </w:r>
        <w:r w:rsidR="001D30A3">
          <w:rPr>
            <w:rFonts w:asciiTheme="minorHAnsi" w:eastAsiaTheme="minorEastAsia" w:hAnsiTheme="minorHAnsi"/>
            <w:b w:val="0"/>
            <w:bCs w:val="0"/>
            <w:noProof/>
            <w:szCs w:val="22"/>
            <w:lang w:val="fr-FR" w:eastAsia="fr-FR"/>
          </w:rPr>
          <w:tab/>
        </w:r>
        <w:r w:rsidR="001D30A3" w:rsidRPr="00661608">
          <w:rPr>
            <w:rStyle w:val="Hyperlink"/>
            <w:noProof/>
          </w:rPr>
          <w:t>Context updates</w:t>
        </w:r>
        <w:r w:rsidR="001D30A3">
          <w:rPr>
            <w:noProof/>
            <w:webHidden/>
          </w:rPr>
          <w:tab/>
        </w:r>
        <w:r w:rsidR="001D30A3">
          <w:rPr>
            <w:noProof/>
            <w:webHidden/>
          </w:rPr>
          <w:fldChar w:fldCharType="begin"/>
        </w:r>
        <w:r w:rsidR="001D30A3">
          <w:rPr>
            <w:noProof/>
            <w:webHidden/>
          </w:rPr>
          <w:instrText xml:space="preserve"> PAGEREF _Toc358154160 \h </w:instrText>
        </w:r>
        <w:r w:rsidR="001D30A3">
          <w:rPr>
            <w:noProof/>
            <w:webHidden/>
          </w:rPr>
        </w:r>
        <w:r w:rsidR="001D30A3">
          <w:rPr>
            <w:noProof/>
            <w:webHidden/>
          </w:rPr>
          <w:fldChar w:fldCharType="separate"/>
        </w:r>
        <w:r w:rsidR="001D30A3">
          <w:rPr>
            <w:noProof/>
            <w:webHidden/>
          </w:rPr>
          <w:t>6</w:t>
        </w:r>
        <w:r w:rsidR="001D30A3">
          <w:rPr>
            <w:noProof/>
            <w:webHidden/>
          </w:rPr>
          <w:fldChar w:fldCharType="end"/>
        </w:r>
      </w:hyperlink>
    </w:p>
    <w:p w:rsidR="001D30A3" w:rsidRDefault="00E52355">
      <w:pPr>
        <w:pStyle w:val="Verzeichnis2"/>
        <w:tabs>
          <w:tab w:val="left" w:pos="800"/>
          <w:tab w:val="right" w:leader="dot" w:pos="9628"/>
        </w:tabs>
        <w:rPr>
          <w:rFonts w:asciiTheme="minorHAnsi" w:eastAsiaTheme="minorEastAsia" w:hAnsiTheme="minorHAnsi"/>
          <w:noProof/>
          <w:szCs w:val="22"/>
          <w:lang w:val="fr-FR" w:eastAsia="fr-FR"/>
        </w:rPr>
      </w:pPr>
      <w:hyperlink w:anchor="_Toc358154161" w:history="1">
        <w:r w:rsidR="001D30A3" w:rsidRPr="00661608">
          <w:rPr>
            <w:rStyle w:val="Hyperlink"/>
            <w:noProof/>
          </w:rPr>
          <w:t>2.1.</w:t>
        </w:r>
        <w:r w:rsidR="001D30A3">
          <w:rPr>
            <w:rFonts w:asciiTheme="minorHAnsi" w:eastAsiaTheme="minorEastAsia" w:hAnsiTheme="minorHAnsi"/>
            <w:noProof/>
            <w:szCs w:val="22"/>
            <w:lang w:val="fr-FR" w:eastAsia="fr-FR"/>
          </w:rPr>
          <w:tab/>
        </w:r>
        <w:r w:rsidR="001D30A3" w:rsidRPr="00661608">
          <w:rPr>
            <w:rStyle w:val="Hyperlink"/>
            <w:noProof/>
          </w:rPr>
          <w:t>Changes in the market relevance</w:t>
        </w:r>
        <w:r w:rsidR="001D30A3">
          <w:rPr>
            <w:noProof/>
            <w:webHidden/>
          </w:rPr>
          <w:tab/>
        </w:r>
        <w:r w:rsidR="001D30A3">
          <w:rPr>
            <w:noProof/>
            <w:webHidden/>
          </w:rPr>
          <w:fldChar w:fldCharType="begin"/>
        </w:r>
        <w:r w:rsidR="001D30A3">
          <w:rPr>
            <w:noProof/>
            <w:webHidden/>
          </w:rPr>
          <w:instrText xml:space="preserve"> PAGEREF _Toc358154161 \h </w:instrText>
        </w:r>
        <w:r w:rsidR="001D30A3">
          <w:rPr>
            <w:noProof/>
            <w:webHidden/>
          </w:rPr>
        </w:r>
        <w:r w:rsidR="001D30A3">
          <w:rPr>
            <w:noProof/>
            <w:webHidden/>
          </w:rPr>
          <w:fldChar w:fldCharType="separate"/>
        </w:r>
        <w:r w:rsidR="001D30A3">
          <w:rPr>
            <w:noProof/>
            <w:webHidden/>
          </w:rPr>
          <w:t>6</w:t>
        </w:r>
        <w:r w:rsidR="001D30A3">
          <w:rPr>
            <w:noProof/>
            <w:webHidden/>
          </w:rPr>
          <w:fldChar w:fldCharType="end"/>
        </w:r>
      </w:hyperlink>
    </w:p>
    <w:p w:rsidR="001D30A3" w:rsidRDefault="00E52355">
      <w:pPr>
        <w:pStyle w:val="Verzeichnis2"/>
        <w:tabs>
          <w:tab w:val="left" w:pos="800"/>
          <w:tab w:val="right" w:leader="dot" w:pos="9628"/>
        </w:tabs>
        <w:rPr>
          <w:rFonts w:asciiTheme="minorHAnsi" w:eastAsiaTheme="minorEastAsia" w:hAnsiTheme="minorHAnsi"/>
          <w:noProof/>
          <w:szCs w:val="22"/>
          <w:lang w:val="fr-FR" w:eastAsia="fr-FR"/>
        </w:rPr>
      </w:pPr>
      <w:hyperlink w:anchor="_Toc358154162" w:history="1">
        <w:r w:rsidR="001D30A3" w:rsidRPr="00661608">
          <w:rPr>
            <w:rStyle w:val="Hyperlink"/>
            <w:noProof/>
          </w:rPr>
          <w:t>2.2.</w:t>
        </w:r>
        <w:r w:rsidR="001D30A3">
          <w:rPr>
            <w:rFonts w:asciiTheme="minorHAnsi" w:eastAsiaTheme="minorEastAsia" w:hAnsiTheme="minorHAnsi"/>
            <w:noProof/>
            <w:szCs w:val="22"/>
            <w:lang w:val="fr-FR" w:eastAsia="fr-FR"/>
          </w:rPr>
          <w:tab/>
        </w:r>
        <w:r w:rsidR="001D30A3" w:rsidRPr="00661608">
          <w:rPr>
            <w:rStyle w:val="Hyperlink"/>
            <w:noProof/>
          </w:rPr>
          <w:t>Changes in the technical and strategic relevance</w:t>
        </w:r>
        <w:r w:rsidR="001D30A3">
          <w:rPr>
            <w:noProof/>
            <w:webHidden/>
          </w:rPr>
          <w:tab/>
        </w:r>
        <w:r w:rsidR="001D30A3">
          <w:rPr>
            <w:noProof/>
            <w:webHidden/>
          </w:rPr>
          <w:fldChar w:fldCharType="begin"/>
        </w:r>
        <w:r w:rsidR="001D30A3">
          <w:rPr>
            <w:noProof/>
            <w:webHidden/>
          </w:rPr>
          <w:instrText xml:space="preserve"> PAGEREF _Toc358154162 \h </w:instrText>
        </w:r>
        <w:r w:rsidR="001D30A3">
          <w:rPr>
            <w:noProof/>
            <w:webHidden/>
          </w:rPr>
        </w:r>
        <w:r w:rsidR="001D30A3">
          <w:rPr>
            <w:noProof/>
            <w:webHidden/>
          </w:rPr>
          <w:fldChar w:fldCharType="separate"/>
        </w:r>
        <w:r w:rsidR="001D30A3">
          <w:rPr>
            <w:noProof/>
            <w:webHidden/>
          </w:rPr>
          <w:t>6</w:t>
        </w:r>
        <w:r w:rsidR="001D30A3">
          <w:rPr>
            <w:noProof/>
            <w:webHidden/>
          </w:rPr>
          <w:fldChar w:fldCharType="end"/>
        </w:r>
      </w:hyperlink>
    </w:p>
    <w:p w:rsidR="001D30A3" w:rsidRDefault="00E52355">
      <w:pPr>
        <w:pStyle w:val="Verzeichnis1"/>
        <w:tabs>
          <w:tab w:val="left" w:pos="600"/>
          <w:tab w:val="right" w:leader="dot" w:pos="9628"/>
        </w:tabs>
        <w:rPr>
          <w:rFonts w:asciiTheme="minorHAnsi" w:eastAsiaTheme="minorEastAsia" w:hAnsiTheme="minorHAnsi"/>
          <w:b w:val="0"/>
          <w:bCs w:val="0"/>
          <w:noProof/>
          <w:szCs w:val="22"/>
          <w:lang w:val="fr-FR" w:eastAsia="fr-FR"/>
        </w:rPr>
      </w:pPr>
      <w:hyperlink w:anchor="_Toc358154163" w:history="1">
        <w:r w:rsidR="001D30A3" w:rsidRPr="00661608">
          <w:rPr>
            <w:rStyle w:val="Hyperlink"/>
            <w:noProof/>
          </w:rPr>
          <w:t>3.</w:t>
        </w:r>
        <w:r w:rsidR="001D30A3">
          <w:rPr>
            <w:rFonts w:asciiTheme="minorHAnsi" w:eastAsiaTheme="minorEastAsia" w:hAnsiTheme="minorHAnsi"/>
            <w:b w:val="0"/>
            <w:bCs w:val="0"/>
            <w:noProof/>
            <w:szCs w:val="22"/>
            <w:lang w:val="fr-FR" w:eastAsia="fr-FR"/>
          </w:rPr>
          <w:tab/>
        </w:r>
        <w:r w:rsidR="001D30A3" w:rsidRPr="00661608">
          <w:rPr>
            <w:rStyle w:val="Hyperlink"/>
            <w:noProof/>
          </w:rPr>
          <w:t>Progress</w:t>
        </w:r>
        <w:r w:rsidR="001D30A3">
          <w:rPr>
            <w:noProof/>
            <w:webHidden/>
          </w:rPr>
          <w:tab/>
        </w:r>
        <w:r w:rsidR="001D30A3">
          <w:rPr>
            <w:noProof/>
            <w:webHidden/>
          </w:rPr>
          <w:fldChar w:fldCharType="begin"/>
        </w:r>
        <w:r w:rsidR="001D30A3">
          <w:rPr>
            <w:noProof/>
            <w:webHidden/>
          </w:rPr>
          <w:instrText xml:space="preserve"> PAGEREF _Toc358154163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E52355">
      <w:pPr>
        <w:pStyle w:val="Verzeichnis2"/>
        <w:tabs>
          <w:tab w:val="left" w:pos="800"/>
          <w:tab w:val="right" w:leader="dot" w:pos="9628"/>
        </w:tabs>
        <w:rPr>
          <w:rFonts w:asciiTheme="minorHAnsi" w:eastAsiaTheme="minorEastAsia" w:hAnsiTheme="minorHAnsi"/>
          <w:noProof/>
          <w:szCs w:val="22"/>
          <w:lang w:val="fr-FR" w:eastAsia="fr-FR"/>
        </w:rPr>
      </w:pPr>
      <w:hyperlink w:anchor="_Toc358154164" w:history="1">
        <w:r w:rsidR="001D30A3" w:rsidRPr="00661608">
          <w:rPr>
            <w:rStyle w:val="Hyperlink"/>
            <w:noProof/>
          </w:rPr>
          <w:t>3.1.</w:t>
        </w:r>
        <w:r w:rsidR="001D30A3">
          <w:rPr>
            <w:rFonts w:asciiTheme="minorHAnsi" w:eastAsiaTheme="minorEastAsia" w:hAnsiTheme="minorHAnsi"/>
            <w:noProof/>
            <w:szCs w:val="22"/>
            <w:lang w:val="fr-FR" w:eastAsia="fr-FR"/>
          </w:rPr>
          <w:tab/>
        </w:r>
        <w:r w:rsidR="001D30A3" w:rsidRPr="00661608">
          <w:rPr>
            <w:rStyle w:val="Hyperlink"/>
            <w:noProof/>
          </w:rPr>
          <w:t>Technical progress</w:t>
        </w:r>
        <w:r w:rsidR="001D30A3">
          <w:rPr>
            <w:noProof/>
            <w:webHidden/>
          </w:rPr>
          <w:tab/>
        </w:r>
        <w:r w:rsidR="001D30A3">
          <w:rPr>
            <w:noProof/>
            <w:webHidden/>
          </w:rPr>
          <w:fldChar w:fldCharType="begin"/>
        </w:r>
        <w:r w:rsidR="001D30A3">
          <w:rPr>
            <w:noProof/>
            <w:webHidden/>
          </w:rPr>
          <w:instrText xml:space="preserve"> PAGEREF _Toc358154164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65" w:history="1">
        <w:r w:rsidR="001D30A3" w:rsidRPr="00661608">
          <w:rPr>
            <w:rStyle w:val="Hyperlink"/>
            <w:noProof/>
          </w:rPr>
          <w:t>3.1.1.</w:t>
        </w:r>
        <w:r w:rsidR="001D30A3">
          <w:rPr>
            <w:rFonts w:asciiTheme="minorHAnsi" w:eastAsiaTheme="minorEastAsia" w:hAnsiTheme="minorHAnsi"/>
            <w:iCs w:val="0"/>
            <w:noProof/>
            <w:sz w:val="22"/>
            <w:szCs w:val="22"/>
            <w:lang w:val="fr-FR" w:eastAsia="fr-FR"/>
          </w:rPr>
          <w:tab/>
        </w:r>
        <w:r w:rsidR="001D30A3" w:rsidRPr="00661608">
          <w:rPr>
            <w:rStyle w:val="Hyperlink"/>
            <w:noProof/>
          </w:rPr>
          <w:t>Work Package 1: &lt;NAME&gt;</w:t>
        </w:r>
        <w:r w:rsidR="001D30A3">
          <w:rPr>
            <w:noProof/>
            <w:webHidden/>
          </w:rPr>
          <w:tab/>
        </w:r>
        <w:r w:rsidR="001D30A3">
          <w:rPr>
            <w:noProof/>
            <w:webHidden/>
          </w:rPr>
          <w:fldChar w:fldCharType="begin"/>
        </w:r>
        <w:r w:rsidR="001D30A3">
          <w:rPr>
            <w:noProof/>
            <w:webHidden/>
          </w:rPr>
          <w:instrText xml:space="preserve"> PAGEREF _Toc358154165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66" w:history="1">
        <w:r w:rsidR="001D30A3" w:rsidRPr="00661608">
          <w:rPr>
            <w:rStyle w:val="Hyperlink"/>
            <w:noProof/>
          </w:rPr>
          <w:t>3.1.2.</w:t>
        </w:r>
        <w:r w:rsidR="001D30A3">
          <w:rPr>
            <w:rFonts w:asciiTheme="minorHAnsi" w:eastAsiaTheme="minorEastAsia" w:hAnsiTheme="minorHAnsi"/>
            <w:iCs w:val="0"/>
            <w:noProof/>
            <w:sz w:val="22"/>
            <w:szCs w:val="22"/>
            <w:lang w:val="fr-FR" w:eastAsia="fr-FR"/>
          </w:rPr>
          <w:tab/>
        </w:r>
        <w:r w:rsidR="001D30A3" w:rsidRPr="00661608">
          <w:rPr>
            <w:rStyle w:val="Hyperlink"/>
            <w:noProof/>
          </w:rPr>
          <w:t>Work Package 2: &lt;NAME&gt;</w:t>
        </w:r>
        <w:r w:rsidR="001D30A3">
          <w:rPr>
            <w:noProof/>
            <w:webHidden/>
          </w:rPr>
          <w:tab/>
        </w:r>
        <w:r w:rsidR="001D30A3">
          <w:rPr>
            <w:noProof/>
            <w:webHidden/>
          </w:rPr>
          <w:fldChar w:fldCharType="begin"/>
        </w:r>
        <w:r w:rsidR="001D30A3">
          <w:rPr>
            <w:noProof/>
            <w:webHidden/>
          </w:rPr>
          <w:instrText xml:space="preserve"> PAGEREF _Toc358154166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67" w:history="1">
        <w:r w:rsidR="001D30A3" w:rsidRPr="00661608">
          <w:rPr>
            <w:rStyle w:val="Hyperlink"/>
            <w:noProof/>
          </w:rPr>
          <w:t>3.1.3.</w:t>
        </w:r>
        <w:r w:rsidR="001D30A3">
          <w:rPr>
            <w:rFonts w:asciiTheme="minorHAnsi" w:eastAsiaTheme="minorEastAsia" w:hAnsiTheme="minorHAnsi"/>
            <w:iCs w:val="0"/>
            <w:noProof/>
            <w:sz w:val="22"/>
            <w:szCs w:val="22"/>
            <w:lang w:val="fr-FR" w:eastAsia="fr-FR"/>
          </w:rPr>
          <w:tab/>
        </w:r>
        <w:r w:rsidR="001D30A3" w:rsidRPr="00661608">
          <w:rPr>
            <w:rStyle w:val="Hyperlink"/>
            <w:noProof/>
          </w:rPr>
          <w:t>Etc.</w:t>
        </w:r>
        <w:r w:rsidR="001D30A3">
          <w:rPr>
            <w:noProof/>
            <w:webHidden/>
          </w:rPr>
          <w:tab/>
        </w:r>
        <w:r w:rsidR="001D30A3">
          <w:rPr>
            <w:noProof/>
            <w:webHidden/>
          </w:rPr>
          <w:fldChar w:fldCharType="begin"/>
        </w:r>
        <w:r w:rsidR="001D30A3">
          <w:rPr>
            <w:noProof/>
            <w:webHidden/>
          </w:rPr>
          <w:instrText xml:space="preserve"> PAGEREF _Toc358154167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E52355">
      <w:pPr>
        <w:pStyle w:val="Verzeichnis2"/>
        <w:tabs>
          <w:tab w:val="left" w:pos="800"/>
          <w:tab w:val="right" w:leader="dot" w:pos="9628"/>
        </w:tabs>
        <w:rPr>
          <w:rFonts w:asciiTheme="minorHAnsi" w:eastAsiaTheme="minorEastAsia" w:hAnsiTheme="minorHAnsi"/>
          <w:noProof/>
          <w:szCs w:val="22"/>
          <w:lang w:val="fr-FR" w:eastAsia="fr-FR"/>
        </w:rPr>
      </w:pPr>
      <w:hyperlink w:anchor="_Toc358154168" w:history="1">
        <w:r w:rsidR="001D30A3" w:rsidRPr="00661608">
          <w:rPr>
            <w:rStyle w:val="Hyperlink"/>
            <w:noProof/>
          </w:rPr>
          <w:t>3.2.</w:t>
        </w:r>
        <w:r w:rsidR="001D30A3">
          <w:rPr>
            <w:rFonts w:asciiTheme="minorHAnsi" w:eastAsiaTheme="minorEastAsia" w:hAnsiTheme="minorHAnsi"/>
            <w:noProof/>
            <w:szCs w:val="22"/>
            <w:lang w:val="fr-FR" w:eastAsia="fr-FR"/>
          </w:rPr>
          <w:tab/>
        </w:r>
        <w:r w:rsidR="001D30A3" w:rsidRPr="00661608">
          <w:rPr>
            <w:rStyle w:val="Hyperlink"/>
            <w:noProof/>
          </w:rPr>
          <w:t>Compliance with plans</w:t>
        </w:r>
        <w:r w:rsidR="001D30A3">
          <w:rPr>
            <w:noProof/>
            <w:webHidden/>
          </w:rPr>
          <w:tab/>
        </w:r>
        <w:r w:rsidR="001D30A3">
          <w:rPr>
            <w:noProof/>
            <w:webHidden/>
          </w:rPr>
          <w:fldChar w:fldCharType="begin"/>
        </w:r>
        <w:r w:rsidR="001D30A3">
          <w:rPr>
            <w:noProof/>
            <w:webHidden/>
          </w:rPr>
          <w:instrText xml:space="preserve"> PAGEREF _Toc358154168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69" w:history="1">
        <w:r w:rsidR="001D30A3" w:rsidRPr="00661608">
          <w:rPr>
            <w:rStyle w:val="Hyperlink"/>
            <w:noProof/>
          </w:rPr>
          <w:t>3.2.1.</w:t>
        </w:r>
        <w:r w:rsidR="001D30A3">
          <w:rPr>
            <w:rFonts w:asciiTheme="minorHAnsi" w:eastAsiaTheme="minorEastAsia" w:hAnsiTheme="minorHAnsi"/>
            <w:iCs w:val="0"/>
            <w:noProof/>
            <w:sz w:val="22"/>
            <w:szCs w:val="22"/>
            <w:lang w:val="fr-FR" w:eastAsia="fr-FR"/>
          </w:rPr>
          <w:tab/>
        </w:r>
        <w:r w:rsidR="001D30A3" w:rsidRPr="00661608">
          <w:rPr>
            <w:rStyle w:val="Hyperlink"/>
            <w:noProof/>
          </w:rPr>
          <w:t>Milestones and deliverables</w:t>
        </w:r>
        <w:r w:rsidR="001D30A3">
          <w:rPr>
            <w:noProof/>
            <w:webHidden/>
          </w:rPr>
          <w:tab/>
        </w:r>
        <w:r w:rsidR="001D30A3">
          <w:rPr>
            <w:noProof/>
            <w:webHidden/>
          </w:rPr>
          <w:fldChar w:fldCharType="begin"/>
        </w:r>
        <w:r w:rsidR="001D30A3">
          <w:rPr>
            <w:noProof/>
            <w:webHidden/>
          </w:rPr>
          <w:instrText xml:space="preserve"> PAGEREF _Toc358154169 \h </w:instrText>
        </w:r>
        <w:r w:rsidR="001D30A3">
          <w:rPr>
            <w:noProof/>
            <w:webHidden/>
          </w:rPr>
        </w:r>
        <w:r w:rsidR="001D30A3">
          <w:rPr>
            <w:noProof/>
            <w:webHidden/>
          </w:rPr>
          <w:fldChar w:fldCharType="separate"/>
        </w:r>
        <w:r w:rsidR="001D30A3">
          <w:rPr>
            <w:noProof/>
            <w:webHidden/>
          </w:rPr>
          <w:t>7</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70" w:history="1">
        <w:r w:rsidR="001D30A3" w:rsidRPr="00661608">
          <w:rPr>
            <w:rStyle w:val="Hyperlink"/>
            <w:noProof/>
          </w:rPr>
          <w:t>3.2.2.</w:t>
        </w:r>
        <w:r w:rsidR="001D30A3">
          <w:rPr>
            <w:rFonts w:asciiTheme="minorHAnsi" w:eastAsiaTheme="minorEastAsia" w:hAnsiTheme="minorHAnsi"/>
            <w:iCs w:val="0"/>
            <w:noProof/>
            <w:sz w:val="22"/>
            <w:szCs w:val="22"/>
            <w:lang w:val="fr-FR" w:eastAsia="fr-FR"/>
          </w:rPr>
          <w:tab/>
        </w:r>
        <w:r w:rsidR="001D30A3" w:rsidRPr="00661608">
          <w:rPr>
            <w:rStyle w:val="Hyperlink"/>
            <w:noProof/>
          </w:rPr>
          <w:t>Workplan</w:t>
        </w:r>
        <w:r w:rsidR="001D30A3">
          <w:rPr>
            <w:noProof/>
            <w:webHidden/>
          </w:rPr>
          <w:tab/>
        </w:r>
        <w:r w:rsidR="001D30A3">
          <w:rPr>
            <w:noProof/>
            <w:webHidden/>
          </w:rPr>
          <w:fldChar w:fldCharType="begin"/>
        </w:r>
        <w:r w:rsidR="001D30A3">
          <w:rPr>
            <w:noProof/>
            <w:webHidden/>
          </w:rPr>
          <w:instrText xml:space="preserve"> PAGEREF _Toc358154170 \h </w:instrText>
        </w:r>
        <w:r w:rsidR="001D30A3">
          <w:rPr>
            <w:noProof/>
            <w:webHidden/>
          </w:rPr>
        </w:r>
        <w:r w:rsidR="001D30A3">
          <w:rPr>
            <w:noProof/>
            <w:webHidden/>
          </w:rPr>
          <w:fldChar w:fldCharType="separate"/>
        </w:r>
        <w:r w:rsidR="001D30A3">
          <w:rPr>
            <w:noProof/>
            <w:webHidden/>
          </w:rPr>
          <w:t>8</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71" w:history="1">
        <w:r w:rsidR="001D30A3" w:rsidRPr="00661608">
          <w:rPr>
            <w:rStyle w:val="Hyperlink"/>
            <w:noProof/>
          </w:rPr>
          <w:t>3.2.3.</w:t>
        </w:r>
        <w:r w:rsidR="001D30A3">
          <w:rPr>
            <w:rFonts w:asciiTheme="minorHAnsi" w:eastAsiaTheme="minorEastAsia" w:hAnsiTheme="minorHAnsi"/>
            <w:iCs w:val="0"/>
            <w:noProof/>
            <w:sz w:val="22"/>
            <w:szCs w:val="22"/>
            <w:lang w:val="fr-FR" w:eastAsia="fr-FR"/>
          </w:rPr>
          <w:tab/>
        </w:r>
        <w:r w:rsidR="001D30A3" w:rsidRPr="00661608">
          <w:rPr>
            <w:rStyle w:val="Hyperlink"/>
            <w:noProof/>
          </w:rPr>
          <w:t>Manpower</w:t>
        </w:r>
        <w:r w:rsidR="001D30A3">
          <w:rPr>
            <w:noProof/>
            <w:webHidden/>
          </w:rPr>
          <w:tab/>
        </w:r>
        <w:r w:rsidR="001D30A3">
          <w:rPr>
            <w:noProof/>
            <w:webHidden/>
          </w:rPr>
          <w:fldChar w:fldCharType="begin"/>
        </w:r>
        <w:r w:rsidR="001D30A3">
          <w:rPr>
            <w:noProof/>
            <w:webHidden/>
          </w:rPr>
          <w:instrText xml:space="preserve"> PAGEREF _Toc358154171 \h </w:instrText>
        </w:r>
        <w:r w:rsidR="001D30A3">
          <w:rPr>
            <w:noProof/>
            <w:webHidden/>
          </w:rPr>
        </w:r>
        <w:r w:rsidR="001D30A3">
          <w:rPr>
            <w:noProof/>
            <w:webHidden/>
          </w:rPr>
          <w:fldChar w:fldCharType="separate"/>
        </w:r>
        <w:r w:rsidR="001D30A3">
          <w:rPr>
            <w:noProof/>
            <w:webHidden/>
          </w:rPr>
          <w:t>8</w:t>
        </w:r>
        <w:r w:rsidR="001D30A3">
          <w:rPr>
            <w:noProof/>
            <w:webHidden/>
          </w:rPr>
          <w:fldChar w:fldCharType="end"/>
        </w:r>
      </w:hyperlink>
    </w:p>
    <w:p w:rsidR="001D30A3" w:rsidRDefault="00E52355">
      <w:pPr>
        <w:pStyle w:val="Verzeichnis1"/>
        <w:tabs>
          <w:tab w:val="left" w:pos="600"/>
          <w:tab w:val="right" w:leader="dot" w:pos="9628"/>
        </w:tabs>
        <w:rPr>
          <w:rFonts w:asciiTheme="minorHAnsi" w:eastAsiaTheme="minorEastAsia" w:hAnsiTheme="minorHAnsi"/>
          <w:b w:val="0"/>
          <w:bCs w:val="0"/>
          <w:noProof/>
          <w:szCs w:val="22"/>
          <w:lang w:val="fr-FR" w:eastAsia="fr-FR"/>
        </w:rPr>
      </w:pPr>
      <w:hyperlink w:anchor="_Toc358154172" w:history="1">
        <w:r w:rsidR="001D30A3" w:rsidRPr="00661608">
          <w:rPr>
            <w:rStyle w:val="Hyperlink"/>
            <w:noProof/>
          </w:rPr>
          <w:t>4.</w:t>
        </w:r>
        <w:r w:rsidR="001D30A3">
          <w:rPr>
            <w:rFonts w:asciiTheme="minorHAnsi" w:eastAsiaTheme="minorEastAsia" w:hAnsiTheme="minorHAnsi"/>
            <w:b w:val="0"/>
            <w:bCs w:val="0"/>
            <w:noProof/>
            <w:szCs w:val="22"/>
            <w:lang w:val="fr-FR" w:eastAsia="fr-FR"/>
          </w:rPr>
          <w:tab/>
        </w:r>
        <w:r w:rsidR="001D30A3" w:rsidRPr="00661608">
          <w:rPr>
            <w:rStyle w:val="Hyperlink"/>
            <w:noProof/>
          </w:rPr>
          <w:t>Exploitation</w:t>
        </w:r>
        <w:r w:rsidR="001D30A3">
          <w:rPr>
            <w:noProof/>
            <w:webHidden/>
          </w:rPr>
          <w:tab/>
        </w:r>
        <w:r w:rsidR="001D30A3">
          <w:rPr>
            <w:noProof/>
            <w:webHidden/>
          </w:rPr>
          <w:fldChar w:fldCharType="begin"/>
        </w:r>
        <w:r w:rsidR="001D30A3">
          <w:rPr>
            <w:noProof/>
            <w:webHidden/>
          </w:rPr>
          <w:instrText xml:space="preserve"> PAGEREF _Toc358154172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E52355">
      <w:pPr>
        <w:pStyle w:val="Verzeichnis2"/>
        <w:tabs>
          <w:tab w:val="left" w:pos="800"/>
          <w:tab w:val="right" w:leader="dot" w:pos="9628"/>
        </w:tabs>
        <w:rPr>
          <w:rFonts w:asciiTheme="minorHAnsi" w:eastAsiaTheme="minorEastAsia" w:hAnsiTheme="minorHAnsi"/>
          <w:noProof/>
          <w:szCs w:val="22"/>
          <w:lang w:val="fr-FR" w:eastAsia="fr-FR"/>
        </w:rPr>
      </w:pPr>
      <w:hyperlink w:anchor="_Toc358154173" w:history="1">
        <w:r w:rsidR="001D30A3" w:rsidRPr="00661608">
          <w:rPr>
            <w:rStyle w:val="Hyperlink"/>
            <w:noProof/>
          </w:rPr>
          <w:t>4.1.</w:t>
        </w:r>
        <w:r w:rsidR="001D30A3">
          <w:rPr>
            <w:rFonts w:asciiTheme="minorHAnsi" w:eastAsiaTheme="minorEastAsia" w:hAnsiTheme="minorHAnsi"/>
            <w:noProof/>
            <w:szCs w:val="22"/>
            <w:lang w:val="fr-FR" w:eastAsia="fr-FR"/>
          </w:rPr>
          <w:tab/>
        </w:r>
        <w:r w:rsidR="001D30A3" w:rsidRPr="00661608">
          <w:rPr>
            <w:rStyle w:val="Hyperlink"/>
            <w:noProof/>
          </w:rPr>
          <w:t>Exploitation enablers</w:t>
        </w:r>
        <w:r w:rsidR="001D30A3">
          <w:rPr>
            <w:noProof/>
            <w:webHidden/>
          </w:rPr>
          <w:tab/>
        </w:r>
        <w:r w:rsidR="001D30A3">
          <w:rPr>
            <w:noProof/>
            <w:webHidden/>
          </w:rPr>
          <w:fldChar w:fldCharType="begin"/>
        </w:r>
        <w:r w:rsidR="001D30A3">
          <w:rPr>
            <w:noProof/>
            <w:webHidden/>
          </w:rPr>
          <w:instrText xml:space="preserve"> PAGEREF _Toc358154173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74" w:history="1">
        <w:r w:rsidR="001D30A3" w:rsidRPr="00661608">
          <w:rPr>
            <w:rStyle w:val="Hyperlink"/>
            <w:noProof/>
          </w:rPr>
          <w:t>4.1.1.</w:t>
        </w:r>
        <w:r w:rsidR="001D30A3">
          <w:rPr>
            <w:rFonts w:asciiTheme="minorHAnsi" w:eastAsiaTheme="minorEastAsia" w:hAnsiTheme="minorHAnsi"/>
            <w:iCs w:val="0"/>
            <w:noProof/>
            <w:sz w:val="22"/>
            <w:szCs w:val="22"/>
            <w:lang w:val="fr-FR" w:eastAsia="fr-FR"/>
          </w:rPr>
          <w:tab/>
        </w:r>
        <w:r w:rsidR="001D30A3" w:rsidRPr="00661608">
          <w:rPr>
            <w:rStyle w:val="Hyperlink"/>
            <w:noProof/>
          </w:rPr>
          <w:t>Dissemination</w:t>
        </w:r>
        <w:r w:rsidR="001D30A3">
          <w:rPr>
            <w:noProof/>
            <w:webHidden/>
          </w:rPr>
          <w:tab/>
        </w:r>
        <w:r w:rsidR="001D30A3">
          <w:rPr>
            <w:noProof/>
            <w:webHidden/>
          </w:rPr>
          <w:fldChar w:fldCharType="begin"/>
        </w:r>
        <w:r w:rsidR="001D30A3">
          <w:rPr>
            <w:noProof/>
            <w:webHidden/>
          </w:rPr>
          <w:instrText xml:space="preserve"> PAGEREF _Toc358154174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75" w:history="1">
        <w:r w:rsidR="001D30A3" w:rsidRPr="00661608">
          <w:rPr>
            <w:rStyle w:val="Hyperlink"/>
            <w:noProof/>
          </w:rPr>
          <w:t>4.1.2.</w:t>
        </w:r>
        <w:r w:rsidR="001D30A3">
          <w:rPr>
            <w:rFonts w:asciiTheme="minorHAnsi" w:eastAsiaTheme="minorEastAsia" w:hAnsiTheme="minorHAnsi"/>
            <w:iCs w:val="0"/>
            <w:noProof/>
            <w:sz w:val="22"/>
            <w:szCs w:val="22"/>
            <w:lang w:val="fr-FR" w:eastAsia="fr-FR"/>
          </w:rPr>
          <w:tab/>
        </w:r>
        <w:r w:rsidR="001D30A3" w:rsidRPr="00661608">
          <w:rPr>
            <w:rStyle w:val="Hyperlink"/>
            <w:noProof/>
          </w:rPr>
          <w:t>Standardisation</w:t>
        </w:r>
        <w:r w:rsidR="001D30A3">
          <w:rPr>
            <w:noProof/>
            <w:webHidden/>
          </w:rPr>
          <w:tab/>
        </w:r>
        <w:r w:rsidR="001D30A3">
          <w:rPr>
            <w:noProof/>
            <w:webHidden/>
          </w:rPr>
          <w:fldChar w:fldCharType="begin"/>
        </w:r>
        <w:r w:rsidR="001D30A3">
          <w:rPr>
            <w:noProof/>
            <w:webHidden/>
          </w:rPr>
          <w:instrText xml:space="preserve"> PAGEREF _Toc358154175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76" w:history="1">
        <w:r w:rsidR="001D30A3" w:rsidRPr="00661608">
          <w:rPr>
            <w:rStyle w:val="Hyperlink"/>
            <w:noProof/>
          </w:rPr>
          <w:t>4.1.3.</w:t>
        </w:r>
        <w:r w:rsidR="001D30A3">
          <w:rPr>
            <w:rFonts w:asciiTheme="minorHAnsi" w:eastAsiaTheme="minorEastAsia" w:hAnsiTheme="minorHAnsi"/>
            <w:iCs w:val="0"/>
            <w:noProof/>
            <w:sz w:val="22"/>
            <w:szCs w:val="22"/>
            <w:lang w:val="fr-FR" w:eastAsia="fr-FR"/>
          </w:rPr>
          <w:tab/>
        </w:r>
        <w:r w:rsidR="001D30A3" w:rsidRPr="00661608">
          <w:rPr>
            <w:rStyle w:val="Hyperlink"/>
            <w:noProof/>
          </w:rPr>
          <w:t>Patents</w:t>
        </w:r>
        <w:r w:rsidR="001D30A3">
          <w:rPr>
            <w:noProof/>
            <w:webHidden/>
          </w:rPr>
          <w:tab/>
        </w:r>
        <w:r w:rsidR="001D30A3">
          <w:rPr>
            <w:noProof/>
            <w:webHidden/>
          </w:rPr>
          <w:fldChar w:fldCharType="begin"/>
        </w:r>
        <w:r w:rsidR="001D30A3">
          <w:rPr>
            <w:noProof/>
            <w:webHidden/>
          </w:rPr>
          <w:instrText xml:space="preserve"> PAGEREF _Toc358154176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E52355">
      <w:pPr>
        <w:pStyle w:val="Verzeichnis3"/>
        <w:tabs>
          <w:tab w:val="left" w:pos="1200"/>
          <w:tab w:val="right" w:leader="dot" w:pos="9628"/>
        </w:tabs>
        <w:rPr>
          <w:rFonts w:asciiTheme="minorHAnsi" w:eastAsiaTheme="minorEastAsia" w:hAnsiTheme="minorHAnsi"/>
          <w:iCs w:val="0"/>
          <w:noProof/>
          <w:sz w:val="22"/>
          <w:szCs w:val="22"/>
          <w:lang w:val="fr-FR" w:eastAsia="fr-FR"/>
        </w:rPr>
      </w:pPr>
      <w:hyperlink w:anchor="_Toc358154177" w:history="1">
        <w:r w:rsidR="001D30A3" w:rsidRPr="00661608">
          <w:rPr>
            <w:rStyle w:val="Hyperlink"/>
            <w:noProof/>
          </w:rPr>
          <w:t>4.1.4.</w:t>
        </w:r>
        <w:r w:rsidR="001D30A3">
          <w:rPr>
            <w:rFonts w:asciiTheme="minorHAnsi" w:eastAsiaTheme="minorEastAsia" w:hAnsiTheme="minorHAnsi"/>
            <w:iCs w:val="0"/>
            <w:noProof/>
            <w:sz w:val="22"/>
            <w:szCs w:val="22"/>
            <w:lang w:val="fr-FR" w:eastAsia="fr-FR"/>
          </w:rPr>
          <w:tab/>
        </w:r>
        <w:r w:rsidR="001D30A3" w:rsidRPr="00661608">
          <w:rPr>
            <w:rStyle w:val="Hyperlink"/>
            <w:noProof/>
          </w:rPr>
          <w:t>Start-ups / Spin-offs</w:t>
        </w:r>
        <w:r w:rsidR="001D30A3">
          <w:rPr>
            <w:noProof/>
            <w:webHidden/>
          </w:rPr>
          <w:tab/>
        </w:r>
        <w:r w:rsidR="001D30A3">
          <w:rPr>
            <w:noProof/>
            <w:webHidden/>
          </w:rPr>
          <w:fldChar w:fldCharType="begin"/>
        </w:r>
        <w:r w:rsidR="001D30A3">
          <w:rPr>
            <w:noProof/>
            <w:webHidden/>
          </w:rPr>
          <w:instrText xml:space="preserve"> PAGEREF _Toc358154177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E52355">
      <w:pPr>
        <w:pStyle w:val="Verzeichnis2"/>
        <w:tabs>
          <w:tab w:val="left" w:pos="800"/>
          <w:tab w:val="right" w:leader="dot" w:pos="9628"/>
        </w:tabs>
        <w:rPr>
          <w:rFonts w:asciiTheme="minorHAnsi" w:eastAsiaTheme="minorEastAsia" w:hAnsiTheme="minorHAnsi"/>
          <w:noProof/>
          <w:szCs w:val="22"/>
          <w:lang w:val="fr-FR" w:eastAsia="fr-FR"/>
        </w:rPr>
      </w:pPr>
      <w:hyperlink w:anchor="_Toc358154178" w:history="1">
        <w:r w:rsidR="001D30A3" w:rsidRPr="00661608">
          <w:rPr>
            <w:rStyle w:val="Hyperlink"/>
            <w:noProof/>
          </w:rPr>
          <w:t>4.2.</w:t>
        </w:r>
        <w:r w:rsidR="001D30A3">
          <w:rPr>
            <w:rFonts w:asciiTheme="minorHAnsi" w:eastAsiaTheme="minorEastAsia" w:hAnsiTheme="minorHAnsi"/>
            <w:noProof/>
            <w:szCs w:val="22"/>
            <w:lang w:val="fr-FR" w:eastAsia="fr-FR"/>
          </w:rPr>
          <w:tab/>
        </w:r>
        <w:r w:rsidR="001D30A3" w:rsidRPr="00661608">
          <w:rPr>
            <w:rStyle w:val="Hyperlink"/>
            <w:noProof/>
          </w:rPr>
          <w:t>Fast exploitation</w:t>
        </w:r>
        <w:r w:rsidR="001D30A3">
          <w:rPr>
            <w:noProof/>
            <w:webHidden/>
          </w:rPr>
          <w:tab/>
        </w:r>
        <w:r w:rsidR="001D30A3">
          <w:rPr>
            <w:noProof/>
            <w:webHidden/>
          </w:rPr>
          <w:fldChar w:fldCharType="begin"/>
        </w:r>
        <w:r w:rsidR="001D30A3">
          <w:rPr>
            <w:noProof/>
            <w:webHidden/>
          </w:rPr>
          <w:instrText xml:space="preserve"> PAGEREF _Toc358154178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E52355">
      <w:pPr>
        <w:pStyle w:val="Verzeichnis2"/>
        <w:tabs>
          <w:tab w:val="left" w:pos="800"/>
          <w:tab w:val="right" w:leader="dot" w:pos="9628"/>
        </w:tabs>
        <w:rPr>
          <w:rFonts w:asciiTheme="minorHAnsi" w:eastAsiaTheme="minorEastAsia" w:hAnsiTheme="minorHAnsi"/>
          <w:noProof/>
          <w:szCs w:val="22"/>
          <w:lang w:val="fr-FR" w:eastAsia="fr-FR"/>
        </w:rPr>
      </w:pPr>
      <w:hyperlink w:anchor="_Toc358154179" w:history="1">
        <w:r w:rsidR="001D30A3" w:rsidRPr="00661608">
          <w:rPr>
            <w:rStyle w:val="Hyperlink"/>
            <w:noProof/>
          </w:rPr>
          <w:t>4.3.</w:t>
        </w:r>
        <w:r w:rsidR="001D30A3">
          <w:rPr>
            <w:rFonts w:asciiTheme="minorHAnsi" w:eastAsiaTheme="minorEastAsia" w:hAnsiTheme="minorHAnsi"/>
            <w:noProof/>
            <w:szCs w:val="22"/>
            <w:lang w:val="fr-FR" w:eastAsia="fr-FR"/>
          </w:rPr>
          <w:tab/>
        </w:r>
        <w:r w:rsidR="001D30A3" w:rsidRPr="00661608">
          <w:rPr>
            <w:rStyle w:val="Hyperlink"/>
            <w:noProof/>
          </w:rPr>
          <w:t>Perspectives</w:t>
        </w:r>
        <w:r w:rsidR="001D30A3">
          <w:rPr>
            <w:noProof/>
            <w:webHidden/>
          </w:rPr>
          <w:tab/>
        </w:r>
        <w:r w:rsidR="001D30A3">
          <w:rPr>
            <w:noProof/>
            <w:webHidden/>
          </w:rPr>
          <w:fldChar w:fldCharType="begin"/>
        </w:r>
        <w:r w:rsidR="001D30A3">
          <w:rPr>
            <w:noProof/>
            <w:webHidden/>
          </w:rPr>
          <w:instrText xml:space="preserve"> PAGEREF _Toc358154179 \h </w:instrText>
        </w:r>
        <w:r w:rsidR="001D30A3">
          <w:rPr>
            <w:noProof/>
            <w:webHidden/>
          </w:rPr>
        </w:r>
        <w:r w:rsidR="001D30A3">
          <w:rPr>
            <w:noProof/>
            <w:webHidden/>
          </w:rPr>
          <w:fldChar w:fldCharType="separate"/>
        </w:r>
        <w:r w:rsidR="001D30A3">
          <w:rPr>
            <w:noProof/>
            <w:webHidden/>
          </w:rPr>
          <w:t>9</w:t>
        </w:r>
        <w:r w:rsidR="001D30A3">
          <w:rPr>
            <w:noProof/>
            <w:webHidden/>
          </w:rPr>
          <w:fldChar w:fldCharType="end"/>
        </w:r>
      </w:hyperlink>
    </w:p>
    <w:p w:rsidR="001D30A3" w:rsidRDefault="00E52355">
      <w:pPr>
        <w:pStyle w:val="Verzeichnis1"/>
        <w:tabs>
          <w:tab w:val="left" w:pos="600"/>
          <w:tab w:val="right" w:leader="dot" w:pos="9628"/>
        </w:tabs>
        <w:rPr>
          <w:rFonts w:asciiTheme="minorHAnsi" w:eastAsiaTheme="minorEastAsia" w:hAnsiTheme="minorHAnsi"/>
          <w:b w:val="0"/>
          <w:bCs w:val="0"/>
          <w:noProof/>
          <w:szCs w:val="22"/>
          <w:lang w:val="fr-FR" w:eastAsia="fr-FR"/>
        </w:rPr>
      </w:pPr>
      <w:hyperlink w:anchor="_Toc358154180" w:history="1">
        <w:r w:rsidR="001D30A3" w:rsidRPr="00661608">
          <w:rPr>
            <w:rStyle w:val="Hyperlink"/>
            <w:noProof/>
          </w:rPr>
          <w:t>5.</w:t>
        </w:r>
        <w:r w:rsidR="001D30A3">
          <w:rPr>
            <w:rFonts w:asciiTheme="minorHAnsi" w:eastAsiaTheme="minorEastAsia" w:hAnsiTheme="minorHAnsi"/>
            <w:b w:val="0"/>
            <w:bCs w:val="0"/>
            <w:noProof/>
            <w:szCs w:val="22"/>
            <w:lang w:val="fr-FR" w:eastAsia="fr-FR"/>
          </w:rPr>
          <w:tab/>
        </w:r>
        <w:r w:rsidR="001D30A3" w:rsidRPr="00661608">
          <w:rPr>
            <w:rStyle w:val="Hyperlink"/>
            <w:noProof/>
          </w:rPr>
          <w:t>Plus/minus report</w:t>
        </w:r>
        <w:r w:rsidR="001D30A3">
          <w:rPr>
            <w:noProof/>
            <w:webHidden/>
          </w:rPr>
          <w:tab/>
        </w:r>
        <w:r w:rsidR="001D30A3">
          <w:rPr>
            <w:noProof/>
            <w:webHidden/>
          </w:rPr>
          <w:fldChar w:fldCharType="begin"/>
        </w:r>
        <w:r w:rsidR="001D30A3">
          <w:rPr>
            <w:noProof/>
            <w:webHidden/>
          </w:rPr>
          <w:instrText xml:space="preserve"> PAGEREF _Toc358154180 \h </w:instrText>
        </w:r>
        <w:r w:rsidR="001D30A3">
          <w:rPr>
            <w:noProof/>
            <w:webHidden/>
          </w:rPr>
        </w:r>
        <w:r w:rsidR="001D30A3">
          <w:rPr>
            <w:noProof/>
            <w:webHidden/>
          </w:rPr>
          <w:fldChar w:fldCharType="separate"/>
        </w:r>
        <w:r w:rsidR="001D30A3">
          <w:rPr>
            <w:noProof/>
            <w:webHidden/>
          </w:rPr>
          <w:t>11</w:t>
        </w:r>
        <w:r w:rsidR="001D30A3">
          <w:rPr>
            <w:noProof/>
            <w:webHidden/>
          </w:rPr>
          <w:fldChar w:fldCharType="end"/>
        </w:r>
      </w:hyperlink>
    </w:p>
    <w:p w:rsidR="001D30A3" w:rsidRDefault="00E52355">
      <w:pPr>
        <w:pStyle w:val="Verzeichnis1"/>
        <w:tabs>
          <w:tab w:val="left" w:pos="600"/>
          <w:tab w:val="right" w:leader="dot" w:pos="9628"/>
        </w:tabs>
        <w:rPr>
          <w:rFonts w:asciiTheme="minorHAnsi" w:eastAsiaTheme="minorEastAsia" w:hAnsiTheme="minorHAnsi"/>
          <w:b w:val="0"/>
          <w:bCs w:val="0"/>
          <w:noProof/>
          <w:szCs w:val="22"/>
          <w:lang w:val="fr-FR" w:eastAsia="fr-FR"/>
        </w:rPr>
      </w:pPr>
      <w:hyperlink w:anchor="_Toc358154181" w:history="1">
        <w:r w:rsidR="001D30A3" w:rsidRPr="00661608">
          <w:rPr>
            <w:rStyle w:val="Hyperlink"/>
            <w:noProof/>
          </w:rPr>
          <w:t>6.</w:t>
        </w:r>
        <w:r w:rsidR="001D30A3">
          <w:rPr>
            <w:rFonts w:asciiTheme="minorHAnsi" w:eastAsiaTheme="minorEastAsia" w:hAnsiTheme="minorHAnsi"/>
            <w:b w:val="0"/>
            <w:bCs w:val="0"/>
            <w:noProof/>
            <w:szCs w:val="22"/>
            <w:lang w:val="fr-FR" w:eastAsia="fr-FR"/>
          </w:rPr>
          <w:tab/>
        </w:r>
        <w:r w:rsidR="001D30A3" w:rsidRPr="00661608">
          <w:rPr>
            <w:rStyle w:val="Hyperlink"/>
            <w:noProof/>
          </w:rPr>
          <w:t>Risk analysis</w:t>
        </w:r>
        <w:r w:rsidR="001D30A3">
          <w:rPr>
            <w:noProof/>
            <w:webHidden/>
          </w:rPr>
          <w:tab/>
        </w:r>
        <w:r w:rsidR="001D30A3">
          <w:rPr>
            <w:noProof/>
            <w:webHidden/>
          </w:rPr>
          <w:fldChar w:fldCharType="begin"/>
        </w:r>
        <w:r w:rsidR="001D30A3">
          <w:rPr>
            <w:noProof/>
            <w:webHidden/>
          </w:rPr>
          <w:instrText xml:space="preserve"> PAGEREF _Toc358154181 \h </w:instrText>
        </w:r>
        <w:r w:rsidR="001D30A3">
          <w:rPr>
            <w:noProof/>
            <w:webHidden/>
          </w:rPr>
        </w:r>
        <w:r w:rsidR="001D30A3">
          <w:rPr>
            <w:noProof/>
            <w:webHidden/>
          </w:rPr>
          <w:fldChar w:fldCharType="separate"/>
        </w:r>
        <w:r w:rsidR="001D30A3">
          <w:rPr>
            <w:noProof/>
            <w:webHidden/>
          </w:rPr>
          <w:t>12</w:t>
        </w:r>
        <w:r w:rsidR="001D30A3">
          <w:rPr>
            <w:noProof/>
            <w:webHidden/>
          </w:rPr>
          <w:fldChar w:fldCharType="end"/>
        </w:r>
      </w:hyperlink>
    </w:p>
    <w:p w:rsidR="00015D0E" w:rsidRPr="00015D0E" w:rsidRDefault="00015D0E" w:rsidP="00015D0E">
      <w:pPr>
        <w:pStyle w:val="PPRnormal"/>
      </w:pPr>
      <w:r>
        <w:fldChar w:fldCharType="end"/>
      </w:r>
    </w:p>
    <w:p w:rsidR="001B14DC" w:rsidRDefault="006C4FC8" w:rsidP="00811540">
      <w:pPr>
        <w:pStyle w:val="PPRTitle1"/>
      </w:pPr>
      <w:bookmarkStart w:id="2" w:name="_Toc358119261"/>
      <w:bookmarkStart w:id="3" w:name="_Toc358119442"/>
      <w:bookmarkStart w:id="4" w:name="_Toc358154159"/>
      <w:r>
        <w:lastRenderedPageBreak/>
        <w:t>Project one-page description</w:t>
      </w:r>
      <w:bookmarkEnd w:id="2"/>
      <w:bookmarkEnd w:id="3"/>
      <w:bookmarkEnd w:id="4"/>
    </w:p>
    <w:p w:rsidR="00CB3D60" w:rsidRDefault="00CB3D60" w:rsidP="00CB3D60">
      <w:pPr>
        <w:pStyle w:val="berschrift2"/>
      </w:pPr>
      <w:r>
        <w:t>1.1</w:t>
      </w:r>
      <w:r>
        <w:tab/>
        <w:t>The Context</w:t>
      </w:r>
    </w:p>
    <w:p w:rsidR="00CB3D60" w:rsidRDefault="00CB3D60" w:rsidP="00CB3D60">
      <w:pPr>
        <w:pStyle w:val="PPRnormal"/>
      </w:pPr>
      <w:r>
        <w:t xml:space="preserve">Europe’s railways have developed over the last 150 years within national boundaries, resulting in a variety of different signalling and train control systems, which hampers cross-border traffic. The European Union has decided to improve interoperability for the railway sector. Therefore the European Train Control System (ETCS) as part of the European Rail Traffic Management System (ERTMS) is intended to replace almost all national legacy mainline signalling and train control systems all across Europe. ETCS consists of </w:t>
      </w:r>
      <w:proofErr w:type="spellStart"/>
      <w:r>
        <w:t>infrastruc-ture</w:t>
      </w:r>
      <w:proofErr w:type="spellEnd"/>
      <w:r>
        <w:t xml:space="preserve"> components and on-board units (OBU). A System Requirement Specification has been cooperatively created mainly by 6 major European railway signalling manufacturers. Beginning with the 3rd version of the SRS, this document has been published by the European Railway Agency (ERA), therefore in the “public domain” and will be mandatory by 2015 for all new infrastructure and train borne signalling and train control equipment. </w:t>
      </w:r>
    </w:p>
    <w:p w:rsidR="00CB3D60" w:rsidRDefault="00CB3D60" w:rsidP="00CB3D60">
      <w:pPr>
        <w:pStyle w:val="berschrift2"/>
      </w:pPr>
      <w:r>
        <w:t>1.2</w:t>
      </w:r>
      <w:r>
        <w:tab/>
        <w:t>The Goals and major expected impact of the outcomes</w:t>
      </w:r>
    </w:p>
    <w:p w:rsidR="00CB3D60" w:rsidRDefault="00CB3D60" w:rsidP="00CB3D60">
      <w:pPr>
        <w:pStyle w:val="PPRnormal"/>
      </w:pPr>
      <w:r>
        <w:t xml:space="preserve">The purpose of the </w:t>
      </w:r>
      <w:proofErr w:type="spellStart"/>
      <w:r>
        <w:t>openETCS</w:t>
      </w:r>
      <w:proofErr w:type="spellEnd"/>
      <w:r>
        <w:t xml:space="preserve"> project is to develop an integrated modelling, development, validation and testing framework for leveraging the cost-efficient and reliable implementation of ETCS. The framework will provide a holistic tool chain across the whole development process of ETCS software. The tool chain will support the formal specification and verification of the ETCS system requirements, the automatic and ETCS compliant code generation and validation, and the model-based test case generation and execution. </w:t>
      </w:r>
      <w:proofErr w:type="spellStart"/>
      <w:proofErr w:type="gramStart"/>
      <w:r>
        <w:t>openETCS</w:t>
      </w:r>
      <w:proofErr w:type="spellEnd"/>
      <w:proofErr w:type="gramEnd"/>
      <w:r>
        <w:t xml:space="preserve"> will utilize “Open Standards” on all levels, including hardware and software specification, interface definition, design tools, verification and validation procedures and last but not least embedded control soft-ware. By applying those technologies and related business concepts a significant cost cut for the final on-board product is expected down to or even below conventional high performance cab signalling systems (e.g. LZB </w:t>
      </w:r>
      <w:proofErr w:type="spellStart"/>
      <w:r>
        <w:t>Linien</w:t>
      </w:r>
      <w:proofErr w:type="spellEnd"/>
      <w:r>
        <w:t>-Zug-</w:t>
      </w:r>
      <w:proofErr w:type="spellStart"/>
      <w:r>
        <w:t>Beeinflussung</w:t>
      </w:r>
      <w:proofErr w:type="spellEnd"/>
      <w:r>
        <w:t xml:space="preserve">, as used in Germany, Austria and Spain). The open source concept provides for a neutral and formal method based “correct” functioning reference device that will help to overcome existing interoperability problems, supporting manufacturers, infrastructure managers and railway undertakings alike, avoiding exhaustive field tests, transferring verification and validation activities from the track site into laboratories, saving scarce resources and finally accelerating the migration phase and therefore supporting the European ERTMS deployment plan. </w:t>
      </w:r>
    </w:p>
    <w:p w:rsidR="00CB3D60" w:rsidRDefault="00CB3D60" w:rsidP="00CB3D60">
      <w:pPr>
        <w:pStyle w:val="berschrift2"/>
      </w:pPr>
      <w:r>
        <w:t>1.3</w:t>
      </w:r>
      <w:r>
        <w:tab/>
        <w:t>The innovative aspects</w:t>
      </w:r>
    </w:p>
    <w:p w:rsidR="00CB3D60" w:rsidRDefault="00CB3D60" w:rsidP="00CB3D60">
      <w:pPr>
        <w:pStyle w:val="PPRnormal"/>
      </w:pPr>
      <w:r>
        <w:t>This project addresses mainly interoperability for the European railway sector, promoting competitiveness of the European industry giving them a leading edge and creating new jobs in the software service industry by applying first time a new concept called “open Proofs”, fulfilling safety and security demands as requested by EU parliament resolution A5-0264/2001.</w:t>
      </w:r>
    </w:p>
    <w:p w:rsidR="00CB3D60" w:rsidRDefault="00CB3D60" w:rsidP="00CB3D60">
      <w:pPr>
        <w:pStyle w:val="berschrift2"/>
      </w:pPr>
      <w:r>
        <w:t>1.4</w:t>
      </w:r>
      <w:r>
        <w:tab/>
        <w:t>The business relevance</w:t>
      </w:r>
    </w:p>
    <w:p w:rsidR="00CB3D60" w:rsidRPr="00687518" w:rsidRDefault="00CB3D60" w:rsidP="00CB3D60">
      <w:pPr>
        <w:pStyle w:val="PPRnormal"/>
      </w:pPr>
      <w:r>
        <w:t>Key element for improving that situation seems to be a greater degree of standardization in particular for the ETCS on-board equipment on various levels. Standardization by applying open source licensing concepts will be the focus of this project, and therefore has been called “</w:t>
      </w:r>
      <w:proofErr w:type="spellStart"/>
      <w:r>
        <w:t>openETCS</w:t>
      </w:r>
      <w:proofErr w:type="spellEnd"/>
      <w:r>
        <w:t>”.</w:t>
      </w:r>
    </w:p>
    <w:p w:rsidR="00687518" w:rsidRPr="00687518" w:rsidRDefault="00687518" w:rsidP="00687518">
      <w:pPr>
        <w:pStyle w:val="PPRnormal"/>
      </w:pPr>
    </w:p>
    <w:p w:rsidR="006C4FC8" w:rsidRDefault="006C4FC8" w:rsidP="00811540">
      <w:pPr>
        <w:pStyle w:val="PPRTitle1"/>
      </w:pPr>
      <w:bookmarkStart w:id="5" w:name="_Toc358119262"/>
      <w:bookmarkStart w:id="6" w:name="_Toc358119443"/>
      <w:bookmarkStart w:id="7" w:name="_Toc358154160"/>
      <w:r>
        <w:lastRenderedPageBreak/>
        <w:t>Context updates</w:t>
      </w:r>
      <w:bookmarkEnd w:id="5"/>
      <w:bookmarkEnd w:id="6"/>
      <w:bookmarkEnd w:id="7"/>
    </w:p>
    <w:p w:rsidR="004A1A34" w:rsidRPr="00F5597E" w:rsidRDefault="004A1A34" w:rsidP="004A1A34">
      <w:pPr>
        <w:pStyle w:val="PPRrecommendation"/>
      </w:pPr>
      <w:bookmarkStart w:id="8" w:name="_Toc120622464"/>
      <w:bookmarkStart w:id="9" w:name="_Toc120622538"/>
      <w:bookmarkStart w:id="10" w:name="_Toc120625223"/>
      <w:bookmarkStart w:id="11" w:name="_Toc358119263"/>
      <w:bookmarkStart w:id="12" w:name="_Toc358119444"/>
      <w:r w:rsidRPr="00F5597E">
        <w:t>N</w:t>
      </w:r>
      <w:r w:rsidR="004E2113">
        <w:t>B: n</w:t>
      </w:r>
      <w:r w:rsidRPr="00F5597E">
        <w:t>one of the following paragraphs should be regarded as an implicit Change Request.</w:t>
      </w:r>
    </w:p>
    <w:p w:rsidR="006C4FC8" w:rsidRDefault="006C4FC8" w:rsidP="003A1F9D">
      <w:pPr>
        <w:pStyle w:val="PPRTitle2"/>
      </w:pPr>
      <w:bookmarkStart w:id="13" w:name="_Toc358154161"/>
      <w:bookmarkEnd w:id="8"/>
      <w:bookmarkEnd w:id="9"/>
      <w:bookmarkEnd w:id="10"/>
      <w:r>
        <w:t>Changes in the market relevance</w:t>
      </w:r>
      <w:bookmarkEnd w:id="11"/>
      <w:bookmarkEnd w:id="12"/>
      <w:bookmarkEnd w:id="13"/>
    </w:p>
    <w:p w:rsidR="00201BC4" w:rsidRDefault="00201BC4" w:rsidP="00201BC4">
      <w:pPr>
        <w:pStyle w:val="PPRrecommendation"/>
      </w:pPr>
      <w:r>
        <w:t>Document</w:t>
      </w:r>
      <w:r w:rsidRPr="005C6102">
        <w:t xml:space="preserve"> the market relevance change</w:t>
      </w:r>
      <w:r>
        <w:t>s that</w:t>
      </w:r>
      <w:r w:rsidRPr="00F5597E">
        <w:t xml:space="preserve"> </w:t>
      </w:r>
      <w:r>
        <w:t xml:space="preserve">occurred </w:t>
      </w:r>
      <w:r w:rsidRPr="005C6102">
        <w:t>since the last PPR</w:t>
      </w:r>
      <w:r>
        <w:t xml:space="preserve"> was issued.</w:t>
      </w:r>
    </w:p>
    <w:p w:rsidR="00201BC4" w:rsidRPr="005C6102" w:rsidRDefault="00201BC4" w:rsidP="00201BC4">
      <w:pPr>
        <w:pStyle w:val="PPRrecommendation"/>
      </w:pPr>
      <w:r>
        <w:t xml:space="preserve">Should you consider that they haven’t changed, then explicitly </w:t>
      </w:r>
      <w:r w:rsidRPr="005C6102">
        <w:t>state it here.</w:t>
      </w:r>
    </w:p>
    <w:p w:rsidR="00687518" w:rsidRPr="00687518" w:rsidRDefault="00687518" w:rsidP="00687518">
      <w:pPr>
        <w:pStyle w:val="PPRnormal"/>
      </w:pPr>
      <w:r>
        <w:t>&lt;Text to be inserted here&gt;</w:t>
      </w:r>
    </w:p>
    <w:p w:rsidR="006C4FC8" w:rsidRDefault="006C4FC8" w:rsidP="008504C3">
      <w:pPr>
        <w:pStyle w:val="PPRTitle2"/>
      </w:pPr>
      <w:bookmarkStart w:id="14" w:name="_Toc358119264"/>
      <w:bookmarkStart w:id="15" w:name="_Toc358119445"/>
      <w:bookmarkStart w:id="16" w:name="_Toc358154162"/>
      <w:r>
        <w:t>Changes in the technical and strategic relevance</w:t>
      </w:r>
      <w:bookmarkEnd w:id="14"/>
      <w:bookmarkEnd w:id="15"/>
      <w:bookmarkEnd w:id="16"/>
    </w:p>
    <w:p w:rsidR="007E16BE" w:rsidRPr="005C6102" w:rsidRDefault="007E16BE" w:rsidP="007E16BE">
      <w:pPr>
        <w:pStyle w:val="PPRrecommendation"/>
      </w:pPr>
      <w:r w:rsidRPr="005C6102">
        <w:t xml:space="preserve">Reconsider the relevance, importance and impact of the project in particular with respect to the </w:t>
      </w:r>
      <w:r w:rsidRPr="005C6102">
        <w:rPr>
          <w:u w:val="single"/>
        </w:rPr>
        <w:t>current</w:t>
      </w:r>
      <w:r w:rsidRPr="005C6102">
        <w:t xml:space="preserve"> technological state-of-the-art (as opposed to the one described in the FPP).</w:t>
      </w:r>
      <w:r>
        <w:t xml:space="preserve"> Address possible new or similar related projects.</w:t>
      </w:r>
    </w:p>
    <w:p w:rsidR="007E16BE" w:rsidRPr="005C6102" w:rsidRDefault="007E16BE" w:rsidP="007E16BE">
      <w:pPr>
        <w:pStyle w:val="PPRrecommendation"/>
      </w:pPr>
      <w:r w:rsidRPr="005C6102">
        <w:t>If the technical and strategic relevance have not changed, state it here.</w:t>
      </w:r>
    </w:p>
    <w:p w:rsidR="007E16BE" w:rsidRDefault="007E16BE" w:rsidP="007E16BE">
      <w:pPr>
        <w:pStyle w:val="PPRrecommendation"/>
      </w:pPr>
      <w:r w:rsidRPr="005C6102">
        <w:t>If major changes occurred since the last PPR or FPP release, document such changes in this paragraph.</w:t>
      </w:r>
    </w:p>
    <w:p w:rsidR="00687518" w:rsidRPr="00687518" w:rsidRDefault="00687518" w:rsidP="00687518">
      <w:pPr>
        <w:pStyle w:val="PPRnormal"/>
      </w:pPr>
      <w:r>
        <w:t>&lt;Text to be inserted here&gt;</w:t>
      </w:r>
    </w:p>
    <w:p w:rsidR="0011347A" w:rsidRDefault="0011347A" w:rsidP="00C90835">
      <w:pPr>
        <w:pStyle w:val="PPRTitle1"/>
      </w:pPr>
      <w:bookmarkStart w:id="17" w:name="_Toc358119265"/>
      <w:bookmarkStart w:id="18" w:name="_Toc358119446"/>
      <w:bookmarkStart w:id="19" w:name="_Toc358154163"/>
      <w:r>
        <w:lastRenderedPageBreak/>
        <w:t>Progress</w:t>
      </w:r>
      <w:bookmarkEnd w:id="17"/>
      <w:bookmarkEnd w:id="18"/>
      <w:bookmarkEnd w:id="19"/>
    </w:p>
    <w:p w:rsidR="00B6515F" w:rsidRPr="00B6515F" w:rsidRDefault="00B6515F" w:rsidP="00B6515F">
      <w:pPr>
        <w:pStyle w:val="PPRrecommendation"/>
      </w:pPr>
      <w:r w:rsidRPr="005C6102">
        <w:rPr>
          <w:lang w:eastAsia="fr-FR"/>
        </w:rPr>
        <w:t xml:space="preserve">This chapter must report on the </w:t>
      </w:r>
      <w:r w:rsidRPr="00596C89">
        <w:rPr>
          <w:u w:val="single"/>
          <w:lang w:eastAsia="fr-FR"/>
        </w:rPr>
        <w:t>progress made</w:t>
      </w:r>
      <w:r w:rsidRPr="005C6102">
        <w:rPr>
          <w:b/>
          <w:lang w:eastAsia="fr-FR"/>
        </w:rPr>
        <w:t xml:space="preserve"> </w:t>
      </w:r>
      <w:r w:rsidRPr="00B6515F">
        <w:rPr>
          <w:lang w:eastAsia="fr-FR"/>
        </w:rPr>
        <w:t>and/or</w:t>
      </w:r>
      <w:r w:rsidRPr="005C6102">
        <w:rPr>
          <w:b/>
          <w:lang w:eastAsia="fr-FR"/>
        </w:rPr>
        <w:t xml:space="preserve"> </w:t>
      </w:r>
      <w:r w:rsidRPr="00596C89">
        <w:rPr>
          <w:u w:val="single"/>
          <w:lang w:eastAsia="fr-FR"/>
        </w:rPr>
        <w:t>achievements reached</w:t>
      </w:r>
      <w:r w:rsidRPr="005C6102">
        <w:rPr>
          <w:b/>
          <w:lang w:eastAsia="fr-FR"/>
        </w:rPr>
        <w:t xml:space="preserve"> </w:t>
      </w:r>
      <w:r w:rsidRPr="005C6102">
        <w:rPr>
          <w:lang w:eastAsia="fr-FR"/>
        </w:rPr>
        <w:t>since the last report</w:t>
      </w:r>
      <w:r>
        <w:rPr>
          <w:lang w:eastAsia="fr-FR"/>
        </w:rPr>
        <w:t>ing</w:t>
      </w:r>
      <w:r w:rsidRPr="005C6102">
        <w:rPr>
          <w:lang w:eastAsia="fr-FR"/>
        </w:rPr>
        <w:t xml:space="preserve"> period.</w:t>
      </w:r>
    </w:p>
    <w:p w:rsidR="0011347A" w:rsidRDefault="0011347A" w:rsidP="00C90835">
      <w:pPr>
        <w:pStyle w:val="PPRTitle2"/>
      </w:pPr>
      <w:bookmarkStart w:id="20" w:name="_Toc358119266"/>
      <w:bookmarkStart w:id="21" w:name="_Toc358119447"/>
      <w:bookmarkStart w:id="22" w:name="_Toc358154164"/>
      <w:r>
        <w:t>Technical progress</w:t>
      </w:r>
      <w:bookmarkEnd w:id="20"/>
      <w:bookmarkEnd w:id="21"/>
      <w:bookmarkEnd w:id="22"/>
    </w:p>
    <w:p w:rsidR="00687518" w:rsidRPr="00687518" w:rsidRDefault="00230113" w:rsidP="00230113">
      <w:pPr>
        <w:pStyle w:val="PPRrecommendation"/>
      </w:pPr>
      <w:r w:rsidRPr="005C6102">
        <w:t xml:space="preserve">Summarise the technical </w:t>
      </w:r>
      <w:r>
        <w:t xml:space="preserve">and quantitative </w:t>
      </w:r>
      <w:r w:rsidRPr="00403743">
        <w:rPr>
          <w:u w:val="single"/>
        </w:rPr>
        <w:t>results</w:t>
      </w:r>
      <w:r w:rsidRPr="005C6102">
        <w:t xml:space="preserve"> achieved in the reporting period</w:t>
      </w:r>
      <w:r>
        <w:t xml:space="preserve"> by providing</w:t>
      </w:r>
      <w:r w:rsidRPr="005C6102">
        <w:t xml:space="preserve"> the equivalent of an “executive summary” for each work package (</w:t>
      </w:r>
      <w:r>
        <w:t>maximum</w:t>
      </w:r>
      <w:r w:rsidRPr="005C6102">
        <w:t xml:space="preserve"> 1 page per WP).</w:t>
      </w:r>
    </w:p>
    <w:p w:rsidR="0011347A" w:rsidRDefault="0011347A" w:rsidP="00D85F85">
      <w:pPr>
        <w:pStyle w:val="PPRTitle3"/>
      </w:pPr>
      <w:bookmarkStart w:id="23" w:name="_Toc358119267"/>
      <w:bookmarkStart w:id="24" w:name="_Toc358119448"/>
      <w:bookmarkStart w:id="25" w:name="_Toc358154165"/>
      <w:r>
        <w:t>Work Package 1: &lt;NAME&gt;</w:t>
      </w:r>
      <w:bookmarkEnd w:id="23"/>
      <w:bookmarkEnd w:id="24"/>
      <w:bookmarkEnd w:id="25"/>
    </w:p>
    <w:p w:rsidR="00CB3D60" w:rsidRPr="002D5917" w:rsidRDefault="00CB3D60" w:rsidP="00CB3D60">
      <w:pPr>
        <w:pStyle w:val="PPRnormal"/>
      </w:pPr>
      <w:bookmarkStart w:id="26" w:name="_Toc358119268"/>
      <w:bookmarkStart w:id="27" w:name="_Toc358119449"/>
      <w:bookmarkStart w:id="28" w:name="_Toc358154166"/>
      <w:r w:rsidRPr="002D5917">
        <w:rPr>
          <w:b/>
          <w:color w:val="FF0000"/>
        </w:rPr>
        <w:t>Responsible:</w:t>
      </w:r>
      <w:r>
        <w:rPr>
          <w:b/>
          <w:color w:val="FF0000"/>
        </w:rPr>
        <w:t xml:space="preserve"> Pierre-Jean </w:t>
      </w:r>
      <w:proofErr w:type="spellStart"/>
      <w:r>
        <w:rPr>
          <w:b/>
          <w:color w:val="FF0000"/>
        </w:rPr>
        <w:t>Ginoux</w:t>
      </w:r>
      <w:proofErr w:type="spellEnd"/>
    </w:p>
    <w:p w:rsidR="00CB3D60" w:rsidRDefault="00CB3D60" w:rsidP="00CB3D60">
      <w:pPr>
        <w:pStyle w:val="PPRnormal"/>
      </w:pPr>
      <w:r>
        <w:t>&lt;Text to be inserted here&gt;</w:t>
      </w:r>
    </w:p>
    <w:p w:rsidR="00CB3D60" w:rsidRDefault="00CB3D60" w:rsidP="00CB3D60">
      <w:pPr>
        <w:pStyle w:val="PPRTitle3"/>
      </w:pPr>
      <w:r>
        <w:t>Work Package 3: Modelling – Code Generation</w:t>
      </w:r>
    </w:p>
    <w:p w:rsidR="00CB3D60" w:rsidRPr="002D5917" w:rsidRDefault="00CB3D60" w:rsidP="00CB3D60">
      <w:pPr>
        <w:pStyle w:val="PPRnormal"/>
      </w:pPr>
      <w:r w:rsidRPr="002D5917">
        <w:rPr>
          <w:b/>
          <w:color w:val="FF0000"/>
        </w:rPr>
        <w:t>Responsible:</w:t>
      </w:r>
      <w:r>
        <w:rPr>
          <w:b/>
          <w:color w:val="FF0000"/>
        </w:rPr>
        <w:t xml:space="preserve"> Pierre-Francois </w:t>
      </w:r>
      <w:proofErr w:type="spellStart"/>
      <w:r>
        <w:rPr>
          <w:b/>
          <w:color w:val="FF0000"/>
        </w:rPr>
        <w:t>Jauquet</w:t>
      </w:r>
      <w:proofErr w:type="spellEnd"/>
    </w:p>
    <w:p w:rsidR="00CB3D60" w:rsidRPr="00687518" w:rsidRDefault="00CB3D60" w:rsidP="00CB3D60">
      <w:pPr>
        <w:pStyle w:val="PPRnormal"/>
      </w:pPr>
      <w:r>
        <w:t>&lt;Text to be inserted here&gt;</w:t>
      </w:r>
    </w:p>
    <w:p w:rsidR="00CB3D60" w:rsidRDefault="00CB3D60" w:rsidP="00CB3D60">
      <w:pPr>
        <w:pStyle w:val="PPRTitle3"/>
      </w:pPr>
      <w:r>
        <w:t>Work Package 4: Validation &amp; Verification Strategy</w:t>
      </w:r>
    </w:p>
    <w:p w:rsidR="00CB3D60" w:rsidRPr="002D5917" w:rsidRDefault="00CB3D60" w:rsidP="00CB3D60">
      <w:pPr>
        <w:pStyle w:val="PPRnormal"/>
      </w:pPr>
      <w:r w:rsidRPr="002D5917">
        <w:rPr>
          <w:b/>
          <w:color w:val="FF0000"/>
        </w:rPr>
        <w:t>Responsible:</w:t>
      </w:r>
      <w:r>
        <w:rPr>
          <w:b/>
          <w:color w:val="FF0000"/>
        </w:rPr>
        <w:t xml:space="preserve"> Marc Behrens</w:t>
      </w:r>
    </w:p>
    <w:p w:rsidR="009A0872" w:rsidRDefault="00E52355" w:rsidP="00CB3D60">
      <w:pPr>
        <w:pStyle w:val="PPRnormal"/>
      </w:pPr>
      <w:r>
        <w:t xml:space="preserve">The verification and validation activities in </w:t>
      </w:r>
      <w:proofErr w:type="spellStart"/>
      <w:r>
        <w:t>openETCS</w:t>
      </w:r>
      <w:proofErr w:type="spellEnd"/>
      <w:r>
        <w:t xml:space="preserve"> have </w:t>
      </w:r>
      <w:r w:rsidR="00BD4966">
        <w:t>progressed largely as planned in the Description of Work. Adjustments consist in adding mechanism</w:t>
      </w:r>
      <w:r w:rsidR="00580FE9">
        <w:t>s</w:t>
      </w:r>
      <w:r w:rsidR="00BD4966">
        <w:t xml:space="preserve"> to flexibly react to developments in WP 3 and WP 7</w:t>
      </w:r>
      <w:r w:rsidR="00580FE9">
        <w:t xml:space="preserve"> and experiences in performing the tasks of WP 4</w:t>
      </w:r>
      <w:r w:rsidR="00BD4966">
        <w:t xml:space="preserve">. </w:t>
      </w:r>
    </w:p>
    <w:p w:rsidR="009A0872" w:rsidRDefault="009A0872" w:rsidP="00CB3D60">
      <w:pPr>
        <w:pStyle w:val="PPRnormal"/>
      </w:pPr>
      <w:r>
        <w:t>The following changes in the work plan have been made.</w:t>
      </w:r>
    </w:p>
    <w:p w:rsidR="00634384" w:rsidRDefault="009A0872" w:rsidP="00CB3D60">
      <w:pPr>
        <w:pStyle w:val="PPRnormal"/>
        <w:numPr>
          <w:ilvl w:val="0"/>
          <w:numId w:val="13"/>
        </w:numPr>
      </w:pPr>
      <w:r>
        <w:t>I</w:t>
      </w:r>
      <w:r w:rsidR="00580FE9">
        <w:t>t is planned to revise the deliverable D4.1 “Report on V&amp;V Plan and Methodol</w:t>
      </w:r>
      <w:r w:rsidR="007E3C7A">
        <w:t>o</w:t>
      </w:r>
      <w:r w:rsidR="00580FE9">
        <w:t xml:space="preserve">gy” after each of three planned levels of V&amp;V activities. </w:t>
      </w:r>
    </w:p>
    <w:p w:rsidR="009A0872" w:rsidRDefault="009A0872" w:rsidP="00CB3D60">
      <w:pPr>
        <w:pStyle w:val="PPRnormal"/>
        <w:numPr>
          <w:ilvl w:val="0"/>
          <w:numId w:val="13"/>
        </w:numPr>
      </w:pPr>
      <w:r>
        <w:t>The Sub-System Re</w:t>
      </w:r>
      <w:r w:rsidR="007E3C7A">
        <w:t>quirements Specification (SSRS) has been identified as an additional object for V&amp;V</w:t>
      </w:r>
    </w:p>
    <w:p w:rsidR="00580FE9" w:rsidRDefault="00580FE9" w:rsidP="00CB3D60">
      <w:pPr>
        <w:pStyle w:val="PPRnormal"/>
      </w:pPr>
      <w:r>
        <w:t>The following results have been achieved in WP 4 in the second half of 2013.</w:t>
      </w:r>
    </w:p>
    <w:p w:rsidR="00580FE9" w:rsidRDefault="00580FE9" w:rsidP="00580FE9">
      <w:pPr>
        <w:pStyle w:val="PPRnormal"/>
        <w:numPr>
          <w:ilvl w:val="0"/>
          <w:numId w:val="11"/>
        </w:numPr>
      </w:pPr>
      <w:r>
        <w:t>The first version of the deliverable D 4.1 has been completed and reviewed</w:t>
      </w:r>
      <w:r w:rsidR="009A0872">
        <w:t xml:space="preserve"> (Task 4.1)</w:t>
      </w:r>
      <w:r>
        <w:t>.</w:t>
      </w:r>
    </w:p>
    <w:p w:rsidR="009A0872" w:rsidRDefault="00580FE9" w:rsidP="009A0872">
      <w:pPr>
        <w:pStyle w:val="PPRnormal"/>
        <w:numPr>
          <w:ilvl w:val="0"/>
          <w:numId w:val="11"/>
        </w:numPr>
      </w:pPr>
      <w:r>
        <w:t>The first level of V&amp;V ac</w:t>
      </w:r>
      <w:r w:rsidR="00634384">
        <w:t>tivities has been performed on</w:t>
      </w:r>
      <w:r>
        <w:t xml:space="preserve"> </w:t>
      </w:r>
      <w:r w:rsidR="00634384">
        <w:t>six targets</w:t>
      </w:r>
      <w:r w:rsidR="009A0872">
        <w:t>, four models (Tasks 4.2) and two code blocks</w:t>
      </w:r>
      <w:r w:rsidR="00634384">
        <w:t xml:space="preserve"> </w:t>
      </w:r>
      <w:r w:rsidR="009A0872">
        <w:t>(Task 4.3)</w:t>
      </w:r>
    </w:p>
    <w:p w:rsidR="00CB3D60" w:rsidRDefault="00634384" w:rsidP="00580FE9">
      <w:pPr>
        <w:pStyle w:val="PPRnormal"/>
        <w:numPr>
          <w:ilvl w:val="0"/>
          <w:numId w:val="11"/>
        </w:numPr>
      </w:pPr>
      <w:r>
        <w:t>Reports on the first level of V&amp;V results have been prepared for review</w:t>
      </w:r>
      <w:r w:rsidR="009A0872">
        <w:t xml:space="preserve"> Tasks 4.2 and 4.3)</w:t>
      </w:r>
    </w:p>
    <w:p w:rsidR="009A0872" w:rsidRDefault="009A0872" w:rsidP="00580FE9">
      <w:pPr>
        <w:pStyle w:val="PPRnormal"/>
        <w:numPr>
          <w:ilvl w:val="0"/>
          <w:numId w:val="11"/>
        </w:numPr>
      </w:pPr>
      <w:r>
        <w:t>The internal assessment has been performed on available documents (Task 4.5)</w:t>
      </w:r>
    </w:p>
    <w:p w:rsidR="00580FE9" w:rsidRDefault="00634384" w:rsidP="00634384">
      <w:pPr>
        <w:pStyle w:val="PPRnormal"/>
      </w:pPr>
      <w:r>
        <w:t>The following activities have been started or prepared.</w:t>
      </w:r>
    </w:p>
    <w:p w:rsidR="00634384" w:rsidRDefault="009A0872" w:rsidP="00634384">
      <w:pPr>
        <w:pStyle w:val="PPRnormal"/>
        <w:numPr>
          <w:ilvl w:val="0"/>
          <w:numId w:val="12"/>
        </w:numPr>
      </w:pPr>
      <w:r>
        <w:t>The safety plan for the EVC software development is in preparation (Task 4.4)</w:t>
      </w:r>
    </w:p>
    <w:p w:rsidR="009A0872" w:rsidRDefault="009A0872" w:rsidP="00634384">
      <w:pPr>
        <w:pStyle w:val="PPRnormal"/>
        <w:numPr>
          <w:ilvl w:val="0"/>
          <w:numId w:val="12"/>
        </w:numPr>
      </w:pPr>
      <w:r>
        <w:t>The internal assessment of the safety aspect has been prepared. A workshop will be held on this topic in Q1 2014.</w:t>
      </w:r>
    </w:p>
    <w:p w:rsidR="009A0872" w:rsidRDefault="009A0872" w:rsidP="00634384">
      <w:pPr>
        <w:pStyle w:val="PPRnormal"/>
        <w:numPr>
          <w:ilvl w:val="0"/>
          <w:numId w:val="12"/>
        </w:numPr>
      </w:pPr>
      <w:r>
        <w:lastRenderedPageBreak/>
        <w:t>An interface to apply model based testing methods to the DLR test laboratory which will host the demonstrator has been defined.</w:t>
      </w:r>
    </w:p>
    <w:p w:rsidR="007E3C7A" w:rsidRDefault="009A0872" w:rsidP="009A0872">
      <w:pPr>
        <w:pStyle w:val="PPRnormal"/>
      </w:pPr>
      <w:r>
        <w:t xml:space="preserve"> </w:t>
      </w:r>
      <w:r w:rsidR="007E3C7A">
        <w:t>During the second half of 2013 a number of project meetings concerning WP 4 were held.</w:t>
      </w:r>
    </w:p>
    <w:p w:rsidR="009A0872" w:rsidRDefault="007E3C7A" w:rsidP="007E3C7A">
      <w:pPr>
        <w:pStyle w:val="PPRnormal"/>
        <w:numPr>
          <w:ilvl w:val="0"/>
          <w:numId w:val="14"/>
        </w:numPr>
      </w:pPr>
      <w:r>
        <w:t>Weekly web conferences organizing the ongoing work</w:t>
      </w:r>
    </w:p>
    <w:p w:rsidR="007E3C7A" w:rsidRDefault="007E3C7A" w:rsidP="007E3C7A">
      <w:pPr>
        <w:pStyle w:val="PPRnormal"/>
        <w:numPr>
          <w:ilvl w:val="0"/>
          <w:numId w:val="14"/>
        </w:numPr>
      </w:pPr>
      <w:r>
        <w:t>Web conferences according to the SCRUM process (sprint planning, daily meetings)</w:t>
      </w:r>
    </w:p>
    <w:p w:rsidR="007E3C7A" w:rsidRDefault="00797A0D" w:rsidP="007E3C7A">
      <w:pPr>
        <w:pStyle w:val="PPRnormal"/>
        <w:numPr>
          <w:ilvl w:val="0"/>
          <w:numId w:val="14"/>
        </w:numPr>
      </w:pPr>
      <w:r>
        <w:t>Collaboration meetings between Siemens, DLR, University Bremen and ERTMS Solutions</w:t>
      </w:r>
    </w:p>
    <w:p w:rsidR="00797A0D" w:rsidRPr="00687518" w:rsidRDefault="00797A0D" w:rsidP="007E3C7A">
      <w:pPr>
        <w:pStyle w:val="PPRnormal"/>
        <w:numPr>
          <w:ilvl w:val="0"/>
          <w:numId w:val="14"/>
        </w:numPr>
      </w:pPr>
      <w:r>
        <w:t xml:space="preserve">A project-wide </w:t>
      </w:r>
      <w:bookmarkStart w:id="29" w:name="_GoBack"/>
      <w:bookmarkEnd w:id="29"/>
      <w:r>
        <w:t xml:space="preserve">workshop on verification and tools </w:t>
      </w:r>
      <w:r>
        <w:t>in 10/2013</w:t>
      </w:r>
    </w:p>
    <w:p w:rsidR="00CB3D60" w:rsidRDefault="00CB3D60" w:rsidP="00CB3D60">
      <w:pPr>
        <w:pStyle w:val="PPRTitle3"/>
      </w:pPr>
      <w:r>
        <w:t xml:space="preserve">Work Package 5: </w:t>
      </w:r>
      <w:proofErr w:type="spellStart"/>
      <w:r>
        <w:t>openETCS</w:t>
      </w:r>
      <w:proofErr w:type="spellEnd"/>
      <w:r>
        <w:t xml:space="preserve"> Demonstrator </w:t>
      </w:r>
    </w:p>
    <w:p w:rsidR="00CB3D60" w:rsidRPr="002D5917" w:rsidRDefault="00CB3D60" w:rsidP="00CB3D60">
      <w:pPr>
        <w:pStyle w:val="PPRnormal"/>
      </w:pPr>
      <w:r w:rsidRPr="002D5917">
        <w:rPr>
          <w:b/>
          <w:color w:val="FF0000"/>
        </w:rPr>
        <w:t>Responsible:</w:t>
      </w:r>
      <w:r>
        <w:rPr>
          <w:b/>
          <w:color w:val="FF0000"/>
        </w:rPr>
        <w:t xml:space="preserve"> Patrick Deutsch</w:t>
      </w:r>
    </w:p>
    <w:p w:rsidR="00CB3D60" w:rsidRPr="00687518" w:rsidRDefault="00CB3D60" w:rsidP="00CB3D60">
      <w:pPr>
        <w:pStyle w:val="PPRnormal"/>
      </w:pPr>
      <w:r>
        <w:t>&lt;Text to be inserted here&gt;</w:t>
      </w:r>
    </w:p>
    <w:p w:rsidR="00CB3D60" w:rsidRDefault="00CB3D60" w:rsidP="00CB3D60">
      <w:pPr>
        <w:pStyle w:val="PPRTitle3"/>
      </w:pPr>
      <w:r>
        <w:t>Work Package 6: Dissemination, Exploitation Standardization</w:t>
      </w:r>
    </w:p>
    <w:p w:rsidR="00CB3D60" w:rsidRPr="002D5917" w:rsidRDefault="00CB3D60" w:rsidP="00CB3D60">
      <w:pPr>
        <w:pStyle w:val="PPRnormal"/>
      </w:pPr>
      <w:r w:rsidRPr="002D5917">
        <w:rPr>
          <w:b/>
          <w:color w:val="FF0000"/>
        </w:rPr>
        <w:t>Responsible:</w:t>
      </w:r>
      <w:r>
        <w:rPr>
          <w:b/>
          <w:color w:val="FF0000"/>
        </w:rPr>
        <w:t xml:space="preserve"> Michael </w:t>
      </w:r>
      <w:proofErr w:type="spellStart"/>
      <w:r>
        <w:rPr>
          <w:b/>
          <w:color w:val="FF0000"/>
        </w:rPr>
        <w:t>Ditze</w:t>
      </w:r>
      <w:proofErr w:type="spellEnd"/>
    </w:p>
    <w:p w:rsidR="00CB3D60" w:rsidRDefault="00CB3D60" w:rsidP="00CB3D60">
      <w:pPr>
        <w:pStyle w:val="PPRnormal"/>
      </w:pPr>
      <w:r>
        <w:t>&lt;Text to be inserted here&gt;</w:t>
      </w:r>
    </w:p>
    <w:p w:rsidR="00CB3D60" w:rsidRDefault="00CB3D60" w:rsidP="00CB3D60">
      <w:pPr>
        <w:pStyle w:val="PPRTitle3"/>
      </w:pPr>
      <w:r>
        <w:t xml:space="preserve">Work Package 7: </w:t>
      </w:r>
      <w:proofErr w:type="spellStart"/>
      <w:r>
        <w:t>openETCS</w:t>
      </w:r>
      <w:proofErr w:type="spellEnd"/>
      <w:r>
        <w:t xml:space="preserve"> Tool Chain</w:t>
      </w:r>
    </w:p>
    <w:p w:rsidR="00CB3D60" w:rsidRPr="002D5917" w:rsidRDefault="00CB3D60" w:rsidP="00CB3D60">
      <w:pPr>
        <w:pStyle w:val="PPRnormal"/>
        <w:rPr>
          <w:b/>
          <w:color w:val="FF0000"/>
        </w:rPr>
      </w:pPr>
      <w:r w:rsidRPr="002D5917">
        <w:rPr>
          <w:b/>
          <w:color w:val="FF0000"/>
        </w:rPr>
        <w:t xml:space="preserve">Responsible: Michael </w:t>
      </w:r>
      <w:proofErr w:type="spellStart"/>
      <w:r w:rsidRPr="002D5917">
        <w:rPr>
          <w:b/>
          <w:color w:val="FF0000"/>
        </w:rPr>
        <w:t>Jastram</w:t>
      </w:r>
      <w:proofErr w:type="spellEnd"/>
    </w:p>
    <w:p w:rsidR="00CB3D60" w:rsidRPr="00687518" w:rsidRDefault="00CB3D60" w:rsidP="00CB3D60">
      <w:pPr>
        <w:pStyle w:val="PPRnormal"/>
      </w:pPr>
      <w:r>
        <w:t>&lt;Text to be inserted here&gt;</w:t>
      </w:r>
    </w:p>
    <w:p w:rsidR="00D85F85" w:rsidRDefault="00D85F85" w:rsidP="00D85F85">
      <w:pPr>
        <w:pStyle w:val="PPRTitle2"/>
      </w:pPr>
      <w:bookmarkStart w:id="30" w:name="_Toc358119270"/>
      <w:bookmarkStart w:id="31" w:name="_Toc358119451"/>
      <w:bookmarkStart w:id="32" w:name="_Toc358154168"/>
      <w:bookmarkEnd w:id="26"/>
      <w:bookmarkEnd w:id="27"/>
      <w:bookmarkEnd w:id="28"/>
      <w:r>
        <w:t>Compliance with plans</w:t>
      </w:r>
      <w:bookmarkEnd w:id="30"/>
      <w:bookmarkEnd w:id="31"/>
      <w:bookmarkEnd w:id="32"/>
    </w:p>
    <w:p w:rsidR="00FD78D1" w:rsidRDefault="00FD78D1" w:rsidP="00483EF0">
      <w:pPr>
        <w:pStyle w:val="PPRTitle3"/>
      </w:pPr>
      <w:bookmarkStart w:id="33" w:name="_Toc358119271"/>
      <w:bookmarkStart w:id="34" w:name="_Toc358119452"/>
      <w:bookmarkStart w:id="35" w:name="_Toc358154169"/>
      <w:r>
        <w:t>Milestones and deliverables</w:t>
      </w:r>
      <w:bookmarkEnd w:id="33"/>
      <w:bookmarkEnd w:id="34"/>
      <w:bookmarkEnd w:id="35"/>
    </w:p>
    <w:p w:rsidR="0094302F" w:rsidRPr="005C6102" w:rsidRDefault="0094302F" w:rsidP="0094302F">
      <w:pPr>
        <w:pStyle w:val="PPRrecommendation"/>
      </w:pPr>
      <w:r w:rsidRPr="005C6102">
        <w:t xml:space="preserve">Document the status of </w:t>
      </w:r>
      <w:r w:rsidRPr="009A0C80">
        <w:rPr>
          <w:u w:val="single"/>
        </w:rPr>
        <w:t>all</w:t>
      </w:r>
      <w:r w:rsidRPr="005C6102">
        <w:t xml:space="preserve"> the milestones &amp; deliverables</w:t>
      </w:r>
      <w:r w:rsidR="00E26B73">
        <w:t xml:space="preserve"> </w:t>
      </w:r>
      <w:r w:rsidRPr="005C6102">
        <w:t>us</w:t>
      </w:r>
      <w:r w:rsidR="00B91DE1">
        <w:t>ing the following table.</w:t>
      </w:r>
    </w:p>
    <w:p w:rsidR="0094302F" w:rsidRPr="005C6102" w:rsidRDefault="00CC2B7A" w:rsidP="0094302F">
      <w:pPr>
        <w:pStyle w:val="PPRrecommendation"/>
      </w:pPr>
      <w:r>
        <w:t>T</w:t>
      </w:r>
      <w:r w:rsidR="0094302F" w:rsidRPr="005C6102">
        <w:t>he three first columns should contain:</w:t>
      </w:r>
    </w:p>
    <w:p w:rsidR="0094302F" w:rsidRPr="005C6102" w:rsidRDefault="0094302F" w:rsidP="0094302F">
      <w:pPr>
        <w:pStyle w:val="PPRrecommendationbulletpoint"/>
      </w:pPr>
      <w:r w:rsidRPr="005C6102">
        <w:t>the table provided at the "Majo</w:t>
      </w:r>
      <w:r>
        <w:t>r milestones/deliverables" §</w:t>
      </w:r>
      <w:r w:rsidRPr="005C6102">
        <w:t xml:space="preserve"> of the FPP;</w:t>
      </w:r>
    </w:p>
    <w:p w:rsidR="0094302F" w:rsidRPr="005C6102" w:rsidRDefault="0094302F" w:rsidP="0094302F">
      <w:pPr>
        <w:pStyle w:val="PPRrecommendationbulletpoint"/>
      </w:pPr>
      <w:proofErr w:type="gramStart"/>
      <w:r w:rsidRPr="005C6102">
        <w:t>every</w:t>
      </w:r>
      <w:proofErr w:type="gramEnd"/>
      <w:r w:rsidRPr="005C6102">
        <w:t xml:space="preserve"> possible additional deliverable </w:t>
      </w:r>
      <w:r>
        <w:t>addressed</w:t>
      </w:r>
      <w:r w:rsidRPr="005C6102">
        <w:t xml:space="preserve"> in the </w:t>
      </w:r>
      <w:bookmarkStart w:id="36" w:name="_Toc314657985"/>
      <w:r>
        <w:t xml:space="preserve">various </w:t>
      </w:r>
      <w:r w:rsidRPr="00C003AD">
        <w:t>Work</w:t>
      </w:r>
      <w:r w:rsidRPr="004D5216">
        <w:t xml:space="preserve"> Packages description</w:t>
      </w:r>
      <w:bookmarkEnd w:id="36"/>
      <w:r w:rsidR="00486F67">
        <w:t>s.</w:t>
      </w:r>
    </w:p>
    <w:p w:rsidR="0094302F" w:rsidRPr="005C6102" w:rsidRDefault="00CC2B7A" w:rsidP="0094302F">
      <w:pPr>
        <w:pStyle w:val="PPRrecommendation"/>
      </w:pPr>
      <w:r>
        <w:t>T</w:t>
      </w:r>
      <w:r w:rsidR="0094302F" w:rsidRPr="005C6102">
        <w:t>he fourth column documents the status (</w:t>
      </w:r>
      <w:r w:rsidR="0094302F">
        <w:rPr>
          <w:szCs w:val="16"/>
        </w:rPr>
        <w:t>“</w:t>
      </w:r>
      <w:r w:rsidR="0094302F" w:rsidRPr="00AE7D21">
        <w:rPr>
          <w:szCs w:val="16"/>
        </w:rPr>
        <w:sym w:font="Webdings" w:char="F061"/>
      </w:r>
      <w:r w:rsidR="0094302F">
        <w:rPr>
          <w:szCs w:val="16"/>
        </w:rPr>
        <w:t xml:space="preserve">” </w:t>
      </w:r>
      <w:r w:rsidR="0094302F" w:rsidRPr="00AE7D21">
        <w:rPr>
          <w:szCs w:val="16"/>
        </w:rPr>
        <w:t>when</w:t>
      </w:r>
      <w:r w:rsidR="0094302F">
        <w:rPr>
          <w:szCs w:val="16"/>
        </w:rPr>
        <w:t xml:space="preserve"> delivered or at least available, “Late” when late or left blank when not yet due</w:t>
      </w:r>
      <w:r w:rsidR="0094302F" w:rsidRPr="005C6102">
        <w:t>)</w:t>
      </w:r>
      <w:r w:rsidR="000B0C8A">
        <w:t>.</w:t>
      </w:r>
      <w:r w:rsidR="009F0F8A">
        <w:t xml:space="preserve"> The fifth column should contain </w:t>
      </w:r>
      <w:r w:rsidR="00CC150A">
        <w:t>the actual (past) or expected (future) delivery date.</w:t>
      </w:r>
    </w:p>
    <w:p w:rsidR="0094302F" w:rsidRDefault="00CC2B7A" w:rsidP="0094302F">
      <w:pPr>
        <w:pStyle w:val="PPRrecommendation"/>
      </w:pPr>
      <w:r>
        <w:t>T</w:t>
      </w:r>
      <w:r w:rsidR="0094302F" w:rsidRPr="005C6102">
        <w:t xml:space="preserve">he </w:t>
      </w:r>
      <w:r w:rsidR="0094302F">
        <w:t>six</w:t>
      </w:r>
      <w:r w:rsidR="0094302F" w:rsidRPr="005C6102">
        <w:t xml:space="preserve">th column </w:t>
      </w:r>
      <w:r w:rsidR="0094302F" w:rsidRPr="000B0C8A">
        <w:rPr>
          <w:u w:val="single"/>
        </w:rPr>
        <w:t>may</w:t>
      </w:r>
      <w:r w:rsidR="0094302F">
        <w:t xml:space="preserve"> provide</w:t>
      </w:r>
      <w:r w:rsidR="0094302F" w:rsidRPr="005C6102">
        <w:t xml:space="preserve"> </w:t>
      </w:r>
      <w:r w:rsidR="0094302F">
        <w:t xml:space="preserve">a comment when short or </w:t>
      </w:r>
      <w:r w:rsidR="0094302F" w:rsidRPr="005C6102">
        <w:t xml:space="preserve">the N° of a comment </w:t>
      </w:r>
      <w:r w:rsidR="0094302F">
        <w:t>to be then provided after the table otherwise.</w:t>
      </w:r>
    </w:p>
    <w:tbl>
      <w:tblPr>
        <w:tblW w:w="99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68" w:type="dxa"/>
          <w:right w:w="168" w:type="dxa"/>
        </w:tblCellMar>
        <w:tblLook w:val="0000" w:firstRow="0" w:lastRow="0" w:firstColumn="0" w:lastColumn="0" w:noHBand="0" w:noVBand="0"/>
      </w:tblPr>
      <w:tblGrid>
        <w:gridCol w:w="565"/>
        <w:gridCol w:w="3122"/>
        <w:gridCol w:w="1061"/>
        <w:gridCol w:w="900"/>
        <w:gridCol w:w="1122"/>
        <w:gridCol w:w="3154"/>
      </w:tblGrid>
      <w:tr w:rsidR="00BD2E2F" w:rsidRPr="00180205" w:rsidTr="00BD2E2F">
        <w:trPr>
          <w:cantSplit/>
          <w:trHeight w:val="237"/>
        </w:trPr>
        <w:tc>
          <w:tcPr>
            <w:tcW w:w="565" w:type="dxa"/>
            <w:shd w:val="pct12" w:color="000000" w:fill="FFFFFF"/>
            <w:vAlign w:val="center"/>
          </w:tcPr>
          <w:p w:rsidR="00BD2E2F" w:rsidRPr="00180205" w:rsidRDefault="00BD2E2F" w:rsidP="00B31251">
            <w:pPr>
              <w:pStyle w:val="tablecontentsheading"/>
              <w:ind w:left="-113" w:right="-113"/>
              <w:rPr>
                <w:rFonts w:cs="Arial"/>
              </w:rPr>
            </w:pPr>
            <w:r w:rsidRPr="00180205">
              <w:rPr>
                <w:rFonts w:cs="Arial"/>
              </w:rPr>
              <w:t>WP</w:t>
            </w:r>
            <w:r w:rsidRPr="00180205">
              <w:rPr>
                <w:rStyle w:val="Funotenzeichen"/>
                <w:rFonts w:cs="Arial"/>
              </w:rPr>
              <w:footnoteReference w:id="2"/>
            </w:r>
          </w:p>
        </w:tc>
        <w:tc>
          <w:tcPr>
            <w:tcW w:w="3122" w:type="dxa"/>
            <w:shd w:val="pct12" w:color="000000" w:fill="FFFFFF"/>
            <w:vAlign w:val="center"/>
          </w:tcPr>
          <w:p w:rsidR="00BD2E2F" w:rsidRPr="00180205" w:rsidRDefault="00BD2E2F" w:rsidP="00B31251">
            <w:pPr>
              <w:pStyle w:val="tablecontentsheading"/>
              <w:ind w:left="-113" w:right="-113"/>
              <w:rPr>
                <w:rFonts w:cs="Arial"/>
              </w:rPr>
            </w:pPr>
            <w:r w:rsidRPr="00180205">
              <w:rPr>
                <w:rFonts w:cs="Arial"/>
              </w:rPr>
              <w:t>Milestone or Deliverable title</w:t>
            </w:r>
          </w:p>
        </w:tc>
        <w:tc>
          <w:tcPr>
            <w:tcW w:w="1061" w:type="dxa"/>
            <w:shd w:val="pct12" w:color="000000" w:fill="FFFFFF"/>
            <w:vAlign w:val="center"/>
          </w:tcPr>
          <w:p w:rsidR="00BD2E2F" w:rsidRPr="00180205" w:rsidRDefault="00BD2E2F" w:rsidP="00B31251">
            <w:pPr>
              <w:pStyle w:val="tablecontentsheading"/>
              <w:ind w:left="-113" w:right="-113"/>
              <w:rPr>
                <w:rFonts w:cs="Arial"/>
              </w:rPr>
            </w:pPr>
            <w:r w:rsidRPr="00180205">
              <w:rPr>
                <w:rFonts w:cs="Arial"/>
              </w:rPr>
              <w:t>Planned (FPP3.0</w:t>
            </w:r>
            <w:r>
              <w:rPr>
                <w:rFonts w:cs="Arial"/>
              </w:rPr>
              <w:t>.2</w:t>
            </w:r>
            <w:r w:rsidRPr="00180205">
              <w:rPr>
                <w:rFonts w:cs="Arial"/>
              </w:rPr>
              <w:t>) delivery date</w:t>
            </w:r>
          </w:p>
          <w:p w:rsidR="00BD2E2F" w:rsidRPr="00180205" w:rsidRDefault="00BD2E2F" w:rsidP="00B31251">
            <w:pPr>
              <w:pStyle w:val="tablecontentsheading"/>
              <w:ind w:left="-113" w:right="-113"/>
              <w:rPr>
                <w:rFonts w:cs="Arial"/>
              </w:rPr>
            </w:pPr>
            <w:r w:rsidRPr="00180205">
              <w:rPr>
                <w:rFonts w:cs="Arial"/>
                <w:b w:val="0"/>
              </w:rPr>
              <w:t>(YYYY/</w:t>
            </w:r>
            <w:proofErr w:type="spellStart"/>
            <w:r w:rsidRPr="00180205">
              <w:rPr>
                <w:rFonts w:cs="Arial"/>
                <w:b w:val="0"/>
              </w:rPr>
              <w:t>Qx</w:t>
            </w:r>
            <w:proofErr w:type="spellEnd"/>
            <w:r w:rsidRPr="00180205">
              <w:rPr>
                <w:rFonts w:cs="Arial"/>
                <w:b w:val="0"/>
              </w:rPr>
              <w:t>)</w:t>
            </w:r>
          </w:p>
        </w:tc>
        <w:tc>
          <w:tcPr>
            <w:tcW w:w="900" w:type="dxa"/>
            <w:shd w:val="pct12" w:color="000000" w:fill="FFFFFF"/>
            <w:vAlign w:val="center"/>
          </w:tcPr>
          <w:p w:rsidR="00BD2E2F" w:rsidRPr="00180205" w:rsidRDefault="00BD2E2F" w:rsidP="00B31251">
            <w:pPr>
              <w:pStyle w:val="tablecontentsheading"/>
              <w:ind w:left="-113" w:right="-113"/>
              <w:rPr>
                <w:rFonts w:cs="Arial"/>
              </w:rPr>
            </w:pPr>
            <w:r w:rsidRPr="00180205">
              <w:rPr>
                <w:rFonts w:cs="Arial"/>
              </w:rPr>
              <w:t>Status</w:t>
            </w:r>
          </w:p>
        </w:tc>
        <w:tc>
          <w:tcPr>
            <w:tcW w:w="1122" w:type="dxa"/>
            <w:shd w:val="pct12" w:color="000000" w:fill="FFFFFF"/>
          </w:tcPr>
          <w:p w:rsidR="00BD2E2F" w:rsidRPr="00180205" w:rsidRDefault="00BD2E2F" w:rsidP="00B31251">
            <w:pPr>
              <w:pStyle w:val="tablecontentsheading"/>
              <w:ind w:left="-113" w:right="-113"/>
              <w:rPr>
                <w:rFonts w:cs="Arial"/>
              </w:rPr>
            </w:pPr>
            <w:r w:rsidRPr="00180205">
              <w:rPr>
                <w:rFonts w:cs="Arial"/>
              </w:rPr>
              <w:t>Actual or expected delivery date</w:t>
            </w:r>
            <w:r w:rsidRPr="00180205">
              <w:rPr>
                <w:rStyle w:val="Funotenzeichen"/>
                <w:rFonts w:cs="Arial"/>
              </w:rPr>
              <w:footnoteReference w:id="3"/>
            </w:r>
          </w:p>
          <w:p w:rsidR="00BD2E2F" w:rsidRPr="00180205" w:rsidRDefault="00BD2E2F" w:rsidP="00B31251">
            <w:pPr>
              <w:pStyle w:val="tablecontentsheading"/>
              <w:ind w:left="-113" w:right="-113"/>
              <w:rPr>
                <w:rFonts w:cs="Arial"/>
                <w:b w:val="0"/>
              </w:rPr>
            </w:pPr>
            <w:r w:rsidRPr="00180205">
              <w:rPr>
                <w:rFonts w:cs="Arial"/>
                <w:b w:val="0"/>
              </w:rPr>
              <w:t>(YYYY/</w:t>
            </w:r>
            <w:proofErr w:type="spellStart"/>
            <w:r w:rsidRPr="00180205">
              <w:rPr>
                <w:rFonts w:cs="Arial"/>
                <w:b w:val="0"/>
              </w:rPr>
              <w:t>Qx</w:t>
            </w:r>
            <w:proofErr w:type="spellEnd"/>
            <w:r w:rsidRPr="00180205">
              <w:rPr>
                <w:rFonts w:cs="Arial"/>
                <w:b w:val="0"/>
              </w:rPr>
              <w:t>)</w:t>
            </w:r>
          </w:p>
        </w:tc>
        <w:tc>
          <w:tcPr>
            <w:tcW w:w="3154" w:type="dxa"/>
            <w:shd w:val="pct12" w:color="000000" w:fill="FFFFFF"/>
            <w:vAlign w:val="center"/>
          </w:tcPr>
          <w:p w:rsidR="00BD2E2F" w:rsidRPr="00180205" w:rsidRDefault="00BD2E2F" w:rsidP="00B31251">
            <w:pPr>
              <w:pStyle w:val="tablecontentsheading"/>
              <w:ind w:left="-113" w:right="-113"/>
              <w:rPr>
                <w:rFonts w:cs="Arial"/>
              </w:rPr>
            </w:pPr>
            <w:r w:rsidRPr="00180205">
              <w:rPr>
                <w:rFonts w:cs="Arial"/>
              </w:rPr>
              <w:t>Short comment or comment N°</w:t>
            </w:r>
          </w:p>
        </w:tc>
      </w:tr>
      <w:tr w:rsidR="002E5F48" w:rsidRPr="00180205" w:rsidTr="002E5F48">
        <w:trPr>
          <w:cantSplit/>
          <w:trHeight w:val="162"/>
        </w:trPr>
        <w:tc>
          <w:tcPr>
            <w:tcW w:w="9924" w:type="dxa"/>
            <w:gridSpan w:val="6"/>
            <w:shd w:val="clear" w:color="auto" w:fill="D9D9D9" w:themeFill="background1" w:themeFillShade="D9"/>
            <w:vAlign w:val="center"/>
          </w:tcPr>
          <w:p w:rsidR="002E5F48" w:rsidRPr="002E5F48" w:rsidRDefault="002E5F48" w:rsidP="002E5F48">
            <w:pPr>
              <w:pStyle w:val="tablecontents"/>
              <w:jc w:val="center"/>
              <w:rPr>
                <w:rFonts w:cs="Arial"/>
                <w:b/>
                <w:color w:val="auto"/>
                <w:lang w:val="en-US"/>
              </w:rPr>
            </w:pPr>
            <w:r w:rsidRPr="002E5F48">
              <w:rPr>
                <w:rFonts w:cs="Arial"/>
                <w:b/>
                <w:color w:val="auto"/>
                <w:lang w:val="en-US"/>
              </w:rPr>
              <w:t>WP1 Project Management</w:t>
            </w:r>
          </w:p>
        </w:tc>
      </w:tr>
      <w:tr w:rsidR="00BD2E2F" w:rsidRPr="00180205" w:rsidTr="00BD2E2F">
        <w:trPr>
          <w:cantSplit/>
          <w:trHeight w:val="162"/>
        </w:trPr>
        <w:tc>
          <w:tcPr>
            <w:tcW w:w="565" w:type="dxa"/>
            <w:vAlign w:val="center"/>
          </w:tcPr>
          <w:p w:rsidR="00BD2E2F" w:rsidRPr="00180205" w:rsidRDefault="00BD2E2F" w:rsidP="00B31251">
            <w:pPr>
              <w:pStyle w:val="tablecontents"/>
              <w:rPr>
                <w:rFonts w:cs="Arial"/>
              </w:rPr>
            </w:pPr>
            <w:r w:rsidRPr="00180205">
              <w:rPr>
                <w:rFonts w:cs="Arial"/>
              </w:rPr>
              <w:lastRenderedPageBreak/>
              <w:t>1</w:t>
            </w:r>
          </w:p>
        </w:tc>
        <w:tc>
          <w:tcPr>
            <w:tcW w:w="3122" w:type="dxa"/>
            <w:vAlign w:val="center"/>
          </w:tcPr>
          <w:p w:rsidR="00BD2E2F" w:rsidRPr="00180205" w:rsidRDefault="00BD2E2F" w:rsidP="00B31251">
            <w:pPr>
              <w:pStyle w:val="tablecontents"/>
              <w:rPr>
                <w:rFonts w:cs="Arial"/>
              </w:rPr>
            </w:pPr>
            <w:r w:rsidRPr="00180205">
              <w:rPr>
                <w:rFonts w:cs="Arial"/>
              </w:rPr>
              <w:t>D1.1.1 Report on final Project Plan and Meeting Agenda</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w:t>
            </w:r>
            <w:r w:rsidRPr="00180205">
              <w:rPr>
                <w:rFonts w:cs="Arial"/>
                <w:lang w:val="en-US"/>
              </w:rPr>
              <w:t>/Q1</w:t>
            </w:r>
          </w:p>
        </w:tc>
        <w:tc>
          <w:tcPr>
            <w:tcW w:w="900" w:type="dxa"/>
            <w:vAlign w:val="center"/>
          </w:tcPr>
          <w:p w:rsidR="00BD2E2F" w:rsidRPr="00180205" w:rsidRDefault="00A877AE"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A877AE" w:rsidP="00B31251">
            <w:pPr>
              <w:pStyle w:val="tablecontents"/>
              <w:jc w:val="center"/>
              <w:rPr>
                <w:rFonts w:cs="Arial"/>
                <w:lang w:val="en-US"/>
              </w:rPr>
            </w:pPr>
            <w:r>
              <w:rPr>
                <w:rFonts w:cs="Arial"/>
                <w:color w:val="auto"/>
                <w:lang w:val="en-US"/>
              </w:rPr>
              <w:t>2013/Q4</w:t>
            </w:r>
          </w:p>
        </w:tc>
        <w:tc>
          <w:tcPr>
            <w:tcW w:w="3154" w:type="dxa"/>
            <w:vAlign w:val="center"/>
          </w:tcPr>
          <w:p w:rsidR="00A877AE" w:rsidRDefault="00A877AE" w:rsidP="00B31251">
            <w:pPr>
              <w:pStyle w:val="tablecontents"/>
              <w:rPr>
                <w:rFonts w:cs="Arial"/>
                <w:color w:val="auto"/>
                <w:lang w:val="en-US"/>
              </w:rPr>
            </w:pPr>
            <w:r>
              <w:rPr>
                <w:rFonts w:cs="Arial"/>
                <w:color w:val="auto"/>
                <w:lang w:val="en-US"/>
              </w:rPr>
              <w:t xml:space="preserve">The final project plan and meeting agenda in </w:t>
            </w:r>
            <w:r w:rsidR="00DB3153">
              <w:rPr>
                <w:rFonts w:cs="Arial"/>
                <w:color w:val="auto"/>
                <w:lang w:val="en-US"/>
              </w:rPr>
              <w:t>the form of</w:t>
            </w:r>
            <w:r>
              <w:rPr>
                <w:rFonts w:cs="Arial"/>
                <w:color w:val="auto"/>
                <w:lang w:val="en-US"/>
              </w:rPr>
              <w:t xml:space="preserve"> a change request and updated FPP 3.0.2 has been submitted. </w:t>
            </w:r>
          </w:p>
          <w:p w:rsidR="00BD2E2F" w:rsidRPr="00180205" w:rsidRDefault="00BD2E2F" w:rsidP="00A877AE">
            <w:pPr>
              <w:pStyle w:val="tablecontents"/>
              <w:rPr>
                <w:rFonts w:cs="Arial"/>
                <w:lang w:val="en-US"/>
              </w:rPr>
            </w:pPr>
            <w:r w:rsidRPr="006F2198">
              <w:rPr>
                <w:rFonts w:cs="Arial"/>
                <w:color w:val="auto"/>
                <w:lang w:val="en-US"/>
              </w:rPr>
              <w:t xml:space="preserve">Different views on scope shift between WP2 and WP3 due to a new </w:t>
            </w:r>
            <w:r w:rsidR="00A877AE">
              <w:rPr>
                <w:rFonts w:cs="Arial"/>
                <w:color w:val="auto"/>
                <w:lang w:val="en-US"/>
              </w:rPr>
              <w:t>task</w:t>
            </w:r>
            <w:r w:rsidRPr="006F2198">
              <w:rPr>
                <w:rFonts w:cs="Arial"/>
                <w:color w:val="auto"/>
                <w:lang w:val="en-US"/>
              </w:rPr>
              <w:t xml:space="preserve"> (SSRS) considered as necessary by majority of partners and resulting different views on who should lead and provide resources for the activity has caused that delay to update the Project Plan.</w:t>
            </w:r>
          </w:p>
        </w:tc>
      </w:tr>
      <w:tr w:rsidR="00BD2E2F" w:rsidRPr="00180205" w:rsidTr="00BD2E2F">
        <w:trPr>
          <w:cantSplit/>
          <w:trHeight w:val="171"/>
        </w:trPr>
        <w:tc>
          <w:tcPr>
            <w:tcW w:w="565" w:type="dxa"/>
            <w:vAlign w:val="center"/>
          </w:tcPr>
          <w:p w:rsidR="00BD2E2F" w:rsidRPr="00180205" w:rsidRDefault="00BD2E2F" w:rsidP="00B31251">
            <w:pPr>
              <w:pStyle w:val="tablecontents"/>
              <w:rPr>
                <w:rFonts w:cs="Arial"/>
                <w:lang w:val="en-US"/>
              </w:rPr>
            </w:pPr>
            <w:r w:rsidRPr="00180205">
              <w:rPr>
                <w:rFonts w:cs="Arial"/>
                <w:lang w:val="en-US"/>
              </w:rPr>
              <w:t>1</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D1.3.1 Project Guide on Quality Assurance</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w:t>
            </w:r>
            <w:r w:rsidRPr="00180205">
              <w:rPr>
                <w:rFonts w:cs="Arial"/>
                <w:lang w:val="en-US"/>
              </w:rPr>
              <w:t>/Q1</w:t>
            </w:r>
          </w:p>
        </w:tc>
        <w:tc>
          <w:tcPr>
            <w:tcW w:w="900" w:type="dxa"/>
            <w:vAlign w:val="center"/>
          </w:tcPr>
          <w:p w:rsidR="00BD2E2F" w:rsidRPr="00180205" w:rsidRDefault="00BD2E2F" w:rsidP="00B31251">
            <w:pPr>
              <w:pStyle w:val="tablecontents"/>
              <w:jc w:val="center"/>
              <w:rPr>
                <w:rFonts w:cs="Arial"/>
                <w:lang w:val="en-US"/>
              </w:rPr>
            </w:pPr>
            <w:r w:rsidRPr="00180205">
              <w:rPr>
                <w:rFonts w:cs="Arial"/>
                <w:lang w:val="en-US"/>
              </w:rPr>
              <w:t>Late</w:t>
            </w:r>
          </w:p>
        </w:tc>
        <w:tc>
          <w:tcPr>
            <w:tcW w:w="1122" w:type="dxa"/>
            <w:vAlign w:val="center"/>
          </w:tcPr>
          <w:p w:rsidR="00BD2E2F" w:rsidRPr="00180205" w:rsidRDefault="00A877AE" w:rsidP="00B31251">
            <w:pPr>
              <w:pStyle w:val="tablecontents"/>
              <w:jc w:val="center"/>
              <w:rPr>
                <w:rFonts w:cs="Arial"/>
                <w:lang w:val="en-US"/>
              </w:rPr>
            </w:pPr>
            <w:r>
              <w:rPr>
                <w:rFonts w:cs="Arial"/>
                <w:color w:val="auto"/>
                <w:lang w:val="en-US"/>
              </w:rPr>
              <w:t>2013/Q4</w:t>
            </w:r>
          </w:p>
        </w:tc>
        <w:tc>
          <w:tcPr>
            <w:tcW w:w="3154" w:type="dxa"/>
            <w:vAlign w:val="center"/>
          </w:tcPr>
          <w:p w:rsidR="00BD2E2F" w:rsidRPr="00180205" w:rsidRDefault="00BD2E2F" w:rsidP="00B31251">
            <w:pPr>
              <w:pStyle w:val="tablecontents"/>
              <w:rPr>
                <w:rFonts w:cs="Arial"/>
                <w:lang w:val="en-US"/>
              </w:rPr>
            </w:pPr>
            <w:r w:rsidRPr="006F2198">
              <w:rPr>
                <w:rFonts w:cs="Arial"/>
                <w:color w:val="auto"/>
                <w:lang w:val="en-US"/>
              </w:rPr>
              <w:t xml:space="preserve">Institute Telecom was not able </w:t>
            </w:r>
            <w:r>
              <w:rPr>
                <w:rFonts w:cs="Arial"/>
                <w:color w:val="auto"/>
                <w:lang w:val="en-US"/>
              </w:rPr>
              <w:t>to deliver due to budget cuts, s</w:t>
            </w:r>
            <w:r w:rsidRPr="006F2198">
              <w:rPr>
                <w:rFonts w:cs="Arial"/>
                <w:color w:val="auto"/>
                <w:lang w:val="en-US"/>
              </w:rPr>
              <w:t>ubstitute did not meet expectations, and therefore new start of activity by SQS after funding was approved. Intermediate solution by adapting eclipse QA plan, see “Ecosystem” repository.</w:t>
            </w:r>
          </w:p>
        </w:tc>
      </w:tr>
      <w:tr w:rsidR="00A877AE" w:rsidRPr="00180205" w:rsidTr="00E52355">
        <w:trPr>
          <w:cantSplit/>
          <w:trHeight w:val="171"/>
        </w:trPr>
        <w:tc>
          <w:tcPr>
            <w:tcW w:w="565" w:type="dxa"/>
            <w:vAlign w:val="center"/>
          </w:tcPr>
          <w:p w:rsidR="00A877AE" w:rsidRPr="00180205" w:rsidRDefault="00A877AE" w:rsidP="00E52355">
            <w:pPr>
              <w:pStyle w:val="tablecontents"/>
              <w:rPr>
                <w:rFonts w:cs="Arial"/>
                <w:lang w:val="en-US"/>
              </w:rPr>
            </w:pPr>
            <w:r w:rsidRPr="00180205">
              <w:rPr>
                <w:rFonts w:cs="Arial"/>
                <w:lang w:val="en-US"/>
              </w:rPr>
              <w:t>1</w:t>
            </w:r>
          </w:p>
        </w:tc>
        <w:tc>
          <w:tcPr>
            <w:tcW w:w="3122" w:type="dxa"/>
            <w:vAlign w:val="center"/>
          </w:tcPr>
          <w:p w:rsidR="00A877AE" w:rsidRPr="00180205" w:rsidRDefault="00A877AE" w:rsidP="00E52355">
            <w:pPr>
              <w:pStyle w:val="tablecontents"/>
              <w:rPr>
                <w:rFonts w:cs="Arial"/>
                <w:lang w:val="en-US"/>
              </w:rPr>
            </w:pPr>
            <w:r>
              <w:rPr>
                <w:rFonts w:cs="Arial"/>
                <w:lang w:val="en-US"/>
              </w:rPr>
              <w:t>D1.2.1</w:t>
            </w:r>
            <w:r w:rsidRPr="00180205">
              <w:rPr>
                <w:rFonts w:cs="Arial"/>
                <w:lang w:val="en-US"/>
              </w:rPr>
              <w:t xml:space="preserve"> </w:t>
            </w:r>
            <w:r w:rsidR="00A624C5">
              <w:rPr>
                <w:rFonts w:cs="Arial"/>
                <w:lang w:val="en-US"/>
              </w:rPr>
              <w:t>Periodic Report</w:t>
            </w:r>
          </w:p>
        </w:tc>
        <w:tc>
          <w:tcPr>
            <w:tcW w:w="1061" w:type="dxa"/>
            <w:vAlign w:val="center"/>
          </w:tcPr>
          <w:p w:rsidR="00A877AE" w:rsidRPr="00180205" w:rsidRDefault="00A877AE" w:rsidP="00E52355">
            <w:pPr>
              <w:pStyle w:val="tablecontents"/>
              <w:jc w:val="center"/>
              <w:rPr>
                <w:rFonts w:cs="Arial"/>
                <w:lang w:val="en-US"/>
              </w:rPr>
            </w:pPr>
            <w:r>
              <w:rPr>
                <w:rFonts w:cs="Arial"/>
                <w:lang w:val="en-US"/>
              </w:rPr>
              <w:t>2013/Q1</w:t>
            </w:r>
          </w:p>
        </w:tc>
        <w:tc>
          <w:tcPr>
            <w:tcW w:w="900" w:type="dxa"/>
            <w:vAlign w:val="center"/>
          </w:tcPr>
          <w:p w:rsidR="00A877AE" w:rsidRPr="00180205" w:rsidRDefault="00A877AE" w:rsidP="00E52355">
            <w:pPr>
              <w:pStyle w:val="tablecontents"/>
              <w:jc w:val="center"/>
              <w:rPr>
                <w:rFonts w:cs="Arial"/>
                <w:lang w:val="en-US"/>
              </w:rPr>
            </w:pPr>
            <w:r w:rsidRPr="00AE7D21">
              <w:rPr>
                <w:szCs w:val="16"/>
              </w:rPr>
              <w:sym w:font="Webdings" w:char="F061"/>
            </w:r>
          </w:p>
        </w:tc>
        <w:tc>
          <w:tcPr>
            <w:tcW w:w="1122" w:type="dxa"/>
            <w:vAlign w:val="center"/>
          </w:tcPr>
          <w:p w:rsidR="00A877AE" w:rsidRPr="00180205" w:rsidRDefault="00A624C5" w:rsidP="00E52355">
            <w:pPr>
              <w:pStyle w:val="tablecontents"/>
              <w:jc w:val="center"/>
              <w:rPr>
                <w:rFonts w:cs="Arial"/>
                <w:lang w:val="en-US"/>
              </w:rPr>
            </w:pPr>
            <w:r>
              <w:rPr>
                <w:rFonts w:cs="Arial"/>
                <w:lang w:val="en-US"/>
              </w:rPr>
              <w:t>2</w:t>
            </w:r>
            <w:r w:rsidR="00A877AE">
              <w:rPr>
                <w:rFonts w:cs="Arial"/>
                <w:lang w:val="en-US"/>
              </w:rPr>
              <w:t>013/Q1</w:t>
            </w:r>
          </w:p>
        </w:tc>
        <w:tc>
          <w:tcPr>
            <w:tcW w:w="3154" w:type="dxa"/>
            <w:vAlign w:val="center"/>
          </w:tcPr>
          <w:p w:rsidR="00A877AE" w:rsidRPr="00180205" w:rsidRDefault="00A877AE" w:rsidP="00E52355">
            <w:pPr>
              <w:pStyle w:val="tablecontents"/>
              <w:rPr>
                <w:rFonts w:cs="Arial"/>
                <w:lang w:val="en-US"/>
              </w:rPr>
            </w:pPr>
          </w:p>
        </w:tc>
      </w:tr>
      <w:tr w:rsidR="00A877AE" w:rsidRPr="00180205" w:rsidTr="00E52355">
        <w:trPr>
          <w:cantSplit/>
          <w:trHeight w:val="171"/>
        </w:trPr>
        <w:tc>
          <w:tcPr>
            <w:tcW w:w="565" w:type="dxa"/>
            <w:vAlign w:val="center"/>
          </w:tcPr>
          <w:p w:rsidR="00A877AE" w:rsidRPr="00180205" w:rsidRDefault="00A877AE" w:rsidP="00E52355">
            <w:pPr>
              <w:pStyle w:val="tablecontents"/>
              <w:rPr>
                <w:rFonts w:cs="Arial"/>
                <w:lang w:val="en-US"/>
              </w:rPr>
            </w:pPr>
            <w:r w:rsidRPr="00180205">
              <w:rPr>
                <w:rFonts w:cs="Arial"/>
                <w:lang w:val="en-US"/>
              </w:rPr>
              <w:t>1</w:t>
            </w:r>
          </w:p>
        </w:tc>
        <w:tc>
          <w:tcPr>
            <w:tcW w:w="3122" w:type="dxa"/>
            <w:vAlign w:val="center"/>
          </w:tcPr>
          <w:p w:rsidR="00A877AE" w:rsidRPr="00180205" w:rsidRDefault="00A877AE" w:rsidP="00A624C5">
            <w:pPr>
              <w:pStyle w:val="tablecontents"/>
              <w:rPr>
                <w:rFonts w:cs="Arial"/>
                <w:lang w:val="en-US"/>
              </w:rPr>
            </w:pPr>
            <w:r>
              <w:rPr>
                <w:rFonts w:cs="Arial"/>
                <w:lang w:val="en-US"/>
              </w:rPr>
              <w:t>D1.2.</w:t>
            </w:r>
            <w:r w:rsidR="00A624C5">
              <w:rPr>
                <w:rFonts w:cs="Arial"/>
                <w:lang w:val="en-US"/>
              </w:rPr>
              <w:t>2 Periodic Report</w:t>
            </w:r>
          </w:p>
        </w:tc>
        <w:tc>
          <w:tcPr>
            <w:tcW w:w="1061" w:type="dxa"/>
            <w:vAlign w:val="center"/>
          </w:tcPr>
          <w:p w:rsidR="00A877AE" w:rsidRPr="00180205" w:rsidRDefault="00A877AE" w:rsidP="00E52355">
            <w:pPr>
              <w:pStyle w:val="tablecontents"/>
              <w:jc w:val="center"/>
              <w:rPr>
                <w:rFonts w:cs="Arial"/>
                <w:lang w:val="en-US"/>
              </w:rPr>
            </w:pPr>
            <w:r>
              <w:rPr>
                <w:rFonts w:cs="Arial"/>
                <w:lang w:val="en-US"/>
              </w:rPr>
              <w:t>2</w:t>
            </w:r>
            <w:r w:rsidR="00A624C5">
              <w:rPr>
                <w:rFonts w:cs="Arial"/>
                <w:lang w:val="en-US"/>
              </w:rPr>
              <w:t>013/Q3</w:t>
            </w:r>
          </w:p>
        </w:tc>
        <w:tc>
          <w:tcPr>
            <w:tcW w:w="900" w:type="dxa"/>
            <w:vAlign w:val="center"/>
          </w:tcPr>
          <w:p w:rsidR="00A877AE" w:rsidRPr="00180205" w:rsidRDefault="00A877AE" w:rsidP="00E52355">
            <w:pPr>
              <w:pStyle w:val="tablecontents"/>
              <w:jc w:val="center"/>
              <w:rPr>
                <w:rFonts w:cs="Arial"/>
                <w:lang w:val="en-US"/>
              </w:rPr>
            </w:pPr>
            <w:r w:rsidRPr="00AE7D21">
              <w:rPr>
                <w:szCs w:val="16"/>
              </w:rPr>
              <w:sym w:font="Webdings" w:char="F061"/>
            </w:r>
          </w:p>
        </w:tc>
        <w:tc>
          <w:tcPr>
            <w:tcW w:w="1122" w:type="dxa"/>
            <w:vAlign w:val="center"/>
          </w:tcPr>
          <w:p w:rsidR="00A877AE" w:rsidRPr="00180205" w:rsidRDefault="00A624C5" w:rsidP="00E52355">
            <w:pPr>
              <w:pStyle w:val="tablecontents"/>
              <w:jc w:val="center"/>
              <w:rPr>
                <w:rFonts w:cs="Arial"/>
                <w:lang w:val="en-US"/>
              </w:rPr>
            </w:pPr>
            <w:r>
              <w:rPr>
                <w:rFonts w:cs="Arial"/>
                <w:lang w:val="en-US"/>
              </w:rPr>
              <w:t>2013/Q3</w:t>
            </w:r>
          </w:p>
        </w:tc>
        <w:tc>
          <w:tcPr>
            <w:tcW w:w="3154" w:type="dxa"/>
            <w:vAlign w:val="center"/>
          </w:tcPr>
          <w:p w:rsidR="00A877AE" w:rsidRPr="00180205" w:rsidRDefault="00A877AE" w:rsidP="00E52355">
            <w:pPr>
              <w:pStyle w:val="tablecontents"/>
              <w:rPr>
                <w:rFonts w:cs="Arial"/>
                <w:lang w:val="en-US"/>
              </w:rPr>
            </w:pPr>
          </w:p>
        </w:tc>
      </w:tr>
      <w:tr w:rsidR="00A877AE" w:rsidRPr="00180205" w:rsidTr="00E52355">
        <w:trPr>
          <w:cantSplit/>
          <w:trHeight w:val="171"/>
        </w:trPr>
        <w:tc>
          <w:tcPr>
            <w:tcW w:w="565" w:type="dxa"/>
            <w:vAlign w:val="center"/>
          </w:tcPr>
          <w:p w:rsidR="00A877AE" w:rsidRPr="00180205" w:rsidRDefault="00A877AE" w:rsidP="00E52355">
            <w:pPr>
              <w:pStyle w:val="tablecontents"/>
              <w:rPr>
                <w:rFonts w:cs="Arial"/>
                <w:lang w:val="en-US"/>
              </w:rPr>
            </w:pPr>
            <w:r w:rsidRPr="00180205">
              <w:rPr>
                <w:rFonts w:cs="Arial"/>
                <w:lang w:val="en-US"/>
              </w:rPr>
              <w:t>1</w:t>
            </w:r>
          </w:p>
        </w:tc>
        <w:tc>
          <w:tcPr>
            <w:tcW w:w="3122" w:type="dxa"/>
            <w:vAlign w:val="center"/>
          </w:tcPr>
          <w:p w:rsidR="00A877AE" w:rsidRPr="00180205" w:rsidRDefault="00A877AE" w:rsidP="00E52355">
            <w:pPr>
              <w:pStyle w:val="tablecontents"/>
              <w:rPr>
                <w:rFonts w:cs="Arial"/>
                <w:lang w:val="en-US"/>
              </w:rPr>
            </w:pPr>
            <w:r>
              <w:rPr>
                <w:rFonts w:cs="Arial"/>
                <w:lang w:val="en-US"/>
              </w:rPr>
              <w:t>D1.2.</w:t>
            </w:r>
            <w:r w:rsidR="00A624C5">
              <w:rPr>
                <w:rFonts w:cs="Arial"/>
                <w:lang w:val="en-US"/>
              </w:rPr>
              <w:t>3 Periodic Report</w:t>
            </w:r>
          </w:p>
        </w:tc>
        <w:tc>
          <w:tcPr>
            <w:tcW w:w="1061" w:type="dxa"/>
            <w:vAlign w:val="center"/>
          </w:tcPr>
          <w:p w:rsidR="00A877AE" w:rsidRPr="00180205" w:rsidRDefault="00A877AE" w:rsidP="00E52355">
            <w:pPr>
              <w:pStyle w:val="tablecontents"/>
              <w:jc w:val="center"/>
              <w:rPr>
                <w:rFonts w:cs="Arial"/>
                <w:lang w:val="en-US"/>
              </w:rPr>
            </w:pPr>
            <w:r>
              <w:rPr>
                <w:rFonts w:cs="Arial"/>
                <w:lang w:val="en-US"/>
              </w:rPr>
              <w:t>2</w:t>
            </w:r>
            <w:r w:rsidR="00A624C5">
              <w:rPr>
                <w:rFonts w:cs="Arial"/>
                <w:lang w:val="en-US"/>
              </w:rPr>
              <w:t>014</w:t>
            </w:r>
            <w:r>
              <w:rPr>
                <w:rFonts w:cs="Arial"/>
                <w:lang w:val="en-US"/>
              </w:rPr>
              <w:t>/Q1</w:t>
            </w:r>
          </w:p>
        </w:tc>
        <w:tc>
          <w:tcPr>
            <w:tcW w:w="900" w:type="dxa"/>
            <w:vAlign w:val="center"/>
          </w:tcPr>
          <w:p w:rsidR="00A877AE" w:rsidRPr="00180205" w:rsidRDefault="00A877AE" w:rsidP="00E52355">
            <w:pPr>
              <w:pStyle w:val="tablecontents"/>
              <w:jc w:val="center"/>
              <w:rPr>
                <w:rFonts w:cs="Arial"/>
                <w:lang w:val="en-US"/>
              </w:rPr>
            </w:pPr>
            <w:r w:rsidRPr="00AE7D21">
              <w:rPr>
                <w:szCs w:val="16"/>
              </w:rPr>
              <w:sym w:font="Webdings" w:char="F061"/>
            </w:r>
          </w:p>
        </w:tc>
        <w:tc>
          <w:tcPr>
            <w:tcW w:w="1122" w:type="dxa"/>
            <w:vAlign w:val="center"/>
          </w:tcPr>
          <w:p w:rsidR="00A877AE" w:rsidRPr="00180205" w:rsidRDefault="00A624C5" w:rsidP="00E52355">
            <w:pPr>
              <w:pStyle w:val="tablecontents"/>
              <w:jc w:val="center"/>
              <w:rPr>
                <w:rFonts w:cs="Arial"/>
                <w:lang w:val="en-US"/>
              </w:rPr>
            </w:pPr>
            <w:r>
              <w:rPr>
                <w:rFonts w:cs="Arial"/>
                <w:lang w:val="en-US"/>
              </w:rPr>
              <w:t>2014</w:t>
            </w:r>
            <w:r w:rsidR="00A877AE">
              <w:rPr>
                <w:rFonts w:cs="Arial"/>
                <w:lang w:val="en-US"/>
              </w:rPr>
              <w:t>/Q1</w:t>
            </w:r>
          </w:p>
        </w:tc>
        <w:tc>
          <w:tcPr>
            <w:tcW w:w="3154" w:type="dxa"/>
            <w:vAlign w:val="center"/>
          </w:tcPr>
          <w:p w:rsidR="00A877AE" w:rsidRPr="00180205" w:rsidRDefault="00A877AE" w:rsidP="00E52355">
            <w:pPr>
              <w:pStyle w:val="tablecontents"/>
              <w:rPr>
                <w:rFonts w:cs="Arial"/>
                <w:lang w:val="en-US"/>
              </w:rPr>
            </w:pPr>
          </w:p>
        </w:tc>
      </w:tr>
      <w:tr w:rsidR="00A877AE" w:rsidRPr="00180205" w:rsidTr="00E52355">
        <w:trPr>
          <w:cantSplit/>
          <w:trHeight w:val="171"/>
        </w:trPr>
        <w:tc>
          <w:tcPr>
            <w:tcW w:w="565" w:type="dxa"/>
            <w:vAlign w:val="center"/>
          </w:tcPr>
          <w:p w:rsidR="00A877AE" w:rsidRPr="00180205" w:rsidRDefault="00A877AE" w:rsidP="00E52355">
            <w:pPr>
              <w:pStyle w:val="tablecontents"/>
              <w:rPr>
                <w:rFonts w:cs="Arial"/>
                <w:lang w:val="en-US"/>
              </w:rPr>
            </w:pPr>
            <w:r w:rsidRPr="00180205">
              <w:rPr>
                <w:rFonts w:cs="Arial"/>
                <w:lang w:val="en-US"/>
              </w:rPr>
              <w:t>1</w:t>
            </w:r>
          </w:p>
        </w:tc>
        <w:tc>
          <w:tcPr>
            <w:tcW w:w="3122" w:type="dxa"/>
            <w:vAlign w:val="center"/>
          </w:tcPr>
          <w:p w:rsidR="00A877AE" w:rsidRPr="00180205" w:rsidRDefault="00A877AE" w:rsidP="00E52355">
            <w:pPr>
              <w:pStyle w:val="tablecontents"/>
              <w:rPr>
                <w:rFonts w:cs="Arial"/>
                <w:lang w:val="en-US"/>
              </w:rPr>
            </w:pPr>
            <w:r>
              <w:rPr>
                <w:rFonts w:cs="Arial"/>
                <w:lang w:val="en-US"/>
              </w:rPr>
              <w:t>D1.2.</w:t>
            </w:r>
            <w:r w:rsidR="00A624C5">
              <w:rPr>
                <w:rFonts w:cs="Arial"/>
                <w:lang w:val="en-US"/>
              </w:rPr>
              <w:t>4 Periodic Report</w:t>
            </w:r>
          </w:p>
        </w:tc>
        <w:tc>
          <w:tcPr>
            <w:tcW w:w="1061" w:type="dxa"/>
            <w:vAlign w:val="center"/>
          </w:tcPr>
          <w:p w:rsidR="00A877AE" w:rsidRPr="00180205" w:rsidRDefault="00A877AE" w:rsidP="00E52355">
            <w:pPr>
              <w:pStyle w:val="tablecontents"/>
              <w:jc w:val="center"/>
              <w:rPr>
                <w:rFonts w:cs="Arial"/>
                <w:lang w:val="en-US"/>
              </w:rPr>
            </w:pPr>
            <w:r>
              <w:rPr>
                <w:rFonts w:cs="Arial"/>
                <w:lang w:val="en-US"/>
              </w:rPr>
              <w:t>2</w:t>
            </w:r>
            <w:r w:rsidR="00A624C5">
              <w:rPr>
                <w:rFonts w:cs="Arial"/>
                <w:lang w:val="en-US"/>
              </w:rPr>
              <w:t>014/Q3</w:t>
            </w:r>
          </w:p>
        </w:tc>
        <w:tc>
          <w:tcPr>
            <w:tcW w:w="900" w:type="dxa"/>
            <w:vAlign w:val="center"/>
          </w:tcPr>
          <w:p w:rsidR="00A877AE" w:rsidRPr="00180205" w:rsidRDefault="00A877AE" w:rsidP="00E52355">
            <w:pPr>
              <w:pStyle w:val="tablecontents"/>
              <w:jc w:val="center"/>
              <w:rPr>
                <w:rFonts w:cs="Arial"/>
                <w:lang w:val="en-US"/>
              </w:rPr>
            </w:pPr>
          </w:p>
        </w:tc>
        <w:tc>
          <w:tcPr>
            <w:tcW w:w="1122" w:type="dxa"/>
            <w:vAlign w:val="center"/>
          </w:tcPr>
          <w:p w:rsidR="00A877AE" w:rsidRPr="00180205" w:rsidRDefault="00A624C5" w:rsidP="00E52355">
            <w:pPr>
              <w:pStyle w:val="tablecontents"/>
              <w:jc w:val="center"/>
              <w:rPr>
                <w:rFonts w:cs="Arial"/>
                <w:lang w:val="en-US"/>
              </w:rPr>
            </w:pPr>
            <w:r>
              <w:rPr>
                <w:rFonts w:cs="Arial"/>
                <w:lang w:val="en-US"/>
              </w:rPr>
              <w:t>2014/Q3</w:t>
            </w:r>
          </w:p>
        </w:tc>
        <w:tc>
          <w:tcPr>
            <w:tcW w:w="3154" w:type="dxa"/>
            <w:vAlign w:val="center"/>
          </w:tcPr>
          <w:p w:rsidR="00A877AE" w:rsidRPr="00180205" w:rsidRDefault="00A877AE" w:rsidP="00E52355">
            <w:pPr>
              <w:pStyle w:val="tablecontents"/>
              <w:rPr>
                <w:rFonts w:cs="Arial"/>
                <w:lang w:val="en-US"/>
              </w:rPr>
            </w:pPr>
          </w:p>
        </w:tc>
      </w:tr>
      <w:tr w:rsidR="00A624C5" w:rsidRPr="00180205" w:rsidTr="00E52355">
        <w:trPr>
          <w:cantSplit/>
          <w:trHeight w:val="171"/>
        </w:trPr>
        <w:tc>
          <w:tcPr>
            <w:tcW w:w="565" w:type="dxa"/>
            <w:vAlign w:val="center"/>
          </w:tcPr>
          <w:p w:rsidR="00A624C5" w:rsidRPr="00180205" w:rsidRDefault="00A624C5" w:rsidP="00E52355">
            <w:pPr>
              <w:pStyle w:val="tablecontents"/>
              <w:rPr>
                <w:rFonts w:cs="Arial"/>
                <w:lang w:val="en-US"/>
              </w:rPr>
            </w:pPr>
            <w:r w:rsidRPr="00180205">
              <w:rPr>
                <w:rFonts w:cs="Arial"/>
                <w:lang w:val="en-US"/>
              </w:rPr>
              <w:t>1</w:t>
            </w:r>
          </w:p>
        </w:tc>
        <w:tc>
          <w:tcPr>
            <w:tcW w:w="3122" w:type="dxa"/>
            <w:vAlign w:val="center"/>
          </w:tcPr>
          <w:p w:rsidR="00A624C5" w:rsidRPr="00180205" w:rsidRDefault="00A624C5" w:rsidP="00E52355">
            <w:pPr>
              <w:pStyle w:val="tablecontents"/>
              <w:rPr>
                <w:rFonts w:cs="Arial"/>
                <w:lang w:val="en-US"/>
              </w:rPr>
            </w:pPr>
            <w:r>
              <w:rPr>
                <w:rFonts w:cs="Arial"/>
                <w:lang w:val="en-US"/>
              </w:rPr>
              <w:t>D1.2.5 Periodic Report</w:t>
            </w:r>
          </w:p>
        </w:tc>
        <w:tc>
          <w:tcPr>
            <w:tcW w:w="1061" w:type="dxa"/>
            <w:vAlign w:val="center"/>
          </w:tcPr>
          <w:p w:rsidR="00A624C5" w:rsidRPr="00180205" w:rsidRDefault="00A624C5" w:rsidP="00E52355">
            <w:pPr>
              <w:pStyle w:val="tablecontents"/>
              <w:jc w:val="center"/>
              <w:rPr>
                <w:rFonts w:cs="Arial"/>
                <w:lang w:val="en-US"/>
              </w:rPr>
            </w:pPr>
            <w:r>
              <w:rPr>
                <w:rFonts w:cs="Arial"/>
                <w:lang w:val="en-US"/>
              </w:rPr>
              <w:t>2015/Q1</w:t>
            </w:r>
          </w:p>
        </w:tc>
        <w:tc>
          <w:tcPr>
            <w:tcW w:w="900" w:type="dxa"/>
            <w:vAlign w:val="center"/>
          </w:tcPr>
          <w:p w:rsidR="00A624C5" w:rsidRPr="00180205" w:rsidRDefault="00A624C5" w:rsidP="00E52355">
            <w:pPr>
              <w:pStyle w:val="tablecontents"/>
              <w:jc w:val="center"/>
              <w:rPr>
                <w:rFonts w:cs="Arial"/>
                <w:lang w:val="en-US"/>
              </w:rPr>
            </w:pPr>
          </w:p>
        </w:tc>
        <w:tc>
          <w:tcPr>
            <w:tcW w:w="1122" w:type="dxa"/>
            <w:vAlign w:val="center"/>
          </w:tcPr>
          <w:p w:rsidR="00A624C5" w:rsidRPr="00180205" w:rsidRDefault="00A624C5" w:rsidP="00E52355">
            <w:pPr>
              <w:pStyle w:val="tablecontents"/>
              <w:jc w:val="center"/>
              <w:rPr>
                <w:rFonts w:cs="Arial"/>
                <w:lang w:val="en-US"/>
              </w:rPr>
            </w:pPr>
            <w:r>
              <w:rPr>
                <w:rFonts w:cs="Arial"/>
                <w:lang w:val="en-US"/>
              </w:rPr>
              <w:t>2015/Q1</w:t>
            </w:r>
          </w:p>
        </w:tc>
        <w:tc>
          <w:tcPr>
            <w:tcW w:w="3154" w:type="dxa"/>
            <w:vAlign w:val="center"/>
          </w:tcPr>
          <w:p w:rsidR="00A624C5" w:rsidRPr="00180205" w:rsidRDefault="00A624C5" w:rsidP="00E52355">
            <w:pPr>
              <w:pStyle w:val="tablecontents"/>
              <w:rPr>
                <w:rFonts w:cs="Arial"/>
                <w:lang w:val="en-US"/>
              </w:rPr>
            </w:pPr>
          </w:p>
        </w:tc>
      </w:tr>
      <w:tr w:rsidR="00BD2E2F" w:rsidRPr="00180205" w:rsidTr="00BD2E2F">
        <w:trPr>
          <w:cantSplit/>
          <w:trHeight w:val="171"/>
        </w:trPr>
        <w:tc>
          <w:tcPr>
            <w:tcW w:w="565" w:type="dxa"/>
            <w:vAlign w:val="center"/>
          </w:tcPr>
          <w:p w:rsidR="00BD2E2F" w:rsidRPr="00180205" w:rsidRDefault="00BD2E2F" w:rsidP="00B31251">
            <w:pPr>
              <w:pStyle w:val="tablecontents"/>
              <w:rPr>
                <w:rFonts w:cs="Arial"/>
                <w:lang w:val="en-US"/>
              </w:rPr>
            </w:pPr>
            <w:r w:rsidRPr="00180205">
              <w:rPr>
                <w:rFonts w:cs="Arial"/>
                <w:lang w:val="en-US"/>
              </w:rPr>
              <w:t>1</w:t>
            </w:r>
          </w:p>
        </w:tc>
        <w:tc>
          <w:tcPr>
            <w:tcW w:w="3122" w:type="dxa"/>
            <w:vAlign w:val="center"/>
          </w:tcPr>
          <w:p w:rsidR="00BD2E2F" w:rsidRPr="00180205" w:rsidRDefault="00A877AE" w:rsidP="00A624C5">
            <w:pPr>
              <w:pStyle w:val="tablecontents"/>
              <w:rPr>
                <w:rFonts w:cs="Arial"/>
                <w:lang w:val="en-US"/>
              </w:rPr>
            </w:pPr>
            <w:r>
              <w:rPr>
                <w:rFonts w:cs="Arial"/>
                <w:lang w:val="en-US"/>
              </w:rPr>
              <w:t>D1.2.</w:t>
            </w:r>
            <w:r w:rsidR="00A624C5">
              <w:rPr>
                <w:rFonts w:cs="Arial"/>
                <w:lang w:val="en-US"/>
              </w:rPr>
              <w:t>6 Final Project Report</w:t>
            </w:r>
          </w:p>
        </w:tc>
        <w:tc>
          <w:tcPr>
            <w:tcW w:w="1061" w:type="dxa"/>
            <w:vAlign w:val="center"/>
          </w:tcPr>
          <w:p w:rsidR="00BD2E2F" w:rsidRPr="00180205" w:rsidRDefault="00A877AE" w:rsidP="00B31251">
            <w:pPr>
              <w:pStyle w:val="tablecontents"/>
              <w:jc w:val="center"/>
              <w:rPr>
                <w:rFonts w:cs="Arial"/>
                <w:lang w:val="en-US"/>
              </w:rPr>
            </w:pPr>
            <w:r>
              <w:rPr>
                <w:rFonts w:cs="Arial"/>
                <w:lang w:val="en-US"/>
              </w:rPr>
              <w:t>2</w:t>
            </w:r>
            <w:r w:rsidR="00A624C5">
              <w:rPr>
                <w:rFonts w:cs="Arial"/>
                <w:lang w:val="en-US"/>
              </w:rPr>
              <w:t>015/Q3</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A624C5" w:rsidP="00B31251">
            <w:pPr>
              <w:pStyle w:val="tablecontents"/>
              <w:jc w:val="center"/>
              <w:rPr>
                <w:rFonts w:cs="Arial"/>
                <w:lang w:val="en-US"/>
              </w:rPr>
            </w:pPr>
            <w:r>
              <w:rPr>
                <w:rFonts w:cs="Arial"/>
                <w:lang w:val="en-US"/>
              </w:rPr>
              <w:t>2015/Q3</w:t>
            </w:r>
          </w:p>
        </w:tc>
        <w:tc>
          <w:tcPr>
            <w:tcW w:w="3154" w:type="dxa"/>
            <w:vAlign w:val="center"/>
          </w:tcPr>
          <w:p w:rsidR="00BD2E2F" w:rsidRPr="00180205" w:rsidRDefault="00BD2E2F" w:rsidP="00B31251">
            <w:pPr>
              <w:pStyle w:val="tablecontents"/>
              <w:rPr>
                <w:rFonts w:cs="Arial"/>
                <w:lang w:val="en-US"/>
              </w:rPr>
            </w:pPr>
          </w:p>
        </w:tc>
      </w:tr>
      <w:tr w:rsidR="002E5F48" w:rsidRPr="00180205" w:rsidTr="002E5F48">
        <w:trPr>
          <w:cantSplit/>
          <w:trHeight w:val="117"/>
        </w:trPr>
        <w:tc>
          <w:tcPr>
            <w:tcW w:w="9924" w:type="dxa"/>
            <w:gridSpan w:val="6"/>
            <w:shd w:val="clear" w:color="auto" w:fill="D9D9D9" w:themeFill="background1" w:themeFillShade="D9"/>
            <w:vAlign w:val="center"/>
          </w:tcPr>
          <w:p w:rsidR="002E5F48" w:rsidRPr="002E5F48" w:rsidRDefault="002E5F48" w:rsidP="002E5F48">
            <w:pPr>
              <w:pStyle w:val="tablecontents"/>
              <w:jc w:val="center"/>
              <w:rPr>
                <w:rFonts w:cs="Arial"/>
                <w:b/>
                <w:lang w:val="en-US"/>
              </w:rPr>
            </w:pPr>
            <w:r w:rsidRPr="002E5F48">
              <w:rPr>
                <w:rFonts w:cs="Arial"/>
                <w:b/>
                <w:lang w:val="en-US"/>
              </w:rPr>
              <w:t>WP2 Requirements for Open Proofs</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2</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D2.1 Report on existing methodologies</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2013/Q1</w:t>
            </w:r>
          </w:p>
        </w:tc>
        <w:tc>
          <w:tcPr>
            <w:tcW w:w="900" w:type="dxa"/>
            <w:vAlign w:val="center"/>
          </w:tcPr>
          <w:p w:rsidR="00BD2E2F" w:rsidRPr="00180205" w:rsidRDefault="00BD2E2F"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BD2E2F" w:rsidP="00B31251">
            <w:pPr>
              <w:pStyle w:val="tablecontents"/>
              <w:jc w:val="center"/>
              <w:rPr>
                <w:rFonts w:cs="Arial"/>
                <w:lang w:val="en-US"/>
              </w:rPr>
            </w:pPr>
            <w:r>
              <w:rPr>
                <w:rFonts w:cs="Arial"/>
                <w:lang w:val="en-US"/>
              </w:rPr>
              <w:t>2013/Q1</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2</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D2.2 Report on CENELEC standards</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2013/Q1</w:t>
            </w:r>
          </w:p>
        </w:tc>
        <w:tc>
          <w:tcPr>
            <w:tcW w:w="900" w:type="dxa"/>
            <w:vAlign w:val="center"/>
          </w:tcPr>
          <w:p w:rsidR="00BD2E2F" w:rsidRPr="00180205" w:rsidRDefault="00BD2E2F"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2</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D2.3 Process definition</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900" w:type="dxa"/>
            <w:vAlign w:val="center"/>
          </w:tcPr>
          <w:p w:rsidR="00BD2E2F" w:rsidRPr="00180205" w:rsidRDefault="00BD2E2F"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2</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D2.4 Methods definition</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2013/Q1</w:t>
            </w:r>
          </w:p>
        </w:tc>
        <w:tc>
          <w:tcPr>
            <w:tcW w:w="900" w:type="dxa"/>
            <w:vAlign w:val="center"/>
          </w:tcPr>
          <w:p w:rsidR="00BD2E2F" w:rsidRPr="00180205" w:rsidRDefault="00BD2E2F" w:rsidP="00B31251">
            <w:pPr>
              <w:pStyle w:val="tablecontents"/>
              <w:jc w:val="center"/>
              <w:rPr>
                <w:rFonts w:cs="Arial"/>
                <w:lang w:val="en-US"/>
              </w:rPr>
            </w:pPr>
            <w:r w:rsidRPr="00180205">
              <w:rPr>
                <w:rFonts w:cs="Arial"/>
                <w:lang w:val="en-US"/>
              </w:rPr>
              <w:t>Late</w:t>
            </w:r>
          </w:p>
        </w:tc>
        <w:tc>
          <w:tcPr>
            <w:tcW w:w="1122" w:type="dxa"/>
            <w:vAlign w:val="center"/>
          </w:tcPr>
          <w:p w:rsidR="00BD2E2F" w:rsidRPr="00180205" w:rsidRDefault="00A624C5" w:rsidP="00B31251">
            <w:pPr>
              <w:pStyle w:val="tablecontents"/>
              <w:jc w:val="center"/>
              <w:rPr>
                <w:rFonts w:cs="Arial"/>
                <w:lang w:val="en-US"/>
              </w:rPr>
            </w:pPr>
            <w:r>
              <w:rPr>
                <w:rFonts w:cs="Arial"/>
                <w:lang w:val="en-US"/>
              </w:rPr>
              <w:t>2014/Q1</w:t>
            </w:r>
          </w:p>
        </w:tc>
        <w:tc>
          <w:tcPr>
            <w:tcW w:w="3154" w:type="dxa"/>
            <w:vAlign w:val="center"/>
          </w:tcPr>
          <w:p w:rsidR="00BD2E2F" w:rsidRPr="00180205" w:rsidRDefault="00BD2E2F" w:rsidP="00A624C5">
            <w:pPr>
              <w:pStyle w:val="tablecontents"/>
              <w:rPr>
                <w:rFonts w:cs="Arial"/>
                <w:lang w:val="en-US"/>
              </w:rPr>
            </w:pPr>
            <w:r w:rsidRPr="00180205">
              <w:rPr>
                <w:rFonts w:cs="Arial"/>
                <w:lang w:val="en-US"/>
              </w:rPr>
              <w:t xml:space="preserve">Final version </w:t>
            </w:r>
            <w:r w:rsidR="00A624C5">
              <w:rPr>
                <w:rFonts w:cs="Arial"/>
                <w:lang w:val="en-US"/>
              </w:rPr>
              <w:t xml:space="preserve">currently in review. </w:t>
            </w:r>
            <w:proofErr w:type="spellStart"/>
            <w:r w:rsidR="00A624C5">
              <w:rPr>
                <w:rFonts w:cs="Arial"/>
                <w:lang w:val="en-US"/>
              </w:rPr>
              <w:t>Finalizaition</w:t>
            </w:r>
            <w:proofErr w:type="spellEnd"/>
            <w:r w:rsidR="00A624C5">
              <w:rPr>
                <w:rFonts w:cs="Arial"/>
                <w:lang w:val="en-US"/>
              </w:rPr>
              <w:t xml:space="preserve"> had been </w:t>
            </w:r>
            <w:r w:rsidRPr="00180205">
              <w:rPr>
                <w:rFonts w:cs="Arial"/>
                <w:lang w:val="en-US"/>
              </w:rPr>
              <w:t xml:space="preserve">postponed after </w:t>
            </w:r>
            <w:r w:rsidR="00A624C5">
              <w:rPr>
                <w:rFonts w:cs="Arial"/>
                <w:lang w:val="en-US"/>
              </w:rPr>
              <w:t>decision of WP7 on the primary tool chain.</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2</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D2.5 Description of ETCS using those methodologies</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900" w:type="dxa"/>
            <w:vAlign w:val="center"/>
          </w:tcPr>
          <w:p w:rsidR="00BD2E2F" w:rsidRPr="00180205" w:rsidRDefault="00BD2E2F"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2</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D2.6 Requirements for the model</w:t>
            </w:r>
          </w:p>
        </w:tc>
        <w:tc>
          <w:tcPr>
            <w:tcW w:w="1061" w:type="dxa"/>
            <w:vAlign w:val="center"/>
          </w:tcPr>
          <w:p w:rsidR="00BD2E2F" w:rsidRPr="00180205" w:rsidRDefault="00BD2E2F" w:rsidP="00B31251">
            <w:pPr>
              <w:pStyle w:val="tablecontents"/>
              <w:jc w:val="center"/>
              <w:rPr>
                <w:rFonts w:cs="Arial"/>
                <w:lang w:val="en-US"/>
              </w:rPr>
            </w:pPr>
            <w:r w:rsidRPr="00180205">
              <w:rPr>
                <w:rFonts w:cs="Arial"/>
                <w:lang w:val="en-US"/>
              </w:rPr>
              <w:t>2013/Q2</w:t>
            </w:r>
          </w:p>
        </w:tc>
        <w:tc>
          <w:tcPr>
            <w:tcW w:w="900" w:type="dxa"/>
            <w:vAlign w:val="center"/>
          </w:tcPr>
          <w:p w:rsidR="00BD2E2F" w:rsidRPr="00180205" w:rsidRDefault="00BD2E2F"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BD2E2F" w:rsidP="00B31251">
            <w:pPr>
              <w:pStyle w:val="tablecontents"/>
              <w:jc w:val="center"/>
              <w:rPr>
                <w:rFonts w:cs="Arial"/>
                <w:lang w:val="en-US"/>
              </w:rPr>
            </w:pPr>
            <w:r w:rsidRPr="00180205">
              <w:rPr>
                <w:rFonts w:cs="Arial"/>
                <w:lang w:val="en-US"/>
              </w:rPr>
              <w:t>2013/Q2</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2</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D2.7 Set of requirements for API, tools, V&amp;V</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900" w:type="dxa"/>
            <w:vAlign w:val="center"/>
          </w:tcPr>
          <w:p w:rsidR="00BD2E2F" w:rsidRPr="00180205" w:rsidRDefault="00BD2E2F"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2</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D2.8 Set of requirements for tools</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900" w:type="dxa"/>
            <w:vAlign w:val="center"/>
          </w:tcPr>
          <w:p w:rsidR="00BD2E2F" w:rsidRPr="00180205" w:rsidRDefault="00BD2E2F"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2</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D2.9 Set of requirements for V&amp;V</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900" w:type="dxa"/>
            <w:vAlign w:val="center"/>
          </w:tcPr>
          <w:p w:rsidR="00BD2E2F" w:rsidRPr="00180205" w:rsidRDefault="00BD2E2F"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BD2E2F" w:rsidP="00B31251">
            <w:pPr>
              <w:pStyle w:val="tablecontents"/>
              <w:jc w:val="center"/>
              <w:rPr>
                <w:rFonts w:cs="Arial"/>
                <w:lang w:val="en-US"/>
              </w:rPr>
            </w:pPr>
            <w:r>
              <w:rPr>
                <w:rFonts w:cs="Arial"/>
                <w:lang w:val="en-US"/>
              </w:rPr>
              <w:t>2013/Q2</w:t>
            </w:r>
          </w:p>
        </w:tc>
        <w:tc>
          <w:tcPr>
            <w:tcW w:w="3154" w:type="dxa"/>
            <w:vAlign w:val="center"/>
          </w:tcPr>
          <w:p w:rsidR="00BD2E2F" w:rsidRPr="00180205" w:rsidRDefault="00BD2E2F" w:rsidP="00B31251">
            <w:pPr>
              <w:pStyle w:val="tablecontents"/>
              <w:rPr>
                <w:rFonts w:cs="Arial"/>
                <w:lang w:val="en-US"/>
              </w:rPr>
            </w:pPr>
          </w:p>
        </w:tc>
      </w:tr>
      <w:tr w:rsidR="002E5F48" w:rsidRPr="00180205" w:rsidTr="002E5F48">
        <w:trPr>
          <w:cantSplit/>
          <w:trHeight w:val="117"/>
        </w:trPr>
        <w:tc>
          <w:tcPr>
            <w:tcW w:w="9924" w:type="dxa"/>
            <w:gridSpan w:val="6"/>
            <w:shd w:val="clear" w:color="auto" w:fill="D9D9D9" w:themeFill="background1" w:themeFillShade="D9"/>
            <w:vAlign w:val="center"/>
          </w:tcPr>
          <w:p w:rsidR="002E5F48" w:rsidRPr="002E5F48" w:rsidRDefault="002E5F48" w:rsidP="002E5F48">
            <w:pPr>
              <w:pStyle w:val="tablecontents"/>
              <w:jc w:val="center"/>
              <w:rPr>
                <w:rFonts w:cs="Arial"/>
                <w:b/>
                <w:lang w:val="en-US"/>
              </w:rPr>
            </w:pPr>
            <w:r w:rsidRPr="002E5F48">
              <w:rPr>
                <w:rFonts w:cs="Arial"/>
                <w:b/>
                <w:lang w:val="en-US"/>
              </w:rPr>
              <w:t xml:space="preserve">WP7 </w:t>
            </w:r>
            <w:proofErr w:type="spellStart"/>
            <w:r w:rsidRPr="002E5F48">
              <w:rPr>
                <w:rFonts w:cs="Arial"/>
                <w:b/>
                <w:lang w:val="en-US"/>
              </w:rPr>
              <w:t>openETCS</w:t>
            </w:r>
            <w:proofErr w:type="spellEnd"/>
            <w:r w:rsidRPr="002E5F48">
              <w:rPr>
                <w:rFonts w:cs="Arial"/>
                <w:b/>
                <w:lang w:val="en-US"/>
              </w:rPr>
              <w:t xml:space="preserve"> Tool Chain</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7</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D7.1 Report on the final choice(s) for the primary tool chain (means of description, tool and platform)</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2013/Q3</w:t>
            </w:r>
          </w:p>
        </w:tc>
        <w:tc>
          <w:tcPr>
            <w:tcW w:w="900" w:type="dxa"/>
            <w:vAlign w:val="center"/>
          </w:tcPr>
          <w:p w:rsidR="00BD2E2F" w:rsidRPr="00180205" w:rsidRDefault="00A624C5"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A624C5" w:rsidP="00B31251">
            <w:pPr>
              <w:pStyle w:val="tablecontents"/>
              <w:jc w:val="center"/>
              <w:rPr>
                <w:rFonts w:cs="Arial"/>
                <w:lang w:val="en-US"/>
              </w:rPr>
            </w:pPr>
            <w:r>
              <w:rPr>
                <w:rFonts w:cs="Arial"/>
                <w:lang w:val="en-US"/>
              </w:rPr>
              <w:t>2013/Q1</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7</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D7.2 Report on all aspects of secondary tooling (results of T7.2)</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2013/Q3</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7</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D7.3 Tool chain qualification process description</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2014/Q1</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t>7</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D7.4 Tool chain first release</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2014/Q1</w:t>
            </w:r>
          </w:p>
        </w:tc>
        <w:tc>
          <w:tcPr>
            <w:tcW w:w="900" w:type="dxa"/>
            <w:vAlign w:val="center"/>
          </w:tcPr>
          <w:p w:rsidR="00BD2E2F" w:rsidRPr="00180205" w:rsidRDefault="00A624C5"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A624C5" w:rsidP="00B31251">
            <w:pPr>
              <w:pStyle w:val="tablecontents"/>
              <w:jc w:val="center"/>
              <w:rPr>
                <w:rFonts w:cs="Arial"/>
                <w:lang w:val="en-US"/>
              </w:rPr>
            </w:pPr>
            <w:r>
              <w:rPr>
                <w:rFonts w:cs="Arial"/>
                <w:lang w:val="en-US"/>
              </w:rPr>
              <w:t>2013/Q4</w:t>
            </w:r>
          </w:p>
        </w:tc>
        <w:tc>
          <w:tcPr>
            <w:tcW w:w="3154" w:type="dxa"/>
            <w:vAlign w:val="center"/>
          </w:tcPr>
          <w:p w:rsidR="00BD2E2F" w:rsidRPr="00180205" w:rsidRDefault="00A624C5" w:rsidP="00B31251">
            <w:pPr>
              <w:pStyle w:val="tablecontents"/>
              <w:rPr>
                <w:rFonts w:cs="Arial"/>
                <w:lang w:val="en-US"/>
              </w:rPr>
            </w:pPr>
            <w:r>
              <w:rPr>
                <w:rFonts w:cs="Arial"/>
                <w:lang w:val="en-US"/>
              </w:rPr>
              <w:t>Ahead of time.</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sidRPr="00180205">
              <w:rPr>
                <w:rFonts w:cs="Arial"/>
                <w:lang w:val="en-US"/>
              </w:rPr>
              <w:lastRenderedPageBreak/>
              <w:t>7</w:t>
            </w:r>
          </w:p>
        </w:tc>
        <w:tc>
          <w:tcPr>
            <w:tcW w:w="3122" w:type="dxa"/>
            <w:vAlign w:val="center"/>
          </w:tcPr>
          <w:p w:rsidR="00BD2E2F" w:rsidRPr="00180205" w:rsidRDefault="00BD2E2F" w:rsidP="00B31251">
            <w:pPr>
              <w:pStyle w:val="tablecontents"/>
              <w:rPr>
                <w:rFonts w:cs="Arial"/>
                <w:lang w:val="en-US"/>
              </w:rPr>
            </w:pPr>
            <w:r w:rsidRPr="00180205">
              <w:rPr>
                <w:rFonts w:cs="Arial"/>
                <w:lang w:val="en-US"/>
              </w:rPr>
              <w:t>D7.5 Ecosystem Artefacts: Proposed Terms of use, Proposed Committer Agreements, Proposed IP Policy, Proposed Development Process Description, Development Process Guidelines, Infrastructure Documentation, Infrastructure Template, Evolution Report of previous Deliverables</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2E5F48" w:rsidRPr="00180205" w:rsidTr="002E5F48">
        <w:trPr>
          <w:cantSplit/>
          <w:trHeight w:val="117"/>
        </w:trPr>
        <w:tc>
          <w:tcPr>
            <w:tcW w:w="9924" w:type="dxa"/>
            <w:gridSpan w:val="6"/>
            <w:shd w:val="clear" w:color="auto" w:fill="D9D9D9" w:themeFill="background1" w:themeFillShade="D9"/>
            <w:vAlign w:val="center"/>
          </w:tcPr>
          <w:p w:rsidR="002E5F48" w:rsidRPr="002E5F48" w:rsidRDefault="002E5F48" w:rsidP="002E5F48">
            <w:pPr>
              <w:pStyle w:val="tablecontents"/>
              <w:jc w:val="center"/>
              <w:rPr>
                <w:rFonts w:cs="Arial"/>
                <w:b/>
                <w:lang w:val="en-US"/>
              </w:rPr>
            </w:pPr>
            <w:r w:rsidRPr="002E5F48">
              <w:rPr>
                <w:rFonts w:cs="Arial"/>
                <w:b/>
                <w:lang w:val="en-US"/>
              </w:rPr>
              <w:t>WP3 Modelling - Code Generation</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3</w:t>
            </w:r>
          </w:p>
        </w:tc>
        <w:tc>
          <w:tcPr>
            <w:tcW w:w="3122" w:type="dxa"/>
            <w:vAlign w:val="center"/>
          </w:tcPr>
          <w:p w:rsidR="00BD2E2F" w:rsidRPr="00180205" w:rsidRDefault="00BD2E2F" w:rsidP="00B31251">
            <w:pPr>
              <w:pStyle w:val="tablecontents"/>
              <w:rPr>
                <w:rFonts w:cs="Arial"/>
                <w:lang w:val="en-US"/>
              </w:rPr>
            </w:pPr>
            <w:r>
              <w:rPr>
                <w:rFonts w:cs="Arial"/>
                <w:lang w:val="en-US"/>
              </w:rPr>
              <w:t xml:space="preserve">D3.5 </w:t>
            </w:r>
            <w:r w:rsidRPr="005834B9">
              <w:rPr>
                <w:rFonts w:cs="Arial"/>
                <w:lang w:val="en-US"/>
              </w:rPr>
              <w:t>System Specification Model</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2014/Q1</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3</w:t>
            </w:r>
          </w:p>
        </w:tc>
        <w:tc>
          <w:tcPr>
            <w:tcW w:w="3122" w:type="dxa"/>
            <w:vAlign w:val="center"/>
          </w:tcPr>
          <w:p w:rsidR="00BD2E2F" w:rsidRPr="00180205" w:rsidRDefault="00BD2E2F" w:rsidP="00B31251">
            <w:pPr>
              <w:pStyle w:val="tablecontents"/>
              <w:rPr>
                <w:rFonts w:cs="Arial"/>
                <w:lang w:val="en-US"/>
              </w:rPr>
            </w:pPr>
            <w:r w:rsidRPr="005834B9">
              <w:rPr>
                <w:rFonts w:cs="Arial"/>
                <w:lang w:val="en-US"/>
              </w:rPr>
              <w:t>D3.6</w:t>
            </w:r>
            <w:r>
              <w:rPr>
                <w:rFonts w:cs="Arial"/>
                <w:lang w:val="en-US"/>
              </w:rPr>
              <w:t xml:space="preserve"> </w:t>
            </w:r>
            <w:r w:rsidRPr="005834B9">
              <w:rPr>
                <w:rFonts w:cs="Arial"/>
                <w:lang w:val="en-US"/>
              </w:rPr>
              <w:t>Functional Model</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2014/Q3</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3</w:t>
            </w:r>
          </w:p>
        </w:tc>
        <w:tc>
          <w:tcPr>
            <w:tcW w:w="3122" w:type="dxa"/>
            <w:vAlign w:val="center"/>
          </w:tcPr>
          <w:p w:rsidR="00BD2E2F" w:rsidRPr="00180205" w:rsidRDefault="00BD2E2F" w:rsidP="00B31251">
            <w:pPr>
              <w:pStyle w:val="tablecontents"/>
              <w:rPr>
                <w:rFonts w:cs="Arial"/>
                <w:lang w:val="en-US"/>
              </w:rPr>
            </w:pPr>
            <w:r w:rsidRPr="005834B9">
              <w:rPr>
                <w:rFonts w:cs="Arial"/>
                <w:lang w:val="en-US"/>
              </w:rPr>
              <w:t>D3.7</w:t>
            </w:r>
            <w:r>
              <w:rPr>
                <w:rFonts w:cs="Arial"/>
                <w:lang w:val="en-US"/>
              </w:rPr>
              <w:t xml:space="preserve"> </w:t>
            </w:r>
            <w:r w:rsidRPr="005834B9">
              <w:rPr>
                <w:rFonts w:cs="Arial"/>
                <w:lang w:val="en-US"/>
              </w:rPr>
              <w:t>System architecture model with physical allocation</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2014/Q4</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3</w:t>
            </w:r>
          </w:p>
        </w:tc>
        <w:tc>
          <w:tcPr>
            <w:tcW w:w="3122" w:type="dxa"/>
            <w:vAlign w:val="center"/>
          </w:tcPr>
          <w:p w:rsidR="00BD2E2F" w:rsidRPr="00180205" w:rsidRDefault="00BD2E2F" w:rsidP="00B31251">
            <w:pPr>
              <w:pStyle w:val="tablecontents"/>
              <w:rPr>
                <w:rFonts w:cs="Arial"/>
                <w:lang w:val="en-US"/>
              </w:rPr>
            </w:pPr>
            <w:r w:rsidRPr="005834B9">
              <w:rPr>
                <w:rFonts w:cs="Arial"/>
                <w:lang w:val="en-US"/>
              </w:rPr>
              <w:t>D3.8</w:t>
            </w:r>
            <w:r>
              <w:rPr>
                <w:rFonts w:cs="Arial"/>
                <w:lang w:val="en-US"/>
              </w:rPr>
              <w:t xml:space="preserve"> </w:t>
            </w:r>
            <w:r w:rsidRPr="005834B9">
              <w:rPr>
                <w:rFonts w:cs="Arial"/>
                <w:lang w:val="en-US"/>
              </w:rPr>
              <w:t>Open Source Code</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2E5F48" w:rsidRPr="00180205" w:rsidTr="002E5F48">
        <w:trPr>
          <w:cantSplit/>
          <w:trHeight w:val="117"/>
        </w:trPr>
        <w:tc>
          <w:tcPr>
            <w:tcW w:w="9924" w:type="dxa"/>
            <w:gridSpan w:val="6"/>
            <w:shd w:val="clear" w:color="auto" w:fill="D9D9D9" w:themeFill="background1" w:themeFillShade="D9"/>
            <w:vAlign w:val="center"/>
          </w:tcPr>
          <w:p w:rsidR="002E5F48" w:rsidRPr="002E5F48" w:rsidRDefault="002E5F48" w:rsidP="002E5F48">
            <w:pPr>
              <w:pStyle w:val="tablecontents"/>
              <w:jc w:val="center"/>
              <w:rPr>
                <w:rFonts w:cs="Arial"/>
                <w:b/>
                <w:lang w:val="en-US"/>
              </w:rPr>
            </w:pPr>
            <w:r w:rsidRPr="002E5F48">
              <w:rPr>
                <w:rFonts w:cs="Arial"/>
                <w:b/>
                <w:lang w:val="en-US"/>
              </w:rPr>
              <w:t>WP4 Validation &amp; Verification Strategy</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4</w:t>
            </w:r>
          </w:p>
        </w:tc>
        <w:tc>
          <w:tcPr>
            <w:tcW w:w="3122" w:type="dxa"/>
            <w:vAlign w:val="center"/>
          </w:tcPr>
          <w:p w:rsidR="00BD2E2F" w:rsidRPr="00180205" w:rsidRDefault="00BD2E2F" w:rsidP="00B31251">
            <w:pPr>
              <w:pStyle w:val="tablecontents"/>
              <w:rPr>
                <w:rFonts w:cs="Arial"/>
                <w:lang w:val="en-US"/>
              </w:rPr>
            </w:pPr>
            <w:r w:rsidRPr="000805A4">
              <w:rPr>
                <w:rFonts w:cs="Arial"/>
                <w:lang w:val="en-US"/>
              </w:rPr>
              <w:t>D4.1</w:t>
            </w:r>
            <w:r>
              <w:rPr>
                <w:rFonts w:cs="Arial"/>
                <w:lang w:val="en-US"/>
              </w:rPr>
              <w:t xml:space="preserve"> </w:t>
            </w:r>
            <w:r w:rsidRPr="000805A4">
              <w:rPr>
                <w:rFonts w:cs="Arial"/>
                <w:lang w:val="en-US"/>
              </w:rPr>
              <w:t>V&amp;V Plan &amp; Methodology</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2013/Q3</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A624C5" w:rsidP="00B31251">
            <w:pPr>
              <w:pStyle w:val="tablecontents"/>
              <w:jc w:val="center"/>
              <w:rPr>
                <w:rFonts w:cs="Arial"/>
                <w:lang w:val="en-US"/>
              </w:rPr>
            </w:pPr>
            <w:r>
              <w:rPr>
                <w:rFonts w:cs="Arial"/>
                <w:lang w:val="en-US"/>
              </w:rPr>
              <w:t>2013/Q4</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4</w:t>
            </w:r>
          </w:p>
        </w:tc>
        <w:tc>
          <w:tcPr>
            <w:tcW w:w="3122" w:type="dxa"/>
            <w:vAlign w:val="center"/>
          </w:tcPr>
          <w:p w:rsidR="00BD2E2F" w:rsidRPr="00180205" w:rsidRDefault="00BD2E2F" w:rsidP="00B31251">
            <w:pPr>
              <w:pStyle w:val="tablecontents"/>
              <w:rPr>
                <w:rFonts w:cs="Arial"/>
                <w:lang w:val="en-US"/>
              </w:rPr>
            </w:pPr>
            <w:r w:rsidRPr="000805A4">
              <w:rPr>
                <w:rFonts w:cs="Arial"/>
                <w:lang w:val="en-US"/>
              </w:rPr>
              <w:t>D4.2.1</w:t>
            </w:r>
            <w:r>
              <w:rPr>
                <w:rFonts w:cs="Arial"/>
                <w:lang w:val="en-US"/>
              </w:rPr>
              <w:t xml:space="preserve"> </w:t>
            </w:r>
            <w:r w:rsidRPr="000805A4">
              <w:rPr>
                <w:rFonts w:cs="Arial"/>
                <w:lang w:val="en-US"/>
              </w:rPr>
              <w:t>1st interim V&amp;V report on the applicability of the V&amp;V approach to the formal abstract model</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2013/Q4</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4</w:t>
            </w:r>
          </w:p>
        </w:tc>
        <w:tc>
          <w:tcPr>
            <w:tcW w:w="3122" w:type="dxa"/>
            <w:vAlign w:val="center"/>
          </w:tcPr>
          <w:p w:rsidR="00BD2E2F" w:rsidRPr="00180205" w:rsidRDefault="00BD2E2F" w:rsidP="00B31251">
            <w:pPr>
              <w:pStyle w:val="tablecontents"/>
              <w:rPr>
                <w:rFonts w:cs="Arial"/>
                <w:lang w:val="en-US"/>
              </w:rPr>
            </w:pPr>
            <w:r w:rsidRPr="000805A4">
              <w:rPr>
                <w:rFonts w:cs="Arial"/>
                <w:lang w:val="en-US"/>
              </w:rPr>
              <w:t>D4.2.2</w:t>
            </w:r>
            <w:r>
              <w:rPr>
                <w:rFonts w:cs="Arial"/>
                <w:lang w:val="en-US"/>
              </w:rPr>
              <w:t xml:space="preserve"> </w:t>
            </w:r>
            <w:r w:rsidRPr="000805A4">
              <w:rPr>
                <w:rFonts w:cs="Arial"/>
                <w:lang w:val="en-US"/>
              </w:rPr>
              <w:t>1st interim V&amp;V report on the applicability of the V&amp;V approach to the implementation / code</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2013/Q4</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4</w:t>
            </w:r>
          </w:p>
        </w:tc>
        <w:tc>
          <w:tcPr>
            <w:tcW w:w="3122" w:type="dxa"/>
            <w:vAlign w:val="center"/>
          </w:tcPr>
          <w:p w:rsidR="00BD2E2F" w:rsidRPr="00180205" w:rsidRDefault="00BD2E2F" w:rsidP="00B31251">
            <w:pPr>
              <w:pStyle w:val="tablecontents"/>
              <w:rPr>
                <w:rFonts w:cs="Arial"/>
                <w:lang w:val="en-US"/>
              </w:rPr>
            </w:pPr>
            <w:r w:rsidRPr="000805A4">
              <w:rPr>
                <w:rFonts w:cs="Arial"/>
                <w:lang w:val="en-US"/>
              </w:rPr>
              <w:t>D4.3.1</w:t>
            </w:r>
            <w:r>
              <w:rPr>
                <w:rFonts w:cs="Arial"/>
                <w:lang w:val="en-US"/>
              </w:rPr>
              <w:t xml:space="preserve"> </w:t>
            </w:r>
            <w:r w:rsidRPr="000805A4">
              <w:rPr>
                <w:rFonts w:cs="Arial"/>
                <w:lang w:val="en-US"/>
              </w:rPr>
              <w:t>Report on the prototypical application of the V&amp;V tool chain and processes - for the formal model &amp; formal abstract model</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2015/Q1</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4</w:t>
            </w:r>
          </w:p>
        </w:tc>
        <w:tc>
          <w:tcPr>
            <w:tcW w:w="3122" w:type="dxa"/>
            <w:vAlign w:val="center"/>
          </w:tcPr>
          <w:p w:rsidR="00BD2E2F" w:rsidRPr="00180205" w:rsidRDefault="00BD2E2F" w:rsidP="00B31251">
            <w:pPr>
              <w:pStyle w:val="tablecontents"/>
              <w:rPr>
                <w:rFonts w:cs="Arial"/>
                <w:lang w:val="en-US"/>
              </w:rPr>
            </w:pPr>
            <w:r w:rsidRPr="000805A4">
              <w:rPr>
                <w:rFonts w:cs="Arial"/>
                <w:lang w:val="en-US"/>
              </w:rPr>
              <w:t>D4.3.2</w:t>
            </w:r>
            <w:r>
              <w:rPr>
                <w:rFonts w:cs="Arial"/>
                <w:lang w:val="en-US"/>
              </w:rPr>
              <w:t xml:space="preserve"> </w:t>
            </w:r>
            <w:r w:rsidRPr="000805A4">
              <w:rPr>
                <w:rFonts w:cs="Arial"/>
                <w:lang w:val="en-US"/>
              </w:rPr>
              <w:t>Report on the prototypical application of the V&amp;V tool chain and processes - for the implementation / code of the formal model</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2015/Q1</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4</w:t>
            </w:r>
          </w:p>
        </w:tc>
        <w:tc>
          <w:tcPr>
            <w:tcW w:w="3122" w:type="dxa"/>
            <w:vAlign w:val="center"/>
          </w:tcPr>
          <w:p w:rsidR="00BD2E2F" w:rsidRPr="00180205" w:rsidRDefault="00BD2E2F" w:rsidP="00B31251">
            <w:pPr>
              <w:pStyle w:val="tablecontents"/>
              <w:rPr>
                <w:rFonts w:cs="Arial"/>
                <w:lang w:val="en-US"/>
              </w:rPr>
            </w:pPr>
            <w:r w:rsidRPr="000805A4">
              <w:rPr>
                <w:rFonts w:cs="Arial"/>
                <w:lang w:val="en-US"/>
              </w:rPr>
              <w:t>D4.3.3</w:t>
            </w:r>
            <w:r>
              <w:rPr>
                <w:rFonts w:cs="Arial"/>
                <w:lang w:val="en-US"/>
              </w:rPr>
              <w:t xml:space="preserve"> </w:t>
            </w:r>
            <w:r w:rsidRPr="000805A4">
              <w:rPr>
                <w:rFonts w:cs="Arial"/>
                <w:lang w:val="en-US"/>
              </w:rPr>
              <w:t>Report on the prototypical application of the V&amp;V tool chain and processes - Safety case for the tool chain and the processes</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2015/Q1</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4</w:t>
            </w:r>
          </w:p>
        </w:tc>
        <w:tc>
          <w:tcPr>
            <w:tcW w:w="3122" w:type="dxa"/>
            <w:vAlign w:val="center"/>
          </w:tcPr>
          <w:p w:rsidR="00BD2E2F" w:rsidRPr="00180205" w:rsidRDefault="00BD2E2F" w:rsidP="00B31251">
            <w:pPr>
              <w:pStyle w:val="tablecontents"/>
              <w:rPr>
                <w:rFonts w:cs="Arial"/>
                <w:lang w:val="en-US"/>
              </w:rPr>
            </w:pPr>
            <w:r w:rsidRPr="000805A4">
              <w:rPr>
                <w:rFonts w:cs="Arial"/>
                <w:lang w:val="en-US"/>
              </w:rPr>
              <w:t>D4.4</w:t>
            </w:r>
            <w:r>
              <w:rPr>
                <w:rFonts w:cs="Arial"/>
                <w:lang w:val="en-US"/>
              </w:rPr>
              <w:t xml:space="preserve"> </w:t>
            </w:r>
            <w:r w:rsidRPr="000805A4">
              <w:rPr>
                <w:rFonts w:cs="Arial"/>
                <w:lang w:val="en-US"/>
              </w:rPr>
              <w:t>Final report and conclusions of the whole WP4</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2E5F48" w:rsidRPr="00180205" w:rsidTr="002E5F48">
        <w:trPr>
          <w:cantSplit/>
          <w:trHeight w:val="117"/>
        </w:trPr>
        <w:tc>
          <w:tcPr>
            <w:tcW w:w="9924" w:type="dxa"/>
            <w:gridSpan w:val="6"/>
            <w:shd w:val="clear" w:color="auto" w:fill="D9D9D9" w:themeFill="background1" w:themeFillShade="D9"/>
            <w:vAlign w:val="center"/>
          </w:tcPr>
          <w:p w:rsidR="002E5F48" w:rsidRPr="002E5F48" w:rsidRDefault="002E5F48" w:rsidP="002E5F48">
            <w:pPr>
              <w:pStyle w:val="tablecontents"/>
              <w:jc w:val="center"/>
              <w:rPr>
                <w:rFonts w:cs="Arial"/>
                <w:b/>
                <w:color w:val="auto"/>
                <w:lang w:val="en-US"/>
              </w:rPr>
            </w:pPr>
            <w:r w:rsidRPr="002E5F48">
              <w:rPr>
                <w:rFonts w:cs="Arial"/>
                <w:b/>
                <w:color w:val="auto"/>
                <w:lang w:val="en-US"/>
              </w:rPr>
              <w:t xml:space="preserve">WP5 </w:t>
            </w:r>
            <w:proofErr w:type="spellStart"/>
            <w:r w:rsidRPr="002E5F48">
              <w:rPr>
                <w:rFonts w:cs="Arial"/>
                <w:b/>
                <w:color w:val="auto"/>
                <w:lang w:val="en-US"/>
              </w:rPr>
              <w:t>openETCS</w:t>
            </w:r>
            <w:proofErr w:type="spellEnd"/>
            <w:r w:rsidRPr="002E5F48">
              <w:rPr>
                <w:rFonts w:cs="Arial"/>
                <w:b/>
                <w:color w:val="auto"/>
                <w:lang w:val="en-US"/>
              </w:rPr>
              <w:t xml:space="preserve"> Demonstrator</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5</w:t>
            </w:r>
          </w:p>
        </w:tc>
        <w:tc>
          <w:tcPr>
            <w:tcW w:w="3122" w:type="dxa"/>
            <w:vAlign w:val="center"/>
          </w:tcPr>
          <w:p w:rsidR="00BD2E2F" w:rsidRPr="00180205" w:rsidRDefault="00BD2E2F" w:rsidP="00B31251">
            <w:pPr>
              <w:pStyle w:val="tablecontents"/>
              <w:rPr>
                <w:rFonts w:cs="Arial"/>
                <w:lang w:val="en-US"/>
              </w:rPr>
            </w:pPr>
            <w:r>
              <w:rPr>
                <w:rFonts w:cs="Arial"/>
                <w:lang w:val="en-US"/>
              </w:rPr>
              <w:t xml:space="preserve">D5.1 </w:t>
            </w:r>
            <w:r w:rsidRPr="00E11C37">
              <w:rPr>
                <w:rFonts w:cs="Arial"/>
                <w:lang w:val="en-US"/>
              </w:rPr>
              <w:t>Functional Specification of Demonstrator</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2012/Q4</w:t>
            </w:r>
          </w:p>
        </w:tc>
        <w:tc>
          <w:tcPr>
            <w:tcW w:w="900" w:type="dxa"/>
            <w:vAlign w:val="center"/>
          </w:tcPr>
          <w:p w:rsidR="00BD2E2F" w:rsidRPr="00180205" w:rsidRDefault="00BD2E2F" w:rsidP="00B31251">
            <w:pPr>
              <w:pStyle w:val="tablecontents"/>
              <w:jc w:val="center"/>
              <w:rPr>
                <w:rFonts w:cs="Arial"/>
                <w:lang w:val="en-US"/>
              </w:rPr>
            </w:pPr>
            <w:r w:rsidRPr="007D5976">
              <w:rPr>
                <w:rFonts w:cs="Arial"/>
                <w:color w:val="auto"/>
                <w:lang w:val="en-US"/>
              </w:rPr>
              <w:t>Late</w:t>
            </w:r>
          </w:p>
        </w:tc>
        <w:tc>
          <w:tcPr>
            <w:tcW w:w="1122" w:type="dxa"/>
            <w:vAlign w:val="center"/>
          </w:tcPr>
          <w:p w:rsidR="00BD2E2F" w:rsidRPr="00180205" w:rsidRDefault="00A624C5" w:rsidP="00B31251">
            <w:pPr>
              <w:pStyle w:val="tablecontents"/>
              <w:jc w:val="center"/>
              <w:rPr>
                <w:rFonts w:cs="Arial"/>
                <w:lang w:val="en-US"/>
              </w:rPr>
            </w:pPr>
            <w:r>
              <w:rPr>
                <w:rFonts w:cs="Arial"/>
                <w:color w:val="auto"/>
                <w:lang w:val="en-US"/>
              </w:rPr>
              <w:t>2014/Q1</w:t>
            </w:r>
          </w:p>
        </w:tc>
        <w:tc>
          <w:tcPr>
            <w:tcW w:w="3154" w:type="dxa"/>
            <w:vAlign w:val="center"/>
          </w:tcPr>
          <w:p w:rsidR="00BD2E2F" w:rsidRPr="00180205" w:rsidRDefault="00A624C5" w:rsidP="00B31251">
            <w:pPr>
              <w:pStyle w:val="tablecontents"/>
              <w:rPr>
                <w:rFonts w:cs="Arial"/>
                <w:lang w:val="en-US"/>
              </w:rPr>
            </w:pPr>
            <w:r>
              <w:rPr>
                <w:rFonts w:cs="Arial"/>
                <w:color w:val="auto"/>
                <w:lang w:val="en-US"/>
              </w:rPr>
              <w:t xml:space="preserve">Document is currently under review. </w:t>
            </w:r>
            <w:r w:rsidR="00BD2E2F" w:rsidRPr="00E04800">
              <w:rPr>
                <w:rFonts w:cs="Arial"/>
                <w:color w:val="auto"/>
                <w:lang w:val="en-US"/>
              </w:rPr>
              <w:t>Work on D5.1 has been delayed due to restructuring of the project (</w:t>
            </w:r>
            <w:r w:rsidR="00BD2E2F">
              <w:rPr>
                <w:rFonts w:cs="Arial"/>
                <w:color w:val="auto"/>
                <w:lang w:val="en-US"/>
              </w:rPr>
              <w:t>i.e.</w:t>
            </w:r>
            <w:r w:rsidR="00BD2E2F" w:rsidRPr="00E04800">
              <w:rPr>
                <w:rFonts w:cs="Arial"/>
                <w:color w:val="auto"/>
                <w:lang w:val="en-US"/>
              </w:rPr>
              <w:t xml:space="preserve"> split of WP3 into WP3 and WP7), input from other WPs that was needed, and lack of technical resources.</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5</w:t>
            </w:r>
          </w:p>
        </w:tc>
        <w:tc>
          <w:tcPr>
            <w:tcW w:w="3122" w:type="dxa"/>
            <w:vAlign w:val="center"/>
          </w:tcPr>
          <w:p w:rsidR="00BD2E2F" w:rsidRPr="00180205" w:rsidRDefault="00BD2E2F" w:rsidP="00B31251">
            <w:pPr>
              <w:pStyle w:val="tablecontents"/>
              <w:rPr>
                <w:rFonts w:cs="Arial"/>
                <w:lang w:val="en-US"/>
              </w:rPr>
            </w:pPr>
            <w:r w:rsidRPr="00E11C37">
              <w:rPr>
                <w:rFonts w:cs="Arial"/>
                <w:lang w:val="en-US"/>
              </w:rPr>
              <w:t>M5.1</w:t>
            </w:r>
            <w:r>
              <w:rPr>
                <w:rFonts w:cs="Arial"/>
                <w:lang w:val="en-US"/>
              </w:rPr>
              <w:t xml:space="preserve"> </w:t>
            </w:r>
            <w:r w:rsidRPr="00E11C37">
              <w:rPr>
                <w:rFonts w:cs="Arial"/>
                <w:lang w:val="en-US"/>
              </w:rPr>
              <w:t>First iteration of OBU Simulator available</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2013/Q4</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CF3C4B" w:rsidP="00B31251">
            <w:pPr>
              <w:pStyle w:val="tablecontents"/>
              <w:jc w:val="center"/>
              <w:rPr>
                <w:rFonts w:cs="Arial"/>
                <w:lang w:val="en-US"/>
              </w:rPr>
            </w:pPr>
            <w:r>
              <w:rPr>
                <w:rFonts w:cs="Arial"/>
                <w:lang w:val="en-US"/>
              </w:rPr>
              <w:t>2014/Q1</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5</w:t>
            </w:r>
          </w:p>
        </w:tc>
        <w:tc>
          <w:tcPr>
            <w:tcW w:w="3122" w:type="dxa"/>
            <w:vAlign w:val="center"/>
          </w:tcPr>
          <w:p w:rsidR="00BD2E2F" w:rsidRPr="00180205" w:rsidRDefault="00BD2E2F" w:rsidP="00B31251">
            <w:pPr>
              <w:pStyle w:val="tablecontents"/>
              <w:rPr>
                <w:rFonts w:cs="Arial"/>
                <w:lang w:val="en-US"/>
              </w:rPr>
            </w:pPr>
            <w:r w:rsidRPr="00E11C37">
              <w:rPr>
                <w:rFonts w:cs="Arial"/>
                <w:lang w:val="en-US"/>
              </w:rPr>
              <w:t>M5.2</w:t>
            </w:r>
            <w:r>
              <w:rPr>
                <w:rFonts w:cs="Arial"/>
                <w:lang w:val="en-US"/>
              </w:rPr>
              <w:t xml:space="preserve"> </w:t>
            </w:r>
            <w:r w:rsidRPr="00E11C37">
              <w:rPr>
                <w:rFonts w:cs="Arial"/>
                <w:lang w:val="en-US"/>
              </w:rPr>
              <w:t>Data for testing available</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2014/Q1</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CF3C4B" w:rsidP="00B31251">
            <w:pPr>
              <w:pStyle w:val="tablecontents"/>
              <w:jc w:val="center"/>
              <w:rPr>
                <w:rFonts w:cs="Arial"/>
                <w:lang w:val="en-US"/>
              </w:rPr>
            </w:pPr>
            <w:r>
              <w:rPr>
                <w:rFonts w:cs="Arial"/>
                <w:lang w:val="en-US"/>
              </w:rPr>
              <w:t>2014/Q2</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5</w:t>
            </w:r>
          </w:p>
        </w:tc>
        <w:tc>
          <w:tcPr>
            <w:tcW w:w="3122" w:type="dxa"/>
            <w:vAlign w:val="center"/>
          </w:tcPr>
          <w:p w:rsidR="00BD2E2F" w:rsidRPr="00180205" w:rsidRDefault="00BD2E2F" w:rsidP="00B31251">
            <w:pPr>
              <w:pStyle w:val="tablecontents"/>
              <w:rPr>
                <w:rFonts w:cs="Arial"/>
                <w:lang w:val="en-US"/>
              </w:rPr>
            </w:pPr>
            <w:r w:rsidRPr="00E11C37">
              <w:rPr>
                <w:rFonts w:cs="Arial"/>
                <w:lang w:val="en-US"/>
              </w:rPr>
              <w:t>M5.3</w:t>
            </w:r>
            <w:r>
              <w:rPr>
                <w:rFonts w:cs="Arial"/>
                <w:lang w:val="en-US"/>
              </w:rPr>
              <w:t xml:space="preserve"> </w:t>
            </w:r>
            <w:r w:rsidRPr="00E11C37">
              <w:rPr>
                <w:rFonts w:cs="Arial"/>
                <w:lang w:val="en-US"/>
              </w:rPr>
              <w:t>Preliminary test Environment with Logical interfaces and remote access</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CF3C4B" w:rsidP="00B31251">
            <w:pPr>
              <w:pStyle w:val="tablecontents"/>
              <w:jc w:val="center"/>
              <w:rPr>
                <w:rFonts w:cs="Arial"/>
                <w:lang w:val="en-US"/>
              </w:rPr>
            </w:pPr>
            <w:r>
              <w:rPr>
                <w:rFonts w:cs="Arial"/>
                <w:lang w:val="en-US"/>
              </w:rPr>
              <w:t>2014/Q3</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5</w:t>
            </w:r>
          </w:p>
        </w:tc>
        <w:tc>
          <w:tcPr>
            <w:tcW w:w="3122" w:type="dxa"/>
            <w:vAlign w:val="center"/>
          </w:tcPr>
          <w:p w:rsidR="00BD2E2F" w:rsidRPr="00180205" w:rsidRDefault="00BD2E2F" w:rsidP="00B31251">
            <w:pPr>
              <w:pStyle w:val="tablecontents"/>
              <w:rPr>
                <w:rFonts w:cs="Arial"/>
                <w:lang w:val="en-US"/>
              </w:rPr>
            </w:pPr>
            <w:r w:rsidRPr="00E11C37">
              <w:rPr>
                <w:rFonts w:cs="Arial"/>
                <w:lang w:val="en-US"/>
              </w:rPr>
              <w:t>M5.4</w:t>
            </w:r>
            <w:r>
              <w:rPr>
                <w:rFonts w:cs="Arial"/>
                <w:lang w:val="en-US"/>
              </w:rPr>
              <w:t xml:space="preserve"> </w:t>
            </w:r>
            <w:r w:rsidRPr="00E11C37">
              <w:rPr>
                <w:rFonts w:cs="Arial"/>
                <w:lang w:val="en-US"/>
              </w:rPr>
              <w:t>Test Environment with Logical interfaces and remote access available</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2014/Q3</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5</w:t>
            </w:r>
          </w:p>
        </w:tc>
        <w:tc>
          <w:tcPr>
            <w:tcW w:w="3122" w:type="dxa"/>
            <w:vAlign w:val="center"/>
          </w:tcPr>
          <w:p w:rsidR="00BD2E2F" w:rsidRPr="00180205" w:rsidRDefault="00BD2E2F" w:rsidP="00B31251">
            <w:pPr>
              <w:pStyle w:val="tablecontents"/>
              <w:rPr>
                <w:rFonts w:cs="Arial"/>
                <w:lang w:val="en-US"/>
              </w:rPr>
            </w:pPr>
            <w:r w:rsidRPr="00E11C37">
              <w:rPr>
                <w:rFonts w:cs="Arial"/>
                <w:lang w:val="en-US"/>
              </w:rPr>
              <w:t>D5.2</w:t>
            </w:r>
            <w:r>
              <w:rPr>
                <w:rFonts w:cs="Arial"/>
                <w:lang w:val="en-US"/>
              </w:rPr>
              <w:t xml:space="preserve"> </w:t>
            </w:r>
            <w:r w:rsidRPr="00E11C37">
              <w:rPr>
                <w:rFonts w:cs="Arial"/>
                <w:lang w:val="en-US"/>
              </w:rPr>
              <w:t>OBU Simulator Demonstrator</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2014/Q4</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5</w:t>
            </w:r>
          </w:p>
        </w:tc>
        <w:tc>
          <w:tcPr>
            <w:tcW w:w="3122" w:type="dxa"/>
            <w:vAlign w:val="center"/>
          </w:tcPr>
          <w:p w:rsidR="00BD2E2F" w:rsidRPr="00180205" w:rsidRDefault="00BD2E2F" w:rsidP="00B31251">
            <w:pPr>
              <w:pStyle w:val="tablecontents"/>
              <w:rPr>
                <w:rFonts w:cs="Arial"/>
                <w:lang w:val="en-US"/>
              </w:rPr>
            </w:pPr>
            <w:r w:rsidRPr="00E11C37">
              <w:rPr>
                <w:rFonts w:cs="Arial"/>
                <w:lang w:val="en-US"/>
              </w:rPr>
              <w:t>M5.5</w:t>
            </w:r>
            <w:r>
              <w:rPr>
                <w:rFonts w:cs="Arial"/>
                <w:lang w:val="en-US"/>
              </w:rPr>
              <w:t xml:space="preserve"> </w:t>
            </w:r>
            <w:r w:rsidRPr="00E11C37">
              <w:rPr>
                <w:rFonts w:cs="Arial"/>
                <w:lang w:val="en-US"/>
              </w:rPr>
              <w:t>Main Tests Executed</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5</w:t>
            </w:r>
          </w:p>
        </w:tc>
        <w:tc>
          <w:tcPr>
            <w:tcW w:w="3122" w:type="dxa"/>
            <w:vAlign w:val="center"/>
          </w:tcPr>
          <w:p w:rsidR="00BD2E2F" w:rsidRPr="00180205" w:rsidRDefault="00BD2E2F" w:rsidP="00B31251">
            <w:pPr>
              <w:pStyle w:val="tablecontents"/>
              <w:rPr>
                <w:rFonts w:cs="Arial"/>
                <w:lang w:val="en-US"/>
              </w:rPr>
            </w:pPr>
            <w:r w:rsidRPr="00E11C37">
              <w:rPr>
                <w:rFonts w:cs="Arial"/>
                <w:lang w:val="en-US"/>
              </w:rPr>
              <w:t>D5.3</w:t>
            </w:r>
            <w:r>
              <w:rPr>
                <w:rFonts w:cs="Arial"/>
                <w:lang w:val="en-US"/>
              </w:rPr>
              <w:t xml:space="preserve"> </w:t>
            </w:r>
            <w:r w:rsidRPr="00E11C37">
              <w:rPr>
                <w:rFonts w:cs="Arial"/>
                <w:lang w:val="en-US"/>
              </w:rPr>
              <w:t>Report on Test results</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2E5F48" w:rsidRPr="00180205" w:rsidTr="002E5F48">
        <w:trPr>
          <w:cantSplit/>
          <w:trHeight w:val="117"/>
        </w:trPr>
        <w:tc>
          <w:tcPr>
            <w:tcW w:w="9924" w:type="dxa"/>
            <w:gridSpan w:val="6"/>
            <w:shd w:val="clear" w:color="auto" w:fill="D9D9D9" w:themeFill="background1" w:themeFillShade="D9"/>
            <w:vAlign w:val="center"/>
          </w:tcPr>
          <w:p w:rsidR="002E5F48" w:rsidRPr="002E5F48" w:rsidRDefault="002E5F48" w:rsidP="002E5F48">
            <w:pPr>
              <w:pStyle w:val="tablecontents"/>
              <w:jc w:val="center"/>
              <w:rPr>
                <w:rFonts w:cs="Arial"/>
                <w:b/>
                <w:lang w:val="en-US"/>
              </w:rPr>
            </w:pPr>
            <w:r w:rsidRPr="002E5F48">
              <w:rPr>
                <w:rFonts w:cs="Arial"/>
                <w:b/>
                <w:lang w:val="en-US"/>
              </w:rPr>
              <w:t>WP6 Dissemination, Exploitation and Standardization</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6</w:t>
            </w:r>
          </w:p>
        </w:tc>
        <w:tc>
          <w:tcPr>
            <w:tcW w:w="3122" w:type="dxa"/>
            <w:vAlign w:val="center"/>
          </w:tcPr>
          <w:p w:rsidR="00BD2E2F" w:rsidRPr="00180205" w:rsidRDefault="00BD2E2F" w:rsidP="00B31251">
            <w:pPr>
              <w:pStyle w:val="tablecontents"/>
              <w:rPr>
                <w:rFonts w:cs="Arial"/>
                <w:lang w:val="en-US"/>
              </w:rPr>
            </w:pPr>
            <w:r w:rsidRPr="00886E14">
              <w:rPr>
                <w:rFonts w:cs="Arial"/>
                <w:lang w:val="en-US"/>
              </w:rPr>
              <w:t>D6.1</w:t>
            </w:r>
            <w:r>
              <w:rPr>
                <w:rFonts w:cs="Arial"/>
                <w:lang w:val="en-US"/>
              </w:rPr>
              <w:t xml:space="preserve"> </w:t>
            </w:r>
            <w:r w:rsidRPr="00886E14">
              <w:rPr>
                <w:rFonts w:cs="Arial"/>
                <w:lang w:val="en-US"/>
              </w:rPr>
              <w:t>Dissemination Plan and Report</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2013/Q1</w:t>
            </w:r>
          </w:p>
        </w:tc>
        <w:tc>
          <w:tcPr>
            <w:tcW w:w="900" w:type="dxa"/>
            <w:vAlign w:val="center"/>
          </w:tcPr>
          <w:p w:rsidR="00BD2E2F" w:rsidRPr="00180205" w:rsidRDefault="00F210B4"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BD2E2F" w:rsidP="00B31251">
            <w:pPr>
              <w:pStyle w:val="tablecontents"/>
              <w:jc w:val="center"/>
              <w:rPr>
                <w:rFonts w:cs="Arial"/>
                <w:lang w:val="en-US"/>
              </w:rPr>
            </w:pPr>
            <w:r>
              <w:rPr>
                <w:rFonts w:cs="Arial"/>
                <w:lang w:val="en-US"/>
              </w:rPr>
              <w:t>2013/Q1</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lastRenderedPageBreak/>
              <w:t>6</w:t>
            </w:r>
          </w:p>
        </w:tc>
        <w:tc>
          <w:tcPr>
            <w:tcW w:w="3122" w:type="dxa"/>
            <w:vAlign w:val="center"/>
          </w:tcPr>
          <w:p w:rsidR="00BD2E2F" w:rsidRPr="00180205" w:rsidRDefault="00BD2E2F" w:rsidP="00B31251">
            <w:pPr>
              <w:pStyle w:val="tablecontents"/>
              <w:rPr>
                <w:rFonts w:cs="Arial"/>
                <w:lang w:val="en-US"/>
              </w:rPr>
            </w:pPr>
            <w:r w:rsidRPr="00886E14">
              <w:rPr>
                <w:rFonts w:cs="Arial"/>
                <w:lang w:val="en-US"/>
              </w:rPr>
              <w:t>D6.2</w:t>
            </w:r>
            <w:r>
              <w:rPr>
                <w:rFonts w:cs="Arial"/>
                <w:lang w:val="en-US"/>
              </w:rPr>
              <w:t xml:space="preserve"> </w:t>
            </w:r>
            <w:r w:rsidRPr="00886E14">
              <w:rPr>
                <w:rFonts w:cs="Arial"/>
                <w:lang w:val="en-US"/>
              </w:rPr>
              <w:t>Initial Exploitation Plan and Standardization Strategy, Open Source Business Model</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2013/Q4</w:t>
            </w:r>
          </w:p>
        </w:tc>
        <w:tc>
          <w:tcPr>
            <w:tcW w:w="900" w:type="dxa"/>
            <w:vAlign w:val="center"/>
          </w:tcPr>
          <w:p w:rsidR="00BD2E2F" w:rsidRPr="00180205" w:rsidRDefault="00F210B4"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F210B4" w:rsidP="00B31251">
            <w:pPr>
              <w:pStyle w:val="tablecontents"/>
              <w:jc w:val="center"/>
              <w:rPr>
                <w:rFonts w:cs="Arial"/>
                <w:lang w:val="en-US"/>
              </w:rPr>
            </w:pPr>
            <w:r>
              <w:rPr>
                <w:rFonts w:cs="Arial"/>
                <w:lang w:val="en-US"/>
              </w:rPr>
              <w:t>2014/Q1</w:t>
            </w:r>
          </w:p>
        </w:tc>
        <w:tc>
          <w:tcPr>
            <w:tcW w:w="3154" w:type="dxa"/>
            <w:vAlign w:val="center"/>
          </w:tcPr>
          <w:p w:rsidR="00BD2E2F" w:rsidRPr="00180205" w:rsidRDefault="00F210B4" w:rsidP="00B31251">
            <w:pPr>
              <w:pStyle w:val="tablecontents"/>
              <w:rPr>
                <w:rFonts w:cs="Arial"/>
                <w:lang w:val="en-US"/>
              </w:rPr>
            </w:pPr>
            <w:r>
              <w:rPr>
                <w:rFonts w:cs="Arial"/>
                <w:lang w:val="en-US"/>
              </w:rPr>
              <w:t>Delayed by two weeks only.</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6</w:t>
            </w:r>
          </w:p>
        </w:tc>
        <w:tc>
          <w:tcPr>
            <w:tcW w:w="3122" w:type="dxa"/>
            <w:vAlign w:val="center"/>
          </w:tcPr>
          <w:p w:rsidR="00BD2E2F" w:rsidRPr="00180205" w:rsidRDefault="00BD2E2F" w:rsidP="00B31251">
            <w:pPr>
              <w:pStyle w:val="tablecontents"/>
              <w:rPr>
                <w:rFonts w:cs="Arial"/>
                <w:lang w:val="en-US"/>
              </w:rPr>
            </w:pPr>
            <w:r w:rsidRPr="00886E14">
              <w:rPr>
                <w:rFonts w:cs="Arial"/>
                <w:lang w:val="en-US"/>
              </w:rPr>
              <w:t>D6.3</w:t>
            </w:r>
            <w:r>
              <w:rPr>
                <w:rFonts w:cs="Arial"/>
                <w:lang w:val="en-US"/>
              </w:rPr>
              <w:t xml:space="preserve"> </w:t>
            </w:r>
            <w:r w:rsidRPr="00886E14">
              <w:rPr>
                <w:rFonts w:cs="Arial"/>
                <w:lang w:val="en-US"/>
              </w:rPr>
              <w:t>Updated Dissemination Report</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2014/Q3</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6</w:t>
            </w:r>
          </w:p>
        </w:tc>
        <w:tc>
          <w:tcPr>
            <w:tcW w:w="3122" w:type="dxa"/>
            <w:vAlign w:val="center"/>
          </w:tcPr>
          <w:p w:rsidR="00BD2E2F" w:rsidRPr="00180205" w:rsidRDefault="00BD2E2F" w:rsidP="00B31251">
            <w:pPr>
              <w:pStyle w:val="tablecontents"/>
              <w:rPr>
                <w:rFonts w:cs="Arial"/>
                <w:lang w:val="en-US"/>
              </w:rPr>
            </w:pPr>
            <w:r w:rsidRPr="00886E14">
              <w:rPr>
                <w:rFonts w:cs="Arial"/>
                <w:lang w:val="en-US"/>
              </w:rPr>
              <w:t>M6.1</w:t>
            </w:r>
            <w:r>
              <w:rPr>
                <w:rFonts w:cs="Arial"/>
                <w:lang w:val="en-US"/>
              </w:rPr>
              <w:t xml:space="preserve"> </w:t>
            </w:r>
            <w:r w:rsidRPr="00886E14">
              <w:rPr>
                <w:rFonts w:cs="Arial"/>
                <w:lang w:val="en-US"/>
              </w:rPr>
              <w:t>Midterm Workshop Organization</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2014/Q3</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6</w:t>
            </w:r>
          </w:p>
        </w:tc>
        <w:tc>
          <w:tcPr>
            <w:tcW w:w="3122" w:type="dxa"/>
            <w:vAlign w:val="center"/>
          </w:tcPr>
          <w:p w:rsidR="00BD2E2F" w:rsidRPr="00180205" w:rsidRDefault="00BD2E2F" w:rsidP="00B31251">
            <w:pPr>
              <w:pStyle w:val="tablecontents"/>
              <w:rPr>
                <w:rFonts w:cs="Arial"/>
                <w:lang w:val="en-US"/>
              </w:rPr>
            </w:pPr>
            <w:r w:rsidRPr="00886E14">
              <w:rPr>
                <w:rFonts w:cs="Arial"/>
                <w:lang w:val="en-US"/>
              </w:rPr>
              <w:t>D6.4</w:t>
            </w:r>
            <w:r>
              <w:rPr>
                <w:rFonts w:cs="Arial"/>
                <w:lang w:val="en-US"/>
              </w:rPr>
              <w:t xml:space="preserve"> </w:t>
            </w:r>
            <w:r w:rsidRPr="00886E14">
              <w:rPr>
                <w:rFonts w:cs="Arial"/>
                <w:lang w:val="en-US"/>
              </w:rPr>
              <w:t xml:space="preserve">Updated Exploitation Plan, Report </w:t>
            </w:r>
            <w:r w:rsidR="00EF5E97">
              <w:rPr>
                <w:rFonts w:cs="Arial"/>
                <w:lang w:val="en-US"/>
              </w:rPr>
              <w:t xml:space="preserve">on </w:t>
            </w:r>
            <w:r w:rsidRPr="00886E14">
              <w:rPr>
                <w:rFonts w:cs="Arial"/>
                <w:lang w:val="en-US"/>
              </w:rPr>
              <w:t>Standardization</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6</w:t>
            </w:r>
          </w:p>
        </w:tc>
        <w:tc>
          <w:tcPr>
            <w:tcW w:w="3122" w:type="dxa"/>
            <w:vAlign w:val="center"/>
          </w:tcPr>
          <w:p w:rsidR="00BD2E2F" w:rsidRPr="00180205" w:rsidRDefault="00BD2E2F" w:rsidP="00B31251">
            <w:pPr>
              <w:pStyle w:val="tablecontents"/>
              <w:rPr>
                <w:rFonts w:cs="Arial"/>
                <w:lang w:val="en-US"/>
              </w:rPr>
            </w:pPr>
            <w:r w:rsidRPr="00886E14">
              <w:rPr>
                <w:rFonts w:cs="Arial"/>
                <w:lang w:val="en-US"/>
              </w:rPr>
              <w:t>D6.5</w:t>
            </w:r>
            <w:r>
              <w:rPr>
                <w:rFonts w:cs="Arial"/>
                <w:lang w:val="en-US"/>
              </w:rPr>
              <w:t xml:space="preserve"> </w:t>
            </w:r>
            <w:r w:rsidRPr="00886E14">
              <w:rPr>
                <w:rFonts w:cs="Arial"/>
                <w:lang w:val="en-US"/>
              </w:rPr>
              <w:t>Final Dissemination Report, Final Exploitation Plan, Final Standardization Report</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6</w:t>
            </w:r>
          </w:p>
        </w:tc>
        <w:tc>
          <w:tcPr>
            <w:tcW w:w="3122" w:type="dxa"/>
            <w:vAlign w:val="center"/>
          </w:tcPr>
          <w:p w:rsidR="00BD2E2F" w:rsidRPr="00180205" w:rsidRDefault="00BD2E2F" w:rsidP="00B31251">
            <w:pPr>
              <w:pStyle w:val="tablecontents"/>
              <w:rPr>
                <w:rFonts w:cs="Arial"/>
                <w:lang w:val="en-US"/>
              </w:rPr>
            </w:pPr>
            <w:r w:rsidRPr="00886E14">
              <w:rPr>
                <w:rFonts w:cs="Arial"/>
                <w:lang w:val="en-US"/>
              </w:rPr>
              <w:t>M6.2</w:t>
            </w:r>
            <w:r>
              <w:rPr>
                <w:rFonts w:cs="Arial"/>
                <w:lang w:val="en-US"/>
              </w:rPr>
              <w:t xml:space="preserve"> </w:t>
            </w:r>
            <w:r w:rsidRPr="00886E14">
              <w:rPr>
                <w:rFonts w:cs="Arial"/>
                <w:lang w:val="en-US"/>
              </w:rPr>
              <w:t>Final Workshop Organization</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2E5F48" w:rsidRPr="00180205" w:rsidTr="002E5F48">
        <w:trPr>
          <w:cantSplit/>
          <w:trHeight w:val="117"/>
        </w:trPr>
        <w:tc>
          <w:tcPr>
            <w:tcW w:w="9924" w:type="dxa"/>
            <w:gridSpan w:val="6"/>
            <w:shd w:val="clear" w:color="auto" w:fill="D9D9D9" w:themeFill="background1" w:themeFillShade="D9"/>
            <w:vAlign w:val="center"/>
          </w:tcPr>
          <w:p w:rsidR="002E5F48" w:rsidRPr="002E5F48" w:rsidRDefault="002E5F48" w:rsidP="002E5F48">
            <w:pPr>
              <w:pStyle w:val="tablecontents"/>
              <w:jc w:val="center"/>
              <w:rPr>
                <w:rFonts w:cs="Arial"/>
                <w:b/>
                <w:lang w:val="en-US"/>
              </w:rPr>
            </w:pPr>
            <w:r w:rsidRPr="002E5F48">
              <w:rPr>
                <w:rFonts w:cs="Arial"/>
                <w:b/>
                <w:lang w:val="en-US"/>
              </w:rPr>
              <w:t>Milestones</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1</w:t>
            </w:r>
          </w:p>
        </w:tc>
        <w:tc>
          <w:tcPr>
            <w:tcW w:w="3122" w:type="dxa"/>
            <w:vAlign w:val="center"/>
          </w:tcPr>
          <w:p w:rsidR="00BD2E2F" w:rsidRPr="00180205" w:rsidRDefault="00BD2E2F" w:rsidP="00B31251">
            <w:pPr>
              <w:pStyle w:val="tablecontents"/>
              <w:rPr>
                <w:rFonts w:cs="Arial"/>
                <w:lang w:val="en-US"/>
              </w:rPr>
            </w:pPr>
            <w:r>
              <w:rPr>
                <w:rFonts w:cs="Arial"/>
                <w:lang w:val="en-US"/>
              </w:rPr>
              <w:t xml:space="preserve">M1 </w:t>
            </w:r>
            <w:r w:rsidRPr="00AE37A9">
              <w:rPr>
                <w:rFonts w:cs="Arial"/>
                <w:lang w:val="en-US"/>
              </w:rPr>
              <w:t>Project guide: final project plan, meeting agenda, IPR plan, quality assurance plan</w:t>
            </w:r>
          </w:p>
        </w:tc>
        <w:tc>
          <w:tcPr>
            <w:tcW w:w="1061" w:type="dxa"/>
            <w:vAlign w:val="center"/>
          </w:tcPr>
          <w:p w:rsidR="00BD2E2F" w:rsidRPr="00180205" w:rsidRDefault="00BD2E2F" w:rsidP="00B31251">
            <w:pPr>
              <w:pStyle w:val="tablecontents"/>
              <w:jc w:val="center"/>
              <w:rPr>
                <w:rFonts w:cs="Arial"/>
                <w:lang w:val="en-US"/>
              </w:rPr>
            </w:pPr>
            <w:r w:rsidRPr="006F2198">
              <w:rPr>
                <w:rFonts w:cs="Arial"/>
                <w:color w:val="auto"/>
                <w:lang w:val="en-US"/>
              </w:rPr>
              <w:t>2013/Q1</w:t>
            </w:r>
          </w:p>
        </w:tc>
        <w:tc>
          <w:tcPr>
            <w:tcW w:w="900" w:type="dxa"/>
            <w:vAlign w:val="center"/>
          </w:tcPr>
          <w:p w:rsidR="00BD2E2F" w:rsidRPr="00180205" w:rsidRDefault="00BD2E2F" w:rsidP="00B31251">
            <w:pPr>
              <w:pStyle w:val="tablecontents"/>
              <w:jc w:val="center"/>
              <w:rPr>
                <w:rFonts w:cs="Arial"/>
                <w:lang w:val="en-US"/>
              </w:rPr>
            </w:pPr>
            <w:r>
              <w:rPr>
                <w:rFonts w:cs="Arial"/>
                <w:lang w:val="en-US"/>
              </w:rPr>
              <w:t>Late</w:t>
            </w:r>
          </w:p>
        </w:tc>
        <w:tc>
          <w:tcPr>
            <w:tcW w:w="1122" w:type="dxa"/>
            <w:vAlign w:val="center"/>
          </w:tcPr>
          <w:p w:rsidR="00BD2E2F" w:rsidRPr="00180205" w:rsidRDefault="00CF3C4B" w:rsidP="00B31251">
            <w:pPr>
              <w:pStyle w:val="tablecontents"/>
              <w:jc w:val="center"/>
              <w:rPr>
                <w:rFonts w:cs="Arial"/>
                <w:lang w:val="en-US"/>
              </w:rPr>
            </w:pPr>
            <w:r>
              <w:rPr>
                <w:rFonts w:cs="Arial"/>
                <w:color w:val="auto"/>
                <w:lang w:val="en-US"/>
              </w:rPr>
              <w:t>2014/Q1</w:t>
            </w:r>
          </w:p>
        </w:tc>
        <w:tc>
          <w:tcPr>
            <w:tcW w:w="3154" w:type="dxa"/>
            <w:vAlign w:val="center"/>
          </w:tcPr>
          <w:p w:rsidR="00BD2E2F" w:rsidRPr="00180205" w:rsidRDefault="00CF3C4B" w:rsidP="00CF3C4B">
            <w:pPr>
              <w:pStyle w:val="tablecontents"/>
              <w:rPr>
                <w:rFonts w:cs="Arial"/>
                <w:lang w:val="en-US"/>
              </w:rPr>
            </w:pPr>
            <w:r>
              <w:rPr>
                <w:rFonts w:cs="Arial"/>
                <w:color w:val="auto"/>
                <w:lang w:val="en-US"/>
              </w:rPr>
              <w:t>Except for the quality assurance plan, M1 has been achieved.</w:t>
            </w:r>
          </w:p>
        </w:tc>
      </w:tr>
      <w:tr w:rsidR="00BD2E2F" w:rsidRPr="00180205" w:rsidTr="00BD2E2F">
        <w:trPr>
          <w:cantSplit/>
          <w:trHeight w:val="117"/>
        </w:trPr>
        <w:tc>
          <w:tcPr>
            <w:tcW w:w="565" w:type="dxa"/>
            <w:vAlign w:val="center"/>
          </w:tcPr>
          <w:p w:rsidR="00BD2E2F" w:rsidRPr="00180205" w:rsidRDefault="005661C9" w:rsidP="00B31251">
            <w:pPr>
              <w:pStyle w:val="tablecontents"/>
              <w:rPr>
                <w:rFonts w:cs="Arial"/>
                <w:lang w:val="en-US"/>
              </w:rPr>
            </w:pPr>
            <w:r>
              <w:rPr>
                <w:rFonts w:cs="Arial"/>
                <w:lang w:val="en-US"/>
              </w:rPr>
              <w:t>2,4</w:t>
            </w:r>
            <w:r w:rsidR="00BD2E2F">
              <w:rPr>
                <w:rFonts w:cs="Arial"/>
                <w:lang w:val="en-US"/>
              </w:rPr>
              <w:t>,5,7</w:t>
            </w:r>
          </w:p>
        </w:tc>
        <w:tc>
          <w:tcPr>
            <w:tcW w:w="3122" w:type="dxa"/>
            <w:vAlign w:val="center"/>
          </w:tcPr>
          <w:p w:rsidR="00BD2E2F" w:rsidRPr="00180205" w:rsidRDefault="00BD2E2F" w:rsidP="00B31251">
            <w:pPr>
              <w:pStyle w:val="tablecontents"/>
              <w:rPr>
                <w:rFonts w:cs="Arial"/>
                <w:lang w:val="en-US"/>
              </w:rPr>
            </w:pPr>
            <w:r>
              <w:rPr>
                <w:rFonts w:cs="Arial"/>
                <w:lang w:val="en-US"/>
              </w:rPr>
              <w:t xml:space="preserve">M2 </w:t>
            </w:r>
            <w:proofErr w:type="spellStart"/>
            <w:r>
              <w:t>o</w:t>
            </w:r>
            <w:r w:rsidRPr="00E60B50">
              <w:t>penETCS</w:t>
            </w:r>
            <w:proofErr w:type="spellEnd"/>
            <w:r w:rsidRPr="00E60B50">
              <w:t xml:space="preserve"> tool chain development plan: Definition of Process and Methods, tool chain architecture, </w:t>
            </w:r>
            <w:proofErr w:type="spellStart"/>
            <w:r w:rsidRPr="00E60B50">
              <w:t>OpenETCS</w:t>
            </w:r>
            <w:proofErr w:type="spellEnd"/>
            <w:r w:rsidRPr="00E60B50">
              <w:t xml:space="preserve"> language,</w:t>
            </w:r>
            <w:r>
              <w:t xml:space="preserve"> functional specification of de</w:t>
            </w:r>
            <w:r w:rsidRPr="00E60B50">
              <w:t>monstrator</w:t>
            </w:r>
          </w:p>
        </w:tc>
        <w:tc>
          <w:tcPr>
            <w:tcW w:w="1061" w:type="dxa"/>
            <w:vAlign w:val="center"/>
          </w:tcPr>
          <w:p w:rsidR="00BD2E2F" w:rsidRPr="00180205" w:rsidRDefault="00BD2E2F" w:rsidP="00B31251">
            <w:pPr>
              <w:pStyle w:val="tablecontents"/>
              <w:jc w:val="center"/>
              <w:rPr>
                <w:rFonts w:cs="Arial"/>
                <w:lang w:val="en-US"/>
              </w:rPr>
            </w:pPr>
            <w:r w:rsidRPr="006F2198">
              <w:rPr>
                <w:rFonts w:cs="Arial"/>
                <w:color w:val="auto"/>
                <w:lang w:val="en-US"/>
              </w:rPr>
              <w:t>2013/Q2</w:t>
            </w:r>
          </w:p>
        </w:tc>
        <w:tc>
          <w:tcPr>
            <w:tcW w:w="900" w:type="dxa"/>
            <w:vAlign w:val="center"/>
          </w:tcPr>
          <w:p w:rsidR="00BD2E2F" w:rsidRPr="00180205" w:rsidRDefault="00BD2E2F" w:rsidP="00B31251">
            <w:pPr>
              <w:pStyle w:val="tablecontents"/>
              <w:jc w:val="center"/>
              <w:rPr>
                <w:rFonts w:cs="Arial"/>
                <w:lang w:val="en-US"/>
              </w:rPr>
            </w:pPr>
            <w:r>
              <w:rPr>
                <w:rFonts w:cs="Arial"/>
                <w:lang w:val="en-US"/>
              </w:rPr>
              <w:t>Late</w:t>
            </w:r>
          </w:p>
        </w:tc>
        <w:tc>
          <w:tcPr>
            <w:tcW w:w="1122" w:type="dxa"/>
            <w:vAlign w:val="center"/>
          </w:tcPr>
          <w:p w:rsidR="00BD2E2F" w:rsidRPr="00180205" w:rsidRDefault="00CF3C4B" w:rsidP="00B31251">
            <w:pPr>
              <w:pStyle w:val="tablecontents"/>
              <w:jc w:val="center"/>
              <w:rPr>
                <w:rFonts w:cs="Arial"/>
                <w:lang w:val="en-US"/>
              </w:rPr>
            </w:pPr>
            <w:r>
              <w:rPr>
                <w:rFonts w:cs="Arial"/>
                <w:lang w:val="en-US"/>
              </w:rPr>
              <w:t>2014/Q1</w:t>
            </w:r>
          </w:p>
        </w:tc>
        <w:tc>
          <w:tcPr>
            <w:tcW w:w="3154" w:type="dxa"/>
            <w:vAlign w:val="center"/>
          </w:tcPr>
          <w:p w:rsidR="00BD2E2F" w:rsidRPr="00180205" w:rsidRDefault="005661C9" w:rsidP="005661C9">
            <w:pPr>
              <w:pStyle w:val="tablecontents"/>
              <w:rPr>
                <w:rFonts w:cs="Arial"/>
                <w:lang w:val="en-US"/>
              </w:rPr>
            </w:pPr>
            <w:r>
              <w:rPr>
                <w:color w:val="auto"/>
                <w:lang w:val="en-US"/>
              </w:rPr>
              <w:t>Except for the functional specification of the demonstrator, M2 has been reached.</w:t>
            </w: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2,3,</w:t>
            </w:r>
            <w:r w:rsidR="005661C9">
              <w:rPr>
                <w:rFonts w:cs="Arial"/>
                <w:lang w:val="en-US"/>
              </w:rPr>
              <w:t>4,</w:t>
            </w:r>
            <w:r>
              <w:rPr>
                <w:rFonts w:cs="Arial"/>
                <w:lang w:val="en-US"/>
              </w:rPr>
              <w:t>6</w:t>
            </w:r>
            <w:r w:rsidR="005661C9">
              <w:rPr>
                <w:rFonts w:cs="Arial"/>
                <w:lang w:val="en-US"/>
              </w:rPr>
              <w:t>,7</w:t>
            </w:r>
          </w:p>
        </w:tc>
        <w:tc>
          <w:tcPr>
            <w:tcW w:w="3122" w:type="dxa"/>
            <w:vAlign w:val="center"/>
          </w:tcPr>
          <w:p w:rsidR="00BD2E2F" w:rsidRPr="00180205" w:rsidRDefault="00BD2E2F" w:rsidP="00B31251">
            <w:pPr>
              <w:pStyle w:val="tablecontents"/>
              <w:rPr>
                <w:rFonts w:cs="Arial"/>
                <w:lang w:val="en-US"/>
              </w:rPr>
            </w:pPr>
            <w:r>
              <w:rPr>
                <w:rFonts w:cs="Arial"/>
                <w:lang w:val="en-US"/>
              </w:rPr>
              <w:t xml:space="preserve">M3 </w:t>
            </w:r>
            <w:r w:rsidRPr="00E60B50">
              <w:t xml:space="preserve">Full </w:t>
            </w:r>
            <w:proofErr w:type="spellStart"/>
            <w:r w:rsidRPr="00E60B50">
              <w:t>openETCS</w:t>
            </w:r>
            <w:proofErr w:type="spellEnd"/>
            <w:r w:rsidRPr="00E60B50">
              <w:t xml:space="preserve"> desi</w:t>
            </w:r>
            <w:r>
              <w:t>gn and early prototype: require</w:t>
            </w:r>
            <w:r w:rsidRPr="00E60B50">
              <w:t>ments, tool chain, open Source  Business Model, Exploitation Plan</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2013/Q4</w:t>
            </w:r>
          </w:p>
        </w:tc>
        <w:tc>
          <w:tcPr>
            <w:tcW w:w="900" w:type="dxa"/>
            <w:vAlign w:val="center"/>
          </w:tcPr>
          <w:p w:rsidR="00BD2E2F" w:rsidRPr="00180205" w:rsidRDefault="003E24D6" w:rsidP="00B31251">
            <w:pPr>
              <w:pStyle w:val="tablecontents"/>
              <w:jc w:val="center"/>
              <w:rPr>
                <w:rFonts w:cs="Arial"/>
                <w:lang w:val="en-US"/>
              </w:rPr>
            </w:pPr>
            <w:r w:rsidRPr="00AE7D21">
              <w:rPr>
                <w:szCs w:val="16"/>
              </w:rPr>
              <w:sym w:font="Webdings" w:char="F061"/>
            </w:r>
          </w:p>
        </w:tc>
        <w:tc>
          <w:tcPr>
            <w:tcW w:w="1122" w:type="dxa"/>
            <w:vAlign w:val="center"/>
          </w:tcPr>
          <w:p w:rsidR="00BD2E2F" w:rsidRPr="00180205" w:rsidRDefault="00CF3C4B" w:rsidP="00B31251">
            <w:pPr>
              <w:pStyle w:val="tablecontents"/>
              <w:jc w:val="center"/>
              <w:rPr>
                <w:rFonts w:cs="Arial"/>
                <w:lang w:val="en-US"/>
              </w:rPr>
            </w:pPr>
            <w:r>
              <w:rPr>
                <w:rFonts w:cs="Arial"/>
                <w:lang w:val="en-US"/>
              </w:rPr>
              <w:t>2013/Q4</w:t>
            </w: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2,3,4,5</w:t>
            </w:r>
            <w:r w:rsidR="005661C9">
              <w:rPr>
                <w:rFonts w:cs="Arial"/>
                <w:lang w:val="en-US"/>
              </w:rPr>
              <w:t>,7</w:t>
            </w:r>
          </w:p>
        </w:tc>
        <w:tc>
          <w:tcPr>
            <w:tcW w:w="3122" w:type="dxa"/>
            <w:vAlign w:val="center"/>
          </w:tcPr>
          <w:p w:rsidR="00BD2E2F" w:rsidRPr="00180205" w:rsidRDefault="00BD2E2F" w:rsidP="00B31251">
            <w:pPr>
              <w:pStyle w:val="tablecontents"/>
              <w:rPr>
                <w:rFonts w:cs="Arial"/>
                <w:lang w:val="en-US"/>
              </w:rPr>
            </w:pPr>
            <w:r>
              <w:rPr>
                <w:rFonts w:cs="Arial"/>
                <w:lang w:val="en-US"/>
              </w:rPr>
              <w:t xml:space="preserve">M4 </w:t>
            </w:r>
            <w:proofErr w:type="spellStart"/>
            <w:r w:rsidRPr="00E60B50">
              <w:t>openETCS</w:t>
            </w:r>
            <w:proofErr w:type="spellEnd"/>
            <w:r w:rsidRPr="00E60B50">
              <w:t xml:space="preserve"> beta p</w:t>
            </w:r>
            <w:r>
              <w:t xml:space="preserve">latform: First OBU Simulator, </w:t>
            </w:r>
            <w:r w:rsidRPr="00E60B50">
              <w:t>Set of requirements for API, tools, V&amp;V</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2014/Q2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3,4,5</w:t>
            </w:r>
            <w:r w:rsidR="005661C9">
              <w:rPr>
                <w:rFonts w:cs="Arial"/>
                <w:lang w:val="en-US"/>
              </w:rPr>
              <w:t>,7</w:t>
            </w:r>
          </w:p>
        </w:tc>
        <w:tc>
          <w:tcPr>
            <w:tcW w:w="3122" w:type="dxa"/>
            <w:vAlign w:val="center"/>
          </w:tcPr>
          <w:p w:rsidR="00BD2E2F" w:rsidRPr="00180205" w:rsidRDefault="00BD2E2F" w:rsidP="00B31251">
            <w:pPr>
              <w:pStyle w:val="tablecontents"/>
              <w:rPr>
                <w:rFonts w:cs="Arial"/>
                <w:lang w:val="en-US"/>
              </w:rPr>
            </w:pPr>
            <w:r>
              <w:rPr>
                <w:rFonts w:cs="Arial"/>
                <w:lang w:val="en-US"/>
              </w:rPr>
              <w:t xml:space="preserve">M5 </w:t>
            </w:r>
            <w:proofErr w:type="spellStart"/>
            <w:r w:rsidRPr="00E60B50">
              <w:t>openETCS</w:t>
            </w:r>
            <w:proofErr w:type="spellEnd"/>
            <w:r w:rsidRPr="00E60B50">
              <w:t xml:space="preserve"> final platform, ready for testing</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2015/Q1</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r w:rsidR="00BD2E2F" w:rsidRPr="00180205" w:rsidTr="00BD2E2F">
        <w:trPr>
          <w:cantSplit/>
          <w:trHeight w:val="117"/>
        </w:trPr>
        <w:tc>
          <w:tcPr>
            <w:tcW w:w="565" w:type="dxa"/>
            <w:vAlign w:val="center"/>
          </w:tcPr>
          <w:p w:rsidR="00BD2E2F" w:rsidRPr="00180205" w:rsidRDefault="00BD2E2F" w:rsidP="00B31251">
            <w:pPr>
              <w:pStyle w:val="tablecontents"/>
              <w:rPr>
                <w:rFonts w:cs="Arial"/>
                <w:lang w:val="en-US"/>
              </w:rPr>
            </w:pPr>
            <w:r>
              <w:rPr>
                <w:rFonts w:cs="Arial"/>
                <w:lang w:val="en-US"/>
              </w:rPr>
              <w:t>3,4,6</w:t>
            </w:r>
            <w:r w:rsidR="005661C9">
              <w:rPr>
                <w:rFonts w:cs="Arial"/>
                <w:lang w:val="en-US"/>
              </w:rPr>
              <w:t>,7</w:t>
            </w:r>
          </w:p>
        </w:tc>
        <w:tc>
          <w:tcPr>
            <w:tcW w:w="3122" w:type="dxa"/>
            <w:vAlign w:val="center"/>
          </w:tcPr>
          <w:p w:rsidR="00BD2E2F" w:rsidRPr="00180205" w:rsidRDefault="00BD2E2F" w:rsidP="00B31251">
            <w:pPr>
              <w:pStyle w:val="tablecontents"/>
              <w:rPr>
                <w:rFonts w:cs="Arial"/>
                <w:lang w:val="en-US"/>
              </w:rPr>
            </w:pPr>
            <w:r>
              <w:rPr>
                <w:rFonts w:cs="Arial"/>
                <w:lang w:val="en-US"/>
              </w:rPr>
              <w:t xml:space="preserve">M6 </w:t>
            </w:r>
            <w:r w:rsidRPr="00E60B50">
              <w:t>Final assessment, benchmarking and success measures</w:t>
            </w:r>
          </w:p>
        </w:tc>
        <w:tc>
          <w:tcPr>
            <w:tcW w:w="1061" w:type="dxa"/>
            <w:vAlign w:val="center"/>
          </w:tcPr>
          <w:p w:rsidR="00BD2E2F" w:rsidRPr="00180205" w:rsidRDefault="00BD2E2F" w:rsidP="00B31251">
            <w:pPr>
              <w:pStyle w:val="tablecontents"/>
              <w:jc w:val="center"/>
              <w:rPr>
                <w:rFonts w:cs="Arial"/>
                <w:lang w:val="en-US"/>
              </w:rPr>
            </w:pPr>
            <w:r>
              <w:rPr>
                <w:rFonts w:cs="Arial"/>
                <w:lang w:val="en-US"/>
              </w:rPr>
              <w:t>2015/Q2</w:t>
            </w:r>
          </w:p>
        </w:tc>
        <w:tc>
          <w:tcPr>
            <w:tcW w:w="900" w:type="dxa"/>
            <w:vAlign w:val="center"/>
          </w:tcPr>
          <w:p w:rsidR="00BD2E2F" w:rsidRPr="00180205" w:rsidRDefault="00BD2E2F" w:rsidP="00B31251">
            <w:pPr>
              <w:pStyle w:val="tablecontents"/>
              <w:jc w:val="center"/>
              <w:rPr>
                <w:rFonts w:cs="Arial"/>
                <w:lang w:val="en-US"/>
              </w:rPr>
            </w:pPr>
          </w:p>
        </w:tc>
        <w:tc>
          <w:tcPr>
            <w:tcW w:w="1122" w:type="dxa"/>
            <w:vAlign w:val="center"/>
          </w:tcPr>
          <w:p w:rsidR="00BD2E2F" w:rsidRPr="00180205" w:rsidRDefault="00BD2E2F" w:rsidP="00B31251">
            <w:pPr>
              <w:pStyle w:val="tablecontents"/>
              <w:jc w:val="center"/>
              <w:rPr>
                <w:rFonts w:cs="Arial"/>
                <w:lang w:val="en-US"/>
              </w:rPr>
            </w:pPr>
          </w:p>
        </w:tc>
        <w:tc>
          <w:tcPr>
            <w:tcW w:w="3154" w:type="dxa"/>
            <w:vAlign w:val="center"/>
          </w:tcPr>
          <w:p w:rsidR="00BD2E2F" w:rsidRPr="00180205" w:rsidRDefault="00BD2E2F" w:rsidP="00B31251">
            <w:pPr>
              <w:pStyle w:val="tablecontents"/>
              <w:rPr>
                <w:rFonts w:cs="Arial"/>
                <w:lang w:val="en-US"/>
              </w:rPr>
            </w:pPr>
          </w:p>
        </w:tc>
      </w:tr>
    </w:tbl>
    <w:p w:rsidR="00AC56CE" w:rsidRDefault="00AC56CE" w:rsidP="00152FAE">
      <w:pPr>
        <w:pStyle w:val="PPRnormal"/>
      </w:pPr>
      <w:r>
        <w:t xml:space="preserve">Comment </w:t>
      </w:r>
      <w:proofErr w:type="spellStart"/>
      <w:r>
        <w:t>n</w:t>
      </w:r>
      <w:proofErr w:type="spellEnd"/>
      <w:r>
        <w:t xml:space="preserve">°1: </w:t>
      </w:r>
      <w:r w:rsidR="00A34D66">
        <w:t>&lt;Text to be inserted here if relevant – elsewise remove the line&gt;</w:t>
      </w:r>
    </w:p>
    <w:p w:rsidR="00AC56CE" w:rsidRDefault="00AC56CE" w:rsidP="00152FAE">
      <w:pPr>
        <w:pStyle w:val="PPRnormal"/>
      </w:pPr>
      <w:r>
        <w:t xml:space="preserve">Comment </w:t>
      </w:r>
      <w:proofErr w:type="spellStart"/>
      <w:r>
        <w:t>n</w:t>
      </w:r>
      <w:proofErr w:type="spellEnd"/>
      <w:r>
        <w:t>°2:</w:t>
      </w:r>
      <w:r w:rsidR="00A34D66" w:rsidRPr="00A34D66">
        <w:t xml:space="preserve"> </w:t>
      </w:r>
      <w:r w:rsidR="00A34D66">
        <w:t>&lt;Text to be inserted here if relevant – elsewise remove the line&gt;</w:t>
      </w:r>
    </w:p>
    <w:p w:rsidR="00AC56CE" w:rsidRDefault="00BA6A44" w:rsidP="00152FAE">
      <w:pPr>
        <w:pStyle w:val="PPRnormal"/>
      </w:pPr>
      <w:proofErr w:type="gramStart"/>
      <w:r>
        <w:t>&lt;</w:t>
      </w:r>
      <w:r w:rsidR="00AC56CE">
        <w:t>Etc.</w:t>
      </w:r>
      <w:r>
        <w:t>&gt;</w:t>
      </w:r>
      <w:proofErr w:type="gramEnd"/>
    </w:p>
    <w:p w:rsidR="00FD78D1" w:rsidRDefault="00FD78D1" w:rsidP="00483EF0">
      <w:pPr>
        <w:pStyle w:val="PPRTitle3"/>
      </w:pPr>
      <w:bookmarkStart w:id="37" w:name="_Toc358119272"/>
      <w:bookmarkStart w:id="38" w:name="_Toc358119453"/>
      <w:bookmarkStart w:id="39" w:name="_Toc358154170"/>
      <w:proofErr w:type="spellStart"/>
      <w:r>
        <w:t>Workplan</w:t>
      </w:r>
      <w:bookmarkEnd w:id="37"/>
      <w:bookmarkEnd w:id="38"/>
      <w:bookmarkEnd w:id="39"/>
      <w:proofErr w:type="spellEnd"/>
    </w:p>
    <w:p w:rsidR="005160E9" w:rsidRDefault="005160E9" w:rsidP="005160E9">
      <w:pPr>
        <w:pStyle w:val="PPRrecommendation"/>
      </w:pPr>
      <w:r w:rsidRPr="005C6102">
        <w:t>Discuss the current status and progress of the</w:t>
      </w:r>
      <w:r>
        <w:t xml:space="preserve"> overall</w:t>
      </w:r>
      <w:r w:rsidRPr="005C6102">
        <w:t xml:space="preserve"> project with respect to the current FPP.</w:t>
      </w:r>
    </w:p>
    <w:p w:rsidR="00591839" w:rsidRDefault="005160E9" w:rsidP="005160E9">
      <w:pPr>
        <w:pStyle w:val="PPRrecommendation"/>
      </w:pPr>
      <w:r w:rsidRPr="005C6102">
        <w:t xml:space="preserve">Indicate any </w:t>
      </w:r>
      <w:r>
        <w:t xml:space="preserve">possible </w:t>
      </w:r>
      <w:r w:rsidRPr="005C6102">
        <w:t>change</w:t>
      </w:r>
      <w:r>
        <w:t xml:space="preserve"> or</w:t>
      </w:r>
      <w:r w:rsidRPr="005C6102">
        <w:t xml:space="preserve"> delay that occurred during the reporting period</w:t>
      </w:r>
      <w:r w:rsidRPr="005B2EAC">
        <w:t xml:space="preserve"> </w:t>
      </w:r>
      <w:r w:rsidRPr="005C6102">
        <w:t>and their cause.</w:t>
      </w:r>
    </w:p>
    <w:p w:rsidR="00152FAE" w:rsidRPr="00152FAE" w:rsidRDefault="00152FAE" w:rsidP="00152FAE">
      <w:pPr>
        <w:pStyle w:val="PPRnormal"/>
      </w:pPr>
      <w:r>
        <w:t>&lt;Text to be inserted here&gt;</w:t>
      </w:r>
    </w:p>
    <w:p w:rsidR="00FD78D1" w:rsidRDefault="00FD78D1" w:rsidP="00483EF0">
      <w:pPr>
        <w:pStyle w:val="PPRTitle3"/>
      </w:pPr>
      <w:bookmarkStart w:id="40" w:name="_Toc358119273"/>
      <w:bookmarkStart w:id="41" w:name="_Toc358119454"/>
      <w:bookmarkStart w:id="42" w:name="_Toc358154171"/>
      <w:r>
        <w:t>Manpower</w:t>
      </w:r>
      <w:bookmarkEnd w:id="40"/>
      <w:bookmarkEnd w:id="41"/>
      <w:bookmarkEnd w:id="42"/>
    </w:p>
    <w:tbl>
      <w:tblPr>
        <w:tblStyle w:val="HelleSchattierung"/>
        <w:tblW w:w="9541" w:type="dxa"/>
        <w:tblLook w:val="04A0" w:firstRow="1" w:lastRow="0" w:firstColumn="1" w:lastColumn="0" w:noHBand="0" w:noVBand="1"/>
      </w:tblPr>
      <w:tblGrid>
        <w:gridCol w:w="3977"/>
        <w:gridCol w:w="779"/>
        <w:gridCol w:w="961"/>
        <w:gridCol w:w="780"/>
        <w:gridCol w:w="780"/>
        <w:gridCol w:w="780"/>
        <w:gridCol w:w="780"/>
        <w:gridCol w:w="831"/>
      </w:tblGrid>
      <w:tr w:rsidR="00BB1064" w:rsidRPr="00BB1064" w:rsidTr="00E21F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Partner</w:t>
            </w:r>
          </w:p>
        </w:tc>
        <w:tc>
          <w:tcPr>
            <w:tcW w:w="779" w:type="dxa"/>
            <w:noWrap/>
            <w:hideMark/>
          </w:tcPr>
          <w:p w:rsidR="00BB1064" w:rsidRPr="00BB1064" w:rsidRDefault="00BB1064" w:rsidP="00BB1064">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2012</w:t>
            </w:r>
          </w:p>
        </w:tc>
        <w:tc>
          <w:tcPr>
            <w:tcW w:w="780" w:type="dxa"/>
            <w:noWrap/>
            <w:hideMark/>
          </w:tcPr>
          <w:p w:rsidR="00BB1064" w:rsidRPr="00BB1064" w:rsidRDefault="00BB1064" w:rsidP="00BB1064">
            <w:pPr>
              <w:spacing w:before="0"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2013</w:t>
            </w:r>
          </w:p>
        </w:tc>
        <w:tc>
          <w:tcPr>
            <w:tcW w:w="780" w:type="dxa"/>
            <w:noWrap/>
            <w:hideMark/>
          </w:tcPr>
          <w:p w:rsidR="00BB1064" w:rsidRPr="00BB1064" w:rsidRDefault="00BB1064" w:rsidP="00BB1064">
            <w:pPr>
              <w:spacing w:before="0"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2014</w:t>
            </w:r>
          </w:p>
        </w:tc>
        <w:tc>
          <w:tcPr>
            <w:tcW w:w="780" w:type="dxa"/>
            <w:noWrap/>
            <w:hideMark/>
          </w:tcPr>
          <w:p w:rsidR="00BB1064" w:rsidRPr="00BB1064" w:rsidRDefault="00BB1064" w:rsidP="00BB1064">
            <w:pPr>
              <w:spacing w:before="0"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2015</w:t>
            </w:r>
          </w:p>
        </w:tc>
        <w:tc>
          <w:tcPr>
            <w:tcW w:w="780" w:type="dxa"/>
            <w:noWrap/>
            <w:hideMark/>
          </w:tcPr>
          <w:p w:rsidR="00BB1064" w:rsidRPr="00BB1064" w:rsidRDefault="00BB1064" w:rsidP="00BB1064">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Total</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AEbt</w:t>
            </w:r>
            <w:proofErr w:type="spellEnd"/>
            <w:r w:rsidRPr="00BB1064">
              <w:rPr>
                <w:rFonts w:ascii="Calibri" w:eastAsia="Times New Roman" w:hAnsi="Calibri" w:cs="Times New Roman"/>
                <w:color w:val="000000"/>
                <w:sz w:val="22"/>
                <w:lang w:val="de-DE" w:eastAsia="de-DE"/>
              </w:rPr>
              <w:t xml:space="preserve"> GmbH</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0,25</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0,75</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0,30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2,50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ALL4TEC</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1,65</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1,48</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3,13</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1,65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3,55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2,70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1,70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9,60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ALSTOM</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BEL</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0,66</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0,76</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1,64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2,02</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1,01</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4,92</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ALSTOM Transport</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0,10</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0,10</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0,06</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0,36</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0,45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0,21</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1,08</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ALSTOM Transport GmbH</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0,45</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0,65</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0,30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1,70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ATOC</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GBR</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0,02</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0,03</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0,03</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0,02</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CEA</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5,43</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1,63</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7,06</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0,77</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3,37</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3,14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0,89</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8,17</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8C2BD4">
            <w:pPr>
              <w:spacing w:before="0" w:after="0" w:line="240" w:lineRule="auto"/>
              <w:jc w:val="left"/>
              <w:rPr>
                <w:rFonts w:ascii="Calibri" w:eastAsia="Times New Roman" w:hAnsi="Calibri" w:cs="Times New Roman"/>
                <w:color w:val="000000"/>
                <w:sz w:val="22"/>
                <w:lang w:val="en-US" w:eastAsia="de-DE"/>
              </w:rPr>
            </w:pPr>
            <w:r w:rsidRPr="00BB1064">
              <w:rPr>
                <w:rFonts w:ascii="Calibri" w:eastAsia="Times New Roman" w:hAnsi="Calibri" w:cs="Times New Roman"/>
                <w:color w:val="000000"/>
                <w:sz w:val="22"/>
                <w:lang w:val="en-US" w:eastAsia="de-DE"/>
              </w:rPr>
              <w:t>LAAS - C</w:t>
            </w:r>
            <w:r w:rsidR="008C2BD4">
              <w:rPr>
                <w:rFonts w:ascii="Calibri" w:eastAsia="Times New Roman" w:hAnsi="Calibri" w:cs="Times New Roman"/>
                <w:color w:val="000000"/>
                <w:sz w:val="22"/>
                <w:lang w:val="en-US" w:eastAsia="de-DE"/>
              </w:rPr>
              <w:t>NRS</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0,78</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0,63</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1,41</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0,78</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1,62</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1,70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4,85</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Deutsche Bahn AG</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2,29</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4,84</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7,13</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2,40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4,90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5,00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3,50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15,80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Pr>
                <w:rFonts w:ascii="Calibri" w:eastAsia="Times New Roman" w:hAnsi="Calibri" w:cs="Times New Roman"/>
                <w:color w:val="000000"/>
                <w:sz w:val="22"/>
                <w:lang w:val="de-DE" w:eastAsia="de-DE"/>
              </w:rPr>
              <w:t>DLR</w:t>
            </w:r>
          </w:p>
        </w:tc>
        <w:tc>
          <w:tcPr>
            <w:tcW w:w="779" w:type="dxa"/>
            <w:noWrap/>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0,43</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1,48</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1,55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4,20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Eclipse</w:t>
            </w:r>
            <w:proofErr w:type="spellEnd"/>
            <w:r w:rsidRPr="00BB1064">
              <w:rPr>
                <w:rFonts w:ascii="Calibri" w:eastAsia="Times New Roman" w:hAnsi="Calibri" w:cs="Times New Roman"/>
                <w:color w:val="000000"/>
                <w:sz w:val="22"/>
                <w:lang w:val="de-DE" w:eastAsia="de-DE"/>
              </w:rPr>
              <w:t xml:space="preserve"> </w:t>
            </w:r>
            <w:proofErr w:type="spellStart"/>
            <w:r w:rsidRPr="00BB1064">
              <w:rPr>
                <w:rFonts w:ascii="Calibri" w:eastAsia="Times New Roman" w:hAnsi="Calibri" w:cs="Times New Roman"/>
                <w:color w:val="000000"/>
                <w:sz w:val="22"/>
                <w:lang w:val="de-DE" w:eastAsia="de-DE"/>
              </w:rPr>
              <w:t>Foundation</w:t>
            </w:r>
            <w:proofErr w:type="spellEnd"/>
            <w:r w:rsidRPr="00BB1064">
              <w:rPr>
                <w:rFonts w:ascii="Calibri" w:eastAsia="Times New Roman" w:hAnsi="Calibri" w:cs="Times New Roman"/>
                <w:color w:val="000000"/>
                <w:sz w:val="22"/>
                <w:lang w:val="de-DE" w:eastAsia="de-DE"/>
              </w:rPr>
              <w:t xml:space="preserve"> Europe </w:t>
            </w:r>
            <w:proofErr w:type="spellStart"/>
            <w:r w:rsidRPr="00BB1064">
              <w:rPr>
                <w:rFonts w:ascii="Calibri" w:eastAsia="Times New Roman" w:hAnsi="Calibri" w:cs="Times New Roman"/>
                <w:color w:val="000000"/>
                <w:sz w:val="22"/>
                <w:lang w:val="de-DE" w:eastAsia="de-DE"/>
              </w:rPr>
              <w:t>Gmbh</w:t>
            </w:r>
            <w:proofErr w:type="spellEnd"/>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0,02</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0,02</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0,12</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EclipseSource</w:t>
            </w:r>
            <w:proofErr w:type="spellEnd"/>
            <w:r w:rsidRPr="00BB1064">
              <w:rPr>
                <w:rFonts w:ascii="Calibri" w:eastAsia="Times New Roman" w:hAnsi="Calibri" w:cs="Times New Roman"/>
                <w:color w:val="000000"/>
                <w:sz w:val="22"/>
                <w:lang w:val="de-DE" w:eastAsia="de-DE"/>
              </w:rPr>
              <w:t xml:space="preserve"> Group</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0,95</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1,11</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2,06</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0,83</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3,01</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ERSA</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0,18</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0,05</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0,23</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0,58</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2,71</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3,75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1,12</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8,16</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ERTMS Solutions</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BEL</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0,75</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0,99</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1,74</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4,26</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2,04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1,28</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0,90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8,48</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 xml:space="preserve">Formal </w:t>
            </w:r>
            <w:proofErr w:type="spellStart"/>
            <w:r w:rsidRPr="00BB1064">
              <w:rPr>
                <w:rFonts w:ascii="Calibri" w:eastAsia="Times New Roman" w:hAnsi="Calibri" w:cs="Times New Roman"/>
                <w:color w:val="000000"/>
                <w:sz w:val="22"/>
                <w:lang w:val="de-DE" w:eastAsia="de-DE"/>
              </w:rPr>
              <w:t>Mind</w:t>
            </w:r>
            <w:proofErr w:type="spellEnd"/>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0,40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1,00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1,00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2,90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Fraunhofer Gesellschaft</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0,86</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0,76</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1,62</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1,50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1,50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4,50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GE Transportation</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ITA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0,03</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0,02</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0,05</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0,40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1,20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Innovalia</w:t>
            </w:r>
            <w:proofErr w:type="spellEnd"/>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ESP</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0,69</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1,79</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1,55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3,90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en-US" w:eastAsia="de-DE"/>
              </w:rPr>
            </w:pPr>
            <w:r>
              <w:rPr>
                <w:rFonts w:ascii="Calibri" w:eastAsia="Times New Roman" w:hAnsi="Calibri" w:cs="Times New Roman"/>
                <w:color w:val="000000"/>
                <w:sz w:val="22"/>
                <w:lang w:val="en-US" w:eastAsia="de-DE"/>
              </w:rPr>
              <w:t>INPT Toulouse</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0,50</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1,10</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0,90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1,50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1,50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0,90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4,80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 xml:space="preserve">Institut </w:t>
            </w:r>
            <w:proofErr w:type="spellStart"/>
            <w:r w:rsidRPr="00BB1064">
              <w:rPr>
                <w:rFonts w:ascii="Calibri" w:eastAsia="Times New Roman" w:hAnsi="Calibri" w:cs="Times New Roman"/>
                <w:color w:val="000000"/>
                <w:sz w:val="22"/>
                <w:lang w:val="de-DE" w:eastAsia="de-DE"/>
              </w:rPr>
              <w:t>Télécom</w:t>
            </w:r>
            <w:proofErr w:type="spellEnd"/>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1,20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1,40</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2,60</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2,61</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3,20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3,20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9,81</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en-US" w:eastAsia="de-DE"/>
              </w:rPr>
            </w:pPr>
            <w:proofErr w:type="spellStart"/>
            <w:r w:rsidRPr="00BB1064">
              <w:rPr>
                <w:rFonts w:ascii="Calibri" w:eastAsia="Times New Roman" w:hAnsi="Calibri" w:cs="Times New Roman"/>
                <w:color w:val="000000"/>
                <w:sz w:val="22"/>
                <w:lang w:val="en-US" w:eastAsia="de-DE"/>
              </w:rPr>
              <w:t>lloyd's</w:t>
            </w:r>
            <w:proofErr w:type="spellEnd"/>
            <w:r w:rsidRPr="00BB1064">
              <w:rPr>
                <w:rFonts w:ascii="Calibri" w:eastAsia="Times New Roman" w:hAnsi="Calibri" w:cs="Times New Roman"/>
                <w:color w:val="000000"/>
                <w:sz w:val="22"/>
                <w:lang w:val="en-US" w:eastAsia="de-DE"/>
              </w:rPr>
              <w:t xml:space="preserve"> register rail B.V.</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NLD</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0,05</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0,05</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0,10</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0,30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 xml:space="preserve">Mitsubishi </w:t>
            </w:r>
            <w:proofErr w:type="spellStart"/>
            <w:r w:rsidRPr="00BB1064">
              <w:rPr>
                <w:rFonts w:ascii="Calibri" w:eastAsia="Times New Roman" w:hAnsi="Calibri" w:cs="Times New Roman"/>
                <w:color w:val="000000"/>
                <w:sz w:val="22"/>
                <w:lang w:val="de-DE" w:eastAsia="de-DE"/>
              </w:rPr>
              <w:t>Electric</w:t>
            </w:r>
            <w:proofErr w:type="spellEnd"/>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0,76</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0,37</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1,13</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1,49</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1,53</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0,74</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4,50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 xml:space="preserve">NS </w:t>
            </w:r>
            <w:proofErr w:type="spellStart"/>
            <w:r w:rsidRPr="00BB1064">
              <w:rPr>
                <w:rFonts w:ascii="Calibri" w:eastAsia="Times New Roman" w:hAnsi="Calibri" w:cs="Times New Roman"/>
                <w:color w:val="000000"/>
                <w:sz w:val="22"/>
                <w:lang w:val="de-DE" w:eastAsia="de-DE"/>
              </w:rPr>
              <w:t>Nederlandse</w:t>
            </w:r>
            <w:proofErr w:type="spellEnd"/>
            <w:r w:rsidRPr="00BB1064">
              <w:rPr>
                <w:rFonts w:ascii="Calibri" w:eastAsia="Times New Roman" w:hAnsi="Calibri" w:cs="Times New Roman"/>
                <w:color w:val="000000"/>
                <w:sz w:val="22"/>
                <w:lang w:val="de-DE" w:eastAsia="de-DE"/>
              </w:rPr>
              <w:t xml:space="preserve"> </w:t>
            </w:r>
            <w:proofErr w:type="spellStart"/>
            <w:r w:rsidRPr="00BB1064">
              <w:rPr>
                <w:rFonts w:ascii="Calibri" w:eastAsia="Times New Roman" w:hAnsi="Calibri" w:cs="Times New Roman"/>
                <w:color w:val="000000"/>
                <w:sz w:val="22"/>
                <w:lang w:val="de-DE" w:eastAsia="de-DE"/>
              </w:rPr>
              <w:t>Spoorwegen</w:t>
            </w:r>
            <w:proofErr w:type="spellEnd"/>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NLD</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0,60</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0,80</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0,38</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0,40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1,18</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Siemens AG</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0,15</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0,91</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1,06</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2,90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3,00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2,60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9,10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SNCF</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0,27</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0,81</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1,08</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1,80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0,30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4,00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en-US" w:eastAsia="de-DE"/>
              </w:rPr>
            </w:pPr>
            <w:r w:rsidRPr="00BB1064">
              <w:rPr>
                <w:rFonts w:ascii="Calibri" w:eastAsia="Times New Roman" w:hAnsi="Calibri" w:cs="Times New Roman"/>
                <w:color w:val="000000"/>
                <w:sz w:val="22"/>
                <w:lang w:val="en-US" w:eastAsia="de-DE"/>
              </w:rPr>
              <w:lastRenderedPageBreak/>
              <w:t>Software Quality Systems S.A.</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ESP</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1,65</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2,24</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3,89</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1,98</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4,91</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5,53</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2,40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14,82</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Systerel</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FRA</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1,30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1,12</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2,42</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2,95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2,85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1,75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0,67</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8,22</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E21F7E">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Te</w:t>
            </w:r>
            <w:r w:rsidR="00E21F7E">
              <w:rPr>
                <w:rFonts w:ascii="Calibri" w:eastAsia="Times New Roman" w:hAnsi="Calibri" w:cs="Times New Roman"/>
                <w:color w:val="000000"/>
                <w:sz w:val="22"/>
                <w:lang w:val="de-DE" w:eastAsia="de-DE"/>
              </w:rPr>
              <w:t>chnical University Braunschweig</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0,45</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1,25</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1,70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1,20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0,60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4,20</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en-US" w:eastAsia="de-DE"/>
              </w:rPr>
            </w:pPr>
            <w:r w:rsidRPr="00BB1064">
              <w:rPr>
                <w:rFonts w:ascii="Calibri" w:eastAsia="Times New Roman" w:hAnsi="Calibri" w:cs="Times New Roman"/>
                <w:color w:val="000000"/>
                <w:sz w:val="22"/>
                <w:lang w:val="en-US" w:eastAsia="de-DE"/>
              </w:rPr>
              <w:t xml:space="preserve">TWT GmbH </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0,55</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1,91</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2,46</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0,35</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1,43</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1,68</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0,89</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4,35</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Universität Bremen</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0,42</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1,00</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1,42</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0,70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1,38</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1,38</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0,80</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4,26</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 xml:space="preserve">University </w:t>
            </w:r>
            <w:proofErr w:type="spellStart"/>
            <w:r w:rsidRPr="00BB1064">
              <w:rPr>
                <w:rFonts w:ascii="Calibri" w:eastAsia="Times New Roman" w:hAnsi="Calibri" w:cs="Times New Roman"/>
                <w:color w:val="000000"/>
                <w:sz w:val="22"/>
                <w:lang w:val="de-DE" w:eastAsia="de-DE"/>
              </w:rPr>
              <w:t>of</w:t>
            </w:r>
            <w:proofErr w:type="spellEnd"/>
            <w:r w:rsidRPr="00BB1064">
              <w:rPr>
                <w:rFonts w:ascii="Calibri" w:eastAsia="Times New Roman" w:hAnsi="Calibri" w:cs="Times New Roman"/>
                <w:color w:val="000000"/>
                <w:sz w:val="22"/>
                <w:lang w:val="de-DE" w:eastAsia="de-DE"/>
              </w:rPr>
              <w:t xml:space="preserve"> Rostock</w:t>
            </w: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DEU</w:t>
            </w: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0,51</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0,31</w:t>
            </w: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0,82</w:t>
            </w: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proofErr w:type="spellStart"/>
            <w:r w:rsidRPr="00BB1064">
              <w:rPr>
                <w:rFonts w:ascii="Calibri" w:eastAsia="Times New Roman" w:hAnsi="Calibri" w:cs="Times New Roman"/>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0,51</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1,67</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1,49</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0,51</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de-DE" w:eastAsia="de-DE"/>
              </w:rPr>
            </w:pPr>
            <w:r w:rsidRPr="00BB1064">
              <w:rPr>
                <w:rFonts w:ascii="Calibri" w:eastAsia="Times New Roman" w:hAnsi="Calibri" w:cs="Times New Roman"/>
                <w:color w:val="000000"/>
                <w:sz w:val="22"/>
                <w:lang w:val="de-DE" w:eastAsia="de-DE"/>
              </w:rPr>
              <w:t>4,18</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de-DE" w:eastAsia="de-DE"/>
              </w:rPr>
            </w:pPr>
          </w:p>
        </w:tc>
      </w:tr>
      <w:tr w:rsidR="00BB1064" w:rsidRPr="00BB1064" w:rsidTr="00E21F7E">
        <w:trPr>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val="de-DE" w:eastAsia="de-DE"/>
              </w:rPr>
            </w:pPr>
            <w:r w:rsidRPr="00BB1064">
              <w:rPr>
                <w:rFonts w:ascii="Calibri" w:eastAsia="Times New Roman" w:hAnsi="Calibri" w:cs="Times New Roman"/>
                <w:b/>
                <w:bCs/>
                <w:color w:val="000000"/>
                <w:sz w:val="22"/>
                <w:lang w:val="de-DE" w:eastAsia="de-DE"/>
              </w:rPr>
              <w:t>Total</w:t>
            </w:r>
          </w:p>
        </w:tc>
        <w:tc>
          <w:tcPr>
            <w:tcW w:w="885"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val="de-DE" w:eastAsia="de-DE"/>
              </w:rPr>
            </w:pPr>
            <w:proofErr w:type="spellStart"/>
            <w:r w:rsidRPr="00BB1064">
              <w:rPr>
                <w:rFonts w:ascii="Calibri" w:eastAsia="Times New Roman" w:hAnsi="Calibri" w:cs="Times New Roman"/>
                <w:b/>
                <w:bCs/>
                <w:color w:val="000000"/>
                <w:sz w:val="22"/>
                <w:lang w:val="de-DE" w:eastAsia="de-DE"/>
              </w:rPr>
              <w:t>Spent</w:t>
            </w:r>
            <w:proofErr w:type="spellEnd"/>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val="de-DE" w:eastAsia="de-DE"/>
              </w:rPr>
            </w:pPr>
            <w:r w:rsidRPr="00BB1064">
              <w:rPr>
                <w:rFonts w:ascii="Calibri" w:eastAsia="Times New Roman" w:hAnsi="Calibri" w:cs="Times New Roman"/>
                <w:b/>
                <w:bCs/>
                <w:color w:val="000000"/>
                <w:sz w:val="22"/>
                <w:lang w:val="de-DE" w:eastAsia="de-DE"/>
              </w:rPr>
              <w:t>23,53</w:t>
            </w: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val="de-DE" w:eastAsia="de-DE"/>
              </w:rPr>
            </w:pPr>
            <w:r w:rsidRPr="00BB1064">
              <w:rPr>
                <w:rFonts w:ascii="Calibri" w:eastAsia="Times New Roman" w:hAnsi="Calibri" w:cs="Times New Roman"/>
                <w:b/>
                <w:bCs/>
                <w:color w:val="000000"/>
                <w:sz w:val="22"/>
                <w:lang w:val="de-DE" w:eastAsia="de-DE"/>
              </w:rPr>
              <w:t>25,84</w:t>
            </w:r>
          </w:p>
        </w:tc>
        <w:tc>
          <w:tcPr>
            <w:tcW w:w="780"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val="de-DE" w:eastAsia="de-DE"/>
              </w:rPr>
            </w:pPr>
          </w:p>
        </w:tc>
        <w:tc>
          <w:tcPr>
            <w:tcW w:w="780" w:type="dxa"/>
            <w:noWrap/>
            <w:hideMark/>
          </w:tcPr>
          <w:p w:rsidR="00BB1064" w:rsidRPr="00BB1064" w:rsidRDefault="00BB1064" w:rsidP="00BB1064">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val="de-DE" w:eastAsia="de-DE"/>
              </w:rPr>
            </w:pPr>
          </w:p>
        </w:tc>
        <w:tc>
          <w:tcPr>
            <w:tcW w:w="780" w:type="dxa"/>
            <w:noWrap/>
            <w:hideMark/>
          </w:tcPr>
          <w:p w:rsidR="00BB1064" w:rsidRPr="00BB1064" w:rsidRDefault="00BB1064" w:rsidP="00BB106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lang w:val="de-DE" w:eastAsia="de-DE"/>
              </w:rPr>
            </w:pPr>
            <w:r w:rsidRPr="00BB1064">
              <w:rPr>
                <w:rFonts w:ascii="Calibri" w:eastAsia="Times New Roman" w:hAnsi="Calibri" w:cs="Times New Roman"/>
                <w:b/>
                <w:bCs/>
                <w:color w:val="000000"/>
                <w:sz w:val="22"/>
                <w:lang w:val="de-DE" w:eastAsia="de-DE"/>
              </w:rPr>
              <w:t>49,37</w:t>
            </w:r>
          </w:p>
        </w:tc>
      </w:tr>
      <w:tr w:rsidR="00BB1064" w:rsidRPr="00BB1064" w:rsidTr="00E21F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7" w:type="dxa"/>
            <w:noWrap/>
            <w:hideMark/>
          </w:tcPr>
          <w:p w:rsidR="00BB1064" w:rsidRPr="00BB1064" w:rsidRDefault="00BB1064" w:rsidP="00BB1064">
            <w:pPr>
              <w:spacing w:before="0" w:after="0" w:line="240" w:lineRule="auto"/>
              <w:jc w:val="left"/>
              <w:rPr>
                <w:rFonts w:ascii="Calibri" w:eastAsia="Times New Roman" w:hAnsi="Calibri" w:cs="Times New Roman"/>
                <w:color w:val="000000"/>
                <w:sz w:val="22"/>
                <w:lang w:val="de-DE" w:eastAsia="de-DE"/>
              </w:rPr>
            </w:pPr>
          </w:p>
        </w:tc>
        <w:tc>
          <w:tcPr>
            <w:tcW w:w="779"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val="de-DE" w:eastAsia="de-DE"/>
              </w:rPr>
            </w:pPr>
          </w:p>
        </w:tc>
        <w:tc>
          <w:tcPr>
            <w:tcW w:w="885" w:type="dxa"/>
            <w:noWrap/>
            <w:hideMark/>
          </w:tcPr>
          <w:p w:rsidR="00BB1064" w:rsidRPr="00BB1064" w:rsidRDefault="00BB1064" w:rsidP="00BB1064">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val="de-DE" w:eastAsia="de-DE"/>
              </w:rPr>
            </w:pPr>
            <w:proofErr w:type="spellStart"/>
            <w:r w:rsidRPr="00BB1064">
              <w:rPr>
                <w:rFonts w:ascii="Calibri" w:eastAsia="Times New Roman" w:hAnsi="Calibri" w:cs="Times New Roman"/>
                <w:b/>
                <w:bCs/>
                <w:color w:val="000000"/>
                <w:sz w:val="22"/>
                <w:lang w:val="de-DE" w:eastAsia="de-DE"/>
              </w:rPr>
              <w:t>Planned</w:t>
            </w:r>
            <w:proofErr w:type="spellEnd"/>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val="de-DE" w:eastAsia="de-DE"/>
              </w:rPr>
            </w:pPr>
            <w:r w:rsidRPr="00BB1064">
              <w:rPr>
                <w:rFonts w:ascii="Calibri" w:eastAsia="Times New Roman" w:hAnsi="Calibri" w:cs="Times New Roman"/>
                <w:b/>
                <w:bCs/>
                <w:color w:val="000000"/>
                <w:sz w:val="22"/>
                <w:lang w:val="de-DE" w:eastAsia="de-DE"/>
              </w:rPr>
              <w:t>27,73</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val="de-DE" w:eastAsia="de-DE"/>
              </w:rPr>
            </w:pPr>
            <w:r w:rsidRPr="00BB1064">
              <w:rPr>
                <w:rFonts w:ascii="Calibri" w:eastAsia="Times New Roman" w:hAnsi="Calibri" w:cs="Times New Roman"/>
                <w:b/>
                <w:bCs/>
                <w:color w:val="000000"/>
                <w:sz w:val="22"/>
                <w:lang w:val="de-DE" w:eastAsia="de-DE"/>
              </w:rPr>
              <w:t>53,76</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val="de-DE" w:eastAsia="de-DE"/>
              </w:rPr>
            </w:pPr>
            <w:r w:rsidRPr="00BB1064">
              <w:rPr>
                <w:rFonts w:ascii="Calibri" w:eastAsia="Times New Roman" w:hAnsi="Calibri" w:cs="Times New Roman"/>
                <w:b/>
                <w:bCs/>
                <w:color w:val="000000"/>
                <w:sz w:val="22"/>
                <w:lang w:val="de-DE" w:eastAsia="de-DE"/>
              </w:rPr>
              <w:t>52,00</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val="de-DE" w:eastAsia="de-DE"/>
              </w:rPr>
            </w:pPr>
            <w:r w:rsidRPr="00BB1064">
              <w:rPr>
                <w:rFonts w:ascii="Calibri" w:eastAsia="Times New Roman" w:hAnsi="Calibri" w:cs="Times New Roman"/>
                <w:b/>
                <w:bCs/>
                <w:color w:val="000000"/>
                <w:sz w:val="22"/>
                <w:lang w:val="de-DE" w:eastAsia="de-DE"/>
              </w:rPr>
              <w:t>25,82</w:t>
            </w:r>
          </w:p>
        </w:tc>
        <w:tc>
          <w:tcPr>
            <w:tcW w:w="780" w:type="dxa"/>
            <w:noWrap/>
            <w:hideMark/>
          </w:tcPr>
          <w:p w:rsidR="00BB1064" w:rsidRPr="00BB1064" w:rsidRDefault="00BB1064" w:rsidP="00BB106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lang w:val="de-DE" w:eastAsia="de-DE"/>
              </w:rPr>
            </w:pPr>
            <w:r w:rsidRPr="00BB1064">
              <w:rPr>
                <w:rFonts w:ascii="Calibri" w:eastAsia="Times New Roman" w:hAnsi="Calibri" w:cs="Times New Roman"/>
                <w:b/>
                <w:bCs/>
                <w:color w:val="000000"/>
                <w:sz w:val="22"/>
                <w:lang w:val="de-DE" w:eastAsia="de-DE"/>
              </w:rPr>
              <w:t>159,31</w:t>
            </w:r>
          </w:p>
        </w:tc>
      </w:tr>
    </w:tbl>
    <w:p w:rsidR="00BB1064" w:rsidRPr="00BB1064" w:rsidRDefault="00BB1064" w:rsidP="00BB1064">
      <w:pPr>
        <w:pStyle w:val="PPRnormal"/>
      </w:pPr>
    </w:p>
    <w:p w:rsidR="00433875" w:rsidRDefault="00433875" w:rsidP="00483EF0">
      <w:pPr>
        <w:pStyle w:val="PPRTitle1"/>
      </w:pPr>
      <w:bookmarkStart w:id="43" w:name="_Toc358119274"/>
      <w:bookmarkStart w:id="44" w:name="_Toc358119455"/>
      <w:bookmarkStart w:id="45" w:name="_Toc358154172"/>
      <w:r>
        <w:lastRenderedPageBreak/>
        <w:t>Exploitation</w:t>
      </w:r>
      <w:bookmarkEnd w:id="43"/>
      <w:bookmarkEnd w:id="44"/>
      <w:bookmarkEnd w:id="45"/>
    </w:p>
    <w:p w:rsidR="00C90835" w:rsidRDefault="00C90835" w:rsidP="00483EF0">
      <w:pPr>
        <w:pStyle w:val="PPRTitle2"/>
      </w:pPr>
      <w:bookmarkStart w:id="46" w:name="_Toc358119275"/>
      <w:bookmarkStart w:id="47" w:name="_Toc358119456"/>
      <w:bookmarkStart w:id="48" w:name="_Toc358154173"/>
      <w:r>
        <w:t>Exploitation enablers</w:t>
      </w:r>
      <w:bookmarkEnd w:id="46"/>
      <w:bookmarkEnd w:id="47"/>
      <w:bookmarkEnd w:id="48"/>
    </w:p>
    <w:p w:rsidR="001950AE" w:rsidRDefault="001950AE" w:rsidP="001950AE">
      <w:pPr>
        <w:pStyle w:val="PPRrecommendation"/>
      </w:pPr>
      <w:r>
        <w:t>For each of the topics listed below:</w:t>
      </w:r>
    </w:p>
    <w:p w:rsidR="00A20518" w:rsidRPr="00AB0C71" w:rsidRDefault="00A20518" w:rsidP="00804862">
      <w:pPr>
        <w:pStyle w:val="PPRrecommendationbulletpoint"/>
      </w:pPr>
      <w:r w:rsidRPr="00AB0C71">
        <w:t xml:space="preserve">document the Dissemination &amp; Exploitation </w:t>
      </w:r>
      <w:r>
        <w:t>overview</w:t>
      </w:r>
      <w:r w:rsidRPr="00AB0C71">
        <w:rPr>
          <w:rStyle w:val="Funotenzeichen"/>
        </w:rPr>
        <w:footnoteReference w:id="4"/>
      </w:r>
      <w:r w:rsidRPr="00AB0C71">
        <w:t xml:space="preserve"> (</w:t>
      </w:r>
      <w:r>
        <w:t>t</w:t>
      </w:r>
      <w:r w:rsidRPr="00AB0C71">
        <w:t xml:space="preserve">emplate available on the </w:t>
      </w:r>
      <w:r w:rsidR="00EF2C57">
        <w:t>‘</w:t>
      </w:r>
      <w:r w:rsidRPr="00AB0C71">
        <w:t>ITEA</w:t>
      </w:r>
      <w:r>
        <w:t> </w:t>
      </w:r>
      <w:r w:rsidRPr="00AB0C71">
        <w:t xml:space="preserve">2 </w:t>
      </w:r>
      <w:r>
        <w:t xml:space="preserve">Community </w:t>
      </w:r>
      <w:r w:rsidRPr="00AB0C71">
        <w:t>website</w:t>
      </w:r>
      <w:r w:rsidR="00EF2C57">
        <w:t>’</w:t>
      </w:r>
      <w:r w:rsidRPr="00AB0C71">
        <w:t>)</w:t>
      </w:r>
      <w:r w:rsidR="00EF2C57">
        <w:t xml:space="preserve"> by exhaustively updating it</w:t>
      </w:r>
      <w:r w:rsidR="00BD5C97">
        <w:t>;</w:t>
      </w:r>
    </w:p>
    <w:p w:rsidR="001C6F14" w:rsidRDefault="006A3373" w:rsidP="001C6F14">
      <w:pPr>
        <w:pStyle w:val="PPRrecommendationbulletpoint"/>
      </w:pPr>
      <w:r>
        <w:t>h</w:t>
      </w:r>
      <w:r w:rsidR="001C6F14" w:rsidRPr="003279EF">
        <w:t xml:space="preserve">ighlight </w:t>
      </w:r>
      <w:r w:rsidR="001C6F14">
        <w:t xml:space="preserve">in this chapter </w:t>
      </w:r>
      <w:r w:rsidR="001C6F14" w:rsidRPr="003279EF">
        <w:t xml:space="preserve">the </w:t>
      </w:r>
      <w:r w:rsidR="001C6F14" w:rsidRPr="004A2BD8">
        <w:rPr>
          <w:u w:val="single"/>
        </w:rPr>
        <w:t>major</w:t>
      </w:r>
      <w:r w:rsidR="001C6F14">
        <w:t xml:space="preserve"> </w:t>
      </w:r>
      <w:r w:rsidR="001C6F14" w:rsidRPr="003279EF">
        <w:t xml:space="preserve">activities performed </w:t>
      </w:r>
      <w:r w:rsidR="001C6F14" w:rsidRPr="004A2BD8">
        <w:rPr>
          <w:u w:val="single"/>
        </w:rPr>
        <w:t>in the reporting period</w:t>
      </w:r>
      <w:r w:rsidR="00BD5C97">
        <w:t>;</w:t>
      </w:r>
    </w:p>
    <w:p w:rsidR="001C6F14" w:rsidRDefault="006A3373" w:rsidP="00804862">
      <w:pPr>
        <w:pStyle w:val="PPRrecommendationbulletpoint"/>
      </w:pPr>
      <w:proofErr w:type="gramStart"/>
      <w:r w:rsidRPr="00AB0C71">
        <w:t>provide</w:t>
      </w:r>
      <w:proofErr w:type="gramEnd"/>
      <w:r w:rsidRPr="00AB0C71">
        <w:t xml:space="preserve"> </w:t>
      </w:r>
      <w:r w:rsidRPr="009C22D8">
        <w:t xml:space="preserve">further </w:t>
      </w:r>
      <w:r w:rsidRPr="00AB0C71">
        <w:t xml:space="preserve">details </w:t>
      </w:r>
      <w:r w:rsidR="00BD5C97">
        <w:t xml:space="preserve">(with regards to the separate overview) </w:t>
      </w:r>
      <w:r w:rsidRPr="00AB0C71">
        <w:t>hereafter</w:t>
      </w:r>
      <w:r w:rsidRPr="009C22D8">
        <w:t xml:space="preserve"> whenever judged appropriate</w:t>
      </w:r>
      <w:r w:rsidRPr="00AB0C71">
        <w:t>.</w:t>
      </w:r>
    </w:p>
    <w:p w:rsidR="00757977" w:rsidRPr="00A20518" w:rsidRDefault="00757977" w:rsidP="00757977">
      <w:pPr>
        <w:pStyle w:val="PPRrecommendation"/>
      </w:pPr>
      <w:r>
        <w:t xml:space="preserve">Please only address here </w:t>
      </w:r>
      <w:r w:rsidR="00DA6B90">
        <w:t xml:space="preserve">new </w:t>
      </w:r>
      <w:r w:rsidR="006A3373">
        <w:t>activities</w:t>
      </w:r>
      <w:r w:rsidR="00DA6B90">
        <w:t xml:space="preserve"> from</w:t>
      </w:r>
      <w:r w:rsidRPr="003279EF">
        <w:t xml:space="preserve"> the reporting period</w:t>
      </w:r>
      <w:r>
        <w:t xml:space="preserve"> (the exploitation perspectives are to be addressed in §</w:t>
      </w:r>
      <w:r>
        <w:fldChar w:fldCharType="begin"/>
      </w:r>
      <w:r>
        <w:instrText xml:space="preserve"> REF _Ref358153222 \r \h </w:instrText>
      </w:r>
      <w:r>
        <w:fldChar w:fldCharType="separate"/>
      </w:r>
      <w:r>
        <w:t>4.3</w:t>
      </w:r>
      <w:r>
        <w:fldChar w:fldCharType="end"/>
      </w:r>
      <w:r>
        <w:t>).</w:t>
      </w:r>
    </w:p>
    <w:p w:rsidR="00256F4B" w:rsidRDefault="00256F4B" w:rsidP="00483EF0">
      <w:pPr>
        <w:pStyle w:val="PPRTitle3"/>
      </w:pPr>
      <w:bookmarkStart w:id="49" w:name="_Toc358119276"/>
      <w:bookmarkStart w:id="50" w:name="_Toc358119457"/>
      <w:bookmarkStart w:id="51" w:name="_Toc358154174"/>
      <w:r>
        <w:t>Dissemination</w:t>
      </w:r>
      <w:bookmarkEnd w:id="49"/>
      <w:bookmarkEnd w:id="50"/>
      <w:bookmarkEnd w:id="51"/>
    </w:p>
    <w:p w:rsidR="00207D62" w:rsidRPr="00207D62" w:rsidRDefault="00207D62" w:rsidP="00207D62">
      <w:pPr>
        <w:pStyle w:val="PPRrecommendation"/>
      </w:pPr>
      <w:r>
        <w:t>Consider here dissemination towards customers, communities (industrial, scientific, etc.), incl. communication, seminars, workshops, conferences, papers, courses, etc.</w:t>
      </w:r>
    </w:p>
    <w:p w:rsidR="00152FAE" w:rsidRPr="00152FAE" w:rsidRDefault="00152FAE" w:rsidP="00152FAE">
      <w:pPr>
        <w:pStyle w:val="PPRnormal"/>
      </w:pPr>
      <w:r>
        <w:t>&lt;Text to be inserted here&gt;</w:t>
      </w:r>
    </w:p>
    <w:p w:rsidR="00256F4B" w:rsidRDefault="00256F4B" w:rsidP="00483EF0">
      <w:pPr>
        <w:pStyle w:val="PPRTitle3"/>
      </w:pPr>
      <w:bookmarkStart w:id="52" w:name="_Toc358119277"/>
      <w:bookmarkStart w:id="53" w:name="_Toc358119458"/>
      <w:bookmarkStart w:id="54" w:name="_Toc358154175"/>
      <w:r>
        <w:t>Standardisation</w:t>
      </w:r>
      <w:bookmarkEnd w:id="52"/>
      <w:bookmarkEnd w:id="53"/>
      <w:bookmarkEnd w:id="54"/>
    </w:p>
    <w:p w:rsidR="001678FC" w:rsidRPr="001678FC" w:rsidRDefault="001678FC" w:rsidP="001678FC">
      <w:pPr>
        <w:pStyle w:val="PPRrecommendation"/>
      </w:pPr>
      <w:r>
        <w:t>Standardisation includes de jure/de facto standards, published APIs, open source repositories and associated communities</w:t>
      </w:r>
      <w:r w:rsidR="00EF4A0B">
        <w:t>, etc.</w:t>
      </w:r>
    </w:p>
    <w:p w:rsidR="00152FAE" w:rsidRPr="00152FAE" w:rsidRDefault="00152FAE" w:rsidP="00152FAE">
      <w:pPr>
        <w:pStyle w:val="PPRnormal"/>
      </w:pPr>
      <w:r>
        <w:t>&lt;Text to be inserted here&gt;</w:t>
      </w:r>
    </w:p>
    <w:p w:rsidR="0083216E" w:rsidRDefault="0083216E" w:rsidP="00483EF0">
      <w:pPr>
        <w:pStyle w:val="PPRTitle3"/>
      </w:pPr>
      <w:bookmarkStart w:id="55" w:name="_Toc358119278"/>
      <w:bookmarkStart w:id="56" w:name="_Toc358119459"/>
      <w:bookmarkStart w:id="57" w:name="_Toc358154176"/>
      <w:r>
        <w:t>Patents</w:t>
      </w:r>
      <w:bookmarkEnd w:id="55"/>
      <w:bookmarkEnd w:id="56"/>
      <w:bookmarkEnd w:id="57"/>
    </w:p>
    <w:p w:rsidR="00152FAE" w:rsidRDefault="00152FAE" w:rsidP="00152FAE">
      <w:pPr>
        <w:pStyle w:val="PPRnormal"/>
      </w:pPr>
      <w:r>
        <w:t>&lt;Text to be inserted here&gt;</w:t>
      </w:r>
    </w:p>
    <w:p w:rsidR="00D12C68" w:rsidRDefault="00D12C68" w:rsidP="00D12C68">
      <w:pPr>
        <w:pStyle w:val="PPRTitle3"/>
      </w:pPr>
      <w:bookmarkStart w:id="58" w:name="_Toc358154177"/>
      <w:r>
        <w:t>Start-ups / Spin-offs</w:t>
      </w:r>
      <w:bookmarkEnd w:id="58"/>
    </w:p>
    <w:p w:rsidR="00D12C68" w:rsidRPr="00152FAE" w:rsidRDefault="00D12C68" w:rsidP="00152FAE">
      <w:pPr>
        <w:pStyle w:val="PPRnormal"/>
      </w:pPr>
      <w:r>
        <w:t>&lt;Text to be inserted here&gt;</w:t>
      </w:r>
    </w:p>
    <w:p w:rsidR="0083216E" w:rsidRDefault="0083216E" w:rsidP="00483EF0">
      <w:pPr>
        <w:pStyle w:val="PPRTitle2"/>
      </w:pPr>
      <w:bookmarkStart w:id="59" w:name="_Toc358119279"/>
      <w:bookmarkStart w:id="60" w:name="_Toc358119460"/>
      <w:bookmarkStart w:id="61" w:name="_Toc358154178"/>
      <w:r>
        <w:t>Fast exploitation</w:t>
      </w:r>
      <w:bookmarkEnd w:id="59"/>
      <w:bookmarkEnd w:id="60"/>
      <w:bookmarkEnd w:id="61"/>
    </w:p>
    <w:p w:rsidR="00757977" w:rsidRPr="00A20518" w:rsidRDefault="00757977" w:rsidP="00757977">
      <w:pPr>
        <w:pStyle w:val="PPRrecommendation"/>
      </w:pPr>
      <w:r>
        <w:t xml:space="preserve">Please only address here the </w:t>
      </w:r>
      <w:r w:rsidR="000361B5">
        <w:t xml:space="preserve">fast </w:t>
      </w:r>
      <w:r>
        <w:t>exploitation</w:t>
      </w:r>
      <w:r w:rsidR="000361B5">
        <w:t>s</w:t>
      </w:r>
      <w:r>
        <w:t xml:space="preserve"> performed</w:t>
      </w:r>
      <w:r w:rsidRPr="00E8632D">
        <w:t xml:space="preserve"> </w:t>
      </w:r>
      <w:r w:rsidRPr="003279EF">
        <w:t>in the reporting period</w:t>
      </w:r>
      <w:r>
        <w:t xml:space="preserve"> (the exploitation perspectives are to be addressed in §</w:t>
      </w:r>
      <w:r>
        <w:fldChar w:fldCharType="begin"/>
      </w:r>
      <w:r>
        <w:instrText xml:space="preserve"> REF _Ref358153222 \r \h </w:instrText>
      </w:r>
      <w:r>
        <w:fldChar w:fldCharType="separate"/>
      </w:r>
      <w:r>
        <w:t>4.3</w:t>
      </w:r>
      <w:r>
        <w:fldChar w:fldCharType="end"/>
      </w:r>
      <w:r>
        <w:t>).</w:t>
      </w:r>
    </w:p>
    <w:p w:rsidR="00152FAE" w:rsidRPr="00152FAE" w:rsidRDefault="00152FAE" w:rsidP="00152FAE">
      <w:pPr>
        <w:pStyle w:val="PPRnormal"/>
      </w:pPr>
      <w:r>
        <w:t>&lt;Text to be inserted here&gt;</w:t>
      </w:r>
    </w:p>
    <w:p w:rsidR="0083216E" w:rsidRDefault="00A05CD0" w:rsidP="00483EF0">
      <w:pPr>
        <w:pStyle w:val="PPRTitle2"/>
      </w:pPr>
      <w:bookmarkStart w:id="62" w:name="_Toc358119280"/>
      <w:bookmarkStart w:id="63" w:name="_Toc358119461"/>
      <w:bookmarkStart w:id="64" w:name="_Ref358153222"/>
      <w:bookmarkStart w:id="65" w:name="_Toc358154179"/>
      <w:r>
        <w:t>Perspectives</w:t>
      </w:r>
      <w:bookmarkEnd w:id="62"/>
      <w:bookmarkEnd w:id="63"/>
      <w:bookmarkEnd w:id="64"/>
      <w:bookmarkEnd w:id="65"/>
    </w:p>
    <w:p w:rsidR="00965DF5" w:rsidRPr="005C6102" w:rsidRDefault="00965DF5" w:rsidP="00965DF5">
      <w:pPr>
        <w:pStyle w:val="PPRrecommendation"/>
      </w:pPr>
      <w:r w:rsidRPr="005C6102">
        <w:t xml:space="preserve">Present, </w:t>
      </w:r>
      <w:r w:rsidRPr="005C6102">
        <w:rPr>
          <w:u w:val="single"/>
        </w:rPr>
        <w:t>for each project partner,</w:t>
      </w:r>
      <w:r w:rsidRPr="005C6102">
        <w:t xml:space="preserve"> the exploitation </w:t>
      </w:r>
      <w:r w:rsidRPr="00806F2C">
        <w:rPr>
          <w:u w:val="single"/>
        </w:rPr>
        <w:t>perspectives</w:t>
      </w:r>
      <w:r w:rsidRPr="005C6102">
        <w:t xml:space="preserve"> for the project results. </w:t>
      </w:r>
    </w:p>
    <w:p w:rsidR="00965DF5" w:rsidRPr="005C6102" w:rsidRDefault="00965DF5" w:rsidP="00965DF5">
      <w:pPr>
        <w:pStyle w:val="PPRrecommendation"/>
      </w:pPr>
      <w:r w:rsidRPr="005C6102">
        <w:t>Examples of results that may be later exploited, either internally or turned into products</w:t>
      </w:r>
      <w:r>
        <w:t xml:space="preserve"> or services</w:t>
      </w:r>
      <w:r w:rsidRPr="005C6102">
        <w:t xml:space="preserve">, </w:t>
      </w:r>
      <w:r w:rsidR="00981FB8">
        <w:t>are as follows</w:t>
      </w:r>
      <w:r w:rsidRPr="005C6102">
        <w:t>:</w:t>
      </w:r>
    </w:p>
    <w:p w:rsidR="00965DF5" w:rsidRPr="005C6102" w:rsidRDefault="00965DF5" w:rsidP="00965DF5">
      <w:pPr>
        <w:pStyle w:val="PPRrecommendationbulletpoint"/>
      </w:pPr>
      <w:r w:rsidRPr="005C6102">
        <w:lastRenderedPageBreak/>
        <w:t>new products</w:t>
      </w:r>
      <w:r>
        <w:t xml:space="preserve"> or services</w:t>
      </w:r>
      <w:r w:rsidRPr="005C6102">
        <w:t xml:space="preserve">, existing products </w:t>
      </w:r>
      <w:r>
        <w:t>or services</w:t>
      </w:r>
      <w:r w:rsidRPr="005C6102">
        <w:t xml:space="preserve"> </w:t>
      </w:r>
      <w:r w:rsidR="002845EB">
        <w:t>upgrades, etc.;</w:t>
      </w:r>
    </w:p>
    <w:p w:rsidR="00965DF5" w:rsidRPr="005C6102" w:rsidRDefault="002845EB" w:rsidP="00965DF5">
      <w:pPr>
        <w:pStyle w:val="PPRrecommendationbulletpoint"/>
      </w:pPr>
      <w:r>
        <w:t>software packages, tools, etc.;</w:t>
      </w:r>
    </w:p>
    <w:p w:rsidR="00965DF5" w:rsidRPr="005C6102" w:rsidRDefault="002845EB" w:rsidP="00965DF5">
      <w:pPr>
        <w:pStyle w:val="PPRrecommendationbulletpoint"/>
      </w:pPr>
      <w:r>
        <w:t>methodologies, etc.;</w:t>
      </w:r>
    </w:p>
    <w:p w:rsidR="00965DF5" w:rsidRPr="005C6102" w:rsidRDefault="00965DF5" w:rsidP="00965DF5">
      <w:pPr>
        <w:pStyle w:val="PPRrecommendationbulletpoint"/>
      </w:pPr>
      <w:r w:rsidRPr="005C6102">
        <w:t xml:space="preserve">Patents or Intellectual Property Rights, licenses, </w:t>
      </w:r>
      <w:r w:rsidR="00AE5177">
        <w:t>etc.;</w:t>
      </w:r>
    </w:p>
    <w:p w:rsidR="00965DF5" w:rsidRPr="005C6102" w:rsidRDefault="00965DF5" w:rsidP="00965DF5">
      <w:pPr>
        <w:pStyle w:val="PPRrecommendationbulletpoint"/>
      </w:pPr>
      <w:r w:rsidRPr="005C6102">
        <w:t xml:space="preserve">new standards, </w:t>
      </w:r>
      <w:r w:rsidR="00AE5177">
        <w:t>published APIs, etc.;</w:t>
      </w:r>
    </w:p>
    <w:p w:rsidR="00965DF5" w:rsidRPr="005C6102" w:rsidRDefault="00965DF5" w:rsidP="00965DF5">
      <w:pPr>
        <w:pStyle w:val="PPRrecommendationbulletpoint"/>
      </w:pPr>
      <w:r w:rsidRPr="005C6102">
        <w:t>ope</w:t>
      </w:r>
      <w:r w:rsidR="00AE5177">
        <w:t>n source software and com</w:t>
      </w:r>
      <w:r w:rsidR="003A0311">
        <w:t>m</w:t>
      </w:r>
      <w:r w:rsidR="00AE5177">
        <w:t>unity, “freeware”, etc.;</w:t>
      </w:r>
    </w:p>
    <w:p w:rsidR="00965DF5" w:rsidRPr="00EA7B85" w:rsidRDefault="00965DF5" w:rsidP="00EA7B85">
      <w:pPr>
        <w:pStyle w:val="PPRrecommendation"/>
      </w:pPr>
      <w:proofErr w:type="gramStart"/>
      <w:r w:rsidRPr="007F4A42">
        <w:t>or</w:t>
      </w:r>
      <w:proofErr w:type="gramEnd"/>
      <w:r w:rsidRPr="007F4A42">
        <w:t xml:space="preserve"> a combination thereof.</w:t>
      </w:r>
    </w:p>
    <w:p w:rsidR="00152FAE" w:rsidRPr="00152FAE" w:rsidRDefault="00B31251" w:rsidP="00152FAE">
      <w:pPr>
        <w:pStyle w:val="PPRnormal"/>
      </w:pPr>
      <w:r>
        <w:t xml:space="preserve">For the exploitation perspectives of all partners we refer to PPR 2013 / S1, where these have been presented for all partners. </w:t>
      </w:r>
    </w:p>
    <w:p w:rsidR="00681391" w:rsidRDefault="00C8467C" w:rsidP="00223BFC">
      <w:pPr>
        <w:pStyle w:val="PPRTitle1"/>
      </w:pPr>
      <w:bookmarkStart w:id="66" w:name="_Toc358154180"/>
      <w:r>
        <w:lastRenderedPageBreak/>
        <w:t>Plus/minus report</w:t>
      </w:r>
      <w:bookmarkEnd w:id="66"/>
    </w:p>
    <w:p w:rsidR="00003AC9" w:rsidRPr="007F4A42" w:rsidRDefault="00003AC9" w:rsidP="00003AC9">
      <w:pPr>
        <w:pStyle w:val="PPRrecommendation"/>
      </w:pPr>
      <w:r w:rsidRPr="007F4A42">
        <w:t>This part should highlight</w:t>
      </w:r>
      <w:r>
        <w:t>,</w:t>
      </w:r>
      <w:r w:rsidRPr="007F4A42">
        <w:t xml:space="preserve"> in a simple table form</w:t>
      </w:r>
      <w:r>
        <w:t>,</w:t>
      </w:r>
      <w:r w:rsidRPr="007F4A42">
        <w:t xml:space="preserve"> what went well/wrong with the project</w:t>
      </w:r>
      <w:r>
        <w:t xml:space="preserve"> in the reporting period</w:t>
      </w:r>
      <w:r w:rsidRPr="007F4A42">
        <w:t>.</w:t>
      </w:r>
    </w:p>
    <w:p w:rsidR="00003AC9" w:rsidRDefault="00003AC9" w:rsidP="00003AC9">
      <w:pPr>
        <w:pStyle w:val="PPRrecommendation"/>
      </w:pPr>
      <w:r w:rsidRPr="007F4A42">
        <w:t xml:space="preserve">You may use the proposed categorisation (i.e. </w:t>
      </w:r>
      <w:r w:rsidR="001445BA">
        <w:t>‘</w:t>
      </w:r>
      <w:r w:rsidRPr="007F4A42">
        <w:t>Organisational</w:t>
      </w:r>
      <w:r w:rsidR="001445BA">
        <w:t>’</w:t>
      </w:r>
      <w:r w:rsidRPr="007F4A42">
        <w:t xml:space="preserve">, </w:t>
      </w:r>
      <w:r w:rsidR="001445BA">
        <w:t>‘</w:t>
      </w:r>
      <w:r w:rsidRPr="007F4A42">
        <w:t>Overall pro</w:t>
      </w:r>
      <w:r>
        <w:t>gr</w:t>
      </w:r>
      <w:r w:rsidRPr="007F4A42">
        <w:t>ess</w:t>
      </w:r>
      <w:r w:rsidR="001445BA">
        <w:t>’</w:t>
      </w:r>
      <w:r w:rsidRPr="007F4A42">
        <w:t xml:space="preserve">, </w:t>
      </w:r>
      <w:r w:rsidR="001445BA">
        <w:t>‘</w:t>
      </w:r>
      <w:r w:rsidRPr="007F4A42">
        <w:t>Demonstrators</w:t>
      </w:r>
      <w:r w:rsidR="001445BA">
        <w:t>’</w:t>
      </w:r>
      <w:r w:rsidRPr="007F4A42">
        <w:t xml:space="preserve"> and </w:t>
      </w:r>
      <w:r w:rsidR="001445BA">
        <w:t>‘</w:t>
      </w:r>
      <w:r w:rsidRPr="007F4A42">
        <w:t>Work Packages</w:t>
      </w:r>
      <w:r w:rsidR="001445BA">
        <w:t>’</w:t>
      </w:r>
      <w:r w:rsidRPr="007F4A42">
        <w:t>) of the following table or another one that you judge more appropriate to your project.</w:t>
      </w:r>
      <w:r w:rsidR="00AB67CC">
        <w:t xml:space="preserve"> Add or remove lines depending on your needs.</w:t>
      </w:r>
    </w:p>
    <w:tbl>
      <w:tblPr>
        <w:tblStyle w:val="Tabellenraster"/>
        <w:tblW w:w="0" w:type="auto"/>
        <w:tblLook w:val="04A0" w:firstRow="1" w:lastRow="0" w:firstColumn="1" w:lastColumn="0" w:noHBand="0" w:noVBand="1"/>
      </w:tblPr>
      <w:tblGrid>
        <w:gridCol w:w="534"/>
        <w:gridCol w:w="3969"/>
        <w:gridCol w:w="2637"/>
        <w:gridCol w:w="2638"/>
      </w:tblGrid>
      <w:tr w:rsidR="002E4AA5" w:rsidTr="00A76CC3">
        <w:tc>
          <w:tcPr>
            <w:tcW w:w="534" w:type="dxa"/>
            <w:tcBorders>
              <w:bottom w:val="single" w:sz="4" w:space="0" w:color="000000" w:themeColor="text1"/>
            </w:tcBorders>
            <w:shd w:val="clear" w:color="auto" w:fill="F2F2F2" w:themeFill="background1" w:themeFillShade="F2"/>
          </w:tcPr>
          <w:p w:rsidR="002E4AA5" w:rsidRDefault="00FD34C9" w:rsidP="002E4AA5">
            <w:pPr>
              <w:pStyle w:val="PPRtablectr"/>
            </w:pPr>
            <w:r>
              <w:t>+/-</w:t>
            </w:r>
          </w:p>
        </w:tc>
        <w:tc>
          <w:tcPr>
            <w:tcW w:w="3969" w:type="dxa"/>
            <w:tcBorders>
              <w:bottom w:val="single" w:sz="4" w:space="0" w:color="000000" w:themeColor="text1"/>
            </w:tcBorders>
            <w:shd w:val="clear" w:color="auto" w:fill="F2F2F2" w:themeFill="background1" w:themeFillShade="F2"/>
          </w:tcPr>
          <w:p w:rsidR="002E4AA5" w:rsidRDefault="00754BE2" w:rsidP="002E4AA5">
            <w:pPr>
              <w:pStyle w:val="PPRtable"/>
            </w:pPr>
            <w:r>
              <w:t>Description</w:t>
            </w:r>
          </w:p>
        </w:tc>
        <w:tc>
          <w:tcPr>
            <w:tcW w:w="2637" w:type="dxa"/>
            <w:tcBorders>
              <w:bottom w:val="single" w:sz="4" w:space="0" w:color="000000" w:themeColor="text1"/>
            </w:tcBorders>
            <w:shd w:val="clear" w:color="auto" w:fill="F2F2F2" w:themeFill="background1" w:themeFillShade="F2"/>
          </w:tcPr>
          <w:p w:rsidR="002E4AA5" w:rsidRDefault="00754BE2" w:rsidP="002E4AA5">
            <w:pPr>
              <w:pStyle w:val="PPRtable"/>
            </w:pPr>
            <w:r>
              <w:t>Impact description</w:t>
            </w:r>
          </w:p>
        </w:tc>
        <w:tc>
          <w:tcPr>
            <w:tcW w:w="2638" w:type="dxa"/>
            <w:tcBorders>
              <w:bottom w:val="single" w:sz="4" w:space="0" w:color="000000" w:themeColor="text1"/>
            </w:tcBorders>
            <w:shd w:val="clear" w:color="auto" w:fill="F2F2F2" w:themeFill="background1" w:themeFillShade="F2"/>
          </w:tcPr>
          <w:p w:rsidR="002E4AA5" w:rsidRDefault="00754BE2" w:rsidP="002E4AA5">
            <w:pPr>
              <w:pStyle w:val="PPRtable"/>
            </w:pPr>
            <w:r>
              <w:t>Action</w:t>
            </w:r>
          </w:p>
        </w:tc>
      </w:tr>
      <w:tr w:rsidR="002E4AA5" w:rsidTr="00A76CC3">
        <w:trPr>
          <w:trHeight w:val="148"/>
        </w:trPr>
        <w:tc>
          <w:tcPr>
            <w:tcW w:w="534" w:type="dxa"/>
            <w:tcBorders>
              <w:left w:val="nil"/>
              <w:bottom w:val="single" w:sz="4" w:space="0" w:color="000000" w:themeColor="text1"/>
              <w:right w:val="nil"/>
            </w:tcBorders>
          </w:tcPr>
          <w:p w:rsidR="002E4AA5" w:rsidRPr="00562BC5" w:rsidRDefault="002E4AA5" w:rsidP="002E4AA5">
            <w:pPr>
              <w:pStyle w:val="PPRtablectr"/>
              <w:rPr>
                <w:sz w:val="4"/>
                <w:szCs w:val="4"/>
              </w:rPr>
            </w:pPr>
          </w:p>
        </w:tc>
        <w:tc>
          <w:tcPr>
            <w:tcW w:w="3969" w:type="dxa"/>
            <w:tcBorders>
              <w:left w:val="nil"/>
              <w:bottom w:val="single" w:sz="4" w:space="0" w:color="000000" w:themeColor="text1"/>
              <w:right w:val="nil"/>
            </w:tcBorders>
          </w:tcPr>
          <w:p w:rsidR="002E4AA5" w:rsidRPr="00562BC5" w:rsidRDefault="002E4AA5" w:rsidP="002E4AA5">
            <w:pPr>
              <w:pStyle w:val="PPRtable"/>
              <w:rPr>
                <w:sz w:val="4"/>
                <w:szCs w:val="4"/>
              </w:rPr>
            </w:pPr>
          </w:p>
        </w:tc>
        <w:tc>
          <w:tcPr>
            <w:tcW w:w="2637" w:type="dxa"/>
            <w:tcBorders>
              <w:left w:val="nil"/>
              <w:bottom w:val="single" w:sz="4" w:space="0" w:color="000000" w:themeColor="text1"/>
              <w:right w:val="nil"/>
            </w:tcBorders>
          </w:tcPr>
          <w:p w:rsidR="002E4AA5" w:rsidRPr="00562BC5" w:rsidRDefault="002E4AA5" w:rsidP="002E4AA5">
            <w:pPr>
              <w:pStyle w:val="PPRtable"/>
              <w:rPr>
                <w:sz w:val="4"/>
                <w:szCs w:val="4"/>
              </w:rPr>
            </w:pPr>
          </w:p>
        </w:tc>
        <w:tc>
          <w:tcPr>
            <w:tcW w:w="2638" w:type="dxa"/>
            <w:tcBorders>
              <w:left w:val="nil"/>
              <w:bottom w:val="single" w:sz="4" w:space="0" w:color="000000" w:themeColor="text1"/>
              <w:right w:val="nil"/>
            </w:tcBorders>
          </w:tcPr>
          <w:p w:rsidR="002E4AA5" w:rsidRPr="00562BC5" w:rsidRDefault="002E4AA5" w:rsidP="002E4AA5">
            <w:pPr>
              <w:pStyle w:val="PPRtable"/>
              <w:rPr>
                <w:sz w:val="4"/>
                <w:szCs w:val="4"/>
              </w:rPr>
            </w:pPr>
          </w:p>
        </w:tc>
      </w:tr>
      <w:tr w:rsidR="002E4AA5" w:rsidTr="00A76CC3">
        <w:tc>
          <w:tcPr>
            <w:tcW w:w="534" w:type="dxa"/>
            <w:tcBorders>
              <w:right w:val="nil"/>
            </w:tcBorders>
            <w:shd w:val="clear" w:color="auto" w:fill="F7F7F7"/>
          </w:tcPr>
          <w:p w:rsidR="002E4AA5" w:rsidRDefault="002E4AA5" w:rsidP="002E4AA5">
            <w:pPr>
              <w:pStyle w:val="PPRtablectr"/>
            </w:pPr>
          </w:p>
        </w:tc>
        <w:tc>
          <w:tcPr>
            <w:tcW w:w="3969" w:type="dxa"/>
            <w:tcBorders>
              <w:left w:val="nil"/>
              <w:right w:val="nil"/>
            </w:tcBorders>
            <w:shd w:val="clear" w:color="auto" w:fill="F7F7F7"/>
          </w:tcPr>
          <w:p w:rsidR="002E4AA5" w:rsidRDefault="00FA7BA2" w:rsidP="002E4AA5">
            <w:pPr>
              <w:pStyle w:val="PPRtable"/>
            </w:pPr>
            <w:r>
              <w:t>Organisational</w:t>
            </w:r>
          </w:p>
        </w:tc>
        <w:tc>
          <w:tcPr>
            <w:tcW w:w="2637" w:type="dxa"/>
            <w:tcBorders>
              <w:left w:val="nil"/>
              <w:right w:val="nil"/>
            </w:tcBorders>
            <w:shd w:val="clear" w:color="auto" w:fill="F7F7F7"/>
          </w:tcPr>
          <w:p w:rsidR="002E4AA5" w:rsidRDefault="002E4AA5" w:rsidP="002E4AA5">
            <w:pPr>
              <w:pStyle w:val="PPRtable"/>
            </w:pPr>
          </w:p>
        </w:tc>
        <w:tc>
          <w:tcPr>
            <w:tcW w:w="2638" w:type="dxa"/>
            <w:tcBorders>
              <w:left w:val="nil"/>
            </w:tcBorders>
            <w:shd w:val="clear" w:color="auto" w:fill="F7F7F7"/>
          </w:tcPr>
          <w:p w:rsidR="002E4AA5" w:rsidRDefault="002E4AA5" w:rsidP="002E4AA5">
            <w:pPr>
              <w:pStyle w:val="PPRtable"/>
            </w:pPr>
          </w:p>
        </w:tc>
      </w:tr>
      <w:tr w:rsidR="002E4AA5" w:rsidTr="00A76CC3">
        <w:tc>
          <w:tcPr>
            <w:tcW w:w="534" w:type="dxa"/>
          </w:tcPr>
          <w:p w:rsidR="002E4AA5" w:rsidRDefault="002E4AA5" w:rsidP="002E4AA5">
            <w:pPr>
              <w:pStyle w:val="PPRtablectr"/>
            </w:pPr>
          </w:p>
        </w:tc>
        <w:tc>
          <w:tcPr>
            <w:tcW w:w="3969" w:type="dxa"/>
          </w:tcPr>
          <w:p w:rsidR="002E4AA5" w:rsidRDefault="002E4AA5" w:rsidP="002E4AA5">
            <w:pPr>
              <w:pStyle w:val="PPRtable"/>
            </w:pPr>
          </w:p>
        </w:tc>
        <w:tc>
          <w:tcPr>
            <w:tcW w:w="2637" w:type="dxa"/>
          </w:tcPr>
          <w:p w:rsidR="002E4AA5" w:rsidRDefault="002E4AA5" w:rsidP="002E4AA5">
            <w:pPr>
              <w:pStyle w:val="PPRtable"/>
            </w:pPr>
          </w:p>
        </w:tc>
        <w:tc>
          <w:tcPr>
            <w:tcW w:w="2638" w:type="dxa"/>
          </w:tcPr>
          <w:p w:rsidR="002E4AA5" w:rsidRDefault="002E4AA5" w:rsidP="002E4AA5">
            <w:pPr>
              <w:pStyle w:val="PPRtable"/>
            </w:pPr>
          </w:p>
        </w:tc>
      </w:tr>
      <w:tr w:rsidR="002E4AA5" w:rsidTr="00A76CC3">
        <w:tc>
          <w:tcPr>
            <w:tcW w:w="534" w:type="dxa"/>
            <w:tcBorders>
              <w:bottom w:val="single" w:sz="4" w:space="0" w:color="000000" w:themeColor="text1"/>
            </w:tcBorders>
          </w:tcPr>
          <w:p w:rsidR="002E4AA5" w:rsidRDefault="002E4AA5" w:rsidP="002E4AA5">
            <w:pPr>
              <w:pStyle w:val="PPRtablectr"/>
            </w:pPr>
          </w:p>
        </w:tc>
        <w:tc>
          <w:tcPr>
            <w:tcW w:w="3969" w:type="dxa"/>
            <w:tcBorders>
              <w:bottom w:val="single" w:sz="4" w:space="0" w:color="000000" w:themeColor="text1"/>
            </w:tcBorders>
          </w:tcPr>
          <w:p w:rsidR="002E4AA5" w:rsidRDefault="002E4AA5" w:rsidP="002E4AA5">
            <w:pPr>
              <w:pStyle w:val="PPRtable"/>
            </w:pPr>
          </w:p>
        </w:tc>
        <w:tc>
          <w:tcPr>
            <w:tcW w:w="2637" w:type="dxa"/>
            <w:tcBorders>
              <w:bottom w:val="single" w:sz="4" w:space="0" w:color="000000" w:themeColor="text1"/>
            </w:tcBorders>
          </w:tcPr>
          <w:p w:rsidR="002E4AA5" w:rsidRDefault="002E4AA5" w:rsidP="002E4AA5">
            <w:pPr>
              <w:pStyle w:val="PPRtable"/>
            </w:pPr>
          </w:p>
        </w:tc>
        <w:tc>
          <w:tcPr>
            <w:tcW w:w="2638" w:type="dxa"/>
            <w:tcBorders>
              <w:bottom w:val="single" w:sz="4" w:space="0" w:color="000000" w:themeColor="text1"/>
            </w:tcBorders>
          </w:tcPr>
          <w:p w:rsidR="002E4AA5" w:rsidRDefault="002E4AA5" w:rsidP="002E4AA5">
            <w:pPr>
              <w:pStyle w:val="PPRtable"/>
            </w:pPr>
          </w:p>
        </w:tc>
      </w:tr>
      <w:tr w:rsidR="002E4AA5" w:rsidTr="00A76CC3">
        <w:tc>
          <w:tcPr>
            <w:tcW w:w="534" w:type="dxa"/>
            <w:tcBorders>
              <w:left w:val="nil"/>
              <w:bottom w:val="single" w:sz="4" w:space="0" w:color="000000" w:themeColor="text1"/>
              <w:right w:val="nil"/>
            </w:tcBorders>
          </w:tcPr>
          <w:p w:rsidR="002E4AA5" w:rsidRPr="003763D7" w:rsidRDefault="002E4AA5" w:rsidP="002E4AA5">
            <w:pPr>
              <w:pStyle w:val="PPRtablectr"/>
              <w:rPr>
                <w:sz w:val="4"/>
                <w:szCs w:val="4"/>
              </w:rPr>
            </w:pPr>
          </w:p>
        </w:tc>
        <w:tc>
          <w:tcPr>
            <w:tcW w:w="3969" w:type="dxa"/>
            <w:tcBorders>
              <w:left w:val="nil"/>
              <w:bottom w:val="single" w:sz="4" w:space="0" w:color="000000" w:themeColor="text1"/>
              <w:right w:val="nil"/>
            </w:tcBorders>
          </w:tcPr>
          <w:p w:rsidR="002E4AA5" w:rsidRPr="003763D7" w:rsidRDefault="002E4AA5" w:rsidP="002E4AA5">
            <w:pPr>
              <w:pStyle w:val="PPRtable"/>
              <w:rPr>
                <w:sz w:val="4"/>
                <w:szCs w:val="4"/>
              </w:rPr>
            </w:pPr>
          </w:p>
        </w:tc>
        <w:tc>
          <w:tcPr>
            <w:tcW w:w="2637" w:type="dxa"/>
            <w:tcBorders>
              <w:left w:val="nil"/>
              <w:bottom w:val="single" w:sz="4" w:space="0" w:color="000000" w:themeColor="text1"/>
              <w:right w:val="nil"/>
            </w:tcBorders>
          </w:tcPr>
          <w:p w:rsidR="002E4AA5" w:rsidRPr="003763D7" w:rsidRDefault="002E4AA5" w:rsidP="002E4AA5">
            <w:pPr>
              <w:pStyle w:val="PPRtable"/>
              <w:rPr>
                <w:sz w:val="4"/>
                <w:szCs w:val="4"/>
              </w:rPr>
            </w:pPr>
          </w:p>
        </w:tc>
        <w:tc>
          <w:tcPr>
            <w:tcW w:w="2638" w:type="dxa"/>
            <w:tcBorders>
              <w:left w:val="nil"/>
              <w:bottom w:val="single" w:sz="4" w:space="0" w:color="000000" w:themeColor="text1"/>
              <w:right w:val="nil"/>
            </w:tcBorders>
          </w:tcPr>
          <w:p w:rsidR="002E4AA5" w:rsidRPr="003763D7" w:rsidRDefault="002E4AA5" w:rsidP="002E4AA5">
            <w:pPr>
              <w:pStyle w:val="PPRtable"/>
              <w:rPr>
                <w:sz w:val="4"/>
                <w:szCs w:val="4"/>
              </w:rPr>
            </w:pPr>
          </w:p>
        </w:tc>
      </w:tr>
      <w:tr w:rsidR="005628FB" w:rsidTr="00A76CC3">
        <w:tc>
          <w:tcPr>
            <w:tcW w:w="534" w:type="dxa"/>
            <w:tcBorders>
              <w:right w:val="nil"/>
            </w:tcBorders>
            <w:shd w:val="clear" w:color="auto" w:fill="F7F7F7"/>
          </w:tcPr>
          <w:p w:rsidR="005628FB" w:rsidRDefault="005628FB" w:rsidP="002E4AA5">
            <w:pPr>
              <w:pStyle w:val="PPRtablectr"/>
            </w:pPr>
          </w:p>
        </w:tc>
        <w:tc>
          <w:tcPr>
            <w:tcW w:w="3969" w:type="dxa"/>
            <w:tcBorders>
              <w:left w:val="nil"/>
              <w:right w:val="nil"/>
            </w:tcBorders>
            <w:shd w:val="clear" w:color="auto" w:fill="F7F7F7"/>
          </w:tcPr>
          <w:p w:rsidR="005628FB" w:rsidRDefault="005628FB" w:rsidP="00B31251">
            <w:pPr>
              <w:pStyle w:val="PPRtable"/>
            </w:pPr>
            <w:r>
              <w:t>Overall progress</w:t>
            </w:r>
          </w:p>
        </w:tc>
        <w:tc>
          <w:tcPr>
            <w:tcW w:w="2637" w:type="dxa"/>
            <w:tcBorders>
              <w:left w:val="nil"/>
              <w:right w:val="nil"/>
            </w:tcBorders>
            <w:shd w:val="clear" w:color="auto" w:fill="F7F7F7"/>
          </w:tcPr>
          <w:p w:rsidR="005628FB" w:rsidRDefault="005628FB" w:rsidP="002E4AA5">
            <w:pPr>
              <w:pStyle w:val="PPRtable"/>
            </w:pPr>
          </w:p>
        </w:tc>
        <w:tc>
          <w:tcPr>
            <w:tcW w:w="2638" w:type="dxa"/>
            <w:tcBorders>
              <w:left w:val="nil"/>
            </w:tcBorders>
            <w:shd w:val="clear" w:color="auto" w:fill="F7F7F7"/>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r w:rsidR="005628FB" w:rsidTr="00A76CC3">
        <w:tc>
          <w:tcPr>
            <w:tcW w:w="534" w:type="dxa"/>
            <w:tcBorders>
              <w:bottom w:val="single" w:sz="4" w:space="0" w:color="000000" w:themeColor="text1"/>
            </w:tcBorders>
          </w:tcPr>
          <w:p w:rsidR="005628FB" w:rsidRDefault="005628FB" w:rsidP="002E4AA5">
            <w:pPr>
              <w:pStyle w:val="PPRtablectr"/>
            </w:pPr>
          </w:p>
        </w:tc>
        <w:tc>
          <w:tcPr>
            <w:tcW w:w="3969" w:type="dxa"/>
            <w:tcBorders>
              <w:bottom w:val="single" w:sz="4" w:space="0" w:color="000000" w:themeColor="text1"/>
            </w:tcBorders>
          </w:tcPr>
          <w:p w:rsidR="005628FB" w:rsidRDefault="005628FB" w:rsidP="002E4AA5">
            <w:pPr>
              <w:pStyle w:val="PPRtable"/>
            </w:pPr>
          </w:p>
        </w:tc>
        <w:tc>
          <w:tcPr>
            <w:tcW w:w="2637" w:type="dxa"/>
            <w:tcBorders>
              <w:bottom w:val="single" w:sz="4" w:space="0" w:color="000000" w:themeColor="text1"/>
            </w:tcBorders>
          </w:tcPr>
          <w:p w:rsidR="005628FB" w:rsidRDefault="005628FB" w:rsidP="002E4AA5">
            <w:pPr>
              <w:pStyle w:val="PPRtable"/>
            </w:pPr>
          </w:p>
        </w:tc>
        <w:tc>
          <w:tcPr>
            <w:tcW w:w="2638" w:type="dxa"/>
            <w:tcBorders>
              <w:bottom w:val="single" w:sz="4" w:space="0" w:color="000000" w:themeColor="text1"/>
            </w:tcBorders>
          </w:tcPr>
          <w:p w:rsidR="005628FB" w:rsidRDefault="005628FB" w:rsidP="002E4AA5">
            <w:pPr>
              <w:pStyle w:val="PPRtable"/>
            </w:pPr>
          </w:p>
        </w:tc>
      </w:tr>
      <w:tr w:rsidR="005628FB" w:rsidTr="00A76CC3">
        <w:tc>
          <w:tcPr>
            <w:tcW w:w="534" w:type="dxa"/>
            <w:tcBorders>
              <w:left w:val="nil"/>
              <w:bottom w:val="single" w:sz="4" w:space="0" w:color="000000" w:themeColor="text1"/>
              <w:right w:val="nil"/>
            </w:tcBorders>
          </w:tcPr>
          <w:p w:rsidR="005628FB" w:rsidRPr="003763D7" w:rsidRDefault="005628FB" w:rsidP="002E4AA5">
            <w:pPr>
              <w:pStyle w:val="PPRtablectr"/>
              <w:rPr>
                <w:sz w:val="4"/>
                <w:szCs w:val="4"/>
              </w:rPr>
            </w:pPr>
          </w:p>
        </w:tc>
        <w:tc>
          <w:tcPr>
            <w:tcW w:w="3969" w:type="dxa"/>
            <w:tcBorders>
              <w:left w:val="nil"/>
              <w:bottom w:val="single" w:sz="4" w:space="0" w:color="000000" w:themeColor="text1"/>
              <w:right w:val="nil"/>
            </w:tcBorders>
          </w:tcPr>
          <w:p w:rsidR="005628FB" w:rsidRPr="003763D7" w:rsidRDefault="005628FB" w:rsidP="002E4AA5">
            <w:pPr>
              <w:pStyle w:val="PPRtable"/>
              <w:rPr>
                <w:sz w:val="4"/>
                <w:szCs w:val="4"/>
              </w:rPr>
            </w:pPr>
          </w:p>
        </w:tc>
        <w:tc>
          <w:tcPr>
            <w:tcW w:w="2637" w:type="dxa"/>
            <w:tcBorders>
              <w:left w:val="nil"/>
              <w:bottom w:val="single" w:sz="4" w:space="0" w:color="000000" w:themeColor="text1"/>
              <w:right w:val="nil"/>
            </w:tcBorders>
          </w:tcPr>
          <w:p w:rsidR="005628FB" w:rsidRPr="003763D7" w:rsidRDefault="005628FB" w:rsidP="002E4AA5">
            <w:pPr>
              <w:pStyle w:val="PPRtable"/>
              <w:rPr>
                <w:sz w:val="4"/>
                <w:szCs w:val="4"/>
              </w:rPr>
            </w:pPr>
          </w:p>
        </w:tc>
        <w:tc>
          <w:tcPr>
            <w:tcW w:w="2638" w:type="dxa"/>
            <w:tcBorders>
              <w:left w:val="nil"/>
              <w:bottom w:val="single" w:sz="4" w:space="0" w:color="000000" w:themeColor="text1"/>
              <w:right w:val="nil"/>
            </w:tcBorders>
          </w:tcPr>
          <w:p w:rsidR="005628FB" w:rsidRPr="003763D7" w:rsidRDefault="005628FB" w:rsidP="002E4AA5">
            <w:pPr>
              <w:pStyle w:val="PPRtable"/>
              <w:rPr>
                <w:sz w:val="4"/>
                <w:szCs w:val="4"/>
              </w:rPr>
            </w:pPr>
          </w:p>
        </w:tc>
      </w:tr>
      <w:tr w:rsidR="005628FB" w:rsidTr="00A76CC3">
        <w:tc>
          <w:tcPr>
            <w:tcW w:w="534" w:type="dxa"/>
            <w:tcBorders>
              <w:right w:val="nil"/>
            </w:tcBorders>
            <w:shd w:val="clear" w:color="auto" w:fill="F7F7F7"/>
          </w:tcPr>
          <w:p w:rsidR="005628FB" w:rsidRDefault="005628FB" w:rsidP="002E4AA5">
            <w:pPr>
              <w:pStyle w:val="PPRtablectr"/>
            </w:pPr>
          </w:p>
        </w:tc>
        <w:tc>
          <w:tcPr>
            <w:tcW w:w="3969" w:type="dxa"/>
            <w:tcBorders>
              <w:left w:val="nil"/>
              <w:right w:val="nil"/>
            </w:tcBorders>
            <w:shd w:val="clear" w:color="auto" w:fill="F7F7F7"/>
          </w:tcPr>
          <w:p w:rsidR="005628FB" w:rsidRDefault="005628FB" w:rsidP="002E4AA5">
            <w:pPr>
              <w:pStyle w:val="PPRtable"/>
            </w:pPr>
            <w:r>
              <w:t>Demonstrators</w:t>
            </w:r>
          </w:p>
        </w:tc>
        <w:tc>
          <w:tcPr>
            <w:tcW w:w="2637" w:type="dxa"/>
            <w:tcBorders>
              <w:left w:val="nil"/>
              <w:right w:val="nil"/>
            </w:tcBorders>
            <w:shd w:val="clear" w:color="auto" w:fill="F7F7F7"/>
          </w:tcPr>
          <w:p w:rsidR="005628FB" w:rsidRDefault="005628FB" w:rsidP="002E4AA5">
            <w:pPr>
              <w:pStyle w:val="PPRtable"/>
            </w:pPr>
          </w:p>
        </w:tc>
        <w:tc>
          <w:tcPr>
            <w:tcW w:w="2638" w:type="dxa"/>
            <w:tcBorders>
              <w:left w:val="nil"/>
            </w:tcBorders>
            <w:shd w:val="clear" w:color="auto" w:fill="F7F7F7"/>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r w:rsidR="005628FB" w:rsidTr="00A76CC3">
        <w:tc>
          <w:tcPr>
            <w:tcW w:w="534" w:type="dxa"/>
            <w:tcBorders>
              <w:bottom w:val="single" w:sz="4" w:space="0" w:color="000000" w:themeColor="text1"/>
            </w:tcBorders>
          </w:tcPr>
          <w:p w:rsidR="005628FB" w:rsidRDefault="005628FB" w:rsidP="002E4AA5">
            <w:pPr>
              <w:pStyle w:val="PPRtablectr"/>
            </w:pPr>
          </w:p>
        </w:tc>
        <w:tc>
          <w:tcPr>
            <w:tcW w:w="3969" w:type="dxa"/>
            <w:tcBorders>
              <w:bottom w:val="single" w:sz="4" w:space="0" w:color="000000" w:themeColor="text1"/>
            </w:tcBorders>
          </w:tcPr>
          <w:p w:rsidR="005628FB" w:rsidRDefault="005628FB" w:rsidP="002E4AA5">
            <w:pPr>
              <w:pStyle w:val="PPRtable"/>
            </w:pPr>
          </w:p>
        </w:tc>
        <w:tc>
          <w:tcPr>
            <w:tcW w:w="2637" w:type="dxa"/>
            <w:tcBorders>
              <w:bottom w:val="single" w:sz="4" w:space="0" w:color="000000" w:themeColor="text1"/>
            </w:tcBorders>
          </w:tcPr>
          <w:p w:rsidR="005628FB" w:rsidRDefault="005628FB" w:rsidP="002E4AA5">
            <w:pPr>
              <w:pStyle w:val="PPRtable"/>
            </w:pPr>
          </w:p>
        </w:tc>
        <w:tc>
          <w:tcPr>
            <w:tcW w:w="2638" w:type="dxa"/>
            <w:tcBorders>
              <w:bottom w:val="single" w:sz="4" w:space="0" w:color="000000" w:themeColor="text1"/>
            </w:tcBorders>
          </w:tcPr>
          <w:p w:rsidR="005628FB" w:rsidRDefault="005628FB" w:rsidP="002E4AA5">
            <w:pPr>
              <w:pStyle w:val="PPRtable"/>
            </w:pPr>
          </w:p>
        </w:tc>
      </w:tr>
      <w:tr w:rsidR="005628FB" w:rsidTr="00A76CC3">
        <w:tc>
          <w:tcPr>
            <w:tcW w:w="534" w:type="dxa"/>
            <w:tcBorders>
              <w:left w:val="nil"/>
              <w:bottom w:val="single" w:sz="4" w:space="0" w:color="000000" w:themeColor="text1"/>
              <w:right w:val="nil"/>
            </w:tcBorders>
          </w:tcPr>
          <w:p w:rsidR="005628FB" w:rsidRPr="003763D7" w:rsidRDefault="005628FB" w:rsidP="002E4AA5">
            <w:pPr>
              <w:pStyle w:val="PPRtablectr"/>
              <w:rPr>
                <w:sz w:val="4"/>
                <w:szCs w:val="4"/>
              </w:rPr>
            </w:pPr>
          </w:p>
        </w:tc>
        <w:tc>
          <w:tcPr>
            <w:tcW w:w="3969" w:type="dxa"/>
            <w:tcBorders>
              <w:left w:val="nil"/>
              <w:bottom w:val="single" w:sz="4" w:space="0" w:color="000000" w:themeColor="text1"/>
              <w:right w:val="nil"/>
            </w:tcBorders>
          </w:tcPr>
          <w:p w:rsidR="005628FB" w:rsidRPr="003763D7" w:rsidRDefault="005628FB" w:rsidP="002E4AA5">
            <w:pPr>
              <w:pStyle w:val="PPRtable"/>
              <w:rPr>
                <w:sz w:val="4"/>
                <w:szCs w:val="4"/>
              </w:rPr>
            </w:pPr>
          </w:p>
        </w:tc>
        <w:tc>
          <w:tcPr>
            <w:tcW w:w="2637" w:type="dxa"/>
            <w:tcBorders>
              <w:left w:val="nil"/>
              <w:bottom w:val="single" w:sz="4" w:space="0" w:color="000000" w:themeColor="text1"/>
              <w:right w:val="nil"/>
            </w:tcBorders>
          </w:tcPr>
          <w:p w:rsidR="005628FB" w:rsidRPr="003763D7" w:rsidRDefault="005628FB" w:rsidP="002E4AA5">
            <w:pPr>
              <w:pStyle w:val="PPRtable"/>
              <w:rPr>
                <w:sz w:val="4"/>
                <w:szCs w:val="4"/>
              </w:rPr>
            </w:pPr>
          </w:p>
        </w:tc>
        <w:tc>
          <w:tcPr>
            <w:tcW w:w="2638" w:type="dxa"/>
            <w:tcBorders>
              <w:left w:val="nil"/>
              <w:bottom w:val="single" w:sz="4" w:space="0" w:color="000000" w:themeColor="text1"/>
              <w:right w:val="nil"/>
            </w:tcBorders>
          </w:tcPr>
          <w:p w:rsidR="005628FB" w:rsidRPr="003763D7" w:rsidRDefault="005628FB" w:rsidP="002E4AA5">
            <w:pPr>
              <w:pStyle w:val="PPRtable"/>
              <w:rPr>
                <w:sz w:val="4"/>
                <w:szCs w:val="4"/>
              </w:rPr>
            </w:pPr>
          </w:p>
        </w:tc>
      </w:tr>
      <w:tr w:rsidR="005628FB" w:rsidTr="00A76CC3">
        <w:tc>
          <w:tcPr>
            <w:tcW w:w="534" w:type="dxa"/>
            <w:tcBorders>
              <w:right w:val="nil"/>
            </w:tcBorders>
            <w:shd w:val="clear" w:color="auto" w:fill="F7F7F7"/>
          </w:tcPr>
          <w:p w:rsidR="005628FB" w:rsidRDefault="005628FB" w:rsidP="002E4AA5">
            <w:pPr>
              <w:pStyle w:val="PPRtablectr"/>
            </w:pPr>
          </w:p>
        </w:tc>
        <w:tc>
          <w:tcPr>
            <w:tcW w:w="3969" w:type="dxa"/>
            <w:tcBorders>
              <w:left w:val="nil"/>
              <w:right w:val="nil"/>
            </w:tcBorders>
            <w:shd w:val="clear" w:color="auto" w:fill="F7F7F7"/>
          </w:tcPr>
          <w:p w:rsidR="005628FB" w:rsidRDefault="005628FB" w:rsidP="002E4AA5">
            <w:pPr>
              <w:pStyle w:val="PPRtable"/>
            </w:pPr>
            <w:r>
              <w:t>Work</w:t>
            </w:r>
            <w:r w:rsidR="00281DE6">
              <w:t xml:space="preserve"> P</w:t>
            </w:r>
            <w:r>
              <w:t>ackages</w:t>
            </w:r>
          </w:p>
        </w:tc>
        <w:tc>
          <w:tcPr>
            <w:tcW w:w="2637" w:type="dxa"/>
            <w:tcBorders>
              <w:left w:val="nil"/>
              <w:right w:val="nil"/>
            </w:tcBorders>
            <w:shd w:val="clear" w:color="auto" w:fill="F7F7F7"/>
          </w:tcPr>
          <w:p w:rsidR="005628FB" w:rsidRDefault="005628FB" w:rsidP="002E4AA5">
            <w:pPr>
              <w:pStyle w:val="PPRtable"/>
            </w:pPr>
          </w:p>
        </w:tc>
        <w:tc>
          <w:tcPr>
            <w:tcW w:w="2638" w:type="dxa"/>
            <w:tcBorders>
              <w:left w:val="nil"/>
            </w:tcBorders>
            <w:shd w:val="clear" w:color="auto" w:fill="F7F7F7"/>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r w:rsidR="005628FB" w:rsidTr="00A76CC3">
        <w:tc>
          <w:tcPr>
            <w:tcW w:w="534" w:type="dxa"/>
          </w:tcPr>
          <w:p w:rsidR="005628FB" w:rsidRDefault="005628FB" w:rsidP="002E4AA5">
            <w:pPr>
              <w:pStyle w:val="PPRtablectr"/>
            </w:pPr>
          </w:p>
        </w:tc>
        <w:tc>
          <w:tcPr>
            <w:tcW w:w="3969" w:type="dxa"/>
          </w:tcPr>
          <w:p w:rsidR="005628FB" w:rsidRDefault="005628FB" w:rsidP="002E4AA5">
            <w:pPr>
              <w:pStyle w:val="PPRtable"/>
            </w:pPr>
          </w:p>
        </w:tc>
        <w:tc>
          <w:tcPr>
            <w:tcW w:w="2637" w:type="dxa"/>
          </w:tcPr>
          <w:p w:rsidR="005628FB" w:rsidRDefault="005628FB" w:rsidP="002E4AA5">
            <w:pPr>
              <w:pStyle w:val="PPRtable"/>
            </w:pPr>
          </w:p>
        </w:tc>
        <w:tc>
          <w:tcPr>
            <w:tcW w:w="2638" w:type="dxa"/>
          </w:tcPr>
          <w:p w:rsidR="005628FB" w:rsidRDefault="005628FB" w:rsidP="002E4AA5">
            <w:pPr>
              <w:pStyle w:val="PPRtable"/>
            </w:pPr>
          </w:p>
        </w:tc>
      </w:tr>
    </w:tbl>
    <w:p w:rsidR="00152FAE" w:rsidRPr="00152FAE" w:rsidRDefault="00152FAE" w:rsidP="00152FAE">
      <w:pPr>
        <w:pStyle w:val="PPRnormal"/>
      </w:pPr>
      <w:r>
        <w:t>&lt;Text to be inserted here</w:t>
      </w:r>
      <w:r w:rsidR="0050498B">
        <w:t>, if relevant</w:t>
      </w:r>
      <w:r>
        <w:t>&gt;</w:t>
      </w:r>
    </w:p>
    <w:p w:rsidR="00681391" w:rsidRDefault="00223BFC" w:rsidP="00223BFC">
      <w:pPr>
        <w:pStyle w:val="PPRTitle1"/>
      </w:pPr>
      <w:bookmarkStart w:id="67" w:name="_Toc358154181"/>
      <w:r>
        <w:lastRenderedPageBreak/>
        <w:t>Risk analysis</w:t>
      </w:r>
      <w:bookmarkEnd w:id="67"/>
    </w:p>
    <w:p w:rsidR="0027028A" w:rsidRDefault="0027028A" w:rsidP="0027028A">
      <w:pPr>
        <w:pStyle w:val="PPRrecommendation"/>
      </w:pPr>
      <w:r w:rsidRPr="005C6102">
        <w:t>Discuss any possible risk (techno</w:t>
      </w:r>
      <w:r>
        <w:t xml:space="preserve">logical, managerial, commercial, etc.) </w:t>
      </w:r>
      <w:r w:rsidRPr="005C6102">
        <w:t>identified during the reporting period. For each of them, present appropriate and realistic contingency plans.</w:t>
      </w:r>
    </w:p>
    <w:p w:rsidR="007E3120" w:rsidRPr="007E3120" w:rsidRDefault="007E3120" w:rsidP="007E3120">
      <w:pPr>
        <w:pStyle w:val="PPRrecommendation"/>
      </w:pPr>
      <w:r w:rsidRPr="007F4A42">
        <w:t xml:space="preserve">You may use the </w:t>
      </w:r>
      <w:r w:rsidR="002C1BA1">
        <w:t>proposed categorisation</w:t>
      </w:r>
      <w:r w:rsidRPr="007F4A42">
        <w:t xml:space="preserve"> of the following table or another one that you judge more appropriate to your project.</w:t>
      </w:r>
      <w:r>
        <w:t xml:space="preserve"> Add or remove lines depending on your needs.</w:t>
      </w:r>
    </w:p>
    <w:tbl>
      <w:tblPr>
        <w:tblStyle w:val="Tabellenraster"/>
        <w:tblW w:w="0" w:type="auto"/>
        <w:tblLook w:val="04A0" w:firstRow="1" w:lastRow="0" w:firstColumn="1" w:lastColumn="0" w:noHBand="0" w:noVBand="1"/>
      </w:tblPr>
      <w:tblGrid>
        <w:gridCol w:w="5920"/>
        <w:gridCol w:w="3827"/>
      </w:tblGrid>
      <w:tr w:rsidR="00A76CC3" w:rsidTr="00A76CC3">
        <w:tc>
          <w:tcPr>
            <w:tcW w:w="5920" w:type="dxa"/>
            <w:tcBorders>
              <w:bottom w:val="single" w:sz="4" w:space="0" w:color="000000" w:themeColor="text1"/>
            </w:tcBorders>
            <w:shd w:val="clear" w:color="auto" w:fill="F2F2F2" w:themeFill="background1" w:themeFillShade="F2"/>
          </w:tcPr>
          <w:p w:rsidR="00A76CC3" w:rsidRDefault="00A76CC3" w:rsidP="00B31251">
            <w:pPr>
              <w:pStyle w:val="PPRtable"/>
            </w:pPr>
            <w:r>
              <w:t>Identified risks</w:t>
            </w:r>
          </w:p>
        </w:tc>
        <w:tc>
          <w:tcPr>
            <w:tcW w:w="3827" w:type="dxa"/>
            <w:tcBorders>
              <w:bottom w:val="single" w:sz="4" w:space="0" w:color="000000" w:themeColor="text1"/>
            </w:tcBorders>
            <w:shd w:val="clear" w:color="auto" w:fill="F2F2F2" w:themeFill="background1" w:themeFillShade="F2"/>
          </w:tcPr>
          <w:p w:rsidR="00A76CC3" w:rsidRDefault="00A76CC3" w:rsidP="00B31251">
            <w:pPr>
              <w:pStyle w:val="PPRtable"/>
            </w:pPr>
            <w:r>
              <w:t>Contingency plan</w:t>
            </w:r>
          </w:p>
        </w:tc>
      </w:tr>
      <w:tr w:rsidR="00A76CC3" w:rsidTr="00A76CC3">
        <w:trPr>
          <w:trHeight w:val="148"/>
        </w:trPr>
        <w:tc>
          <w:tcPr>
            <w:tcW w:w="5920" w:type="dxa"/>
            <w:tcBorders>
              <w:left w:val="nil"/>
              <w:bottom w:val="single" w:sz="4" w:space="0" w:color="000000" w:themeColor="text1"/>
              <w:right w:val="nil"/>
            </w:tcBorders>
          </w:tcPr>
          <w:p w:rsidR="00A76CC3" w:rsidRPr="00562BC5" w:rsidRDefault="00A76CC3" w:rsidP="00B31251">
            <w:pPr>
              <w:pStyle w:val="PPRtable"/>
              <w:rPr>
                <w:sz w:val="4"/>
                <w:szCs w:val="4"/>
              </w:rPr>
            </w:pPr>
          </w:p>
        </w:tc>
        <w:tc>
          <w:tcPr>
            <w:tcW w:w="3827" w:type="dxa"/>
            <w:tcBorders>
              <w:left w:val="nil"/>
              <w:bottom w:val="single" w:sz="4" w:space="0" w:color="000000" w:themeColor="text1"/>
              <w:right w:val="nil"/>
            </w:tcBorders>
          </w:tcPr>
          <w:p w:rsidR="00A76CC3" w:rsidRPr="00562BC5" w:rsidRDefault="00A76CC3" w:rsidP="00B31251">
            <w:pPr>
              <w:pStyle w:val="PPRtable"/>
              <w:rPr>
                <w:sz w:val="4"/>
                <w:szCs w:val="4"/>
              </w:rPr>
            </w:pPr>
          </w:p>
        </w:tc>
      </w:tr>
      <w:tr w:rsidR="00A76CC3" w:rsidTr="00A76CC3">
        <w:tc>
          <w:tcPr>
            <w:tcW w:w="5920" w:type="dxa"/>
            <w:tcBorders>
              <w:left w:val="single" w:sz="4" w:space="0" w:color="000000" w:themeColor="text1"/>
              <w:right w:val="nil"/>
            </w:tcBorders>
            <w:shd w:val="clear" w:color="auto" w:fill="F7F7F7"/>
          </w:tcPr>
          <w:p w:rsidR="00A76CC3" w:rsidRDefault="00B11785" w:rsidP="00B31251">
            <w:pPr>
              <w:pStyle w:val="PPRtable"/>
            </w:pPr>
            <w:r>
              <w:t>Technological</w:t>
            </w:r>
          </w:p>
        </w:tc>
        <w:tc>
          <w:tcPr>
            <w:tcW w:w="3827" w:type="dxa"/>
            <w:tcBorders>
              <w:left w:val="nil"/>
            </w:tcBorders>
            <w:shd w:val="clear" w:color="auto" w:fill="F7F7F7"/>
          </w:tcPr>
          <w:p w:rsidR="00A76CC3" w:rsidRDefault="00A76CC3" w:rsidP="00B31251">
            <w:pPr>
              <w:pStyle w:val="PPRtable"/>
            </w:pPr>
          </w:p>
        </w:tc>
      </w:tr>
      <w:tr w:rsidR="00A76CC3" w:rsidTr="00A76CC3">
        <w:tc>
          <w:tcPr>
            <w:tcW w:w="5920" w:type="dxa"/>
          </w:tcPr>
          <w:p w:rsidR="00A76CC3" w:rsidRDefault="00A76CC3" w:rsidP="00B31251">
            <w:pPr>
              <w:pStyle w:val="PPRtable"/>
            </w:pPr>
          </w:p>
        </w:tc>
        <w:tc>
          <w:tcPr>
            <w:tcW w:w="3827" w:type="dxa"/>
          </w:tcPr>
          <w:p w:rsidR="00A76CC3" w:rsidRDefault="00A76CC3" w:rsidP="00B31251">
            <w:pPr>
              <w:pStyle w:val="PPRtable"/>
            </w:pPr>
          </w:p>
        </w:tc>
      </w:tr>
      <w:tr w:rsidR="00A76CC3" w:rsidTr="00A76CC3">
        <w:tc>
          <w:tcPr>
            <w:tcW w:w="5920" w:type="dxa"/>
            <w:tcBorders>
              <w:bottom w:val="single" w:sz="4" w:space="0" w:color="000000" w:themeColor="text1"/>
            </w:tcBorders>
          </w:tcPr>
          <w:p w:rsidR="00A76CC3" w:rsidRDefault="00A76CC3" w:rsidP="00B31251">
            <w:pPr>
              <w:pStyle w:val="PPRtable"/>
            </w:pPr>
          </w:p>
        </w:tc>
        <w:tc>
          <w:tcPr>
            <w:tcW w:w="3827" w:type="dxa"/>
            <w:tcBorders>
              <w:bottom w:val="single" w:sz="4" w:space="0" w:color="000000" w:themeColor="text1"/>
            </w:tcBorders>
          </w:tcPr>
          <w:p w:rsidR="00A76CC3" w:rsidRDefault="00A76CC3" w:rsidP="00B31251">
            <w:pPr>
              <w:pStyle w:val="PPRtable"/>
            </w:pPr>
          </w:p>
        </w:tc>
      </w:tr>
      <w:tr w:rsidR="00A76CC3" w:rsidTr="00A76CC3">
        <w:tc>
          <w:tcPr>
            <w:tcW w:w="5920" w:type="dxa"/>
            <w:tcBorders>
              <w:left w:val="nil"/>
              <w:bottom w:val="single" w:sz="4" w:space="0" w:color="000000" w:themeColor="text1"/>
              <w:right w:val="nil"/>
            </w:tcBorders>
          </w:tcPr>
          <w:p w:rsidR="00A76CC3" w:rsidRPr="003763D7" w:rsidRDefault="00A76CC3" w:rsidP="00B31251">
            <w:pPr>
              <w:pStyle w:val="PPRtable"/>
              <w:rPr>
                <w:sz w:val="4"/>
                <w:szCs w:val="4"/>
              </w:rPr>
            </w:pPr>
          </w:p>
        </w:tc>
        <w:tc>
          <w:tcPr>
            <w:tcW w:w="3827" w:type="dxa"/>
            <w:tcBorders>
              <w:left w:val="nil"/>
              <w:bottom w:val="single" w:sz="4" w:space="0" w:color="000000" w:themeColor="text1"/>
              <w:right w:val="nil"/>
            </w:tcBorders>
          </w:tcPr>
          <w:p w:rsidR="00A76CC3" w:rsidRPr="003763D7" w:rsidRDefault="00A76CC3" w:rsidP="00B31251">
            <w:pPr>
              <w:pStyle w:val="PPRtable"/>
              <w:rPr>
                <w:sz w:val="4"/>
                <w:szCs w:val="4"/>
              </w:rPr>
            </w:pPr>
          </w:p>
        </w:tc>
      </w:tr>
      <w:tr w:rsidR="00A76CC3" w:rsidTr="00A76CC3">
        <w:tc>
          <w:tcPr>
            <w:tcW w:w="5920" w:type="dxa"/>
            <w:tcBorders>
              <w:left w:val="single" w:sz="4" w:space="0" w:color="000000" w:themeColor="text1"/>
              <w:right w:val="nil"/>
            </w:tcBorders>
            <w:shd w:val="clear" w:color="auto" w:fill="F7F7F7"/>
          </w:tcPr>
          <w:p w:rsidR="00A76CC3" w:rsidRDefault="00F263B7" w:rsidP="00B31251">
            <w:pPr>
              <w:pStyle w:val="PPRtable"/>
            </w:pPr>
            <w:r>
              <w:t>Managerial</w:t>
            </w:r>
          </w:p>
        </w:tc>
        <w:tc>
          <w:tcPr>
            <w:tcW w:w="3827" w:type="dxa"/>
            <w:tcBorders>
              <w:left w:val="nil"/>
            </w:tcBorders>
            <w:shd w:val="clear" w:color="auto" w:fill="F7F7F7"/>
          </w:tcPr>
          <w:p w:rsidR="00A76CC3" w:rsidRDefault="00A76CC3" w:rsidP="00B31251">
            <w:pPr>
              <w:pStyle w:val="PPRtable"/>
            </w:pPr>
          </w:p>
        </w:tc>
      </w:tr>
      <w:tr w:rsidR="00A76CC3" w:rsidTr="00A76CC3">
        <w:tc>
          <w:tcPr>
            <w:tcW w:w="5920" w:type="dxa"/>
          </w:tcPr>
          <w:p w:rsidR="00A76CC3" w:rsidRDefault="00A76CC3" w:rsidP="00B31251">
            <w:pPr>
              <w:pStyle w:val="PPRtable"/>
            </w:pPr>
          </w:p>
        </w:tc>
        <w:tc>
          <w:tcPr>
            <w:tcW w:w="3827" w:type="dxa"/>
          </w:tcPr>
          <w:p w:rsidR="00A76CC3" w:rsidRDefault="00A76CC3" w:rsidP="00B31251">
            <w:pPr>
              <w:pStyle w:val="PPRtable"/>
            </w:pPr>
          </w:p>
        </w:tc>
      </w:tr>
      <w:tr w:rsidR="00A76CC3" w:rsidTr="00A76CC3">
        <w:tc>
          <w:tcPr>
            <w:tcW w:w="5920" w:type="dxa"/>
            <w:tcBorders>
              <w:bottom w:val="single" w:sz="4" w:space="0" w:color="000000" w:themeColor="text1"/>
            </w:tcBorders>
          </w:tcPr>
          <w:p w:rsidR="00A76CC3" w:rsidRDefault="00A76CC3" w:rsidP="00B31251">
            <w:pPr>
              <w:pStyle w:val="PPRtable"/>
            </w:pPr>
          </w:p>
        </w:tc>
        <w:tc>
          <w:tcPr>
            <w:tcW w:w="3827" w:type="dxa"/>
            <w:tcBorders>
              <w:bottom w:val="single" w:sz="4" w:space="0" w:color="000000" w:themeColor="text1"/>
            </w:tcBorders>
          </w:tcPr>
          <w:p w:rsidR="00A76CC3" w:rsidRDefault="00A76CC3" w:rsidP="00B31251">
            <w:pPr>
              <w:pStyle w:val="PPRtable"/>
            </w:pPr>
          </w:p>
        </w:tc>
      </w:tr>
      <w:tr w:rsidR="00A76CC3" w:rsidTr="00A76CC3">
        <w:tc>
          <w:tcPr>
            <w:tcW w:w="5920" w:type="dxa"/>
            <w:tcBorders>
              <w:left w:val="nil"/>
              <w:bottom w:val="single" w:sz="4" w:space="0" w:color="000000" w:themeColor="text1"/>
              <w:right w:val="nil"/>
            </w:tcBorders>
          </w:tcPr>
          <w:p w:rsidR="00A76CC3" w:rsidRPr="003763D7" w:rsidRDefault="00A76CC3" w:rsidP="00B31251">
            <w:pPr>
              <w:pStyle w:val="PPRtable"/>
              <w:rPr>
                <w:sz w:val="4"/>
                <w:szCs w:val="4"/>
              </w:rPr>
            </w:pPr>
          </w:p>
        </w:tc>
        <w:tc>
          <w:tcPr>
            <w:tcW w:w="3827" w:type="dxa"/>
            <w:tcBorders>
              <w:left w:val="nil"/>
              <w:bottom w:val="single" w:sz="4" w:space="0" w:color="000000" w:themeColor="text1"/>
              <w:right w:val="nil"/>
            </w:tcBorders>
          </w:tcPr>
          <w:p w:rsidR="00A76CC3" w:rsidRPr="003763D7" w:rsidRDefault="00A76CC3" w:rsidP="00B31251">
            <w:pPr>
              <w:pStyle w:val="PPRtable"/>
              <w:rPr>
                <w:sz w:val="4"/>
                <w:szCs w:val="4"/>
              </w:rPr>
            </w:pPr>
          </w:p>
        </w:tc>
      </w:tr>
      <w:tr w:rsidR="00A76CC3" w:rsidTr="00A76CC3">
        <w:tc>
          <w:tcPr>
            <w:tcW w:w="5920" w:type="dxa"/>
            <w:tcBorders>
              <w:left w:val="single" w:sz="4" w:space="0" w:color="000000" w:themeColor="text1"/>
              <w:right w:val="nil"/>
            </w:tcBorders>
            <w:shd w:val="clear" w:color="auto" w:fill="F7F7F7"/>
          </w:tcPr>
          <w:p w:rsidR="00A76CC3" w:rsidRDefault="00F27427" w:rsidP="00B31251">
            <w:pPr>
              <w:pStyle w:val="PPRtable"/>
            </w:pPr>
            <w:r>
              <w:t>Commercial</w:t>
            </w:r>
          </w:p>
        </w:tc>
        <w:tc>
          <w:tcPr>
            <w:tcW w:w="3827" w:type="dxa"/>
            <w:tcBorders>
              <w:left w:val="nil"/>
            </w:tcBorders>
            <w:shd w:val="clear" w:color="auto" w:fill="F7F7F7"/>
          </w:tcPr>
          <w:p w:rsidR="00A76CC3" w:rsidRDefault="00A76CC3" w:rsidP="00B31251">
            <w:pPr>
              <w:pStyle w:val="PPRtable"/>
            </w:pPr>
          </w:p>
        </w:tc>
      </w:tr>
      <w:tr w:rsidR="00A76CC3" w:rsidTr="00A76CC3">
        <w:tc>
          <w:tcPr>
            <w:tcW w:w="5920" w:type="dxa"/>
          </w:tcPr>
          <w:p w:rsidR="00A76CC3" w:rsidRDefault="00A76CC3" w:rsidP="00B31251">
            <w:pPr>
              <w:pStyle w:val="PPRtable"/>
            </w:pPr>
          </w:p>
        </w:tc>
        <w:tc>
          <w:tcPr>
            <w:tcW w:w="3827" w:type="dxa"/>
          </w:tcPr>
          <w:p w:rsidR="00A76CC3" w:rsidRDefault="00A76CC3" w:rsidP="00B31251">
            <w:pPr>
              <w:pStyle w:val="PPRtable"/>
            </w:pPr>
          </w:p>
        </w:tc>
      </w:tr>
      <w:tr w:rsidR="00A76CC3" w:rsidTr="00A76CC3">
        <w:tc>
          <w:tcPr>
            <w:tcW w:w="5920" w:type="dxa"/>
            <w:tcBorders>
              <w:bottom w:val="single" w:sz="4" w:space="0" w:color="000000" w:themeColor="text1"/>
            </w:tcBorders>
          </w:tcPr>
          <w:p w:rsidR="00A76CC3" w:rsidRDefault="00A76CC3" w:rsidP="00B31251">
            <w:pPr>
              <w:pStyle w:val="PPRtable"/>
            </w:pPr>
          </w:p>
        </w:tc>
        <w:tc>
          <w:tcPr>
            <w:tcW w:w="3827" w:type="dxa"/>
            <w:tcBorders>
              <w:bottom w:val="single" w:sz="4" w:space="0" w:color="000000" w:themeColor="text1"/>
            </w:tcBorders>
          </w:tcPr>
          <w:p w:rsidR="00A76CC3" w:rsidRDefault="00A76CC3" w:rsidP="00B31251">
            <w:pPr>
              <w:pStyle w:val="PPRtable"/>
            </w:pPr>
          </w:p>
        </w:tc>
      </w:tr>
      <w:tr w:rsidR="00A76CC3" w:rsidTr="00A76CC3">
        <w:tc>
          <w:tcPr>
            <w:tcW w:w="5920" w:type="dxa"/>
            <w:tcBorders>
              <w:left w:val="nil"/>
              <w:bottom w:val="single" w:sz="4" w:space="0" w:color="000000" w:themeColor="text1"/>
              <w:right w:val="nil"/>
            </w:tcBorders>
          </w:tcPr>
          <w:p w:rsidR="00A76CC3" w:rsidRPr="003763D7" w:rsidRDefault="00A76CC3" w:rsidP="00B31251">
            <w:pPr>
              <w:pStyle w:val="PPRtable"/>
              <w:rPr>
                <w:sz w:val="4"/>
                <w:szCs w:val="4"/>
              </w:rPr>
            </w:pPr>
          </w:p>
        </w:tc>
        <w:tc>
          <w:tcPr>
            <w:tcW w:w="3827" w:type="dxa"/>
            <w:tcBorders>
              <w:left w:val="nil"/>
              <w:bottom w:val="single" w:sz="4" w:space="0" w:color="000000" w:themeColor="text1"/>
              <w:right w:val="nil"/>
            </w:tcBorders>
          </w:tcPr>
          <w:p w:rsidR="00A76CC3" w:rsidRPr="003763D7" w:rsidRDefault="00A76CC3" w:rsidP="00B31251">
            <w:pPr>
              <w:pStyle w:val="PPRtable"/>
              <w:rPr>
                <w:sz w:val="4"/>
                <w:szCs w:val="4"/>
              </w:rPr>
            </w:pPr>
          </w:p>
        </w:tc>
      </w:tr>
      <w:tr w:rsidR="00A76CC3" w:rsidTr="00A76CC3">
        <w:tc>
          <w:tcPr>
            <w:tcW w:w="5920" w:type="dxa"/>
            <w:tcBorders>
              <w:left w:val="single" w:sz="4" w:space="0" w:color="000000" w:themeColor="text1"/>
              <w:right w:val="nil"/>
            </w:tcBorders>
            <w:shd w:val="clear" w:color="auto" w:fill="F7F7F7"/>
          </w:tcPr>
          <w:p w:rsidR="00A76CC3" w:rsidRDefault="002067EC" w:rsidP="00B31251">
            <w:pPr>
              <w:pStyle w:val="PPRtable"/>
            </w:pPr>
            <w:r>
              <w:t>Misc.</w:t>
            </w:r>
          </w:p>
        </w:tc>
        <w:tc>
          <w:tcPr>
            <w:tcW w:w="3827" w:type="dxa"/>
            <w:tcBorders>
              <w:left w:val="nil"/>
            </w:tcBorders>
            <w:shd w:val="clear" w:color="auto" w:fill="F7F7F7"/>
          </w:tcPr>
          <w:p w:rsidR="00A76CC3" w:rsidRDefault="00A76CC3" w:rsidP="00B31251">
            <w:pPr>
              <w:pStyle w:val="PPRtable"/>
            </w:pPr>
          </w:p>
        </w:tc>
      </w:tr>
      <w:tr w:rsidR="00A76CC3" w:rsidTr="00A76CC3">
        <w:tc>
          <w:tcPr>
            <w:tcW w:w="5920" w:type="dxa"/>
          </w:tcPr>
          <w:p w:rsidR="00A76CC3" w:rsidRDefault="00A76CC3" w:rsidP="00B31251">
            <w:pPr>
              <w:pStyle w:val="PPRtable"/>
            </w:pPr>
          </w:p>
        </w:tc>
        <w:tc>
          <w:tcPr>
            <w:tcW w:w="3827" w:type="dxa"/>
          </w:tcPr>
          <w:p w:rsidR="00A76CC3" w:rsidRDefault="00A76CC3" w:rsidP="00B31251">
            <w:pPr>
              <w:pStyle w:val="PPRtable"/>
            </w:pPr>
          </w:p>
        </w:tc>
      </w:tr>
      <w:tr w:rsidR="00A76CC3" w:rsidTr="00A76CC3">
        <w:tc>
          <w:tcPr>
            <w:tcW w:w="5920" w:type="dxa"/>
          </w:tcPr>
          <w:p w:rsidR="00A76CC3" w:rsidRDefault="00A76CC3" w:rsidP="00B31251">
            <w:pPr>
              <w:pStyle w:val="PPRtable"/>
            </w:pPr>
          </w:p>
        </w:tc>
        <w:tc>
          <w:tcPr>
            <w:tcW w:w="3827" w:type="dxa"/>
          </w:tcPr>
          <w:p w:rsidR="00A76CC3" w:rsidRDefault="00A76CC3" w:rsidP="00B31251">
            <w:pPr>
              <w:pStyle w:val="PPRtable"/>
            </w:pPr>
          </w:p>
        </w:tc>
      </w:tr>
      <w:tr w:rsidR="00A76CC3" w:rsidTr="00A76CC3">
        <w:tc>
          <w:tcPr>
            <w:tcW w:w="5920" w:type="dxa"/>
          </w:tcPr>
          <w:p w:rsidR="00A76CC3" w:rsidRDefault="00A76CC3" w:rsidP="00B31251">
            <w:pPr>
              <w:pStyle w:val="PPRtable"/>
            </w:pPr>
          </w:p>
        </w:tc>
        <w:tc>
          <w:tcPr>
            <w:tcW w:w="3827" w:type="dxa"/>
          </w:tcPr>
          <w:p w:rsidR="00A76CC3" w:rsidRDefault="00A76CC3" w:rsidP="00B31251">
            <w:pPr>
              <w:pStyle w:val="PPRtable"/>
            </w:pPr>
          </w:p>
        </w:tc>
      </w:tr>
    </w:tbl>
    <w:p w:rsidR="00152FAE" w:rsidRPr="00152FAE" w:rsidRDefault="00152FAE" w:rsidP="00152FAE">
      <w:pPr>
        <w:pStyle w:val="PPRnormal"/>
      </w:pPr>
      <w:r>
        <w:t>&lt;Text to be inserted here</w:t>
      </w:r>
      <w:r w:rsidR="00F3766A">
        <w:t>, if relevant</w:t>
      </w:r>
      <w:r>
        <w:t>&gt;</w:t>
      </w:r>
    </w:p>
    <w:sectPr w:rsidR="00152FAE" w:rsidRPr="00152FAE" w:rsidSect="003763D7">
      <w:headerReference w:type="default" r:id="rId9"/>
      <w:footerReference w:type="default" r:id="rId10"/>
      <w:headerReference w:type="first" r:id="rId11"/>
      <w:footerReference w:type="first" r:id="rId12"/>
      <w:pgSz w:w="11906" w:h="16838"/>
      <w:pgMar w:top="567" w:right="1134"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0AA" w:rsidRDefault="000530AA" w:rsidP="00387518">
      <w:pPr>
        <w:spacing w:before="0" w:after="0" w:line="240" w:lineRule="auto"/>
      </w:pPr>
      <w:r>
        <w:separator/>
      </w:r>
    </w:p>
  </w:endnote>
  <w:endnote w:type="continuationSeparator" w:id="0">
    <w:p w:rsidR="000530AA" w:rsidRDefault="000530AA" w:rsidP="003875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Ind w:w="-34" w:type="dxa"/>
      <w:tblBorders>
        <w:left w:val="none" w:sz="0" w:space="0" w:color="auto"/>
        <w:bottom w:val="none" w:sz="0" w:space="0" w:color="auto"/>
        <w:right w:val="none" w:sz="0" w:space="0" w:color="auto"/>
      </w:tblBorders>
      <w:tblLook w:val="04A0" w:firstRow="1" w:lastRow="0" w:firstColumn="1" w:lastColumn="0" w:noHBand="0" w:noVBand="1"/>
    </w:tblPr>
    <w:tblGrid>
      <w:gridCol w:w="9888"/>
    </w:tblGrid>
    <w:tr w:rsidR="00E52355" w:rsidTr="000D15A4">
      <w:tc>
        <w:tcPr>
          <w:tcW w:w="9888" w:type="dxa"/>
          <w:tcBorders>
            <w:top w:val="nil"/>
            <w:bottom w:val="single" w:sz="4" w:space="0" w:color="000000" w:themeColor="text1"/>
          </w:tcBorders>
        </w:tcPr>
        <w:p w:rsidR="00E52355" w:rsidRDefault="00E52355" w:rsidP="00387518">
          <w:pPr>
            <w:pStyle w:val="KeinLeerraum"/>
            <w:jc w:val="center"/>
            <w:rPr>
              <w:sz w:val="16"/>
              <w:szCs w:val="16"/>
            </w:rPr>
          </w:pPr>
        </w:p>
      </w:tc>
    </w:tr>
    <w:tr w:rsidR="00E52355" w:rsidTr="000D15A4">
      <w:tc>
        <w:tcPr>
          <w:tcW w:w="9888" w:type="dxa"/>
          <w:tcBorders>
            <w:top w:val="single" w:sz="4" w:space="0" w:color="000000" w:themeColor="text1"/>
          </w:tcBorders>
        </w:tcPr>
        <w:sdt>
          <w:sdtPr>
            <w:rPr>
              <w:sz w:val="16"/>
              <w:szCs w:val="16"/>
            </w:rPr>
            <w:id w:val="1750082650"/>
            <w:docPartObj>
              <w:docPartGallery w:val="Page Numbers (Top of Page)"/>
              <w:docPartUnique/>
            </w:docPartObj>
          </w:sdtPr>
          <w:sdtContent>
            <w:p w:rsidR="00E52355" w:rsidRDefault="00E52355" w:rsidP="00387518">
              <w:pPr>
                <w:pStyle w:val="KeinLeerraum"/>
                <w:jc w:val="center"/>
              </w:pPr>
              <w:r w:rsidRPr="00644886">
                <w:rPr>
                  <w:rFonts w:ascii="Arial" w:hAnsi="Arial" w:cs="Arial"/>
                  <w:sz w:val="14"/>
                  <w:szCs w:val="14"/>
                </w:rPr>
                <w:t xml:space="preserve">Page </w:t>
              </w:r>
              <w:r w:rsidRPr="00644886">
                <w:rPr>
                  <w:rFonts w:ascii="Arial" w:hAnsi="Arial" w:cs="Arial"/>
                  <w:sz w:val="14"/>
                  <w:szCs w:val="14"/>
                </w:rPr>
                <w:fldChar w:fldCharType="begin"/>
              </w:r>
              <w:r w:rsidRPr="00644886">
                <w:rPr>
                  <w:rFonts w:ascii="Arial" w:hAnsi="Arial" w:cs="Arial"/>
                  <w:sz w:val="14"/>
                  <w:szCs w:val="14"/>
                </w:rPr>
                <w:instrText xml:space="preserve"> PAGE </w:instrText>
              </w:r>
              <w:r w:rsidRPr="00644886">
                <w:rPr>
                  <w:rFonts w:ascii="Arial" w:hAnsi="Arial" w:cs="Arial"/>
                  <w:sz w:val="14"/>
                  <w:szCs w:val="14"/>
                </w:rPr>
                <w:fldChar w:fldCharType="separate"/>
              </w:r>
              <w:r w:rsidR="00797A0D">
                <w:rPr>
                  <w:rFonts w:ascii="Arial" w:hAnsi="Arial" w:cs="Arial"/>
                  <w:noProof/>
                  <w:sz w:val="14"/>
                  <w:szCs w:val="14"/>
                </w:rPr>
                <w:t>6</w:t>
              </w:r>
              <w:r w:rsidRPr="00644886">
                <w:rPr>
                  <w:rFonts w:ascii="Arial" w:hAnsi="Arial" w:cs="Arial"/>
                  <w:sz w:val="14"/>
                  <w:szCs w:val="14"/>
                </w:rPr>
                <w:fldChar w:fldCharType="end"/>
              </w:r>
              <w:r w:rsidRPr="00644886">
                <w:rPr>
                  <w:rFonts w:ascii="Arial" w:hAnsi="Arial" w:cs="Arial"/>
                  <w:sz w:val="14"/>
                  <w:szCs w:val="14"/>
                </w:rPr>
                <w:t xml:space="preserve"> / </w:t>
              </w:r>
              <w:r w:rsidRPr="00644886">
                <w:rPr>
                  <w:rFonts w:ascii="Arial" w:hAnsi="Arial" w:cs="Arial"/>
                  <w:sz w:val="14"/>
                  <w:szCs w:val="14"/>
                </w:rPr>
                <w:fldChar w:fldCharType="begin"/>
              </w:r>
              <w:r w:rsidRPr="00644886">
                <w:rPr>
                  <w:rFonts w:ascii="Arial" w:hAnsi="Arial" w:cs="Arial"/>
                  <w:sz w:val="14"/>
                  <w:szCs w:val="14"/>
                </w:rPr>
                <w:instrText xml:space="preserve"> NUMPAGES  </w:instrText>
              </w:r>
              <w:r w:rsidRPr="00644886">
                <w:rPr>
                  <w:rFonts w:ascii="Arial" w:hAnsi="Arial" w:cs="Arial"/>
                  <w:sz w:val="14"/>
                  <w:szCs w:val="14"/>
                </w:rPr>
                <w:fldChar w:fldCharType="separate"/>
              </w:r>
              <w:r w:rsidR="00797A0D">
                <w:rPr>
                  <w:rFonts w:ascii="Arial" w:hAnsi="Arial" w:cs="Arial"/>
                  <w:noProof/>
                  <w:sz w:val="14"/>
                  <w:szCs w:val="14"/>
                </w:rPr>
                <w:t>16</w:t>
              </w:r>
              <w:r w:rsidRPr="00644886">
                <w:rPr>
                  <w:rFonts w:ascii="Arial" w:hAnsi="Arial" w:cs="Arial"/>
                  <w:sz w:val="14"/>
                  <w:szCs w:val="14"/>
                </w:rPr>
                <w:fldChar w:fldCharType="end"/>
              </w:r>
            </w:p>
          </w:sdtContent>
        </w:sdt>
      </w:tc>
    </w:tr>
  </w:tbl>
  <w:p w:rsidR="00E52355" w:rsidRPr="00387518" w:rsidRDefault="00E52355">
    <w:pPr>
      <w:pStyle w:val="Fuzeile"/>
      <w:rPr>
        <w:sz w:val="4"/>
        <w:szCs w:val="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355" w:rsidRDefault="00E52355"/>
  <w:tbl>
    <w:tblPr>
      <w:tblStyle w:val="Tabellenraster"/>
      <w:tblW w:w="0" w:type="auto"/>
      <w:tblInd w:w="-3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8"/>
    </w:tblGrid>
    <w:tr w:rsidR="00E52355" w:rsidRPr="00644886" w:rsidTr="002A3487">
      <w:tc>
        <w:tcPr>
          <w:tcW w:w="9888" w:type="dxa"/>
          <w:tcBorders>
            <w:top w:val="nil"/>
            <w:bottom w:val="single" w:sz="4" w:space="0" w:color="000000" w:themeColor="text1"/>
          </w:tcBorders>
        </w:tcPr>
        <w:p w:rsidR="00E52355" w:rsidRPr="00644886" w:rsidRDefault="00E52355" w:rsidP="00015D0E">
          <w:pPr>
            <w:pStyle w:val="KeinLeerraum"/>
            <w:jc w:val="center"/>
            <w:rPr>
              <w:rFonts w:ascii="Arial" w:hAnsi="Arial" w:cs="Arial"/>
              <w:sz w:val="14"/>
              <w:szCs w:val="14"/>
            </w:rPr>
          </w:pPr>
        </w:p>
      </w:tc>
    </w:tr>
    <w:tr w:rsidR="00E52355" w:rsidRPr="00644886" w:rsidTr="002A3487">
      <w:tc>
        <w:tcPr>
          <w:tcW w:w="9888" w:type="dxa"/>
          <w:tcBorders>
            <w:top w:val="single" w:sz="4" w:space="0" w:color="000000" w:themeColor="text1"/>
          </w:tcBorders>
        </w:tcPr>
        <w:sdt>
          <w:sdtPr>
            <w:rPr>
              <w:rFonts w:ascii="Arial" w:hAnsi="Arial" w:cs="Arial"/>
              <w:sz w:val="14"/>
              <w:szCs w:val="14"/>
            </w:rPr>
            <w:id w:val="1227551211"/>
            <w:docPartObj>
              <w:docPartGallery w:val="Page Numbers (Top of Page)"/>
              <w:docPartUnique/>
            </w:docPartObj>
          </w:sdtPr>
          <w:sdtContent>
            <w:p w:rsidR="00E52355" w:rsidRPr="00644886" w:rsidRDefault="00E52355" w:rsidP="00015D0E">
              <w:pPr>
                <w:pStyle w:val="KeinLeerraum"/>
                <w:jc w:val="center"/>
                <w:rPr>
                  <w:rFonts w:ascii="Arial" w:hAnsi="Arial" w:cs="Arial"/>
                  <w:sz w:val="14"/>
                  <w:szCs w:val="14"/>
                </w:rPr>
              </w:pPr>
              <w:r w:rsidRPr="00644886">
                <w:rPr>
                  <w:rFonts w:ascii="Arial" w:hAnsi="Arial" w:cs="Arial"/>
                  <w:sz w:val="14"/>
                  <w:szCs w:val="14"/>
                </w:rPr>
                <w:t xml:space="preserve">Page </w:t>
              </w:r>
              <w:r w:rsidRPr="00644886">
                <w:rPr>
                  <w:rFonts w:ascii="Arial" w:hAnsi="Arial" w:cs="Arial"/>
                  <w:sz w:val="14"/>
                  <w:szCs w:val="14"/>
                </w:rPr>
                <w:fldChar w:fldCharType="begin"/>
              </w:r>
              <w:r w:rsidRPr="00644886">
                <w:rPr>
                  <w:rFonts w:ascii="Arial" w:hAnsi="Arial" w:cs="Arial"/>
                  <w:sz w:val="14"/>
                  <w:szCs w:val="14"/>
                </w:rPr>
                <w:instrText xml:space="preserve"> PAGE </w:instrText>
              </w:r>
              <w:r w:rsidRPr="00644886">
                <w:rPr>
                  <w:rFonts w:ascii="Arial" w:hAnsi="Arial" w:cs="Arial"/>
                  <w:sz w:val="14"/>
                  <w:szCs w:val="14"/>
                </w:rPr>
                <w:fldChar w:fldCharType="separate"/>
              </w:r>
              <w:r w:rsidR="00580FE9">
                <w:rPr>
                  <w:rFonts w:ascii="Arial" w:hAnsi="Arial" w:cs="Arial"/>
                  <w:noProof/>
                  <w:sz w:val="14"/>
                  <w:szCs w:val="14"/>
                </w:rPr>
                <w:t>1</w:t>
              </w:r>
              <w:r w:rsidRPr="00644886">
                <w:rPr>
                  <w:rFonts w:ascii="Arial" w:hAnsi="Arial" w:cs="Arial"/>
                  <w:sz w:val="14"/>
                  <w:szCs w:val="14"/>
                </w:rPr>
                <w:fldChar w:fldCharType="end"/>
              </w:r>
              <w:r w:rsidRPr="00644886">
                <w:rPr>
                  <w:rFonts w:ascii="Arial" w:hAnsi="Arial" w:cs="Arial"/>
                  <w:sz w:val="14"/>
                  <w:szCs w:val="14"/>
                </w:rPr>
                <w:t xml:space="preserve"> / </w:t>
              </w:r>
              <w:r w:rsidRPr="00644886">
                <w:rPr>
                  <w:rFonts w:ascii="Arial" w:hAnsi="Arial" w:cs="Arial"/>
                  <w:sz w:val="14"/>
                  <w:szCs w:val="14"/>
                </w:rPr>
                <w:fldChar w:fldCharType="begin"/>
              </w:r>
              <w:r w:rsidRPr="00644886">
                <w:rPr>
                  <w:rFonts w:ascii="Arial" w:hAnsi="Arial" w:cs="Arial"/>
                  <w:sz w:val="14"/>
                  <w:szCs w:val="14"/>
                </w:rPr>
                <w:instrText xml:space="preserve"> NUMPAGES  </w:instrText>
              </w:r>
              <w:r w:rsidRPr="00644886">
                <w:rPr>
                  <w:rFonts w:ascii="Arial" w:hAnsi="Arial" w:cs="Arial"/>
                  <w:sz w:val="14"/>
                  <w:szCs w:val="14"/>
                </w:rPr>
                <w:fldChar w:fldCharType="separate"/>
              </w:r>
              <w:r w:rsidR="00580FE9">
                <w:rPr>
                  <w:rFonts w:ascii="Arial" w:hAnsi="Arial" w:cs="Arial"/>
                  <w:noProof/>
                  <w:sz w:val="14"/>
                  <w:szCs w:val="14"/>
                </w:rPr>
                <w:t>15</w:t>
              </w:r>
              <w:r w:rsidRPr="00644886">
                <w:rPr>
                  <w:rFonts w:ascii="Arial" w:hAnsi="Arial" w:cs="Arial"/>
                  <w:sz w:val="14"/>
                  <w:szCs w:val="14"/>
                </w:rPr>
                <w:fldChar w:fldCharType="end"/>
              </w:r>
            </w:p>
          </w:sdtContent>
        </w:sdt>
      </w:tc>
    </w:tr>
  </w:tbl>
  <w:p w:rsidR="00E52355" w:rsidRPr="00644886" w:rsidRDefault="00E52355" w:rsidP="00387518">
    <w:pPr>
      <w:pStyle w:val="Fuzeile"/>
      <w:rPr>
        <w:rFonts w:cs="Arial"/>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0AA" w:rsidRDefault="000530AA" w:rsidP="00387518">
      <w:pPr>
        <w:spacing w:before="0" w:after="0" w:line="240" w:lineRule="auto"/>
      </w:pPr>
      <w:r>
        <w:separator/>
      </w:r>
    </w:p>
  </w:footnote>
  <w:footnote w:type="continuationSeparator" w:id="0">
    <w:p w:rsidR="000530AA" w:rsidRDefault="000530AA" w:rsidP="00387518">
      <w:pPr>
        <w:spacing w:before="0" w:after="0" w:line="240" w:lineRule="auto"/>
      </w:pPr>
      <w:r>
        <w:continuationSeparator/>
      </w:r>
    </w:p>
  </w:footnote>
  <w:footnote w:id="1">
    <w:p w:rsidR="00E52355" w:rsidRPr="00DF7261" w:rsidRDefault="00E52355" w:rsidP="00374214">
      <w:pPr>
        <w:pStyle w:val="Funotentext"/>
      </w:pPr>
      <w:r>
        <w:rPr>
          <w:rStyle w:val="Funotenzeichen"/>
        </w:rPr>
        <w:footnoteRef/>
      </w:r>
      <w:r>
        <w:t xml:space="preserve"> </w:t>
      </w:r>
      <w:r w:rsidRPr="00E471CC">
        <w:rPr>
          <w:szCs w:val="16"/>
        </w:rPr>
        <w:t xml:space="preserve">In some countries, a signed PCA is a pre-requisite for </w:t>
      </w:r>
      <w:r>
        <w:rPr>
          <w:szCs w:val="16"/>
        </w:rPr>
        <w:t xml:space="preserve">the partners </w:t>
      </w:r>
      <w:r w:rsidRPr="00E471CC">
        <w:rPr>
          <w:szCs w:val="16"/>
        </w:rPr>
        <w:t>actually getting the funding.</w:t>
      </w:r>
    </w:p>
  </w:footnote>
  <w:footnote w:id="2">
    <w:p w:rsidR="00E52355" w:rsidRDefault="00E52355" w:rsidP="00BD2E2F">
      <w:pPr>
        <w:pStyle w:val="Funotentext"/>
      </w:pPr>
      <w:r>
        <w:rPr>
          <w:rStyle w:val="Funotenzeichen"/>
        </w:rPr>
        <w:footnoteRef/>
      </w:r>
      <w:r>
        <w:t xml:space="preserve"> Work Package producing the milestone or deliverable.</w:t>
      </w:r>
    </w:p>
  </w:footnote>
  <w:footnote w:id="3">
    <w:p w:rsidR="00E52355" w:rsidRPr="0054073C" w:rsidRDefault="00E52355" w:rsidP="00BD2E2F">
      <w:pPr>
        <w:pStyle w:val="Funotentext"/>
        <w:rPr>
          <w:lang w:val="en-US"/>
        </w:rPr>
      </w:pPr>
      <w:r>
        <w:rPr>
          <w:rStyle w:val="Funotenzeichen"/>
        </w:rPr>
        <w:footnoteRef/>
      </w:r>
      <w:r>
        <w:rPr>
          <w:szCs w:val="16"/>
        </w:rPr>
        <w:t xml:space="preserve"> </w:t>
      </w:r>
      <w:proofErr w:type="gramStart"/>
      <w:r w:rsidRPr="0054073C">
        <w:rPr>
          <w:szCs w:val="16"/>
        </w:rPr>
        <w:t>Left blank when not yet due</w:t>
      </w:r>
      <w:r>
        <w:rPr>
          <w:szCs w:val="16"/>
        </w:rPr>
        <w:t>.</w:t>
      </w:r>
      <w:proofErr w:type="gramEnd"/>
    </w:p>
  </w:footnote>
  <w:footnote w:id="4">
    <w:p w:rsidR="00E52355" w:rsidRPr="00D91D58" w:rsidRDefault="00E52355" w:rsidP="00A20518">
      <w:pPr>
        <w:ind w:left="180" w:hanging="180"/>
      </w:pPr>
      <w:r w:rsidRPr="00C35F00">
        <w:rPr>
          <w:rStyle w:val="Funotenzeichen"/>
          <w:sz w:val="16"/>
          <w:szCs w:val="16"/>
        </w:rPr>
        <w:footnoteRef/>
      </w:r>
      <w:r w:rsidRPr="00C35F00">
        <w:rPr>
          <w:sz w:val="16"/>
          <w:szCs w:val="16"/>
        </w:rPr>
        <w:t xml:space="preserve"> </w:t>
      </w:r>
      <w:r>
        <w:rPr>
          <w:sz w:val="16"/>
          <w:szCs w:val="16"/>
        </w:rPr>
        <w:tab/>
      </w:r>
      <w:r w:rsidRPr="00C35F00">
        <w:rPr>
          <w:rFonts w:cs="Arial"/>
          <w:sz w:val="16"/>
          <w:szCs w:val="16"/>
        </w:rPr>
        <w:t xml:space="preserve">Providing information in this format will enable </w:t>
      </w:r>
      <w:r>
        <w:rPr>
          <w:rFonts w:cs="Arial"/>
          <w:sz w:val="16"/>
          <w:szCs w:val="16"/>
        </w:rPr>
        <w:t>the ITEA 2 Office</w:t>
      </w:r>
      <w:r w:rsidRPr="00C35F00">
        <w:rPr>
          <w:rFonts w:cs="Arial"/>
          <w:sz w:val="16"/>
          <w:szCs w:val="16"/>
        </w:rPr>
        <w:t xml:space="preserve"> to use this information for statistics and publication.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8"/>
      <w:gridCol w:w="4856"/>
    </w:tblGrid>
    <w:tr w:rsidR="00E52355" w:rsidRPr="00644886" w:rsidTr="002A3487">
      <w:tc>
        <w:tcPr>
          <w:tcW w:w="2536" w:type="pct"/>
          <w:vAlign w:val="bottom"/>
        </w:tcPr>
        <w:p w:rsidR="00E52355" w:rsidRDefault="00E52355" w:rsidP="00015D0E">
          <w:pPr>
            <w:pStyle w:val="KeinLeerraum"/>
            <w:jc w:val="left"/>
            <w:rPr>
              <w:rFonts w:ascii="Arial" w:hAnsi="Arial" w:cs="Arial"/>
              <w:b/>
              <w:sz w:val="14"/>
              <w:szCs w:val="14"/>
            </w:rPr>
          </w:pPr>
          <w:r w:rsidRPr="00644886">
            <w:rPr>
              <w:rFonts w:ascii="Arial" w:hAnsi="Arial" w:cs="Arial"/>
              <w:b/>
              <w:sz w:val="14"/>
              <w:szCs w:val="14"/>
            </w:rPr>
            <w:t>ITEA 2 Office</w:t>
          </w:r>
          <w:r>
            <w:rPr>
              <w:rFonts w:ascii="Arial" w:hAnsi="Arial" w:cs="Arial"/>
              <w:b/>
              <w:sz w:val="14"/>
              <w:szCs w:val="14"/>
            </w:rPr>
            <w:t xml:space="preserve"> – template v7</w:t>
          </w:r>
        </w:p>
        <w:p w:rsidR="00E52355" w:rsidRPr="00351E04" w:rsidRDefault="00E52355" w:rsidP="002A202D">
          <w:pPr>
            <w:pStyle w:val="KeinLeerraum"/>
            <w:jc w:val="left"/>
            <w:rPr>
              <w:rFonts w:ascii="Arial" w:hAnsi="Arial" w:cs="Arial"/>
              <w:sz w:val="14"/>
              <w:szCs w:val="14"/>
            </w:rPr>
          </w:pPr>
          <w:r>
            <w:rPr>
              <w:rFonts w:ascii="Arial" w:hAnsi="Arial" w:cs="Arial"/>
              <w:sz w:val="14"/>
              <w:szCs w:val="14"/>
            </w:rPr>
            <w:t>Project Progress Report 01.07.2013 – 31.12.2013</w:t>
          </w:r>
        </w:p>
      </w:tc>
      <w:tc>
        <w:tcPr>
          <w:tcW w:w="2464" w:type="pct"/>
          <w:vAlign w:val="bottom"/>
        </w:tcPr>
        <w:p w:rsidR="00E52355" w:rsidRPr="000D4A31" w:rsidRDefault="00E52355" w:rsidP="00015D0E">
          <w:pPr>
            <w:pStyle w:val="KeinLeerraum"/>
            <w:jc w:val="right"/>
            <w:rPr>
              <w:rFonts w:ascii="Arial" w:hAnsi="Arial" w:cs="Arial"/>
              <w:b/>
              <w:color w:val="01A854"/>
              <w:sz w:val="14"/>
              <w:szCs w:val="14"/>
            </w:rPr>
          </w:pPr>
          <w:proofErr w:type="spellStart"/>
          <w:r>
            <w:rPr>
              <w:rFonts w:ascii="Arial" w:hAnsi="Arial" w:cs="Arial"/>
              <w:b/>
              <w:color w:val="01A854"/>
              <w:sz w:val="14"/>
              <w:szCs w:val="14"/>
            </w:rPr>
            <w:t>openETCS</w:t>
          </w:r>
          <w:proofErr w:type="spellEnd"/>
        </w:p>
        <w:p w:rsidR="00E52355" w:rsidRPr="00644886" w:rsidRDefault="00E52355" w:rsidP="002A202D">
          <w:pPr>
            <w:pStyle w:val="KeinLeerraum"/>
            <w:jc w:val="right"/>
            <w:rPr>
              <w:rFonts w:ascii="Arial" w:hAnsi="Arial" w:cs="Arial"/>
              <w:sz w:val="14"/>
              <w:szCs w:val="14"/>
            </w:rPr>
          </w:pPr>
          <w:r>
            <w:rPr>
              <w:rFonts w:ascii="Arial" w:hAnsi="Arial" w:cs="Arial"/>
              <w:sz w:val="14"/>
              <w:szCs w:val="14"/>
            </w:rPr>
            <w:t>ITEA 2 – 11025</w:t>
          </w:r>
        </w:p>
      </w:tc>
    </w:tr>
  </w:tbl>
  <w:p w:rsidR="00E52355" w:rsidRDefault="00E52355" w:rsidP="00387518">
    <w:pPr>
      <w:pStyle w:val="Kopfzeile"/>
      <w:ind w:left="426" w:hanging="426"/>
      <w:rPr>
        <w:rFonts w:cs="Arial"/>
        <w:color w:val="00B050"/>
        <w:sz w:val="14"/>
        <w:szCs w:val="14"/>
        <w:lang w:val="en-US"/>
      </w:rPr>
    </w:pPr>
  </w:p>
  <w:p w:rsidR="00E52355" w:rsidRPr="000D4A31" w:rsidRDefault="00E52355" w:rsidP="00387518">
    <w:pPr>
      <w:pStyle w:val="Kopfzeile"/>
      <w:ind w:left="426" w:hanging="426"/>
      <w:rPr>
        <w:rFonts w:cs="Arial"/>
        <w:color w:val="00B050"/>
        <w:sz w:val="14"/>
        <w:szCs w:val="1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73"/>
      <w:gridCol w:w="1695"/>
      <w:gridCol w:w="5635"/>
    </w:tblGrid>
    <w:tr w:rsidR="00E52355" w:rsidTr="00EC176B">
      <w:tc>
        <w:tcPr>
          <w:tcW w:w="4111" w:type="dxa"/>
          <w:gridSpan w:val="3"/>
        </w:tcPr>
        <w:p w:rsidR="00E52355" w:rsidRDefault="00E52355" w:rsidP="00015D0E">
          <w:pPr>
            <w:pStyle w:val="Kopfzeile"/>
            <w:rPr>
              <w:rFonts w:cs="Arial"/>
              <w:b/>
              <w:sz w:val="16"/>
              <w:szCs w:val="16"/>
            </w:rPr>
          </w:pPr>
          <w:r w:rsidRPr="00644886">
            <w:rPr>
              <w:rFonts w:cs="Arial"/>
              <w:b/>
              <w:sz w:val="16"/>
              <w:szCs w:val="16"/>
            </w:rPr>
            <w:t>ITEA 2 Office</w:t>
          </w:r>
        </w:p>
        <w:p w:rsidR="00E52355" w:rsidRPr="00091AFE" w:rsidRDefault="00E52355" w:rsidP="00015D0E">
          <w:pPr>
            <w:pStyle w:val="Kopfzeile"/>
            <w:rPr>
              <w:rFonts w:cs="Arial"/>
              <w:sz w:val="4"/>
              <w:szCs w:val="20"/>
              <w:lang w:val="en-US"/>
            </w:rPr>
          </w:pPr>
        </w:p>
      </w:tc>
      <w:tc>
        <w:tcPr>
          <w:tcW w:w="5635" w:type="dxa"/>
          <w:vMerge w:val="restart"/>
        </w:tcPr>
        <w:p w:rsidR="00E52355" w:rsidRDefault="00E52355" w:rsidP="00015D0E">
          <w:pPr>
            <w:pStyle w:val="Kopfzeile"/>
            <w:jc w:val="right"/>
            <w:rPr>
              <w:szCs w:val="20"/>
              <w:lang w:val="en-US"/>
            </w:rPr>
          </w:pPr>
          <w:r w:rsidRPr="00387518">
            <w:rPr>
              <w:noProof/>
              <w:szCs w:val="20"/>
              <w:lang w:val="de-DE" w:eastAsia="de-DE"/>
            </w:rPr>
            <w:drawing>
              <wp:inline distT="0" distB="0" distL="0" distR="0" wp14:anchorId="7EEA3B8F" wp14:editId="7AFBEBAF">
                <wp:extent cx="2633793" cy="685800"/>
                <wp:effectExtent l="19050" t="0" r="0" b="0"/>
                <wp:docPr id="2" name="Picture 0" descr="ITEA_logo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_logo_big.jpg"/>
                        <pic:cNvPicPr/>
                      </pic:nvPicPr>
                      <pic:blipFill>
                        <a:blip r:embed="rId1"/>
                        <a:srcRect l="-1118" t="-4743" r="-1118" b="-4743"/>
                        <a:stretch>
                          <a:fillRect/>
                        </a:stretch>
                      </pic:blipFill>
                      <pic:spPr>
                        <a:xfrm>
                          <a:off x="0" y="0"/>
                          <a:ext cx="2633793" cy="685800"/>
                        </a:xfrm>
                        <a:prstGeom prst="rect">
                          <a:avLst/>
                        </a:prstGeom>
                      </pic:spPr>
                    </pic:pic>
                  </a:graphicData>
                </a:graphic>
              </wp:inline>
            </w:drawing>
          </w:r>
        </w:p>
        <w:p w:rsidR="00E52355" w:rsidRDefault="00E52355" w:rsidP="00015D0E">
          <w:pPr>
            <w:pStyle w:val="Kopfzeile"/>
            <w:jc w:val="right"/>
            <w:rPr>
              <w:szCs w:val="20"/>
              <w:lang w:val="en-US"/>
            </w:rPr>
          </w:pPr>
        </w:p>
        <w:p w:rsidR="00E52355" w:rsidRDefault="00E52355" w:rsidP="00015D0E">
          <w:pPr>
            <w:pStyle w:val="Kopfzeile"/>
            <w:jc w:val="right"/>
            <w:rPr>
              <w:szCs w:val="20"/>
              <w:lang w:val="en-US"/>
            </w:rPr>
          </w:pPr>
        </w:p>
      </w:tc>
    </w:tr>
    <w:tr w:rsidR="00E52355" w:rsidTr="00EC176B">
      <w:tc>
        <w:tcPr>
          <w:tcW w:w="1843" w:type="dxa"/>
        </w:tcPr>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High Tech Campus 69-3</w:t>
          </w:r>
        </w:p>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5656 AG Eindhoven</w:t>
          </w:r>
        </w:p>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The Netherlands</w:t>
          </w:r>
        </w:p>
      </w:tc>
      <w:tc>
        <w:tcPr>
          <w:tcW w:w="573" w:type="dxa"/>
        </w:tcPr>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Tel</w:t>
          </w:r>
        </w:p>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Fax</w:t>
          </w:r>
        </w:p>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Email</w:t>
          </w:r>
        </w:p>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Web</w:t>
          </w:r>
        </w:p>
      </w:tc>
      <w:tc>
        <w:tcPr>
          <w:tcW w:w="1695" w:type="dxa"/>
        </w:tcPr>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 +31 88 003 6136</w:t>
          </w:r>
        </w:p>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 +31 88 003 6130</w:t>
          </w:r>
        </w:p>
        <w:p w:rsidR="00E52355" w:rsidRPr="00644886"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 info@itea2.org</w:t>
          </w:r>
        </w:p>
        <w:p w:rsidR="00E52355" w:rsidRDefault="00E52355" w:rsidP="00015D0E">
          <w:pPr>
            <w:pStyle w:val="KeinLeerraum"/>
            <w:ind w:left="426" w:hanging="426"/>
            <w:rPr>
              <w:rFonts w:ascii="Arial" w:hAnsi="Arial" w:cs="Arial"/>
              <w:color w:val="808080" w:themeColor="background1" w:themeShade="80"/>
              <w:sz w:val="14"/>
              <w:szCs w:val="16"/>
              <w:lang w:val="en-US"/>
            </w:rPr>
          </w:pPr>
          <w:r w:rsidRPr="00644886">
            <w:rPr>
              <w:rFonts w:ascii="Arial" w:hAnsi="Arial" w:cs="Arial"/>
              <w:color w:val="808080" w:themeColor="background1" w:themeShade="80"/>
              <w:sz w:val="14"/>
              <w:szCs w:val="16"/>
              <w:lang w:val="en-US"/>
            </w:rPr>
            <w:t>: www.itea2.org</w:t>
          </w:r>
        </w:p>
        <w:p w:rsidR="00E52355" w:rsidRPr="00091AFE" w:rsidRDefault="00E52355" w:rsidP="00015D0E">
          <w:pPr>
            <w:pStyle w:val="KeinLeerraum"/>
            <w:ind w:left="426" w:hanging="426"/>
            <w:rPr>
              <w:rFonts w:ascii="Arial" w:hAnsi="Arial" w:cs="Arial"/>
              <w:color w:val="808080" w:themeColor="background1" w:themeShade="80"/>
              <w:sz w:val="4"/>
              <w:szCs w:val="16"/>
              <w:lang w:val="en-US"/>
            </w:rPr>
          </w:pPr>
        </w:p>
      </w:tc>
      <w:tc>
        <w:tcPr>
          <w:tcW w:w="5635" w:type="dxa"/>
          <w:vMerge/>
        </w:tcPr>
        <w:p w:rsidR="00E52355" w:rsidRDefault="00E52355" w:rsidP="00015D0E">
          <w:pPr>
            <w:pStyle w:val="Kopfzeile"/>
            <w:rPr>
              <w:szCs w:val="20"/>
              <w:lang w:val="en-US"/>
            </w:rPr>
          </w:pPr>
        </w:p>
      </w:tc>
    </w:tr>
    <w:tr w:rsidR="00E52355" w:rsidTr="00EC176B">
      <w:tc>
        <w:tcPr>
          <w:tcW w:w="4111" w:type="dxa"/>
          <w:gridSpan w:val="3"/>
        </w:tcPr>
        <w:p w:rsidR="00E52355" w:rsidRPr="00644886" w:rsidRDefault="00E52355" w:rsidP="00015D0E">
          <w:pPr>
            <w:pStyle w:val="KeinLeerraum"/>
            <w:ind w:left="426" w:hanging="426"/>
            <w:rPr>
              <w:rFonts w:ascii="Arial" w:hAnsi="Arial" w:cs="Arial"/>
              <w:sz w:val="16"/>
              <w:szCs w:val="16"/>
              <w:lang w:val="en-US"/>
            </w:rPr>
          </w:pPr>
          <w:r w:rsidRPr="00091AFE">
            <w:rPr>
              <w:rFonts w:ascii="Arial" w:hAnsi="Arial" w:cs="Arial"/>
              <w:color w:val="808080" w:themeColor="background1" w:themeShade="80"/>
              <w:sz w:val="14"/>
              <w:szCs w:val="16"/>
              <w:lang w:val="en-US"/>
            </w:rPr>
            <w:t xml:space="preserve">ITEA 2 is a EUREKA strategic ICT cluster </w:t>
          </w:r>
          <w:proofErr w:type="spellStart"/>
          <w:r w:rsidRPr="00091AFE">
            <w:rPr>
              <w:rFonts w:ascii="Arial" w:hAnsi="Arial" w:cs="Arial"/>
              <w:color w:val="808080" w:themeColor="background1" w:themeShade="80"/>
              <w:sz w:val="14"/>
              <w:szCs w:val="16"/>
              <w:lang w:val="en-US"/>
            </w:rPr>
            <w:t>programme</w:t>
          </w:r>
          <w:proofErr w:type="spellEnd"/>
        </w:p>
      </w:tc>
      <w:tc>
        <w:tcPr>
          <w:tcW w:w="5635" w:type="dxa"/>
          <w:vMerge/>
        </w:tcPr>
        <w:p w:rsidR="00E52355" w:rsidRDefault="00E52355" w:rsidP="00015D0E">
          <w:pPr>
            <w:pStyle w:val="Kopfzeile"/>
            <w:rPr>
              <w:szCs w:val="20"/>
              <w:lang w:val="en-US"/>
            </w:rPr>
          </w:pPr>
        </w:p>
      </w:tc>
    </w:tr>
  </w:tbl>
  <w:p w:rsidR="00E52355" w:rsidRPr="00387518" w:rsidRDefault="00E52355">
    <w:pPr>
      <w:pStyle w:val="Kopfzeile"/>
      <w:rPr>
        <w:sz w:val="4"/>
        <w:szCs w:val="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A43"/>
    <w:multiLevelType w:val="hybridMultilevel"/>
    <w:tmpl w:val="B73AE16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
    <w:nsid w:val="1E7066E2"/>
    <w:multiLevelType w:val="hybridMultilevel"/>
    <w:tmpl w:val="7B82BAF0"/>
    <w:lvl w:ilvl="0" w:tplc="418E41B4">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DC57C2"/>
    <w:multiLevelType w:val="hybridMultilevel"/>
    <w:tmpl w:val="98B26BCC"/>
    <w:lvl w:ilvl="0" w:tplc="4E9E7062">
      <w:start w:val="1"/>
      <w:numFmt w:val="bullet"/>
      <w:pStyle w:val="Bullets"/>
      <w:lvlText w:val="•"/>
      <w:lvlJc w:val="left"/>
      <w:pPr>
        <w:tabs>
          <w:tab w:val="num" w:pos="851"/>
        </w:tabs>
        <w:ind w:left="851" w:hanging="341"/>
      </w:pPr>
      <w:rPr>
        <w:rFonts w:ascii="Arial" w:hAnsi="Aria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F640FB"/>
    <w:multiLevelType w:val="hybridMultilevel"/>
    <w:tmpl w:val="210E8CA2"/>
    <w:lvl w:ilvl="0" w:tplc="08090005">
      <w:start w:val="1"/>
      <w:numFmt w:val="bullet"/>
      <w:lvlText w:val=""/>
      <w:lvlJc w:val="left"/>
      <w:pPr>
        <w:tabs>
          <w:tab w:val="num" w:pos="1069"/>
        </w:tabs>
        <w:ind w:left="1069"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42114CB"/>
    <w:multiLevelType w:val="hybridMultilevel"/>
    <w:tmpl w:val="0F9A06AE"/>
    <w:lvl w:ilvl="0" w:tplc="A6F8EA68">
      <w:start w:val="1"/>
      <w:numFmt w:val="bullet"/>
      <w:pStyle w:val="PPRrecommendationbulletpoin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
    <w:nsid w:val="362740EB"/>
    <w:multiLevelType w:val="hybridMultilevel"/>
    <w:tmpl w:val="3BAA723A"/>
    <w:lvl w:ilvl="0" w:tplc="FFFFFFFF">
      <w:start w:val="1"/>
      <w:numFmt w:val="bullet"/>
      <w:lvlText w:val="•"/>
      <w:lvlJc w:val="left"/>
      <w:pPr>
        <w:tabs>
          <w:tab w:val="num" w:pos="360"/>
        </w:tabs>
        <w:ind w:left="346" w:hanging="346"/>
      </w:pPr>
      <w:rPr>
        <w:rFonts w:hAnsi="Arial" w:hint="default"/>
        <w:b w:val="0"/>
        <w:i w:val="0"/>
        <w:sz w:val="22"/>
      </w:rPr>
    </w:lvl>
    <w:lvl w:ilvl="1" w:tplc="FFFFFFFF">
      <w:start w:val="1"/>
      <w:numFmt w:val="bullet"/>
      <w:lvlText w:val="o"/>
      <w:lvlJc w:val="left"/>
      <w:pPr>
        <w:tabs>
          <w:tab w:val="num" w:pos="1440"/>
        </w:tabs>
        <w:ind w:left="1440" w:hanging="360"/>
      </w:pPr>
      <w:rPr>
        <w:rFonts w:ascii="Courier New" w:hAnsi="Courier New" w:hint="default"/>
      </w:rPr>
    </w:lvl>
    <w:lvl w:ilvl="2" w:tplc="A832F0BE">
      <w:numFmt w:val="bullet"/>
      <w:lvlText w:val="-"/>
      <w:lvlJc w:val="left"/>
      <w:pPr>
        <w:tabs>
          <w:tab w:val="num" w:pos="2160"/>
        </w:tabs>
        <w:ind w:left="2160" w:hanging="360"/>
      </w:pPr>
      <w:rPr>
        <w:rFonts w:ascii="Arial" w:eastAsia="Times New Roman" w:hAnsi="Arial" w:cs="Aria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4622459C"/>
    <w:multiLevelType w:val="multilevel"/>
    <w:tmpl w:val="7C7E6FF6"/>
    <w:lvl w:ilvl="0">
      <w:start w:val="1"/>
      <w:numFmt w:val="decimal"/>
      <w:pStyle w:val="PPRTitle1"/>
      <w:lvlText w:val="%1."/>
      <w:lvlJc w:val="left"/>
      <w:pPr>
        <w:ind w:left="454" w:hanging="454"/>
      </w:pPr>
      <w:rPr>
        <w:rFonts w:hint="default"/>
      </w:rPr>
    </w:lvl>
    <w:lvl w:ilvl="1">
      <w:start w:val="1"/>
      <w:numFmt w:val="decimal"/>
      <w:pStyle w:val="PPRTitle2"/>
      <w:lvlText w:val="%1.%2."/>
      <w:lvlJc w:val="left"/>
      <w:pPr>
        <w:ind w:left="624" w:hanging="624"/>
      </w:pPr>
      <w:rPr>
        <w:rFonts w:hint="default"/>
      </w:rPr>
    </w:lvl>
    <w:lvl w:ilvl="2">
      <w:start w:val="1"/>
      <w:numFmt w:val="decimal"/>
      <w:pStyle w:val="PPRTitle3"/>
      <w:lvlText w:val="%1.%2.%3."/>
      <w:lvlJc w:val="left"/>
      <w:pPr>
        <w:ind w:left="794" w:hanging="79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FCE4D19"/>
    <w:multiLevelType w:val="hybridMultilevel"/>
    <w:tmpl w:val="5BE007AE"/>
    <w:lvl w:ilvl="0" w:tplc="FFFFFFFF">
      <w:start w:val="1"/>
      <w:numFmt w:val="bullet"/>
      <w:lvlText w:val="•"/>
      <w:lvlJc w:val="left"/>
      <w:pPr>
        <w:tabs>
          <w:tab w:val="num" w:pos="360"/>
        </w:tabs>
        <w:ind w:left="346" w:hanging="346"/>
      </w:pPr>
      <w:rPr>
        <w:rFonts w:ascii="Arial" w:hAnsi="Arial" w:hint="default"/>
        <w:b w:val="0"/>
        <w:i w:val="0"/>
        <w:sz w:val="22"/>
      </w:rPr>
    </w:lvl>
    <w:lvl w:ilvl="1" w:tplc="FFFFFFFF">
      <w:start w:val="1"/>
      <w:numFmt w:val="bullet"/>
      <w:lvlText w:val="o"/>
      <w:lvlJc w:val="left"/>
      <w:pPr>
        <w:tabs>
          <w:tab w:val="num" w:pos="1440"/>
        </w:tabs>
        <w:ind w:left="1440" w:hanging="360"/>
      </w:pPr>
      <w:rPr>
        <w:rFonts w:ascii="Courier New" w:hAnsi="Courier New" w:hint="default"/>
      </w:rPr>
    </w:lvl>
    <w:lvl w:ilvl="2" w:tplc="0456BA86">
      <w:start w:val="1"/>
      <w:numFmt w:val="bullet"/>
      <w:lvlText w:val="-"/>
      <w:lvlJc w:val="left"/>
      <w:pPr>
        <w:tabs>
          <w:tab w:val="num" w:pos="2160"/>
        </w:tabs>
        <w:ind w:left="2160" w:hanging="360"/>
      </w:pPr>
      <w:rPr>
        <w:rFonts w:ascii="Arial" w:eastAsia="Times New Roman" w:hAnsi="Arial" w:cs="Arial"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A92661E"/>
    <w:multiLevelType w:val="hybridMultilevel"/>
    <w:tmpl w:val="BA609F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3373F1"/>
    <w:multiLevelType w:val="hybridMultilevel"/>
    <w:tmpl w:val="D50826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D4F4A40"/>
    <w:multiLevelType w:val="hybridMultilevel"/>
    <w:tmpl w:val="8496F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063430D"/>
    <w:multiLevelType w:val="hybridMultilevel"/>
    <w:tmpl w:val="7F22CFEC"/>
    <w:lvl w:ilvl="0" w:tplc="10D2CBDE">
      <w:start w:val="10"/>
      <w:numFmt w:val="bullet"/>
      <w:lvlText w:val="-"/>
      <w:lvlJc w:val="left"/>
      <w:pPr>
        <w:tabs>
          <w:tab w:val="num" w:pos="1069"/>
        </w:tabs>
        <w:ind w:left="1069" w:hanging="360"/>
      </w:pPr>
      <w:rPr>
        <w:rFonts w:ascii="Arial" w:eastAsia="Times New Roman" w:hAnsi="Arial" w:cs="Arial" w:hint="default"/>
      </w:rPr>
    </w:lvl>
    <w:lvl w:ilvl="1" w:tplc="08090003" w:tentative="1">
      <w:start w:val="1"/>
      <w:numFmt w:val="bullet"/>
      <w:lvlText w:val="o"/>
      <w:lvlJc w:val="left"/>
      <w:pPr>
        <w:tabs>
          <w:tab w:val="num" w:pos="1789"/>
        </w:tabs>
        <w:ind w:left="1789" w:hanging="360"/>
      </w:pPr>
      <w:rPr>
        <w:rFonts w:ascii="Courier New" w:hAnsi="Courier New" w:cs="Courier New" w:hint="default"/>
      </w:rPr>
    </w:lvl>
    <w:lvl w:ilvl="2" w:tplc="08090005" w:tentative="1">
      <w:start w:val="1"/>
      <w:numFmt w:val="bullet"/>
      <w:lvlText w:val=""/>
      <w:lvlJc w:val="left"/>
      <w:pPr>
        <w:tabs>
          <w:tab w:val="num" w:pos="2509"/>
        </w:tabs>
        <w:ind w:left="2509" w:hanging="360"/>
      </w:pPr>
      <w:rPr>
        <w:rFonts w:ascii="Wingdings" w:hAnsi="Wingdings" w:hint="default"/>
      </w:rPr>
    </w:lvl>
    <w:lvl w:ilvl="3" w:tplc="08090001" w:tentative="1">
      <w:start w:val="1"/>
      <w:numFmt w:val="bullet"/>
      <w:lvlText w:val=""/>
      <w:lvlJc w:val="left"/>
      <w:pPr>
        <w:tabs>
          <w:tab w:val="num" w:pos="3229"/>
        </w:tabs>
        <w:ind w:left="3229" w:hanging="360"/>
      </w:pPr>
      <w:rPr>
        <w:rFonts w:ascii="Symbol" w:hAnsi="Symbol" w:hint="default"/>
      </w:rPr>
    </w:lvl>
    <w:lvl w:ilvl="4" w:tplc="08090003" w:tentative="1">
      <w:start w:val="1"/>
      <w:numFmt w:val="bullet"/>
      <w:lvlText w:val="o"/>
      <w:lvlJc w:val="left"/>
      <w:pPr>
        <w:tabs>
          <w:tab w:val="num" w:pos="3949"/>
        </w:tabs>
        <w:ind w:left="3949" w:hanging="360"/>
      </w:pPr>
      <w:rPr>
        <w:rFonts w:ascii="Courier New" w:hAnsi="Courier New" w:cs="Courier New" w:hint="default"/>
      </w:rPr>
    </w:lvl>
    <w:lvl w:ilvl="5" w:tplc="08090005" w:tentative="1">
      <w:start w:val="1"/>
      <w:numFmt w:val="bullet"/>
      <w:lvlText w:val=""/>
      <w:lvlJc w:val="left"/>
      <w:pPr>
        <w:tabs>
          <w:tab w:val="num" w:pos="4669"/>
        </w:tabs>
        <w:ind w:left="4669" w:hanging="360"/>
      </w:pPr>
      <w:rPr>
        <w:rFonts w:ascii="Wingdings" w:hAnsi="Wingdings" w:hint="default"/>
      </w:rPr>
    </w:lvl>
    <w:lvl w:ilvl="6" w:tplc="08090001" w:tentative="1">
      <w:start w:val="1"/>
      <w:numFmt w:val="bullet"/>
      <w:lvlText w:val=""/>
      <w:lvlJc w:val="left"/>
      <w:pPr>
        <w:tabs>
          <w:tab w:val="num" w:pos="5389"/>
        </w:tabs>
        <w:ind w:left="5389" w:hanging="360"/>
      </w:pPr>
      <w:rPr>
        <w:rFonts w:ascii="Symbol" w:hAnsi="Symbol" w:hint="default"/>
      </w:rPr>
    </w:lvl>
    <w:lvl w:ilvl="7" w:tplc="08090003" w:tentative="1">
      <w:start w:val="1"/>
      <w:numFmt w:val="bullet"/>
      <w:lvlText w:val="o"/>
      <w:lvlJc w:val="left"/>
      <w:pPr>
        <w:tabs>
          <w:tab w:val="num" w:pos="6109"/>
        </w:tabs>
        <w:ind w:left="6109" w:hanging="360"/>
      </w:pPr>
      <w:rPr>
        <w:rFonts w:ascii="Courier New" w:hAnsi="Courier New" w:cs="Courier New" w:hint="default"/>
      </w:rPr>
    </w:lvl>
    <w:lvl w:ilvl="8" w:tplc="08090005" w:tentative="1">
      <w:start w:val="1"/>
      <w:numFmt w:val="bullet"/>
      <w:lvlText w:val=""/>
      <w:lvlJc w:val="left"/>
      <w:pPr>
        <w:tabs>
          <w:tab w:val="num" w:pos="6829"/>
        </w:tabs>
        <w:ind w:left="6829" w:hanging="360"/>
      </w:pPr>
      <w:rPr>
        <w:rFonts w:ascii="Wingdings" w:hAnsi="Wingdings" w:hint="default"/>
      </w:rPr>
    </w:lvl>
  </w:abstractNum>
  <w:abstractNum w:abstractNumId="12">
    <w:nsid w:val="79E46AD5"/>
    <w:multiLevelType w:val="hybridMultilevel"/>
    <w:tmpl w:val="4BD82734"/>
    <w:lvl w:ilvl="0" w:tplc="6CF69346">
      <w:start w:val="1"/>
      <w:numFmt w:val="bullet"/>
      <w:pStyle w:val="PPRbulletpoin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FD97053"/>
    <w:multiLevelType w:val="hybridMultilevel"/>
    <w:tmpl w:val="C66EFA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11"/>
  </w:num>
  <w:num w:numId="5">
    <w:abstractNumId w:val="3"/>
  </w:num>
  <w:num w:numId="6">
    <w:abstractNumId w:val="12"/>
  </w:num>
  <w:num w:numId="7">
    <w:abstractNumId w:val="5"/>
  </w:num>
  <w:num w:numId="8">
    <w:abstractNumId w:val="4"/>
  </w:num>
  <w:num w:numId="9">
    <w:abstractNumId w:val="7"/>
  </w:num>
  <w:num w:numId="10">
    <w:abstractNumId w:val="13"/>
  </w:num>
  <w:num w:numId="11">
    <w:abstractNumId w:val="9"/>
  </w:num>
  <w:num w:numId="12">
    <w:abstractNumId w:val="8"/>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9F"/>
    <w:rsid w:val="00003AC9"/>
    <w:rsid w:val="00011FC1"/>
    <w:rsid w:val="00014293"/>
    <w:rsid w:val="00015D0E"/>
    <w:rsid w:val="000222FF"/>
    <w:rsid w:val="00023E61"/>
    <w:rsid w:val="00031A57"/>
    <w:rsid w:val="000350B5"/>
    <w:rsid w:val="000361B5"/>
    <w:rsid w:val="000468E0"/>
    <w:rsid w:val="000530AA"/>
    <w:rsid w:val="00054204"/>
    <w:rsid w:val="0006029D"/>
    <w:rsid w:val="00060DBF"/>
    <w:rsid w:val="00067FDF"/>
    <w:rsid w:val="00070C54"/>
    <w:rsid w:val="00077D7F"/>
    <w:rsid w:val="00090264"/>
    <w:rsid w:val="00091AFE"/>
    <w:rsid w:val="000A5E9A"/>
    <w:rsid w:val="000B0C8A"/>
    <w:rsid w:val="000B225F"/>
    <w:rsid w:val="000D15A4"/>
    <w:rsid w:val="000D43D6"/>
    <w:rsid w:val="000D4A31"/>
    <w:rsid w:val="000D699F"/>
    <w:rsid w:val="000D6E23"/>
    <w:rsid w:val="000E682C"/>
    <w:rsid w:val="000F3415"/>
    <w:rsid w:val="00100D1D"/>
    <w:rsid w:val="001010AD"/>
    <w:rsid w:val="0010337F"/>
    <w:rsid w:val="0011347A"/>
    <w:rsid w:val="00114FCD"/>
    <w:rsid w:val="001155AA"/>
    <w:rsid w:val="00115C37"/>
    <w:rsid w:val="001161C0"/>
    <w:rsid w:val="001166BE"/>
    <w:rsid w:val="0012002C"/>
    <w:rsid w:val="00121E96"/>
    <w:rsid w:val="00124E40"/>
    <w:rsid w:val="00125407"/>
    <w:rsid w:val="00125A0C"/>
    <w:rsid w:val="001260AD"/>
    <w:rsid w:val="00133934"/>
    <w:rsid w:val="00136FEE"/>
    <w:rsid w:val="0013782D"/>
    <w:rsid w:val="001404F9"/>
    <w:rsid w:val="001445BA"/>
    <w:rsid w:val="001524A2"/>
    <w:rsid w:val="00152FAE"/>
    <w:rsid w:val="001611F9"/>
    <w:rsid w:val="001619C7"/>
    <w:rsid w:val="001678FC"/>
    <w:rsid w:val="00173D87"/>
    <w:rsid w:val="0018231F"/>
    <w:rsid w:val="001950AE"/>
    <w:rsid w:val="001966C0"/>
    <w:rsid w:val="0019759A"/>
    <w:rsid w:val="00197AB7"/>
    <w:rsid w:val="00197C51"/>
    <w:rsid w:val="001A7860"/>
    <w:rsid w:val="001B14DC"/>
    <w:rsid w:val="001C11C1"/>
    <w:rsid w:val="001C668B"/>
    <w:rsid w:val="001C6F14"/>
    <w:rsid w:val="001C7312"/>
    <w:rsid w:val="001D30A3"/>
    <w:rsid w:val="001D4738"/>
    <w:rsid w:val="001E0720"/>
    <w:rsid w:val="001E1BEF"/>
    <w:rsid w:val="001E5934"/>
    <w:rsid w:val="001F29B9"/>
    <w:rsid w:val="001F5952"/>
    <w:rsid w:val="001F5ADA"/>
    <w:rsid w:val="001F7074"/>
    <w:rsid w:val="00201BC4"/>
    <w:rsid w:val="002067EC"/>
    <w:rsid w:val="00207D62"/>
    <w:rsid w:val="00212E05"/>
    <w:rsid w:val="00223BFC"/>
    <w:rsid w:val="00230113"/>
    <w:rsid w:val="00230AC7"/>
    <w:rsid w:val="00231779"/>
    <w:rsid w:val="002347D3"/>
    <w:rsid w:val="0024337C"/>
    <w:rsid w:val="00256027"/>
    <w:rsid w:val="00256F4B"/>
    <w:rsid w:val="00257D8E"/>
    <w:rsid w:val="002635ED"/>
    <w:rsid w:val="002657C6"/>
    <w:rsid w:val="0027028A"/>
    <w:rsid w:val="00271446"/>
    <w:rsid w:val="002721CB"/>
    <w:rsid w:val="00272204"/>
    <w:rsid w:val="00277225"/>
    <w:rsid w:val="00280819"/>
    <w:rsid w:val="00281DE6"/>
    <w:rsid w:val="0028327A"/>
    <w:rsid w:val="002845EB"/>
    <w:rsid w:val="00286642"/>
    <w:rsid w:val="002934FA"/>
    <w:rsid w:val="002A202D"/>
    <w:rsid w:val="002A3487"/>
    <w:rsid w:val="002B469D"/>
    <w:rsid w:val="002B635C"/>
    <w:rsid w:val="002C0391"/>
    <w:rsid w:val="002C0FD9"/>
    <w:rsid w:val="002C1BA1"/>
    <w:rsid w:val="002C62F1"/>
    <w:rsid w:val="002D334E"/>
    <w:rsid w:val="002D6ACD"/>
    <w:rsid w:val="002E0388"/>
    <w:rsid w:val="002E1D28"/>
    <w:rsid w:val="002E4253"/>
    <w:rsid w:val="002E4AA5"/>
    <w:rsid w:val="002E5F48"/>
    <w:rsid w:val="002F12DD"/>
    <w:rsid w:val="002F4463"/>
    <w:rsid w:val="002F4604"/>
    <w:rsid w:val="002F69EA"/>
    <w:rsid w:val="00301C56"/>
    <w:rsid w:val="00303110"/>
    <w:rsid w:val="00305C48"/>
    <w:rsid w:val="003141E9"/>
    <w:rsid w:val="00316236"/>
    <w:rsid w:val="00321FA5"/>
    <w:rsid w:val="003344A7"/>
    <w:rsid w:val="003346FC"/>
    <w:rsid w:val="00341511"/>
    <w:rsid w:val="00342479"/>
    <w:rsid w:val="00351E04"/>
    <w:rsid w:val="00353C7D"/>
    <w:rsid w:val="00362D46"/>
    <w:rsid w:val="00362EB5"/>
    <w:rsid w:val="003648B6"/>
    <w:rsid w:val="00371C6E"/>
    <w:rsid w:val="00373157"/>
    <w:rsid w:val="00374214"/>
    <w:rsid w:val="003763D7"/>
    <w:rsid w:val="00387518"/>
    <w:rsid w:val="003A0311"/>
    <w:rsid w:val="003A1F9D"/>
    <w:rsid w:val="003A38DF"/>
    <w:rsid w:val="003A4ABC"/>
    <w:rsid w:val="003B5E80"/>
    <w:rsid w:val="003C6872"/>
    <w:rsid w:val="003D4283"/>
    <w:rsid w:val="003E1E20"/>
    <w:rsid w:val="003E24D6"/>
    <w:rsid w:val="003E4DB4"/>
    <w:rsid w:val="003E5505"/>
    <w:rsid w:val="003F0106"/>
    <w:rsid w:val="003F1F2B"/>
    <w:rsid w:val="003F2E57"/>
    <w:rsid w:val="003F676F"/>
    <w:rsid w:val="003F6B21"/>
    <w:rsid w:val="00403743"/>
    <w:rsid w:val="0040441B"/>
    <w:rsid w:val="00415B5A"/>
    <w:rsid w:val="00417364"/>
    <w:rsid w:val="004205D8"/>
    <w:rsid w:val="00421EBB"/>
    <w:rsid w:val="00433875"/>
    <w:rsid w:val="004345B8"/>
    <w:rsid w:val="00451B20"/>
    <w:rsid w:val="00456BB1"/>
    <w:rsid w:val="00463A87"/>
    <w:rsid w:val="00477635"/>
    <w:rsid w:val="00483EF0"/>
    <w:rsid w:val="00486F67"/>
    <w:rsid w:val="00493EBC"/>
    <w:rsid w:val="004A1A34"/>
    <w:rsid w:val="004A2BD8"/>
    <w:rsid w:val="004A53CF"/>
    <w:rsid w:val="004A7E67"/>
    <w:rsid w:val="004B1A1D"/>
    <w:rsid w:val="004B1F50"/>
    <w:rsid w:val="004B4B88"/>
    <w:rsid w:val="004B7CA0"/>
    <w:rsid w:val="004C5135"/>
    <w:rsid w:val="004D65FE"/>
    <w:rsid w:val="004E083C"/>
    <w:rsid w:val="004E2113"/>
    <w:rsid w:val="004E472E"/>
    <w:rsid w:val="0050498B"/>
    <w:rsid w:val="00506DDF"/>
    <w:rsid w:val="005103DC"/>
    <w:rsid w:val="005120BF"/>
    <w:rsid w:val="00512524"/>
    <w:rsid w:val="005160E9"/>
    <w:rsid w:val="005172D7"/>
    <w:rsid w:val="005216B2"/>
    <w:rsid w:val="0052662B"/>
    <w:rsid w:val="005353F5"/>
    <w:rsid w:val="00535A48"/>
    <w:rsid w:val="00541782"/>
    <w:rsid w:val="005419CD"/>
    <w:rsid w:val="00545181"/>
    <w:rsid w:val="0055484C"/>
    <w:rsid w:val="005557EE"/>
    <w:rsid w:val="005628FB"/>
    <w:rsid w:val="00562BC5"/>
    <w:rsid w:val="005631D2"/>
    <w:rsid w:val="005661C9"/>
    <w:rsid w:val="00580FE9"/>
    <w:rsid w:val="00587966"/>
    <w:rsid w:val="00590809"/>
    <w:rsid w:val="00590BB7"/>
    <w:rsid w:val="00591839"/>
    <w:rsid w:val="00591959"/>
    <w:rsid w:val="005955BA"/>
    <w:rsid w:val="00596422"/>
    <w:rsid w:val="00596C89"/>
    <w:rsid w:val="005972DC"/>
    <w:rsid w:val="00597723"/>
    <w:rsid w:val="005C06B2"/>
    <w:rsid w:val="005C74E4"/>
    <w:rsid w:val="005F2E31"/>
    <w:rsid w:val="005F4790"/>
    <w:rsid w:val="00616059"/>
    <w:rsid w:val="0062401F"/>
    <w:rsid w:val="0062501B"/>
    <w:rsid w:val="006272EC"/>
    <w:rsid w:val="006301E7"/>
    <w:rsid w:val="00634384"/>
    <w:rsid w:val="00641350"/>
    <w:rsid w:val="00644886"/>
    <w:rsid w:val="0066220E"/>
    <w:rsid w:val="006622A7"/>
    <w:rsid w:val="00664B83"/>
    <w:rsid w:val="00667517"/>
    <w:rsid w:val="00671B77"/>
    <w:rsid w:val="00681391"/>
    <w:rsid w:val="006860F4"/>
    <w:rsid w:val="00687079"/>
    <w:rsid w:val="00687518"/>
    <w:rsid w:val="006A044C"/>
    <w:rsid w:val="006A3373"/>
    <w:rsid w:val="006C4FC8"/>
    <w:rsid w:val="006C5970"/>
    <w:rsid w:val="006C7BC6"/>
    <w:rsid w:val="006E3CE3"/>
    <w:rsid w:val="006F1591"/>
    <w:rsid w:val="006F57FE"/>
    <w:rsid w:val="00711431"/>
    <w:rsid w:val="00711AA7"/>
    <w:rsid w:val="00714D1B"/>
    <w:rsid w:val="007200CD"/>
    <w:rsid w:val="00721B3E"/>
    <w:rsid w:val="007262BF"/>
    <w:rsid w:val="00750D8D"/>
    <w:rsid w:val="007547DB"/>
    <w:rsid w:val="00754BE2"/>
    <w:rsid w:val="00757977"/>
    <w:rsid w:val="00760954"/>
    <w:rsid w:val="00776A24"/>
    <w:rsid w:val="00777085"/>
    <w:rsid w:val="00782087"/>
    <w:rsid w:val="007901D6"/>
    <w:rsid w:val="007970D8"/>
    <w:rsid w:val="00797A0D"/>
    <w:rsid w:val="007A00E7"/>
    <w:rsid w:val="007A2E25"/>
    <w:rsid w:val="007A439D"/>
    <w:rsid w:val="007A5CCB"/>
    <w:rsid w:val="007A6D5F"/>
    <w:rsid w:val="007B120B"/>
    <w:rsid w:val="007B5317"/>
    <w:rsid w:val="007D0378"/>
    <w:rsid w:val="007D0C3F"/>
    <w:rsid w:val="007D3930"/>
    <w:rsid w:val="007D4473"/>
    <w:rsid w:val="007E0822"/>
    <w:rsid w:val="007E0C14"/>
    <w:rsid w:val="007E16BE"/>
    <w:rsid w:val="007E3120"/>
    <w:rsid w:val="007E3C7A"/>
    <w:rsid w:val="007E43B6"/>
    <w:rsid w:val="007E68E6"/>
    <w:rsid w:val="007F0460"/>
    <w:rsid w:val="00804862"/>
    <w:rsid w:val="00804BAA"/>
    <w:rsid w:val="00806F2C"/>
    <w:rsid w:val="00811540"/>
    <w:rsid w:val="0083216E"/>
    <w:rsid w:val="00832FAB"/>
    <w:rsid w:val="008337CD"/>
    <w:rsid w:val="00840A12"/>
    <w:rsid w:val="00846286"/>
    <w:rsid w:val="008504C3"/>
    <w:rsid w:val="008531EF"/>
    <w:rsid w:val="00863643"/>
    <w:rsid w:val="00865EEB"/>
    <w:rsid w:val="00870E88"/>
    <w:rsid w:val="00885152"/>
    <w:rsid w:val="00885A26"/>
    <w:rsid w:val="008A44D1"/>
    <w:rsid w:val="008B0121"/>
    <w:rsid w:val="008B7654"/>
    <w:rsid w:val="008C2BD4"/>
    <w:rsid w:val="008C4FF4"/>
    <w:rsid w:val="00905D06"/>
    <w:rsid w:val="00910A28"/>
    <w:rsid w:val="00913903"/>
    <w:rsid w:val="00925A1D"/>
    <w:rsid w:val="0094302F"/>
    <w:rsid w:val="00965DF5"/>
    <w:rsid w:val="00981FB8"/>
    <w:rsid w:val="0099315D"/>
    <w:rsid w:val="009941A6"/>
    <w:rsid w:val="009A0872"/>
    <w:rsid w:val="009A0B09"/>
    <w:rsid w:val="009A0C80"/>
    <w:rsid w:val="009A3886"/>
    <w:rsid w:val="009A54D0"/>
    <w:rsid w:val="009B767F"/>
    <w:rsid w:val="009C70EE"/>
    <w:rsid w:val="009D42EC"/>
    <w:rsid w:val="009D55EA"/>
    <w:rsid w:val="009E52DF"/>
    <w:rsid w:val="009F0F8A"/>
    <w:rsid w:val="009F3DFB"/>
    <w:rsid w:val="00A055DE"/>
    <w:rsid w:val="00A05CD0"/>
    <w:rsid w:val="00A16882"/>
    <w:rsid w:val="00A20518"/>
    <w:rsid w:val="00A20C47"/>
    <w:rsid w:val="00A240FD"/>
    <w:rsid w:val="00A26C64"/>
    <w:rsid w:val="00A34D66"/>
    <w:rsid w:val="00A403DA"/>
    <w:rsid w:val="00A624C5"/>
    <w:rsid w:val="00A64A39"/>
    <w:rsid w:val="00A74B50"/>
    <w:rsid w:val="00A75F5D"/>
    <w:rsid w:val="00A76CC3"/>
    <w:rsid w:val="00A877AE"/>
    <w:rsid w:val="00AA288C"/>
    <w:rsid w:val="00AB67CC"/>
    <w:rsid w:val="00AB738F"/>
    <w:rsid w:val="00AC2C3B"/>
    <w:rsid w:val="00AC403E"/>
    <w:rsid w:val="00AC56CE"/>
    <w:rsid w:val="00AD2F57"/>
    <w:rsid w:val="00AE34AB"/>
    <w:rsid w:val="00AE5177"/>
    <w:rsid w:val="00AE6523"/>
    <w:rsid w:val="00AF0611"/>
    <w:rsid w:val="00AF46CF"/>
    <w:rsid w:val="00B116DC"/>
    <w:rsid w:val="00B11785"/>
    <w:rsid w:val="00B153C3"/>
    <w:rsid w:val="00B167F4"/>
    <w:rsid w:val="00B22DD0"/>
    <w:rsid w:val="00B2790D"/>
    <w:rsid w:val="00B3070A"/>
    <w:rsid w:val="00B31251"/>
    <w:rsid w:val="00B32EE4"/>
    <w:rsid w:val="00B34077"/>
    <w:rsid w:val="00B457C4"/>
    <w:rsid w:val="00B51D2F"/>
    <w:rsid w:val="00B5662E"/>
    <w:rsid w:val="00B57D42"/>
    <w:rsid w:val="00B631EE"/>
    <w:rsid w:val="00B6515F"/>
    <w:rsid w:val="00B70D06"/>
    <w:rsid w:val="00B836C7"/>
    <w:rsid w:val="00B85E8E"/>
    <w:rsid w:val="00B91DE1"/>
    <w:rsid w:val="00B9428D"/>
    <w:rsid w:val="00B9615C"/>
    <w:rsid w:val="00B9641E"/>
    <w:rsid w:val="00B96BCF"/>
    <w:rsid w:val="00B97E28"/>
    <w:rsid w:val="00BA6A44"/>
    <w:rsid w:val="00BA7174"/>
    <w:rsid w:val="00BB1064"/>
    <w:rsid w:val="00BB36CB"/>
    <w:rsid w:val="00BB61F9"/>
    <w:rsid w:val="00BC3FBF"/>
    <w:rsid w:val="00BD2E2F"/>
    <w:rsid w:val="00BD4966"/>
    <w:rsid w:val="00BD5C97"/>
    <w:rsid w:val="00BE25ED"/>
    <w:rsid w:val="00C17BE6"/>
    <w:rsid w:val="00C25D78"/>
    <w:rsid w:val="00C30EAC"/>
    <w:rsid w:val="00C40685"/>
    <w:rsid w:val="00C456BD"/>
    <w:rsid w:val="00C62462"/>
    <w:rsid w:val="00C73260"/>
    <w:rsid w:val="00C7545E"/>
    <w:rsid w:val="00C8467C"/>
    <w:rsid w:val="00C90835"/>
    <w:rsid w:val="00C917F8"/>
    <w:rsid w:val="00CA39A1"/>
    <w:rsid w:val="00CA428F"/>
    <w:rsid w:val="00CB072A"/>
    <w:rsid w:val="00CB3D60"/>
    <w:rsid w:val="00CC14A7"/>
    <w:rsid w:val="00CC150A"/>
    <w:rsid w:val="00CC2B7A"/>
    <w:rsid w:val="00CC2F9C"/>
    <w:rsid w:val="00CC6977"/>
    <w:rsid w:val="00CD128C"/>
    <w:rsid w:val="00CD26E0"/>
    <w:rsid w:val="00CD6690"/>
    <w:rsid w:val="00CE2CAA"/>
    <w:rsid w:val="00CE628B"/>
    <w:rsid w:val="00CF3C4B"/>
    <w:rsid w:val="00CF5C57"/>
    <w:rsid w:val="00D101AE"/>
    <w:rsid w:val="00D12C68"/>
    <w:rsid w:val="00D319D2"/>
    <w:rsid w:val="00D36E63"/>
    <w:rsid w:val="00D44470"/>
    <w:rsid w:val="00D54FB5"/>
    <w:rsid w:val="00D65806"/>
    <w:rsid w:val="00D73751"/>
    <w:rsid w:val="00D84BDA"/>
    <w:rsid w:val="00D85F85"/>
    <w:rsid w:val="00D863F1"/>
    <w:rsid w:val="00D908B0"/>
    <w:rsid w:val="00D91909"/>
    <w:rsid w:val="00D931EE"/>
    <w:rsid w:val="00D9402A"/>
    <w:rsid w:val="00D944D9"/>
    <w:rsid w:val="00D95789"/>
    <w:rsid w:val="00DA4ABD"/>
    <w:rsid w:val="00DA5278"/>
    <w:rsid w:val="00DA6B90"/>
    <w:rsid w:val="00DB2E0F"/>
    <w:rsid w:val="00DB3153"/>
    <w:rsid w:val="00DB61B9"/>
    <w:rsid w:val="00DD16D2"/>
    <w:rsid w:val="00DE029C"/>
    <w:rsid w:val="00DE55F3"/>
    <w:rsid w:val="00DF1DDB"/>
    <w:rsid w:val="00DF25E5"/>
    <w:rsid w:val="00DF5077"/>
    <w:rsid w:val="00E1062B"/>
    <w:rsid w:val="00E21F7E"/>
    <w:rsid w:val="00E22B34"/>
    <w:rsid w:val="00E23112"/>
    <w:rsid w:val="00E25D0D"/>
    <w:rsid w:val="00E26B73"/>
    <w:rsid w:val="00E37850"/>
    <w:rsid w:val="00E50778"/>
    <w:rsid w:val="00E52355"/>
    <w:rsid w:val="00E56978"/>
    <w:rsid w:val="00E575B4"/>
    <w:rsid w:val="00E70207"/>
    <w:rsid w:val="00E70D47"/>
    <w:rsid w:val="00E74433"/>
    <w:rsid w:val="00E74BB1"/>
    <w:rsid w:val="00E84FF7"/>
    <w:rsid w:val="00E92FA2"/>
    <w:rsid w:val="00E94D87"/>
    <w:rsid w:val="00E96540"/>
    <w:rsid w:val="00EA1206"/>
    <w:rsid w:val="00EA7B85"/>
    <w:rsid w:val="00EB5612"/>
    <w:rsid w:val="00EC176B"/>
    <w:rsid w:val="00EC4FBB"/>
    <w:rsid w:val="00ED25CE"/>
    <w:rsid w:val="00ED39AA"/>
    <w:rsid w:val="00ED5C79"/>
    <w:rsid w:val="00EE4637"/>
    <w:rsid w:val="00EF2C57"/>
    <w:rsid w:val="00EF4A0B"/>
    <w:rsid w:val="00EF4F47"/>
    <w:rsid w:val="00EF5BEB"/>
    <w:rsid w:val="00EF5E97"/>
    <w:rsid w:val="00F00A7A"/>
    <w:rsid w:val="00F02A7A"/>
    <w:rsid w:val="00F0351F"/>
    <w:rsid w:val="00F0691A"/>
    <w:rsid w:val="00F1306A"/>
    <w:rsid w:val="00F15360"/>
    <w:rsid w:val="00F210B4"/>
    <w:rsid w:val="00F263B7"/>
    <w:rsid w:val="00F27427"/>
    <w:rsid w:val="00F31F43"/>
    <w:rsid w:val="00F374CE"/>
    <w:rsid w:val="00F3766A"/>
    <w:rsid w:val="00F546A3"/>
    <w:rsid w:val="00F65049"/>
    <w:rsid w:val="00F66CC0"/>
    <w:rsid w:val="00F707B6"/>
    <w:rsid w:val="00F71AA0"/>
    <w:rsid w:val="00F7757A"/>
    <w:rsid w:val="00F81662"/>
    <w:rsid w:val="00F8333C"/>
    <w:rsid w:val="00F83606"/>
    <w:rsid w:val="00F86EB3"/>
    <w:rsid w:val="00F87DF9"/>
    <w:rsid w:val="00F967F0"/>
    <w:rsid w:val="00FA1364"/>
    <w:rsid w:val="00FA4C3A"/>
    <w:rsid w:val="00FA7BA2"/>
    <w:rsid w:val="00FB1EAA"/>
    <w:rsid w:val="00FB42B3"/>
    <w:rsid w:val="00FC2951"/>
    <w:rsid w:val="00FC401E"/>
    <w:rsid w:val="00FC783B"/>
    <w:rsid w:val="00FD34C9"/>
    <w:rsid w:val="00FD3D77"/>
    <w:rsid w:val="00FD4150"/>
    <w:rsid w:val="00FD50A9"/>
    <w:rsid w:val="00FD78D1"/>
    <w:rsid w:val="00FE257E"/>
    <w:rsid w:val="00FE288F"/>
    <w:rsid w:val="00FF0E3A"/>
    <w:rsid w:val="00FF4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99315D"/>
    <w:pPr>
      <w:spacing w:before="180" w:after="180" w:line="288" w:lineRule="auto"/>
      <w:jc w:val="both"/>
    </w:pPr>
    <w:rPr>
      <w:rFonts w:ascii="Arial" w:hAnsi="Arial"/>
      <w:sz w:val="20"/>
      <w:lang w:val="en-GB"/>
    </w:rPr>
  </w:style>
  <w:style w:type="paragraph" w:styleId="berschrift1">
    <w:name w:val="heading 1"/>
    <w:aliases w:val="Title 1"/>
    <w:basedOn w:val="PPRnormal"/>
    <w:next w:val="PPRnormal"/>
    <w:link w:val="berschrift1Zchn"/>
    <w:rsid w:val="00506DDF"/>
    <w:pPr>
      <w:spacing w:before="480" w:after="240"/>
      <w:outlineLvl w:val="0"/>
    </w:pPr>
    <w:rPr>
      <w:rFonts w:eastAsiaTheme="majorEastAsia" w:cstheme="majorBidi"/>
      <w:b/>
      <w:bCs/>
      <w:sz w:val="24"/>
      <w:szCs w:val="28"/>
    </w:rPr>
  </w:style>
  <w:style w:type="paragraph" w:styleId="berschrift2">
    <w:name w:val="heading 2"/>
    <w:basedOn w:val="Textkrper"/>
    <w:next w:val="Textkrper"/>
    <w:link w:val="berschrift2Zchn"/>
    <w:qFormat/>
    <w:rsid w:val="00477635"/>
    <w:pPr>
      <w:keepNext/>
      <w:tabs>
        <w:tab w:val="num" w:pos="510"/>
      </w:tabs>
      <w:spacing w:before="0"/>
      <w:ind w:left="510" w:hanging="510"/>
      <w:jc w:val="left"/>
      <w:outlineLvl w:val="1"/>
    </w:pPr>
    <w:rPr>
      <w:rFonts w:eastAsia="Times New Roman" w:cs="Times New Roman"/>
      <w:b/>
      <w:bCs/>
      <w:spacing w:val="4"/>
      <w:szCs w:val="24"/>
      <w:lang w:eastAsia="nl-NL"/>
    </w:rPr>
  </w:style>
  <w:style w:type="paragraph" w:styleId="berschrift3">
    <w:name w:val="heading 3"/>
    <w:basedOn w:val="Standard"/>
    <w:next w:val="Standard"/>
    <w:link w:val="berschrift3Zchn"/>
    <w:unhideWhenUsed/>
    <w:qFormat/>
    <w:rsid w:val="0018231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477635"/>
    <w:pPr>
      <w:keepNext/>
      <w:tabs>
        <w:tab w:val="num" w:pos="864"/>
      </w:tabs>
      <w:spacing w:before="0" w:after="0" w:line="240" w:lineRule="auto"/>
      <w:ind w:left="864" w:hanging="864"/>
      <w:jc w:val="left"/>
      <w:outlineLvl w:val="3"/>
    </w:pPr>
    <w:rPr>
      <w:rFonts w:eastAsia="Times New Roman" w:cs="Times New Roman"/>
      <w:bCs/>
      <w:szCs w:val="24"/>
      <w:lang w:eastAsia="nl-NL"/>
    </w:rPr>
  </w:style>
  <w:style w:type="paragraph" w:styleId="berschrift5">
    <w:name w:val="heading 5"/>
    <w:basedOn w:val="Standard"/>
    <w:next w:val="Standard"/>
    <w:link w:val="berschrift5Zchn"/>
    <w:qFormat/>
    <w:rsid w:val="00477635"/>
    <w:pPr>
      <w:keepNext/>
      <w:tabs>
        <w:tab w:val="num" w:pos="1008"/>
      </w:tabs>
      <w:spacing w:before="0" w:after="0" w:line="240" w:lineRule="auto"/>
      <w:ind w:left="1008" w:hanging="1008"/>
      <w:jc w:val="left"/>
      <w:outlineLvl w:val="4"/>
    </w:pPr>
    <w:rPr>
      <w:rFonts w:eastAsia="Times New Roman" w:cs="Times New Roman"/>
      <w:szCs w:val="24"/>
      <w:lang w:eastAsia="nl-NL"/>
    </w:rPr>
  </w:style>
  <w:style w:type="paragraph" w:styleId="berschrift6">
    <w:name w:val="heading 6"/>
    <w:basedOn w:val="Standard"/>
    <w:next w:val="Standard"/>
    <w:link w:val="berschrift6Zchn"/>
    <w:qFormat/>
    <w:rsid w:val="00477635"/>
    <w:pPr>
      <w:keepNext/>
      <w:tabs>
        <w:tab w:val="num" w:pos="1152"/>
      </w:tabs>
      <w:spacing w:before="0" w:after="0" w:line="240" w:lineRule="auto"/>
      <w:ind w:left="1152" w:hanging="1152"/>
      <w:jc w:val="left"/>
      <w:outlineLvl w:val="5"/>
    </w:pPr>
    <w:rPr>
      <w:rFonts w:eastAsia="Times New Roman" w:cs="Times New Roman"/>
      <w:bCs/>
      <w:szCs w:val="24"/>
      <w:lang w:eastAsia="nl-NL"/>
    </w:rPr>
  </w:style>
  <w:style w:type="paragraph" w:styleId="berschrift7">
    <w:name w:val="heading 7"/>
    <w:basedOn w:val="Standard"/>
    <w:next w:val="Standard"/>
    <w:link w:val="berschrift7Zchn"/>
    <w:qFormat/>
    <w:rsid w:val="00477635"/>
    <w:pPr>
      <w:keepNext/>
      <w:tabs>
        <w:tab w:val="num" w:pos="1296"/>
      </w:tabs>
      <w:spacing w:before="0" w:after="0" w:line="240" w:lineRule="auto"/>
      <w:ind w:left="1296" w:hanging="1296"/>
      <w:jc w:val="left"/>
      <w:outlineLvl w:val="6"/>
    </w:pPr>
    <w:rPr>
      <w:rFonts w:eastAsia="Times New Roman" w:cs="Times New Roman"/>
      <w:szCs w:val="24"/>
      <w:lang w:eastAsia="nl-NL"/>
    </w:rPr>
  </w:style>
  <w:style w:type="paragraph" w:styleId="berschrift8">
    <w:name w:val="heading 8"/>
    <w:basedOn w:val="Standard"/>
    <w:next w:val="Standard"/>
    <w:link w:val="berschrift8Zchn"/>
    <w:qFormat/>
    <w:rsid w:val="00477635"/>
    <w:pPr>
      <w:keepNext/>
      <w:tabs>
        <w:tab w:val="num" w:pos="1440"/>
      </w:tabs>
      <w:spacing w:before="0" w:after="0" w:line="240" w:lineRule="auto"/>
      <w:ind w:left="1440" w:hanging="1440"/>
      <w:jc w:val="left"/>
      <w:outlineLvl w:val="7"/>
    </w:pPr>
    <w:rPr>
      <w:rFonts w:eastAsia="Times New Roman" w:cs="Times New Roman"/>
      <w:szCs w:val="24"/>
      <w:lang w:eastAsia="nl-NL"/>
    </w:rPr>
  </w:style>
  <w:style w:type="paragraph" w:styleId="berschrift9">
    <w:name w:val="heading 9"/>
    <w:basedOn w:val="Standard"/>
    <w:next w:val="Standard"/>
    <w:link w:val="berschrift9Zchn"/>
    <w:qFormat/>
    <w:rsid w:val="00477635"/>
    <w:pPr>
      <w:keepNext/>
      <w:tabs>
        <w:tab w:val="num" w:pos="1584"/>
      </w:tabs>
      <w:spacing w:before="0" w:after="0" w:line="240" w:lineRule="auto"/>
      <w:ind w:left="1584" w:hanging="1584"/>
      <w:jc w:val="left"/>
      <w:outlineLvl w:val="8"/>
    </w:pPr>
    <w:rPr>
      <w:rFonts w:eastAsia="Times New Roman" w:cs="Times New Roman"/>
      <w:kern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87518"/>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87518"/>
  </w:style>
  <w:style w:type="paragraph" w:styleId="Fuzeile">
    <w:name w:val="footer"/>
    <w:basedOn w:val="Standard"/>
    <w:link w:val="FuzeileZchn"/>
    <w:uiPriority w:val="99"/>
    <w:unhideWhenUsed/>
    <w:rsid w:val="00387518"/>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87518"/>
  </w:style>
  <w:style w:type="paragraph" w:styleId="Sprechblasentext">
    <w:name w:val="Balloon Text"/>
    <w:basedOn w:val="Standard"/>
    <w:link w:val="SprechblasentextZchn"/>
    <w:uiPriority w:val="99"/>
    <w:semiHidden/>
    <w:unhideWhenUsed/>
    <w:rsid w:val="00387518"/>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7518"/>
    <w:rPr>
      <w:rFonts w:ascii="Tahoma" w:hAnsi="Tahoma" w:cs="Tahoma"/>
      <w:sz w:val="16"/>
      <w:szCs w:val="16"/>
    </w:rPr>
  </w:style>
  <w:style w:type="table" w:styleId="Tabellenraster">
    <w:name w:val="Table Grid"/>
    <w:basedOn w:val="NormaleTabelle"/>
    <w:uiPriority w:val="59"/>
    <w:rsid w:val="003875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einLeerraum">
    <w:name w:val="No Spacing"/>
    <w:uiPriority w:val="1"/>
    <w:rsid w:val="00387518"/>
    <w:pPr>
      <w:spacing w:after="0" w:line="240" w:lineRule="auto"/>
      <w:jc w:val="both"/>
    </w:pPr>
    <w:rPr>
      <w:lang w:val="en-GB"/>
    </w:rPr>
  </w:style>
  <w:style w:type="character" w:customStyle="1" w:styleId="berschrift3Zchn">
    <w:name w:val="Überschrift 3 Zchn"/>
    <w:basedOn w:val="Absatz-Standardschriftart"/>
    <w:link w:val="berschrift3"/>
    <w:uiPriority w:val="9"/>
    <w:rsid w:val="0018231F"/>
    <w:rPr>
      <w:rFonts w:asciiTheme="majorHAnsi" w:eastAsiaTheme="majorEastAsia" w:hAnsiTheme="majorHAnsi" w:cstheme="majorBidi"/>
      <w:b/>
      <w:bCs/>
      <w:color w:val="4F81BD" w:themeColor="accent1"/>
    </w:rPr>
  </w:style>
  <w:style w:type="character" w:customStyle="1" w:styleId="berschrift1Zchn">
    <w:name w:val="Überschrift 1 Zchn"/>
    <w:aliases w:val="Title 1 Zchn"/>
    <w:basedOn w:val="Absatz-Standardschriftart"/>
    <w:link w:val="berschrift1"/>
    <w:rsid w:val="00506DDF"/>
    <w:rPr>
      <w:rFonts w:ascii="Arial" w:eastAsiaTheme="majorEastAsia" w:hAnsi="Arial" w:cstheme="majorBidi"/>
      <w:b/>
      <w:bCs/>
      <w:color w:val="000000"/>
      <w:sz w:val="24"/>
      <w:szCs w:val="28"/>
      <w:lang w:val="en-GB"/>
    </w:rPr>
  </w:style>
  <w:style w:type="character" w:styleId="Kommentarzeichen">
    <w:name w:val="annotation reference"/>
    <w:basedOn w:val="Absatz-Standardschriftart"/>
    <w:uiPriority w:val="99"/>
    <w:semiHidden/>
    <w:unhideWhenUsed/>
    <w:rsid w:val="00C17BE6"/>
    <w:rPr>
      <w:sz w:val="16"/>
      <w:szCs w:val="16"/>
    </w:rPr>
  </w:style>
  <w:style w:type="paragraph" w:styleId="Kommentartext">
    <w:name w:val="annotation text"/>
    <w:basedOn w:val="Standard"/>
    <w:link w:val="KommentartextZchn"/>
    <w:semiHidden/>
    <w:unhideWhenUsed/>
    <w:rsid w:val="00C17BE6"/>
    <w:pPr>
      <w:spacing w:line="240" w:lineRule="auto"/>
    </w:pPr>
    <w:rPr>
      <w:szCs w:val="20"/>
    </w:rPr>
  </w:style>
  <w:style w:type="character" w:customStyle="1" w:styleId="KommentartextZchn">
    <w:name w:val="Kommentartext Zchn"/>
    <w:basedOn w:val="Absatz-Standardschriftart"/>
    <w:link w:val="Kommentartext"/>
    <w:semiHidden/>
    <w:rsid w:val="00C17BE6"/>
    <w:rPr>
      <w:sz w:val="20"/>
      <w:szCs w:val="20"/>
      <w:lang w:val="en-GB"/>
    </w:rPr>
  </w:style>
  <w:style w:type="paragraph" w:styleId="Kommentarthema">
    <w:name w:val="annotation subject"/>
    <w:basedOn w:val="Kommentartext"/>
    <w:next w:val="Kommentartext"/>
    <w:link w:val="KommentarthemaZchn"/>
    <w:uiPriority w:val="99"/>
    <w:semiHidden/>
    <w:unhideWhenUsed/>
    <w:rsid w:val="00C17BE6"/>
    <w:rPr>
      <w:b/>
      <w:bCs/>
    </w:rPr>
  </w:style>
  <w:style w:type="character" w:customStyle="1" w:styleId="KommentarthemaZchn">
    <w:name w:val="Kommentarthema Zchn"/>
    <w:basedOn w:val="KommentartextZchn"/>
    <w:link w:val="Kommentarthema"/>
    <w:uiPriority w:val="99"/>
    <w:semiHidden/>
    <w:rsid w:val="00C17BE6"/>
    <w:rPr>
      <w:b/>
      <w:bCs/>
      <w:sz w:val="20"/>
      <w:szCs w:val="20"/>
      <w:lang w:val="en-GB"/>
    </w:rPr>
  </w:style>
  <w:style w:type="paragraph" w:styleId="Funotentext">
    <w:name w:val="footnote text"/>
    <w:basedOn w:val="Textkrper"/>
    <w:link w:val="FunotentextZchn"/>
    <w:semiHidden/>
    <w:rsid w:val="00B97E28"/>
    <w:pPr>
      <w:spacing w:before="60" w:after="60" w:line="240" w:lineRule="auto"/>
      <w:ind w:left="142" w:hanging="142"/>
    </w:pPr>
    <w:rPr>
      <w:rFonts w:eastAsia="Times New Roman" w:cs="Times New Roman"/>
      <w:i/>
      <w:color w:val="595959" w:themeColor="text1" w:themeTint="A6"/>
      <w:spacing w:val="4"/>
      <w:sz w:val="16"/>
      <w:szCs w:val="20"/>
      <w:lang w:eastAsia="nl-NL"/>
    </w:rPr>
  </w:style>
  <w:style w:type="paragraph" w:customStyle="1" w:styleId="Bullets">
    <w:name w:val="Bullets"/>
    <w:basedOn w:val="Standard"/>
    <w:uiPriority w:val="99"/>
    <w:rsid w:val="00477635"/>
    <w:pPr>
      <w:numPr>
        <w:numId w:val="3"/>
      </w:numPr>
      <w:spacing w:before="0" w:after="0"/>
      <w:jc w:val="left"/>
    </w:pPr>
    <w:rPr>
      <w:rFonts w:eastAsia="Times New Roman" w:cs="Times New Roman"/>
      <w:spacing w:val="4"/>
      <w:szCs w:val="24"/>
      <w:lang w:eastAsia="nl-NL"/>
    </w:rPr>
  </w:style>
  <w:style w:type="character" w:customStyle="1" w:styleId="berschrift2Zchn">
    <w:name w:val="Überschrift 2 Zchn"/>
    <w:basedOn w:val="Absatz-Standardschriftart"/>
    <w:link w:val="berschrift2"/>
    <w:rsid w:val="00477635"/>
    <w:rPr>
      <w:rFonts w:ascii="Arial" w:eastAsia="Times New Roman" w:hAnsi="Arial" w:cs="Times New Roman"/>
      <w:b/>
      <w:bCs/>
      <w:spacing w:val="4"/>
      <w:sz w:val="20"/>
      <w:szCs w:val="24"/>
      <w:lang w:val="en-GB" w:eastAsia="nl-NL"/>
    </w:rPr>
  </w:style>
  <w:style w:type="character" w:customStyle="1" w:styleId="berschrift4Zchn">
    <w:name w:val="Überschrift 4 Zchn"/>
    <w:basedOn w:val="Absatz-Standardschriftart"/>
    <w:link w:val="berschrift4"/>
    <w:rsid w:val="00477635"/>
    <w:rPr>
      <w:rFonts w:ascii="Arial" w:eastAsia="Times New Roman" w:hAnsi="Arial" w:cs="Times New Roman"/>
      <w:bCs/>
      <w:sz w:val="20"/>
      <w:szCs w:val="24"/>
      <w:lang w:val="en-GB" w:eastAsia="nl-NL"/>
    </w:rPr>
  </w:style>
  <w:style w:type="character" w:customStyle="1" w:styleId="berschrift5Zchn">
    <w:name w:val="Überschrift 5 Zchn"/>
    <w:basedOn w:val="Absatz-Standardschriftart"/>
    <w:link w:val="berschrift5"/>
    <w:rsid w:val="00477635"/>
    <w:rPr>
      <w:rFonts w:ascii="Arial" w:eastAsia="Times New Roman" w:hAnsi="Arial" w:cs="Times New Roman"/>
      <w:sz w:val="20"/>
      <w:szCs w:val="24"/>
      <w:lang w:val="en-GB" w:eastAsia="nl-NL"/>
    </w:rPr>
  </w:style>
  <w:style w:type="character" w:customStyle="1" w:styleId="berschrift6Zchn">
    <w:name w:val="Überschrift 6 Zchn"/>
    <w:basedOn w:val="Absatz-Standardschriftart"/>
    <w:link w:val="berschrift6"/>
    <w:rsid w:val="00477635"/>
    <w:rPr>
      <w:rFonts w:ascii="Arial" w:eastAsia="Times New Roman" w:hAnsi="Arial" w:cs="Times New Roman"/>
      <w:bCs/>
      <w:sz w:val="20"/>
      <w:szCs w:val="24"/>
      <w:lang w:val="en-GB" w:eastAsia="nl-NL"/>
    </w:rPr>
  </w:style>
  <w:style w:type="character" w:customStyle="1" w:styleId="berschrift7Zchn">
    <w:name w:val="Überschrift 7 Zchn"/>
    <w:basedOn w:val="Absatz-Standardschriftart"/>
    <w:link w:val="berschrift7"/>
    <w:rsid w:val="00477635"/>
    <w:rPr>
      <w:rFonts w:ascii="Arial" w:eastAsia="Times New Roman" w:hAnsi="Arial" w:cs="Times New Roman"/>
      <w:sz w:val="20"/>
      <w:szCs w:val="24"/>
      <w:lang w:val="en-GB" w:eastAsia="nl-NL"/>
    </w:rPr>
  </w:style>
  <w:style w:type="character" w:customStyle="1" w:styleId="berschrift8Zchn">
    <w:name w:val="Überschrift 8 Zchn"/>
    <w:basedOn w:val="Absatz-Standardschriftart"/>
    <w:link w:val="berschrift8"/>
    <w:rsid w:val="00477635"/>
    <w:rPr>
      <w:rFonts w:ascii="Arial" w:eastAsia="Times New Roman" w:hAnsi="Arial" w:cs="Times New Roman"/>
      <w:sz w:val="20"/>
      <w:szCs w:val="24"/>
      <w:lang w:val="en-GB" w:eastAsia="nl-NL"/>
    </w:rPr>
  </w:style>
  <w:style w:type="character" w:customStyle="1" w:styleId="berschrift9Zchn">
    <w:name w:val="Überschrift 9 Zchn"/>
    <w:basedOn w:val="Absatz-Standardschriftart"/>
    <w:link w:val="berschrift9"/>
    <w:rsid w:val="00477635"/>
    <w:rPr>
      <w:rFonts w:ascii="Arial" w:eastAsia="Times New Roman" w:hAnsi="Arial" w:cs="Times New Roman"/>
      <w:kern w:val="28"/>
      <w:sz w:val="20"/>
      <w:szCs w:val="24"/>
      <w:lang w:val="en-GB"/>
    </w:rPr>
  </w:style>
  <w:style w:type="character" w:styleId="Hyperlink">
    <w:name w:val="Hyperlink"/>
    <w:basedOn w:val="Absatz-Standardschriftart"/>
    <w:uiPriority w:val="99"/>
    <w:rsid w:val="00F8333C"/>
    <w:rPr>
      <w:rFonts w:ascii="Arial" w:hAnsi="Arial"/>
      <w:i/>
      <w:color w:val="00B050"/>
      <w:spacing w:val="4"/>
      <w:w w:val="100"/>
      <w:position w:val="0"/>
      <w:sz w:val="20"/>
      <w:szCs w:val="20"/>
      <w:u w:val="single"/>
    </w:rPr>
  </w:style>
  <w:style w:type="paragraph" w:styleId="Textkrper">
    <w:name w:val="Body Text"/>
    <w:basedOn w:val="Standard"/>
    <w:link w:val="TextkrperZchn"/>
    <w:uiPriority w:val="99"/>
    <w:semiHidden/>
    <w:unhideWhenUsed/>
    <w:rsid w:val="00477635"/>
    <w:pPr>
      <w:spacing w:after="120"/>
    </w:pPr>
  </w:style>
  <w:style w:type="character" w:customStyle="1" w:styleId="TextkrperZchn">
    <w:name w:val="Textkörper Zchn"/>
    <w:basedOn w:val="Absatz-Standardschriftart"/>
    <w:link w:val="Textkrper"/>
    <w:uiPriority w:val="99"/>
    <w:semiHidden/>
    <w:rsid w:val="00477635"/>
    <w:rPr>
      <w:lang w:val="en-GB"/>
    </w:rPr>
  </w:style>
  <w:style w:type="paragraph" w:customStyle="1" w:styleId="dottedline">
    <w:name w:val="dotted line"/>
    <w:basedOn w:val="Textkrper"/>
    <w:next w:val="Textkrper"/>
    <w:link w:val="dottedlineChar"/>
    <w:rsid w:val="00C7545E"/>
    <w:pPr>
      <w:spacing w:before="0" w:after="0"/>
      <w:jc w:val="left"/>
    </w:pPr>
    <w:rPr>
      <w:rFonts w:eastAsia="Times New Roman" w:cs="Times New Roman"/>
      <w:spacing w:val="30"/>
      <w:sz w:val="24"/>
      <w:szCs w:val="24"/>
      <w:lang w:eastAsia="nl-NL"/>
    </w:rPr>
  </w:style>
  <w:style w:type="paragraph" w:customStyle="1" w:styleId="Documentsubtitle">
    <w:name w:val="Document subtitle"/>
    <w:basedOn w:val="Textkrper"/>
    <w:rsid w:val="00C7545E"/>
    <w:pPr>
      <w:spacing w:before="0" w:after="0"/>
      <w:jc w:val="left"/>
    </w:pPr>
    <w:rPr>
      <w:rFonts w:eastAsia="Times New Roman" w:cs="Times New Roman"/>
      <w:spacing w:val="4"/>
      <w:sz w:val="28"/>
      <w:szCs w:val="24"/>
      <w:lang w:eastAsia="nl-NL"/>
    </w:rPr>
  </w:style>
  <w:style w:type="character" w:customStyle="1" w:styleId="dottedlineChar">
    <w:name w:val="dotted line Char"/>
    <w:basedOn w:val="TextkrperZchn"/>
    <w:link w:val="dottedline"/>
    <w:rsid w:val="00C7545E"/>
    <w:rPr>
      <w:rFonts w:ascii="Arial" w:eastAsia="Times New Roman" w:hAnsi="Arial" w:cs="Times New Roman"/>
      <w:spacing w:val="30"/>
      <w:sz w:val="24"/>
      <w:szCs w:val="24"/>
      <w:lang w:val="en-GB" w:eastAsia="nl-NL"/>
    </w:rPr>
  </w:style>
  <w:style w:type="paragraph" w:customStyle="1" w:styleId="PPRTitle1withoutnum">
    <w:name w:val="PPR_Title_1_without_num"/>
    <w:basedOn w:val="PPRTitle1"/>
    <w:next w:val="PPRnormal"/>
    <w:qFormat/>
    <w:rsid w:val="00E96540"/>
    <w:pPr>
      <w:numPr>
        <w:numId w:val="0"/>
      </w:numPr>
    </w:pPr>
  </w:style>
  <w:style w:type="character" w:customStyle="1" w:styleId="FunotentextZchn">
    <w:name w:val="Fußnotentext Zchn"/>
    <w:basedOn w:val="Absatz-Standardschriftart"/>
    <w:link w:val="Funotentext"/>
    <w:rsid w:val="00B97E28"/>
    <w:rPr>
      <w:rFonts w:ascii="Arial" w:eastAsia="Times New Roman" w:hAnsi="Arial" w:cs="Times New Roman"/>
      <w:i/>
      <w:color w:val="595959" w:themeColor="text1" w:themeTint="A6"/>
      <w:spacing w:val="4"/>
      <w:sz w:val="16"/>
      <w:szCs w:val="20"/>
      <w:lang w:val="en-GB" w:eastAsia="nl-NL"/>
    </w:rPr>
  </w:style>
  <w:style w:type="character" w:styleId="Funotenzeichen">
    <w:name w:val="footnote reference"/>
    <w:basedOn w:val="Absatz-Standardschriftart"/>
    <w:semiHidden/>
    <w:rsid w:val="00100D1D"/>
    <w:rPr>
      <w:vertAlign w:val="superscript"/>
    </w:rPr>
  </w:style>
  <w:style w:type="paragraph" w:customStyle="1" w:styleId="Guidelinetext">
    <w:name w:val="Guideline text"/>
    <w:basedOn w:val="Standard"/>
    <w:rsid w:val="00100D1D"/>
    <w:pPr>
      <w:spacing w:before="0" w:after="0"/>
    </w:pPr>
    <w:rPr>
      <w:rFonts w:eastAsia="Times New Roman" w:cs="Times New Roman"/>
      <w:i/>
      <w:snapToGrid w:val="0"/>
      <w:spacing w:val="4"/>
      <w:szCs w:val="20"/>
      <w:lang w:eastAsia="de-DE"/>
    </w:rPr>
  </w:style>
  <w:style w:type="paragraph" w:customStyle="1" w:styleId="Guidelinestext">
    <w:name w:val="Guidelines text"/>
    <w:basedOn w:val="Textkrper"/>
    <w:link w:val="GuidelinestextCharChar"/>
    <w:rsid w:val="00100D1D"/>
    <w:pPr>
      <w:spacing w:before="0" w:after="0"/>
      <w:jc w:val="left"/>
    </w:pPr>
    <w:rPr>
      <w:rFonts w:eastAsia="Times New Roman" w:cs="Times New Roman"/>
      <w:i/>
      <w:iCs/>
      <w:spacing w:val="4"/>
      <w:sz w:val="19"/>
      <w:szCs w:val="24"/>
      <w:lang w:eastAsia="nl-NL"/>
    </w:rPr>
  </w:style>
  <w:style w:type="character" w:customStyle="1" w:styleId="GuidelinestextCharChar">
    <w:name w:val="Guidelines text Char Char"/>
    <w:basedOn w:val="Absatz-Standardschriftart"/>
    <w:link w:val="Guidelinestext"/>
    <w:rsid w:val="00100D1D"/>
    <w:rPr>
      <w:rFonts w:ascii="Arial" w:eastAsia="Times New Roman" w:hAnsi="Arial" w:cs="Times New Roman"/>
      <w:i/>
      <w:iCs/>
      <w:spacing w:val="4"/>
      <w:sz w:val="19"/>
      <w:szCs w:val="24"/>
      <w:lang w:val="en-GB" w:eastAsia="nl-NL"/>
    </w:rPr>
  </w:style>
  <w:style w:type="paragraph" w:customStyle="1" w:styleId="PPRnormal">
    <w:name w:val="PPR_normal"/>
    <w:basedOn w:val="Standard"/>
    <w:qFormat/>
    <w:rsid w:val="001404F9"/>
    <w:rPr>
      <w:rFonts w:cs="Arial"/>
      <w:color w:val="000000"/>
    </w:rPr>
  </w:style>
  <w:style w:type="paragraph" w:customStyle="1" w:styleId="PPRTitle1">
    <w:name w:val="PPR_Title_1"/>
    <w:basedOn w:val="berschrift1"/>
    <w:next w:val="PPRnormal"/>
    <w:qFormat/>
    <w:rsid w:val="00811540"/>
    <w:pPr>
      <w:pageBreakBefore/>
      <w:numPr>
        <w:numId w:val="1"/>
      </w:numPr>
      <w:jc w:val="left"/>
    </w:pPr>
  </w:style>
  <w:style w:type="paragraph" w:customStyle="1" w:styleId="PPRbulletpoint">
    <w:name w:val="PPR_bullet_point"/>
    <w:basedOn w:val="PPRnormal"/>
    <w:qFormat/>
    <w:rsid w:val="001404F9"/>
    <w:pPr>
      <w:numPr>
        <w:numId w:val="6"/>
      </w:numPr>
      <w:spacing w:before="0" w:after="60"/>
      <w:ind w:left="340" w:hanging="170"/>
    </w:pPr>
  </w:style>
  <w:style w:type="paragraph" w:customStyle="1" w:styleId="PPRrecommendation">
    <w:name w:val="PPR_recommendation"/>
    <w:basedOn w:val="PPRnormal"/>
    <w:next w:val="PPRnormal"/>
    <w:qFormat/>
    <w:rsid w:val="00FA1364"/>
    <w:pPr>
      <w:pBdr>
        <w:top w:val="single" w:sz="4" w:space="1" w:color="00B050"/>
        <w:left w:val="single" w:sz="4" w:space="4" w:color="00B050"/>
        <w:bottom w:val="single" w:sz="4" w:space="1" w:color="00B050"/>
        <w:right w:val="single" w:sz="4" w:space="4" w:color="00B050"/>
      </w:pBdr>
      <w:ind w:left="851"/>
    </w:pPr>
    <w:rPr>
      <w:i/>
      <w:color w:val="00421E"/>
    </w:rPr>
  </w:style>
  <w:style w:type="paragraph" w:customStyle="1" w:styleId="PPRsubsection">
    <w:name w:val="PPR_subsection"/>
    <w:basedOn w:val="PPRnormal"/>
    <w:next w:val="PPRnormal"/>
    <w:qFormat/>
    <w:rsid w:val="00641350"/>
    <w:rPr>
      <w:u w:val="single"/>
    </w:rPr>
  </w:style>
  <w:style w:type="paragraph" w:customStyle="1" w:styleId="PPRTitle2">
    <w:name w:val="PPR_Title_2"/>
    <w:basedOn w:val="PPRTitle1"/>
    <w:next w:val="PPRnormal"/>
    <w:rsid w:val="008504C3"/>
    <w:pPr>
      <w:pageBreakBefore w:val="0"/>
      <w:numPr>
        <w:ilvl w:val="1"/>
      </w:numPr>
      <w:spacing w:before="240"/>
    </w:pPr>
    <w:rPr>
      <w:sz w:val="22"/>
    </w:rPr>
  </w:style>
  <w:style w:type="paragraph" w:customStyle="1" w:styleId="PPRTitle3">
    <w:name w:val="PPR_Title_3"/>
    <w:basedOn w:val="PPRTitle2"/>
    <w:next w:val="PPRnormal"/>
    <w:rsid w:val="008504C3"/>
    <w:pPr>
      <w:numPr>
        <w:ilvl w:val="2"/>
      </w:numPr>
      <w:spacing w:after="180"/>
    </w:pPr>
    <w:rPr>
      <w:sz w:val="20"/>
    </w:rPr>
  </w:style>
  <w:style w:type="paragraph" w:styleId="Verzeichnis1">
    <w:name w:val="toc 1"/>
    <w:basedOn w:val="Standard"/>
    <w:next w:val="Standard"/>
    <w:autoRedefine/>
    <w:uiPriority w:val="39"/>
    <w:unhideWhenUsed/>
    <w:rsid w:val="00015D0E"/>
    <w:pPr>
      <w:spacing w:before="120" w:after="120"/>
      <w:jc w:val="left"/>
    </w:pPr>
    <w:rPr>
      <w:b/>
      <w:bCs/>
      <w:sz w:val="22"/>
      <w:szCs w:val="20"/>
    </w:rPr>
  </w:style>
  <w:style w:type="paragraph" w:styleId="Verzeichnis2">
    <w:name w:val="toc 2"/>
    <w:basedOn w:val="Standard"/>
    <w:next w:val="PPRnormal"/>
    <w:autoRedefine/>
    <w:uiPriority w:val="39"/>
    <w:unhideWhenUsed/>
    <w:rsid w:val="00015D0E"/>
    <w:pPr>
      <w:spacing w:before="0" w:after="0"/>
      <w:ind w:left="200"/>
      <w:jc w:val="left"/>
    </w:pPr>
    <w:rPr>
      <w:sz w:val="22"/>
      <w:szCs w:val="20"/>
    </w:rPr>
  </w:style>
  <w:style w:type="paragraph" w:styleId="Verzeichnis3">
    <w:name w:val="toc 3"/>
    <w:basedOn w:val="Standard"/>
    <w:next w:val="Standard"/>
    <w:autoRedefine/>
    <w:uiPriority w:val="39"/>
    <w:unhideWhenUsed/>
    <w:rsid w:val="00015D0E"/>
    <w:pPr>
      <w:spacing w:before="0" w:after="0"/>
      <w:ind w:left="400"/>
      <w:jc w:val="left"/>
    </w:pPr>
    <w:rPr>
      <w:iCs/>
      <w:szCs w:val="20"/>
    </w:rPr>
  </w:style>
  <w:style w:type="paragraph" w:styleId="Verzeichnis4">
    <w:name w:val="toc 4"/>
    <w:basedOn w:val="Standard"/>
    <w:next w:val="Standard"/>
    <w:autoRedefine/>
    <w:uiPriority w:val="39"/>
    <w:unhideWhenUsed/>
    <w:rsid w:val="00015D0E"/>
    <w:pPr>
      <w:spacing w:before="0" w:after="0"/>
      <w:ind w:left="600"/>
      <w:jc w:val="left"/>
    </w:pPr>
    <w:rPr>
      <w:rFonts w:asciiTheme="minorHAnsi" w:hAnsiTheme="minorHAnsi"/>
      <w:sz w:val="18"/>
      <w:szCs w:val="18"/>
    </w:rPr>
  </w:style>
  <w:style w:type="paragraph" w:styleId="Verzeichnis5">
    <w:name w:val="toc 5"/>
    <w:basedOn w:val="Standard"/>
    <w:next w:val="Standard"/>
    <w:autoRedefine/>
    <w:uiPriority w:val="39"/>
    <w:unhideWhenUsed/>
    <w:rsid w:val="00015D0E"/>
    <w:pPr>
      <w:spacing w:before="0" w:after="0"/>
      <w:ind w:left="800"/>
      <w:jc w:val="left"/>
    </w:pPr>
    <w:rPr>
      <w:rFonts w:asciiTheme="minorHAnsi" w:hAnsiTheme="minorHAnsi"/>
      <w:sz w:val="18"/>
      <w:szCs w:val="18"/>
    </w:rPr>
  </w:style>
  <w:style w:type="paragraph" w:styleId="Verzeichnis6">
    <w:name w:val="toc 6"/>
    <w:basedOn w:val="Standard"/>
    <w:next w:val="Standard"/>
    <w:autoRedefine/>
    <w:uiPriority w:val="39"/>
    <w:unhideWhenUsed/>
    <w:rsid w:val="00015D0E"/>
    <w:pPr>
      <w:spacing w:before="0" w:after="0"/>
      <w:ind w:left="1000"/>
      <w:jc w:val="left"/>
    </w:pPr>
    <w:rPr>
      <w:rFonts w:asciiTheme="minorHAnsi" w:hAnsiTheme="minorHAnsi"/>
      <w:sz w:val="18"/>
      <w:szCs w:val="18"/>
    </w:rPr>
  </w:style>
  <w:style w:type="paragraph" w:styleId="Verzeichnis7">
    <w:name w:val="toc 7"/>
    <w:basedOn w:val="Standard"/>
    <w:next w:val="Standard"/>
    <w:autoRedefine/>
    <w:uiPriority w:val="39"/>
    <w:unhideWhenUsed/>
    <w:rsid w:val="00015D0E"/>
    <w:pPr>
      <w:spacing w:before="0" w:after="0"/>
      <w:ind w:left="1200"/>
      <w:jc w:val="left"/>
    </w:pPr>
    <w:rPr>
      <w:rFonts w:asciiTheme="minorHAnsi" w:hAnsiTheme="minorHAnsi"/>
      <w:sz w:val="18"/>
      <w:szCs w:val="18"/>
    </w:rPr>
  </w:style>
  <w:style w:type="paragraph" w:styleId="Verzeichnis8">
    <w:name w:val="toc 8"/>
    <w:basedOn w:val="Standard"/>
    <w:next w:val="Standard"/>
    <w:autoRedefine/>
    <w:uiPriority w:val="39"/>
    <w:unhideWhenUsed/>
    <w:rsid w:val="00015D0E"/>
    <w:pPr>
      <w:spacing w:before="0" w:after="0"/>
      <w:ind w:left="1400"/>
      <w:jc w:val="left"/>
    </w:pPr>
    <w:rPr>
      <w:rFonts w:asciiTheme="minorHAnsi" w:hAnsiTheme="minorHAnsi"/>
      <w:sz w:val="18"/>
      <w:szCs w:val="18"/>
    </w:rPr>
  </w:style>
  <w:style w:type="paragraph" w:styleId="Verzeichnis9">
    <w:name w:val="toc 9"/>
    <w:basedOn w:val="Standard"/>
    <w:next w:val="Standard"/>
    <w:autoRedefine/>
    <w:uiPriority w:val="39"/>
    <w:unhideWhenUsed/>
    <w:rsid w:val="00015D0E"/>
    <w:pPr>
      <w:spacing w:before="0" w:after="0"/>
      <w:ind w:left="1600"/>
      <w:jc w:val="left"/>
    </w:pPr>
    <w:rPr>
      <w:rFonts w:asciiTheme="minorHAnsi" w:hAnsiTheme="minorHAnsi"/>
      <w:sz w:val="18"/>
      <w:szCs w:val="18"/>
    </w:rPr>
  </w:style>
  <w:style w:type="paragraph" w:customStyle="1" w:styleId="PPRrecommendationbulletpoint">
    <w:name w:val="PPR_recommendation_bullet_point"/>
    <w:basedOn w:val="PPRrecommendation"/>
    <w:rsid w:val="005557EE"/>
    <w:pPr>
      <w:numPr>
        <w:numId w:val="8"/>
      </w:numPr>
      <w:spacing w:before="0" w:after="60"/>
      <w:ind w:left="1078" w:hanging="227"/>
    </w:pPr>
  </w:style>
  <w:style w:type="paragraph" w:customStyle="1" w:styleId="PPRtable">
    <w:name w:val="PPR_table"/>
    <w:basedOn w:val="PPRnormal"/>
    <w:rsid w:val="00303110"/>
    <w:pPr>
      <w:spacing w:before="60" w:after="60" w:line="240" w:lineRule="auto"/>
      <w:jc w:val="left"/>
    </w:pPr>
  </w:style>
  <w:style w:type="paragraph" w:customStyle="1" w:styleId="tablecontentsheading">
    <w:name w:val="table contents heading"/>
    <w:basedOn w:val="Standard"/>
    <w:rsid w:val="00CD26E0"/>
    <w:pPr>
      <w:widowControl w:val="0"/>
      <w:spacing w:before="0" w:after="0" w:line="240" w:lineRule="auto"/>
      <w:jc w:val="center"/>
    </w:pPr>
    <w:rPr>
      <w:rFonts w:eastAsia="Times New Roman" w:cs="Times New Roman"/>
      <w:b/>
      <w:spacing w:val="4"/>
      <w:sz w:val="18"/>
      <w:szCs w:val="20"/>
      <w:lang w:eastAsia="de-DE"/>
    </w:rPr>
  </w:style>
  <w:style w:type="paragraph" w:customStyle="1" w:styleId="PPRtablectr">
    <w:name w:val="PPR_table_ctr"/>
    <w:basedOn w:val="PPRtable"/>
    <w:rsid w:val="00303110"/>
    <w:pPr>
      <w:jc w:val="center"/>
    </w:pPr>
  </w:style>
  <w:style w:type="paragraph" w:styleId="Listenabsatz">
    <w:name w:val="List Paragraph"/>
    <w:basedOn w:val="Standard"/>
    <w:uiPriority w:val="34"/>
    <w:qFormat/>
    <w:rsid w:val="004C5135"/>
    <w:pPr>
      <w:spacing w:before="0" w:after="0"/>
      <w:ind w:left="720"/>
      <w:contextualSpacing/>
    </w:pPr>
    <w:rPr>
      <w:rFonts w:eastAsia="Times New Roman" w:cs="Times New Roman"/>
      <w:snapToGrid w:val="0"/>
      <w:spacing w:val="4"/>
      <w:szCs w:val="20"/>
      <w:lang w:eastAsia="de-DE"/>
    </w:rPr>
  </w:style>
  <w:style w:type="paragraph" w:customStyle="1" w:styleId="tablecontents">
    <w:name w:val="table contents"/>
    <w:basedOn w:val="tablecontentsheading"/>
    <w:rsid w:val="00BD2E2F"/>
    <w:pPr>
      <w:jc w:val="left"/>
    </w:pPr>
    <w:rPr>
      <w:b w:val="0"/>
      <w:color w:val="000000"/>
    </w:rPr>
  </w:style>
  <w:style w:type="table" w:styleId="HelleSchattierung">
    <w:name w:val="Light Shading"/>
    <w:basedOn w:val="NormaleTabelle"/>
    <w:uiPriority w:val="60"/>
    <w:rsid w:val="00E21F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99315D"/>
    <w:pPr>
      <w:spacing w:before="180" w:after="180" w:line="288" w:lineRule="auto"/>
      <w:jc w:val="both"/>
    </w:pPr>
    <w:rPr>
      <w:rFonts w:ascii="Arial" w:hAnsi="Arial"/>
      <w:sz w:val="20"/>
      <w:lang w:val="en-GB"/>
    </w:rPr>
  </w:style>
  <w:style w:type="paragraph" w:styleId="berschrift1">
    <w:name w:val="heading 1"/>
    <w:aliases w:val="Title 1"/>
    <w:basedOn w:val="PPRnormal"/>
    <w:next w:val="PPRnormal"/>
    <w:link w:val="berschrift1Zchn"/>
    <w:rsid w:val="00506DDF"/>
    <w:pPr>
      <w:spacing w:before="480" w:after="240"/>
      <w:outlineLvl w:val="0"/>
    </w:pPr>
    <w:rPr>
      <w:rFonts w:eastAsiaTheme="majorEastAsia" w:cstheme="majorBidi"/>
      <w:b/>
      <w:bCs/>
      <w:sz w:val="24"/>
      <w:szCs w:val="28"/>
    </w:rPr>
  </w:style>
  <w:style w:type="paragraph" w:styleId="berschrift2">
    <w:name w:val="heading 2"/>
    <w:basedOn w:val="Textkrper"/>
    <w:next w:val="Textkrper"/>
    <w:link w:val="berschrift2Zchn"/>
    <w:qFormat/>
    <w:rsid w:val="00477635"/>
    <w:pPr>
      <w:keepNext/>
      <w:tabs>
        <w:tab w:val="num" w:pos="510"/>
      </w:tabs>
      <w:spacing w:before="0"/>
      <w:ind w:left="510" w:hanging="510"/>
      <w:jc w:val="left"/>
      <w:outlineLvl w:val="1"/>
    </w:pPr>
    <w:rPr>
      <w:rFonts w:eastAsia="Times New Roman" w:cs="Times New Roman"/>
      <w:b/>
      <w:bCs/>
      <w:spacing w:val="4"/>
      <w:szCs w:val="24"/>
      <w:lang w:eastAsia="nl-NL"/>
    </w:rPr>
  </w:style>
  <w:style w:type="paragraph" w:styleId="berschrift3">
    <w:name w:val="heading 3"/>
    <w:basedOn w:val="Standard"/>
    <w:next w:val="Standard"/>
    <w:link w:val="berschrift3Zchn"/>
    <w:unhideWhenUsed/>
    <w:qFormat/>
    <w:rsid w:val="0018231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477635"/>
    <w:pPr>
      <w:keepNext/>
      <w:tabs>
        <w:tab w:val="num" w:pos="864"/>
      </w:tabs>
      <w:spacing w:before="0" w:after="0" w:line="240" w:lineRule="auto"/>
      <w:ind w:left="864" w:hanging="864"/>
      <w:jc w:val="left"/>
      <w:outlineLvl w:val="3"/>
    </w:pPr>
    <w:rPr>
      <w:rFonts w:eastAsia="Times New Roman" w:cs="Times New Roman"/>
      <w:bCs/>
      <w:szCs w:val="24"/>
      <w:lang w:eastAsia="nl-NL"/>
    </w:rPr>
  </w:style>
  <w:style w:type="paragraph" w:styleId="berschrift5">
    <w:name w:val="heading 5"/>
    <w:basedOn w:val="Standard"/>
    <w:next w:val="Standard"/>
    <w:link w:val="berschrift5Zchn"/>
    <w:qFormat/>
    <w:rsid w:val="00477635"/>
    <w:pPr>
      <w:keepNext/>
      <w:tabs>
        <w:tab w:val="num" w:pos="1008"/>
      </w:tabs>
      <w:spacing w:before="0" w:after="0" w:line="240" w:lineRule="auto"/>
      <w:ind w:left="1008" w:hanging="1008"/>
      <w:jc w:val="left"/>
      <w:outlineLvl w:val="4"/>
    </w:pPr>
    <w:rPr>
      <w:rFonts w:eastAsia="Times New Roman" w:cs="Times New Roman"/>
      <w:szCs w:val="24"/>
      <w:lang w:eastAsia="nl-NL"/>
    </w:rPr>
  </w:style>
  <w:style w:type="paragraph" w:styleId="berschrift6">
    <w:name w:val="heading 6"/>
    <w:basedOn w:val="Standard"/>
    <w:next w:val="Standard"/>
    <w:link w:val="berschrift6Zchn"/>
    <w:qFormat/>
    <w:rsid w:val="00477635"/>
    <w:pPr>
      <w:keepNext/>
      <w:tabs>
        <w:tab w:val="num" w:pos="1152"/>
      </w:tabs>
      <w:spacing w:before="0" w:after="0" w:line="240" w:lineRule="auto"/>
      <w:ind w:left="1152" w:hanging="1152"/>
      <w:jc w:val="left"/>
      <w:outlineLvl w:val="5"/>
    </w:pPr>
    <w:rPr>
      <w:rFonts w:eastAsia="Times New Roman" w:cs="Times New Roman"/>
      <w:bCs/>
      <w:szCs w:val="24"/>
      <w:lang w:eastAsia="nl-NL"/>
    </w:rPr>
  </w:style>
  <w:style w:type="paragraph" w:styleId="berschrift7">
    <w:name w:val="heading 7"/>
    <w:basedOn w:val="Standard"/>
    <w:next w:val="Standard"/>
    <w:link w:val="berschrift7Zchn"/>
    <w:qFormat/>
    <w:rsid w:val="00477635"/>
    <w:pPr>
      <w:keepNext/>
      <w:tabs>
        <w:tab w:val="num" w:pos="1296"/>
      </w:tabs>
      <w:spacing w:before="0" w:after="0" w:line="240" w:lineRule="auto"/>
      <w:ind w:left="1296" w:hanging="1296"/>
      <w:jc w:val="left"/>
      <w:outlineLvl w:val="6"/>
    </w:pPr>
    <w:rPr>
      <w:rFonts w:eastAsia="Times New Roman" w:cs="Times New Roman"/>
      <w:szCs w:val="24"/>
      <w:lang w:eastAsia="nl-NL"/>
    </w:rPr>
  </w:style>
  <w:style w:type="paragraph" w:styleId="berschrift8">
    <w:name w:val="heading 8"/>
    <w:basedOn w:val="Standard"/>
    <w:next w:val="Standard"/>
    <w:link w:val="berschrift8Zchn"/>
    <w:qFormat/>
    <w:rsid w:val="00477635"/>
    <w:pPr>
      <w:keepNext/>
      <w:tabs>
        <w:tab w:val="num" w:pos="1440"/>
      </w:tabs>
      <w:spacing w:before="0" w:after="0" w:line="240" w:lineRule="auto"/>
      <w:ind w:left="1440" w:hanging="1440"/>
      <w:jc w:val="left"/>
      <w:outlineLvl w:val="7"/>
    </w:pPr>
    <w:rPr>
      <w:rFonts w:eastAsia="Times New Roman" w:cs="Times New Roman"/>
      <w:szCs w:val="24"/>
      <w:lang w:eastAsia="nl-NL"/>
    </w:rPr>
  </w:style>
  <w:style w:type="paragraph" w:styleId="berschrift9">
    <w:name w:val="heading 9"/>
    <w:basedOn w:val="Standard"/>
    <w:next w:val="Standard"/>
    <w:link w:val="berschrift9Zchn"/>
    <w:qFormat/>
    <w:rsid w:val="00477635"/>
    <w:pPr>
      <w:keepNext/>
      <w:tabs>
        <w:tab w:val="num" w:pos="1584"/>
      </w:tabs>
      <w:spacing w:before="0" w:after="0" w:line="240" w:lineRule="auto"/>
      <w:ind w:left="1584" w:hanging="1584"/>
      <w:jc w:val="left"/>
      <w:outlineLvl w:val="8"/>
    </w:pPr>
    <w:rPr>
      <w:rFonts w:eastAsia="Times New Roman" w:cs="Times New Roman"/>
      <w:kern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87518"/>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87518"/>
  </w:style>
  <w:style w:type="paragraph" w:styleId="Fuzeile">
    <w:name w:val="footer"/>
    <w:basedOn w:val="Standard"/>
    <w:link w:val="FuzeileZchn"/>
    <w:uiPriority w:val="99"/>
    <w:unhideWhenUsed/>
    <w:rsid w:val="00387518"/>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87518"/>
  </w:style>
  <w:style w:type="paragraph" w:styleId="Sprechblasentext">
    <w:name w:val="Balloon Text"/>
    <w:basedOn w:val="Standard"/>
    <w:link w:val="SprechblasentextZchn"/>
    <w:uiPriority w:val="99"/>
    <w:semiHidden/>
    <w:unhideWhenUsed/>
    <w:rsid w:val="00387518"/>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7518"/>
    <w:rPr>
      <w:rFonts w:ascii="Tahoma" w:hAnsi="Tahoma" w:cs="Tahoma"/>
      <w:sz w:val="16"/>
      <w:szCs w:val="16"/>
    </w:rPr>
  </w:style>
  <w:style w:type="table" w:styleId="Tabellenraster">
    <w:name w:val="Table Grid"/>
    <w:basedOn w:val="NormaleTabelle"/>
    <w:uiPriority w:val="59"/>
    <w:rsid w:val="003875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einLeerraum">
    <w:name w:val="No Spacing"/>
    <w:uiPriority w:val="1"/>
    <w:rsid w:val="00387518"/>
    <w:pPr>
      <w:spacing w:after="0" w:line="240" w:lineRule="auto"/>
      <w:jc w:val="both"/>
    </w:pPr>
    <w:rPr>
      <w:lang w:val="en-GB"/>
    </w:rPr>
  </w:style>
  <w:style w:type="character" w:customStyle="1" w:styleId="berschrift3Zchn">
    <w:name w:val="Überschrift 3 Zchn"/>
    <w:basedOn w:val="Absatz-Standardschriftart"/>
    <w:link w:val="berschrift3"/>
    <w:uiPriority w:val="9"/>
    <w:rsid w:val="0018231F"/>
    <w:rPr>
      <w:rFonts w:asciiTheme="majorHAnsi" w:eastAsiaTheme="majorEastAsia" w:hAnsiTheme="majorHAnsi" w:cstheme="majorBidi"/>
      <w:b/>
      <w:bCs/>
      <w:color w:val="4F81BD" w:themeColor="accent1"/>
    </w:rPr>
  </w:style>
  <w:style w:type="character" w:customStyle="1" w:styleId="berschrift1Zchn">
    <w:name w:val="Überschrift 1 Zchn"/>
    <w:aliases w:val="Title 1 Zchn"/>
    <w:basedOn w:val="Absatz-Standardschriftart"/>
    <w:link w:val="berschrift1"/>
    <w:rsid w:val="00506DDF"/>
    <w:rPr>
      <w:rFonts w:ascii="Arial" w:eastAsiaTheme="majorEastAsia" w:hAnsi="Arial" w:cstheme="majorBidi"/>
      <w:b/>
      <w:bCs/>
      <w:color w:val="000000"/>
      <w:sz w:val="24"/>
      <w:szCs w:val="28"/>
      <w:lang w:val="en-GB"/>
    </w:rPr>
  </w:style>
  <w:style w:type="character" w:styleId="Kommentarzeichen">
    <w:name w:val="annotation reference"/>
    <w:basedOn w:val="Absatz-Standardschriftart"/>
    <w:uiPriority w:val="99"/>
    <w:semiHidden/>
    <w:unhideWhenUsed/>
    <w:rsid w:val="00C17BE6"/>
    <w:rPr>
      <w:sz w:val="16"/>
      <w:szCs w:val="16"/>
    </w:rPr>
  </w:style>
  <w:style w:type="paragraph" w:styleId="Kommentartext">
    <w:name w:val="annotation text"/>
    <w:basedOn w:val="Standard"/>
    <w:link w:val="KommentartextZchn"/>
    <w:semiHidden/>
    <w:unhideWhenUsed/>
    <w:rsid w:val="00C17BE6"/>
    <w:pPr>
      <w:spacing w:line="240" w:lineRule="auto"/>
    </w:pPr>
    <w:rPr>
      <w:szCs w:val="20"/>
    </w:rPr>
  </w:style>
  <w:style w:type="character" w:customStyle="1" w:styleId="KommentartextZchn">
    <w:name w:val="Kommentartext Zchn"/>
    <w:basedOn w:val="Absatz-Standardschriftart"/>
    <w:link w:val="Kommentartext"/>
    <w:semiHidden/>
    <w:rsid w:val="00C17BE6"/>
    <w:rPr>
      <w:sz w:val="20"/>
      <w:szCs w:val="20"/>
      <w:lang w:val="en-GB"/>
    </w:rPr>
  </w:style>
  <w:style w:type="paragraph" w:styleId="Kommentarthema">
    <w:name w:val="annotation subject"/>
    <w:basedOn w:val="Kommentartext"/>
    <w:next w:val="Kommentartext"/>
    <w:link w:val="KommentarthemaZchn"/>
    <w:uiPriority w:val="99"/>
    <w:semiHidden/>
    <w:unhideWhenUsed/>
    <w:rsid w:val="00C17BE6"/>
    <w:rPr>
      <w:b/>
      <w:bCs/>
    </w:rPr>
  </w:style>
  <w:style w:type="character" w:customStyle="1" w:styleId="KommentarthemaZchn">
    <w:name w:val="Kommentarthema Zchn"/>
    <w:basedOn w:val="KommentartextZchn"/>
    <w:link w:val="Kommentarthema"/>
    <w:uiPriority w:val="99"/>
    <w:semiHidden/>
    <w:rsid w:val="00C17BE6"/>
    <w:rPr>
      <w:b/>
      <w:bCs/>
      <w:sz w:val="20"/>
      <w:szCs w:val="20"/>
      <w:lang w:val="en-GB"/>
    </w:rPr>
  </w:style>
  <w:style w:type="paragraph" w:styleId="Funotentext">
    <w:name w:val="footnote text"/>
    <w:basedOn w:val="Textkrper"/>
    <w:link w:val="FunotentextZchn"/>
    <w:semiHidden/>
    <w:rsid w:val="00B97E28"/>
    <w:pPr>
      <w:spacing w:before="60" w:after="60" w:line="240" w:lineRule="auto"/>
      <w:ind w:left="142" w:hanging="142"/>
    </w:pPr>
    <w:rPr>
      <w:rFonts w:eastAsia="Times New Roman" w:cs="Times New Roman"/>
      <w:i/>
      <w:color w:val="595959" w:themeColor="text1" w:themeTint="A6"/>
      <w:spacing w:val="4"/>
      <w:sz w:val="16"/>
      <w:szCs w:val="20"/>
      <w:lang w:eastAsia="nl-NL"/>
    </w:rPr>
  </w:style>
  <w:style w:type="paragraph" w:customStyle="1" w:styleId="Bullets">
    <w:name w:val="Bullets"/>
    <w:basedOn w:val="Standard"/>
    <w:uiPriority w:val="99"/>
    <w:rsid w:val="00477635"/>
    <w:pPr>
      <w:numPr>
        <w:numId w:val="3"/>
      </w:numPr>
      <w:spacing w:before="0" w:after="0"/>
      <w:jc w:val="left"/>
    </w:pPr>
    <w:rPr>
      <w:rFonts w:eastAsia="Times New Roman" w:cs="Times New Roman"/>
      <w:spacing w:val="4"/>
      <w:szCs w:val="24"/>
      <w:lang w:eastAsia="nl-NL"/>
    </w:rPr>
  </w:style>
  <w:style w:type="character" w:customStyle="1" w:styleId="berschrift2Zchn">
    <w:name w:val="Überschrift 2 Zchn"/>
    <w:basedOn w:val="Absatz-Standardschriftart"/>
    <w:link w:val="berschrift2"/>
    <w:rsid w:val="00477635"/>
    <w:rPr>
      <w:rFonts w:ascii="Arial" w:eastAsia="Times New Roman" w:hAnsi="Arial" w:cs="Times New Roman"/>
      <w:b/>
      <w:bCs/>
      <w:spacing w:val="4"/>
      <w:sz w:val="20"/>
      <w:szCs w:val="24"/>
      <w:lang w:val="en-GB" w:eastAsia="nl-NL"/>
    </w:rPr>
  </w:style>
  <w:style w:type="character" w:customStyle="1" w:styleId="berschrift4Zchn">
    <w:name w:val="Überschrift 4 Zchn"/>
    <w:basedOn w:val="Absatz-Standardschriftart"/>
    <w:link w:val="berschrift4"/>
    <w:rsid w:val="00477635"/>
    <w:rPr>
      <w:rFonts w:ascii="Arial" w:eastAsia="Times New Roman" w:hAnsi="Arial" w:cs="Times New Roman"/>
      <w:bCs/>
      <w:sz w:val="20"/>
      <w:szCs w:val="24"/>
      <w:lang w:val="en-GB" w:eastAsia="nl-NL"/>
    </w:rPr>
  </w:style>
  <w:style w:type="character" w:customStyle="1" w:styleId="berschrift5Zchn">
    <w:name w:val="Überschrift 5 Zchn"/>
    <w:basedOn w:val="Absatz-Standardschriftart"/>
    <w:link w:val="berschrift5"/>
    <w:rsid w:val="00477635"/>
    <w:rPr>
      <w:rFonts w:ascii="Arial" w:eastAsia="Times New Roman" w:hAnsi="Arial" w:cs="Times New Roman"/>
      <w:sz w:val="20"/>
      <w:szCs w:val="24"/>
      <w:lang w:val="en-GB" w:eastAsia="nl-NL"/>
    </w:rPr>
  </w:style>
  <w:style w:type="character" w:customStyle="1" w:styleId="berschrift6Zchn">
    <w:name w:val="Überschrift 6 Zchn"/>
    <w:basedOn w:val="Absatz-Standardschriftart"/>
    <w:link w:val="berschrift6"/>
    <w:rsid w:val="00477635"/>
    <w:rPr>
      <w:rFonts w:ascii="Arial" w:eastAsia="Times New Roman" w:hAnsi="Arial" w:cs="Times New Roman"/>
      <w:bCs/>
      <w:sz w:val="20"/>
      <w:szCs w:val="24"/>
      <w:lang w:val="en-GB" w:eastAsia="nl-NL"/>
    </w:rPr>
  </w:style>
  <w:style w:type="character" w:customStyle="1" w:styleId="berschrift7Zchn">
    <w:name w:val="Überschrift 7 Zchn"/>
    <w:basedOn w:val="Absatz-Standardschriftart"/>
    <w:link w:val="berschrift7"/>
    <w:rsid w:val="00477635"/>
    <w:rPr>
      <w:rFonts w:ascii="Arial" w:eastAsia="Times New Roman" w:hAnsi="Arial" w:cs="Times New Roman"/>
      <w:sz w:val="20"/>
      <w:szCs w:val="24"/>
      <w:lang w:val="en-GB" w:eastAsia="nl-NL"/>
    </w:rPr>
  </w:style>
  <w:style w:type="character" w:customStyle="1" w:styleId="berschrift8Zchn">
    <w:name w:val="Überschrift 8 Zchn"/>
    <w:basedOn w:val="Absatz-Standardschriftart"/>
    <w:link w:val="berschrift8"/>
    <w:rsid w:val="00477635"/>
    <w:rPr>
      <w:rFonts w:ascii="Arial" w:eastAsia="Times New Roman" w:hAnsi="Arial" w:cs="Times New Roman"/>
      <w:sz w:val="20"/>
      <w:szCs w:val="24"/>
      <w:lang w:val="en-GB" w:eastAsia="nl-NL"/>
    </w:rPr>
  </w:style>
  <w:style w:type="character" w:customStyle="1" w:styleId="berschrift9Zchn">
    <w:name w:val="Überschrift 9 Zchn"/>
    <w:basedOn w:val="Absatz-Standardschriftart"/>
    <w:link w:val="berschrift9"/>
    <w:rsid w:val="00477635"/>
    <w:rPr>
      <w:rFonts w:ascii="Arial" w:eastAsia="Times New Roman" w:hAnsi="Arial" w:cs="Times New Roman"/>
      <w:kern w:val="28"/>
      <w:sz w:val="20"/>
      <w:szCs w:val="24"/>
      <w:lang w:val="en-GB"/>
    </w:rPr>
  </w:style>
  <w:style w:type="character" w:styleId="Hyperlink">
    <w:name w:val="Hyperlink"/>
    <w:basedOn w:val="Absatz-Standardschriftart"/>
    <w:uiPriority w:val="99"/>
    <w:rsid w:val="00F8333C"/>
    <w:rPr>
      <w:rFonts w:ascii="Arial" w:hAnsi="Arial"/>
      <w:i/>
      <w:color w:val="00B050"/>
      <w:spacing w:val="4"/>
      <w:w w:val="100"/>
      <w:position w:val="0"/>
      <w:sz w:val="20"/>
      <w:szCs w:val="20"/>
      <w:u w:val="single"/>
    </w:rPr>
  </w:style>
  <w:style w:type="paragraph" w:styleId="Textkrper">
    <w:name w:val="Body Text"/>
    <w:basedOn w:val="Standard"/>
    <w:link w:val="TextkrperZchn"/>
    <w:uiPriority w:val="99"/>
    <w:semiHidden/>
    <w:unhideWhenUsed/>
    <w:rsid w:val="00477635"/>
    <w:pPr>
      <w:spacing w:after="120"/>
    </w:pPr>
  </w:style>
  <w:style w:type="character" w:customStyle="1" w:styleId="TextkrperZchn">
    <w:name w:val="Textkörper Zchn"/>
    <w:basedOn w:val="Absatz-Standardschriftart"/>
    <w:link w:val="Textkrper"/>
    <w:uiPriority w:val="99"/>
    <w:semiHidden/>
    <w:rsid w:val="00477635"/>
    <w:rPr>
      <w:lang w:val="en-GB"/>
    </w:rPr>
  </w:style>
  <w:style w:type="paragraph" w:customStyle="1" w:styleId="dottedline">
    <w:name w:val="dotted line"/>
    <w:basedOn w:val="Textkrper"/>
    <w:next w:val="Textkrper"/>
    <w:link w:val="dottedlineChar"/>
    <w:rsid w:val="00C7545E"/>
    <w:pPr>
      <w:spacing w:before="0" w:after="0"/>
      <w:jc w:val="left"/>
    </w:pPr>
    <w:rPr>
      <w:rFonts w:eastAsia="Times New Roman" w:cs="Times New Roman"/>
      <w:spacing w:val="30"/>
      <w:sz w:val="24"/>
      <w:szCs w:val="24"/>
      <w:lang w:eastAsia="nl-NL"/>
    </w:rPr>
  </w:style>
  <w:style w:type="paragraph" w:customStyle="1" w:styleId="Documentsubtitle">
    <w:name w:val="Document subtitle"/>
    <w:basedOn w:val="Textkrper"/>
    <w:rsid w:val="00C7545E"/>
    <w:pPr>
      <w:spacing w:before="0" w:after="0"/>
      <w:jc w:val="left"/>
    </w:pPr>
    <w:rPr>
      <w:rFonts w:eastAsia="Times New Roman" w:cs="Times New Roman"/>
      <w:spacing w:val="4"/>
      <w:sz w:val="28"/>
      <w:szCs w:val="24"/>
      <w:lang w:eastAsia="nl-NL"/>
    </w:rPr>
  </w:style>
  <w:style w:type="character" w:customStyle="1" w:styleId="dottedlineChar">
    <w:name w:val="dotted line Char"/>
    <w:basedOn w:val="TextkrperZchn"/>
    <w:link w:val="dottedline"/>
    <w:rsid w:val="00C7545E"/>
    <w:rPr>
      <w:rFonts w:ascii="Arial" w:eastAsia="Times New Roman" w:hAnsi="Arial" w:cs="Times New Roman"/>
      <w:spacing w:val="30"/>
      <w:sz w:val="24"/>
      <w:szCs w:val="24"/>
      <w:lang w:val="en-GB" w:eastAsia="nl-NL"/>
    </w:rPr>
  </w:style>
  <w:style w:type="paragraph" w:customStyle="1" w:styleId="PPRTitle1withoutnum">
    <w:name w:val="PPR_Title_1_without_num"/>
    <w:basedOn w:val="PPRTitle1"/>
    <w:next w:val="PPRnormal"/>
    <w:qFormat/>
    <w:rsid w:val="00E96540"/>
    <w:pPr>
      <w:numPr>
        <w:numId w:val="0"/>
      </w:numPr>
    </w:pPr>
  </w:style>
  <w:style w:type="character" w:customStyle="1" w:styleId="FunotentextZchn">
    <w:name w:val="Fußnotentext Zchn"/>
    <w:basedOn w:val="Absatz-Standardschriftart"/>
    <w:link w:val="Funotentext"/>
    <w:rsid w:val="00B97E28"/>
    <w:rPr>
      <w:rFonts w:ascii="Arial" w:eastAsia="Times New Roman" w:hAnsi="Arial" w:cs="Times New Roman"/>
      <w:i/>
      <w:color w:val="595959" w:themeColor="text1" w:themeTint="A6"/>
      <w:spacing w:val="4"/>
      <w:sz w:val="16"/>
      <w:szCs w:val="20"/>
      <w:lang w:val="en-GB" w:eastAsia="nl-NL"/>
    </w:rPr>
  </w:style>
  <w:style w:type="character" w:styleId="Funotenzeichen">
    <w:name w:val="footnote reference"/>
    <w:basedOn w:val="Absatz-Standardschriftart"/>
    <w:semiHidden/>
    <w:rsid w:val="00100D1D"/>
    <w:rPr>
      <w:vertAlign w:val="superscript"/>
    </w:rPr>
  </w:style>
  <w:style w:type="paragraph" w:customStyle="1" w:styleId="Guidelinetext">
    <w:name w:val="Guideline text"/>
    <w:basedOn w:val="Standard"/>
    <w:rsid w:val="00100D1D"/>
    <w:pPr>
      <w:spacing w:before="0" w:after="0"/>
    </w:pPr>
    <w:rPr>
      <w:rFonts w:eastAsia="Times New Roman" w:cs="Times New Roman"/>
      <w:i/>
      <w:snapToGrid w:val="0"/>
      <w:spacing w:val="4"/>
      <w:szCs w:val="20"/>
      <w:lang w:eastAsia="de-DE"/>
    </w:rPr>
  </w:style>
  <w:style w:type="paragraph" w:customStyle="1" w:styleId="Guidelinestext">
    <w:name w:val="Guidelines text"/>
    <w:basedOn w:val="Textkrper"/>
    <w:link w:val="GuidelinestextCharChar"/>
    <w:rsid w:val="00100D1D"/>
    <w:pPr>
      <w:spacing w:before="0" w:after="0"/>
      <w:jc w:val="left"/>
    </w:pPr>
    <w:rPr>
      <w:rFonts w:eastAsia="Times New Roman" w:cs="Times New Roman"/>
      <w:i/>
      <w:iCs/>
      <w:spacing w:val="4"/>
      <w:sz w:val="19"/>
      <w:szCs w:val="24"/>
      <w:lang w:eastAsia="nl-NL"/>
    </w:rPr>
  </w:style>
  <w:style w:type="character" w:customStyle="1" w:styleId="GuidelinestextCharChar">
    <w:name w:val="Guidelines text Char Char"/>
    <w:basedOn w:val="Absatz-Standardschriftart"/>
    <w:link w:val="Guidelinestext"/>
    <w:rsid w:val="00100D1D"/>
    <w:rPr>
      <w:rFonts w:ascii="Arial" w:eastAsia="Times New Roman" w:hAnsi="Arial" w:cs="Times New Roman"/>
      <w:i/>
      <w:iCs/>
      <w:spacing w:val="4"/>
      <w:sz w:val="19"/>
      <w:szCs w:val="24"/>
      <w:lang w:val="en-GB" w:eastAsia="nl-NL"/>
    </w:rPr>
  </w:style>
  <w:style w:type="paragraph" w:customStyle="1" w:styleId="PPRnormal">
    <w:name w:val="PPR_normal"/>
    <w:basedOn w:val="Standard"/>
    <w:qFormat/>
    <w:rsid w:val="001404F9"/>
    <w:rPr>
      <w:rFonts w:cs="Arial"/>
      <w:color w:val="000000"/>
    </w:rPr>
  </w:style>
  <w:style w:type="paragraph" w:customStyle="1" w:styleId="PPRTitle1">
    <w:name w:val="PPR_Title_1"/>
    <w:basedOn w:val="berschrift1"/>
    <w:next w:val="PPRnormal"/>
    <w:qFormat/>
    <w:rsid w:val="00811540"/>
    <w:pPr>
      <w:pageBreakBefore/>
      <w:numPr>
        <w:numId w:val="1"/>
      </w:numPr>
      <w:jc w:val="left"/>
    </w:pPr>
  </w:style>
  <w:style w:type="paragraph" w:customStyle="1" w:styleId="PPRbulletpoint">
    <w:name w:val="PPR_bullet_point"/>
    <w:basedOn w:val="PPRnormal"/>
    <w:qFormat/>
    <w:rsid w:val="001404F9"/>
    <w:pPr>
      <w:numPr>
        <w:numId w:val="6"/>
      </w:numPr>
      <w:spacing w:before="0" w:after="60"/>
      <w:ind w:left="340" w:hanging="170"/>
    </w:pPr>
  </w:style>
  <w:style w:type="paragraph" w:customStyle="1" w:styleId="PPRrecommendation">
    <w:name w:val="PPR_recommendation"/>
    <w:basedOn w:val="PPRnormal"/>
    <w:next w:val="PPRnormal"/>
    <w:qFormat/>
    <w:rsid w:val="00FA1364"/>
    <w:pPr>
      <w:pBdr>
        <w:top w:val="single" w:sz="4" w:space="1" w:color="00B050"/>
        <w:left w:val="single" w:sz="4" w:space="4" w:color="00B050"/>
        <w:bottom w:val="single" w:sz="4" w:space="1" w:color="00B050"/>
        <w:right w:val="single" w:sz="4" w:space="4" w:color="00B050"/>
      </w:pBdr>
      <w:ind w:left="851"/>
    </w:pPr>
    <w:rPr>
      <w:i/>
      <w:color w:val="00421E"/>
    </w:rPr>
  </w:style>
  <w:style w:type="paragraph" w:customStyle="1" w:styleId="PPRsubsection">
    <w:name w:val="PPR_subsection"/>
    <w:basedOn w:val="PPRnormal"/>
    <w:next w:val="PPRnormal"/>
    <w:qFormat/>
    <w:rsid w:val="00641350"/>
    <w:rPr>
      <w:u w:val="single"/>
    </w:rPr>
  </w:style>
  <w:style w:type="paragraph" w:customStyle="1" w:styleId="PPRTitle2">
    <w:name w:val="PPR_Title_2"/>
    <w:basedOn w:val="PPRTitle1"/>
    <w:next w:val="PPRnormal"/>
    <w:rsid w:val="008504C3"/>
    <w:pPr>
      <w:pageBreakBefore w:val="0"/>
      <w:numPr>
        <w:ilvl w:val="1"/>
      </w:numPr>
      <w:spacing w:before="240"/>
    </w:pPr>
    <w:rPr>
      <w:sz w:val="22"/>
    </w:rPr>
  </w:style>
  <w:style w:type="paragraph" w:customStyle="1" w:styleId="PPRTitle3">
    <w:name w:val="PPR_Title_3"/>
    <w:basedOn w:val="PPRTitle2"/>
    <w:next w:val="PPRnormal"/>
    <w:rsid w:val="008504C3"/>
    <w:pPr>
      <w:numPr>
        <w:ilvl w:val="2"/>
      </w:numPr>
      <w:spacing w:after="180"/>
    </w:pPr>
    <w:rPr>
      <w:sz w:val="20"/>
    </w:rPr>
  </w:style>
  <w:style w:type="paragraph" w:styleId="Verzeichnis1">
    <w:name w:val="toc 1"/>
    <w:basedOn w:val="Standard"/>
    <w:next w:val="Standard"/>
    <w:autoRedefine/>
    <w:uiPriority w:val="39"/>
    <w:unhideWhenUsed/>
    <w:rsid w:val="00015D0E"/>
    <w:pPr>
      <w:spacing w:before="120" w:after="120"/>
      <w:jc w:val="left"/>
    </w:pPr>
    <w:rPr>
      <w:b/>
      <w:bCs/>
      <w:sz w:val="22"/>
      <w:szCs w:val="20"/>
    </w:rPr>
  </w:style>
  <w:style w:type="paragraph" w:styleId="Verzeichnis2">
    <w:name w:val="toc 2"/>
    <w:basedOn w:val="Standard"/>
    <w:next w:val="PPRnormal"/>
    <w:autoRedefine/>
    <w:uiPriority w:val="39"/>
    <w:unhideWhenUsed/>
    <w:rsid w:val="00015D0E"/>
    <w:pPr>
      <w:spacing w:before="0" w:after="0"/>
      <w:ind w:left="200"/>
      <w:jc w:val="left"/>
    </w:pPr>
    <w:rPr>
      <w:sz w:val="22"/>
      <w:szCs w:val="20"/>
    </w:rPr>
  </w:style>
  <w:style w:type="paragraph" w:styleId="Verzeichnis3">
    <w:name w:val="toc 3"/>
    <w:basedOn w:val="Standard"/>
    <w:next w:val="Standard"/>
    <w:autoRedefine/>
    <w:uiPriority w:val="39"/>
    <w:unhideWhenUsed/>
    <w:rsid w:val="00015D0E"/>
    <w:pPr>
      <w:spacing w:before="0" w:after="0"/>
      <w:ind w:left="400"/>
      <w:jc w:val="left"/>
    </w:pPr>
    <w:rPr>
      <w:iCs/>
      <w:szCs w:val="20"/>
    </w:rPr>
  </w:style>
  <w:style w:type="paragraph" w:styleId="Verzeichnis4">
    <w:name w:val="toc 4"/>
    <w:basedOn w:val="Standard"/>
    <w:next w:val="Standard"/>
    <w:autoRedefine/>
    <w:uiPriority w:val="39"/>
    <w:unhideWhenUsed/>
    <w:rsid w:val="00015D0E"/>
    <w:pPr>
      <w:spacing w:before="0" w:after="0"/>
      <w:ind w:left="600"/>
      <w:jc w:val="left"/>
    </w:pPr>
    <w:rPr>
      <w:rFonts w:asciiTheme="minorHAnsi" w:hAnsiTheme="minorHAnsi"/>
      <w:sz w:val="18"/>
      <w:szCs w:val="18"/>
    </w:rPr>
  </w:style>
  <w:style w:type="paragraph" w:styleId="Verzeichnis5">
    <w:name w:val="toc 5"/>
    <w:basedOn w:val="Standard"/>
    <w:next w:val="Standard"/>
    <w:autoRedefine/>
    <w:uiPriority w:val="39"/>
    <w:unhideWhenUsed/>
    <w:rsid w:val="00015D0E"/>
    <w:pPr>
      <w:spacing w:before="0" w:after="0"/>
      <w:ind w:left="800"/>
      <w:jc w:val="left"/>
    </w:pPr>
    <w:rPr>
      <w:rFonts w:asciiTheme="minorHAnsi" w:hAnsiTheme="minorHAnsi"/>
      <w:sz w:val="18"/>
      <w:szCs w:val="18"/>
    </w:rPr>
  </w:style>
  <w:style w:type="paragraph" w:styleId="Verzeichnis6">
    <w:name w:val="toc 6"/>
    <w:basedOn w:val="Standard"/>
    <w:next w:val="Standard"/>
    <w:autoRedefine/>
    <w:uiPriority w:val="39"/>
    <w:unhideWhenUsed/>
    <w:rsid w:val="00015D0E"/>
    <w:pPr>
      <w:spacing w:before="0" w:after="0"/>
      <w:ind w:left="1000"/>
      <w:jc w:val="left"/>
    </w:pPr>
    <w:rPr>
      <w:rFonts w:asciiTheme="minorHAnsi" w:hAnsiTheme="minorHAnsi"/>
      <w:sz w:val="18"/>
      <w:szCs w:val="18"/>
    </w:rPr>
  </w:style>
  <w:style w:type="paragraph" w:styleId="Verzeichnis7">
    <w:name w:val="toc 7"/>
    <w:basedOn w:val="Standard"/>
    <w:next w:val="Standard"/>
    <w:autoRedefine/>
    <w:uiPriority w:val="39"/>
    <w:unhideWhenUsed/>
    <w:rsid w:val="00015D0E"/>
    <w:pPr>
      <w:spacing w:before="0" w:after="0"/>
      <w:ind w:left="1200"/>
      <w:jc w:val="left"/>
    </w:pPr>
    <w:rPr>
      <w:rFonts w:asciiTheme="minorHAnsi" w:hAnsiTheme="minorHAnsi"/>
      <w:sz w:val="18"/>
      <w:szCs w:val="18"/>
    </w:rPr>
  </w:style>
  <w:style w:type="paragraph" w:styleId="Verzeichnis8">
    <w:name w:val="toc 8"/>
    <w:basedOn w:val="Standard"/>
    <w:next w:val="Standard"/>
    <w:autoRedefine/>
    <w:uiPriority w:val="39"/>
    <w:unhideWhenUsed/>
    <w:rsid w:val="00015D0E"/>
    <w:pPr>
      <w:spacing w:before="0" w:after="0"/>
      <w:ind w:left="1400"/>
      <w:jc w:val="left"/>
    </w:pPr>
    <w:rPr>
      <w:rFonts w:asciiTheme="minorHAnsi" w:hAnsiTheme="minorHAnsi"/>
      <w:sz w:val="18"/>
      <w:szCs w:val="18"/>
    </w:rPr>
  </w:style>
  <w:style w:type="paragraph" w:styleId="Verzeichnis9">
    <w:name w:val="toc 9"/>
    <w:basedOn w:val="Standard"/>
    <w:next w:val="Standard"/>
    <w:autoRedefine/>
    <w:uiPriority w:val="39"/>
    <w:unhideWhenUsed/>
    <w:rsid w:val="00015D0E"/>
    <w:pPr>
      <w:spacing w:before="0" w:after="0"/>
      <w:ind w:left="1600"/>
      <w:jc w:val="left"/>
    </w:pPr>
    <w:rPr>
      <w:rFonts w:asciiTheme="minorHAnsi" w:hAnsiTheme="minorHAnsi"/>
      <w:sz w:val="18"/>
      <w:szCs w:val="18"/>
    </w:rPr>
  </w:style>
  <w:style w:type="paragraph" w:customStyle="1" w:styleId="PPRrecommendationbulletpoint">
    <w:name w:val="PPR_recommendation_bullet_point"/>
    <w:basedOn w:val="PPRrecommendation"/>
    <w:rsid w:val="005557EE"/>
    <w:pPr>
      <w:numPr>
        <w:numId w:val="8"/>
      </w:numPr>
      <w:spacing w:before="0" w:after="60"/>
      <w:ind w:left="1078" w:hanging="227"/>
    </w:pPr>
  </w:style>
  <w:style w:type="paragraph" w:customStyle="1" w:styleId="PPRtable">
    <w:name w:val="PPR_table"/>
    <w:basedOn w:val="PPRnormal"/>
    <w:rsid w:val="00303110"/>
    <w:pPr>
      <w:spacing w:before="60" w:after="60" w:line="240" w:lineRule="auto"/>
      <w:jc w:val="left"/>
    </w:pPr>
  </w:style>
  <w:style w:type="paragraph" w:customStyle="1" w:styleId="tablecontentsheading">
    <w:name w:val="table contents heading"/>
    <w:basedOn w:val="Standard"/>
    <w:rsid w:val="00CD26E0"/>
    <w:pPr>
      <w:widowControl w:val="0"/>
      <w:spacing w:before="0" w:after="0" w:line="240" w:lineRule="auto"/>
      <w:jc w:val="center"/>
    </w:pPr>
    <w:rPr>
      <w:rFonts w:eastAsia="Times New Roman" w:cs="Times New Roman"/>
      <w:b/>
      <w:spacing w:val="4"/>
      <w:sz w:val="18"/>
      <w:szCs w:val="20"/>
      <w:lang w:eastAsia="de-DE"/>
    </w:rPr>
  </w:style>
  <w:style w:type="paragraph" w:customStyle="1" w:styleId="PPRtablectr">
    <w:name w:val="PPR_table_ctr"/>
    <w:basedOn w:val="PPRtable"/>
    <w:rsid w:val="00303110"/>
    <w:pPr>
      <w:jc w:val="center"/>
    </w:pPr>
  </w:style>
  <w:style w:type="paragraph" w:styleId="Listenabsatz">
    <w:name w:val="List Paragraph"/>
    <w:basedOn w:val="Standard"/>
    <w:uiPriority w:val="34"/>
    <w:qFormat/>
    <w:rsid w:val="004C5135"/>
    <w:pPr>
      <w:spacing w:before="0" w:after="0"/>
      <w:ind w:left="720"/>
      <w:contextualSpacing/>
    </w:pPr>
    <w:rPr>
      <w:rFonts w:eastAsia="Times New Roman" w:cs="Times New Roman"/>
      <w:snapToGrid w:val="0"/>
      <w:spacing w:val="4"/>
      <w:szCs w:val="20"/>
      <w:lang w:eastAsia="de-DE"/>
    </w:rPr>
  </w:style>
  <w:style w:type="paragraph" w:customStyle="1" w:styleId="tablecontents">
    <w:name w:val="table contents"/>
    <w:basedOn w:val="tablecontentsheading"/>
    <w:rsid w:val="00BD2E2F"/>
    <w:pPr>
      <w:jc w:val="left"/>
    </w:pPr>
    <w:rPr>
      <w:b w:val="0"/>
      <w:color w:val="000000"/>
    </w:rPr>
  </w:style>
  <w:style w:type="table" w:styleId="HelleSchattierung">
    <w:name w:val="Light Shading"/>
    <w:basedOn w:val="NormaleTabelle"/>
    <w:uiPriority w:val="60"/>
    <w:rsid w:val="00E21F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0569">
      <w:bodyDiv w:val="1"/>
      <w:marLeft w:val="0"/>
      <w:marRight w:val="0"/>
      <w:marTop w:val="0"/>
      <w:marBottom w:val="0"/>
      <w:divBdr>
        <w:top w:val="none" w:sz="0" w:space="0" w:color="auto"/>
        <w:left w:val="none" w:sz="0" w:space="0" w:color="auto"/>
        <w:bottom w:val="none" w:sz="0" w:space="0" w:color="auto"/>
        <w:right w:val="none" w:sz="0" w:space="0" w:color="auto"/>
      </w:divBdr>
    </w:div>
    <w:div w:id="234441065">
      <w:bodyDiv w:val="1"/>
      <w:marLeft w:val="0"/>
      <w:marRight w:val="0"/>
      <w:marTop w:val="0"/>
      <w:marBottom w:val="0"/>
      <w:divBdr>
        <w:top w:val="none" w:sz="0" w:space="0" w:color="auto"/>
        <w:left w:val="none" w:sz="0" w:space="0" w:color="auto"/>
        <w:bottom w:val="none" w:sz="0" w:space="0" w:color="auto"/>
        <w:right w:val="none" w:sz="0" w:space="0" w:color="auto"/>
      </w:divBdr>
    </w:div>
    <w:div w:id="399403067">
      <w:bodyDiv w:val="1"/>
      <w:marLeft w:val="0"/>
      <w:marRight w:val="0"/>
      <w:marTop w:val="0"/>
      <w:marBottom w:val="0"/>
      <w:divBdr>
        <w:top w:val="none" w:sz="0" w:space="0" w:color="auto"/>
        <w:left w:val="none" w:sz="0" w:space="0" w:color="auto"/>
        <w:bottom w:val="none" w:sz="0" w:space="0" w:color="auto"/>
        <w:right w:val="none" w:sz="0" w:space="0" w:color="auto"/>
      </w:divBdr>
    </w:div>
    <w:div w:id="467432859">
      <w:bodyDiv w:val="1"/>
      <w:marLeft w:val="0"/>
      <w:marRight w:val="0"/>
      <w:marTop w:val="0"/>
      <w:marBottom w:val="0"/>
      <w:divBdr>
        <w:top w:val="none" w:sz="0" w:space="0" w:color="auto"/>
        <w:left w:val="none" w:sz="0" w:space="0" w:color="auto"/>
        <w:bottom w:val="none" w:sz="0" w:space="0" w:color="auto"/>
        <w:right w:val="none" w:sz="0" w:space="0" w:color="auto"/>
      </w:divBdr>
    </w:div>
    <w:div w:id="1191334256">
      <w:bodyDiv w:val="1"/>
      <w:marLeft w:val="0"/>
      <w:marRight w:val="0"/>
      <w:marTop w:val="0"/>
      <w:marBottom w:val="0"/>
      <w:divBdr>
        <w:top w:val="none" w:sz="0" w:space="0" w:color="auto"/>
        <w:left w:val="none" w:sz="0" w:space="0" w:color="auto"/>
        <w:bottom w:val="none" w:sz="0" w:space="0" w:color="auto"/>
        <w:right w:val="none" w:sz="0" w:space="0" w:color="auto"/>
      </w:divBdr>
    </w:div>
    <w:div w:id="1389380358">
      <w:bodyDiv w:val="1"/>
      <w:marLeft w:val="0"/>
      <w:marRight w:val="0"/>
      <w:marTop w:val="0"/>
      <w:marBottom w:val="0"/>
      <w:divBdr>
        <w:top w:val="none" w:sz="0" w:space="0" w:color="auto"/>
        <w:left w:val="none" w:sz="0" w:space="0" w:color="auto"/>
        <w:bottom w:val="none" w:sz="0" w:space="0" w:color="auto"/>
        <w:right w:val="none" w:sz="0" w:space="0" w:color="auto"/>
      </w:divBdr>
    </w:div>
    <w:div w:id="2039775059">
      <w:bodyDiv w:val="1"/>
      <w:marLeft w:val="0"/>
      <w:marRight w:val="0"/>
      <w:marTop w:val="0"/>
      <w:marBottom w:val="0"/>
      <w:divBdr>
        <w:top w:val="none" w:sz="0" w:space="0" w:color="auto"/>
        <w:left w:val="none" w:sz="0" w:space="0" w:color="auto"/>
        <w:bottom w:val="none" w:sz="0" w:space="0" w:color="auto"/>
        <w:right w:val="none" w:sz="0" w:space="0" w:color="auto"/>
      </w:divBdr>
    </w:div>
    <w:div w:id="20459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8A630-B8B8-47A2-8A50-262D682D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3145</Words>
  <Characters>19819</Characters>
  <Application>Microsoft Office Word</Application>
  <DocSecurity>0</DocSecurity>
  <Lines>165</Lines>
  <Paragraphs>45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EADS</Company>
  <LinksUpToDate>false</LinksUpToDate>
  <CharactersWithSpaces>22919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TESTAPP</dc:creator>
  <cp:lastModifiedBy>Hungar, Hardi</cp:lastModifiedBy>
  <cp:revision>4</cp:revision>
  <dcterms:created xsi:type="dcterms:W3CDTF">2014-01-30T11:21:00Z</dcterms:created>
  <dcterms:modified xsi:type="dcterms:W3CDTF">2014-01-30T13:00:00Z</dcterms:modified>
</cp:coreProperties>
</file>