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Actividad Stack ELK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9735" cy="3554162"/>
            <wp:effectExtent b="50800" l="50800" r="50800" t="508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735" cy="3554162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Configurar varias reglas de detección en el IDS Suricata: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ezcd8mw12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Crear una regla que detecte si se visita sitios web (HTTP o HTTPS) cuyo nombre de dominio contenga la palabra prohibida hack: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_ykezcd8mw12i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bo83qyz5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Crear una regla que detecte si se establece cualquier tipo de comunicación con un equipo ubicado en un país prohibido.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_1tbo83qyz512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l44hk1xcz9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Instalar el servidor SSH en el equipo Linux ELK y configurar Logstash para que acceda al archivo de log del servicio SSH y pueda capturar sus eventos.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_5l44hk1xcz9y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ujyid9lc5y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Crear un nuevo dashboard en el SIEM ELK que muestre las siguientes gráficas a partir de los eventos recibidos: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_9ujyid9lc5yt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Configurar varias reglas de detección en el IDS Suricata: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ykezcd8mw12i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Crear una regla que detecte si se visita sitios web (HTTP o HTTPS) cuyo nombre de dominio contenga la palabra prohibida hack:</w:t>
      </w:r>
    </w:p>
    <w:p w:rsidR="00000000" w:rsidDel="00000000" w:rsidP="00000000" w:rsidRDefault="00000000" w:rsidRPr="00000000" w14:paraId="0000003A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kg8cxthcx2fo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</w:rPr>
        <w:drawing>
          <wp:inline distB="114300" distT="114300" distL="114300" distR="114300">
            <wp:extent cx="5731200" cy="558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1tbo83qyz512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Crear una regla que detecte si se establece cualquier tipo de comunicación con un equipo ubicado en un país prohibido.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240" w:lineRule="auto"/>
        <w:rPr/>
      </w:pPr>
      <w:bookmarkStart w:colFirst="0" w:colLast="0" w:name="_w87brlfqa8ji" w:id="5"/>
      <w:bookmarkEnd w:id="5"/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5l44hk1xcz9y" w:id="6"/>
      <w:bookmarkEnd w:id="6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Instalar el servidor SSH en el equipo Linux ELK y configurar Logstash para que acceda al archivo de log del servicio SSH y pueda capturar sus eventos.</w:t>
      </w:r>
    </w:p>
    <w:p w:rsidR="00000000" w:rsidDel="00000000" w:rsidP="00000000" w:rsidRDefault="00000000" w:rsidRPr="00000000" w14:paraId="0000004F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mgkcxp6orvu" w:id="7"/>
      <w:bookmarkEnd w:id="7"/>
      <w:r w:rsidDel="00000000" w:rsidR="00000000" w:rsidRPr="00000000">
        <w:rPr>
          <w:rFonts w:ascii="Spectral" w:cs="Spectral" w:eastAsia="Spectral" w:hAnsi="Spectral"/>
          <w:b w:val="1"/>
          <w:u w:val="single"/>
        </w:rPr>
        <w:drawing>
          <wp:inline distB="114300" distT="114300" distL="114300" distR="114300">
            <wp:extent cx="5731200" cy="2921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9ujyid9lc5yt" w:id="8"/>
      <w:bookmarkEnd w:id="8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4. Crear un nuevo dashboard en el SIEM ELK que muestre las siguientes gráficas a partir de los eventos recibidos: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350232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50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1413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632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651678" cy="335693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678" cy="3356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21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