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hd w:fill="ffffff" w:val="clear"/>
        <w:spacing w:after="160" w:before="160" w:line="423.52941176470586" w:lineRule="auto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Proyecto Configuración</w:t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160" w:before="160" w:line="423.52941176470586" w:lineRule="auto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Router Mikrotik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73650" cy="3067766"/>
            <wp:effectExtent b="0" l="0" r="0" t="0"/>
            <wp:docPr id="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650" cy="3067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 2º ASIR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Spectral" w:cs="Spectral" w:eastAsia="Spectral" w:hAnsi="Spectral"/>
          <w:b w:val="1"/>
          <w:sz w:val="32"/>
          <w:szCs w:val="3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32"/>
          <w:szCs w:val="32"/>
          <w:u w:val="single"/>
          <w:rtl w:val="0"/>
        </w:rPr>
        <w:t xml:space="preserve">Índice: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Spectral" w:cs="Spectral" w:eastAsia="Spectral" w:hAnsi="Spectr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lnib6j1gbjv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Configuración previa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_ulnib6j1gbjv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k41pw77swzh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Firewall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_vk41pw77swzh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ttjwxxso2ad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Proxy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_cttjwxxso2ad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zmqnt880fur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Radius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_8zmqnt880fur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qszift69ny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Captive Portal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_vwqszift69ny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ulnib6j1gbjv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Configuración previa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Lo primero que necesitamos hacer es conectar nuestro ordenador al router mikrotik y este a nuestro router particular para tener acceso a Internet.</w:t>
      </w:r>
    </w:p>
    <w:p w:rsidR="00000000" w:rsidDel="00000000" w:rsidP="00000000" w:rsidRDefault="00000000" w:rsidRPr="00000000" w14:paraId="00000041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3325" cy="467677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A continuación descargamos un software para la fácil configuración del router. Llamado WinBox, actualmente en su versión 3.27.</w:t>
      </w:r>
    </w:p>
    <w:p w:rsidR="00000000" w:rsidDel="00000000" w:rsidP="00000000" w:rsidRDefault="00000000" w:rsidRPr="00000000" w14:paraId="00000044">
      <w:pPr>
        <w:pageBreakBefore w:val="0"/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Una vez ejecutado, accedemos al router mediante su IP y sus credenciales. 192.168.88.1, user: admin y sin contraseña.</w:t>
      </w:r>
    </w:p>
    <w:p w:rsidR="00000000" w:rsidDel="00000000" w:rsidP="00000000" w:rsidRDefault="00000000" w:rsidRPr="00000000" w14:paraId="0000004A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Éxito en la conexión.</w:t>
      </w:r>
    </w:p>
    <w:p w:rsidR="00000000" w:rsidDel="00000000" w:rsidP="00000000" w:rsidRDefault="00000000" w:rsidRPr="00000000" w14:paraId="0000004F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vk41pw77swzh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Firewall</w:t>
      </w:r>
    </w:p>
    <w:p w:rsidR="00000000" w:rsidDel="00000000" w:rsidP="00000000" w:rsidRDefault="00000000" w:rsidRPr="00000000" w14:paraId="0000005A">
      <w:pPr>
        <w:pageBreakBefore w:val="0"/>
        <w:rPr>
          <w:rFonts w:ascii="Roboto" w:cs="Roboto" w:eastAsia="Roboto" w:hAnsi="Roboto"/>
          <w:sz w:val="21"/>
          <w:szCs w:val="21"/>
          <w:shd w:fill="f8f6f7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8f6f7" w:val="clear"/>
          <w:rtl w:val="0"/>
        </w:rPr>
        <w:t xml:space="preserve">En el firewall, crearemos una regla a través de la cual bloquearemos el servicio.</w:t>
      </w:r>
    </w:p>
    <w:p w:rsidR="00000000" w:rsidDel="00000000" w:rsidP="00000000" w:rsidRDefault="00000000" w:rsidRPr="00000000" w14:paraId="0000005B">
      <w:pPr>
        <w:pageBreakBefore w:val="0"/>
        <w:rPr>
          <w:rFonts w:ascii="Roboto" w:cs="Roboto" w:eastAsia="Roboto" w:hAnsi="Roboto"/>
          <w:sz w:val="21"/>
          <w:szCs w:val="21"/>
          <w:shd w:fill="f8f6f7" w:val="clear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shd w:fill="f8f6f7" w:val="clear"/>
          <w:rtl w:val="0"/>
        </w:rPr>
        <w:t xml:space="preserve">icmp. De la siguiente forma:</w:t>
      </w:r>
    </w:p>
    <w:p w:rsidR="00000000" w:rsidDel="00000000" w:rsidP="00000000" w:rsidRDefault="00000000" w:rsidRPr="00000000" w14:paraId="0000005C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Aquí vemos cómo realizamos un ping y se bloquea gracias a nuestro firewall.</w:t>
      </w:r>
    </w:p>
    <w:p w:rsidR="00000000" w:rsidDel="00000000" w:rsidP="00000000" w:rsidRDefault="00000000" w:rsidRPr="00000000" w14:paraId="00000060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Nuestro siguiente paso es crear dos normas que bloqueen el DNS. Como se muestra a continuación:</w:t>
      </w:r>
    </w:p>
    <w:p w:rsidR="00000000" w:rsidDel="00000000" w:rsidP="00000000" w:rsidRDefault="00000000" w:rsidRPr="00000000" w14:paraId="00000061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Y la segunda:</w:t>
      </w:r>
    </w:p>
    <w:p w:rsidR="00000000" w:rsidDel="00000000" w:rsidP="00000000" w:rsidRDefault="00000000" w:rsidRPr="00000000" w14:paraId="00000065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5925" cy="431482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4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mi caso, tuve que utilizar esta sentencia para que el router Mikrotik, no utilizara el servicio DNS de mi router particular.</w:t>
      </w:r>
    </w:p>
    <w:p w:rsidR="00000000" w:rsidDel="00000000" w:rsidP="00000000" w:rsidRDefault="00000000" w:rsidRPr="00000000" w14:paraId="0000006A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581025"/>
            <wp:effectExtent b="0" l="0" r="0" t="0"/>
            <wp:docPr id="3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Procedemos con el siguiente punto, desactivar algunos servicios, empezaremos por SSH.</w:t>
      </w:r>
    </w:p>
    <w:p w:rsidR="00000000" w:rsidDel="00000000" w:rsidP="00000000" w:rsidRDefault="00000000" w:rsidRPr="00000000" w14:paraId="0000006E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6275" cy="3590925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Utilizaremos el software PuTTY para nuestras pruebas:</w:t>
      </w:r>
    </w:p>
    <w:p w:rsidR="00000000" w:rsidDel="00000000" w:rsidP="00000000" w:rsidRDefault="00000000" w:rsidRPr="00000000" w14:paraId="00000071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8650" cy="4305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Funciona perfectamente, ahora vamos a desactivar el servicio.</w:t>
      </w:r>
    </w:p>
    <w:p w:rsidR="00000000" w:rsidDel="00000000" w:rsidP="00000000" w:rsidRDefault="00000000" w:rsidRPr="00000000" w14:paraId="00000074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0550" cy="3467100"/>
            <wp:effectExtent b="0" l="0" r="0" t="0"/>
            <wp:docPr id="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Nuestro siguiente objetivo es FTP, comprobamos su funcionamiento y procederemos a desactivarlo y comprobarlo.</w:t>
      </w:r>
    </w:p>
    <w:p w:rsidR="00000000" w:rsidDel="00000000" w:rsidP="00000000" w:rsidRDefault="00000000" w:rsidRPr="00000000" w14:paraId="00000078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0550" cy="34671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2950" cy="360997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86425" cy="23717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Lo siguiente a desactivar es telnet, repetimos el procedimiento, conectaremos mediante telnet, desactivaremos el servicio y posteriormente comprobaremos su efecto.</w:t>
      </w:r>
    </w:p>
    <w:p w:rsidR="00000000" w:rsidDel="00000000" w:rsidP="00000000" w:rsidRDefault="00000000" w:rsidRPr="00000000" w14:paraId="0000007E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8650" cy="3543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34766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cttjwxxso2ad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Proxy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También configuraremos un WebProxy para su correcto funcionamiento, de la siguiente manera: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46577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Además, necesitaremos una regla en el firewall de tipo NAT configurada así:</w:t>
      </w:r>
    </w:p>
    <w:p w:rsidR="00000000" w:rsidDel="00000000" w:rsidP="00000000" w:rsidRDefault="00000000" w:rsidRPr="00000000" w14:paraId="00000092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5700" cy="4724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5700" cy="478155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Y una norma general que rechace estos paquetes que pasen por el proxy</w:t>
      </w:r>
    </w:p>
    <w:p w:rsidR="00000000" w:rsidDel="00000000" w:rsidP="00000000" w:rsidRDefault="00000000" w:rsidRPr="00000000" w14:paraId="0000009C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1450" cy="50577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9550" cy="51149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Configuramos también los accesos del WebProxy, como vemos:</w:t>
      </w:r>
    </w:p>
    <w:p w:rsidR="00000000" w:rsidDel="00000000" w:rsidP="00000000" w:rsidRDefault="00000000" w:rsidRPr="00000000" w14:paraId="000000A0">
      <w:pPr>
        <w:pageBreakBefore w:val="0"/>
        <w:spacing w:after="240" w:befor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8zmqnt880fur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Radius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Nuestro próximo apartado es relacionado con Radius, crearemos un servidor y lo configuraremos de forma que funcione.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29175" cy="42862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29175" cy="35623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vwqszift69ny" w:id="4"/>
      <w:bookmarkEnd w:id="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5. Captive Portal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  <w:t xml:space="preserve">Para comenzar necesitamos crear un usuario con el cual poder logearnos desde el susodicho portal.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Luego, vamos a la sección de Hotspot y configuraremos prácticamente por defecto menos un par de opciones que se mostraran a continuación: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  <w:t xml:space="preserve">Comprobamos la nueva forma de acceso web. Utilizando la URL: 192.168.88.1/login</w:t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 xml:space="preserve">Introducimos nuestras credenciales anteriormente creadas y nos conceden acceso.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25400" l="25400" r="25400" t="254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25400" l="25400" r="25400" t="254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48" w:type="default"/>
      <w:footerReference r:id="rId49" w:type="default"/>
      <w:footerReference r:id="rId5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33.png"/><Relationship Id="rId41" Type="http://schemas.openxmlformats.org/officeDocument/2006/relationships/image" Target="media/image40.png"/><Relationship Id="rId44" Type="http://schemas.openxmlformats.org/officeDocument/2006/relationships/image" Target="media/image18.png"/><Relationship Id="rId43" Type="http://schemas.openxmlformats.org/officeDocument/2006/relationships/image" Target="media/image5.png"/><Relationship Id="rId46" Type="http://schemas.openxmlformats.org/officeDocument/2006/relationships/image" Target="media/image10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header" Target="header1.xml"/><Relationship Id="rId47" Type="http://schemas.openxmlformats.org/officeDocument/2006/relationships/image" Target="media/image3.png"/><Relationship Id="rId4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7.jpg"/><Relationship Id="rId7" Type="http://schemas.openxmlformats.org/officeDocument/2006/relationships/image" Target="media/image30.png"/><Relationship Id="rId8" Type="http://schemas.openxmlformats.org/officeDocument/2006/relationships/image" Target="media/image35.png"/><Relationship Id="rId31" Type="http://schemas.openxmlformats.org/officeDocument/2006/relationships/image" Target="media/image17.png"/><Relationship Id="rId30" Type="http://schemas.openxmlformats.org/officeDocument/2006/relationships/image" Target="media/image2.png"/><Relationship Id="rId33" Type="http://schemas.openxmlformats.org/officeDocument/2006/relationships/image" Target="media/image4.png"/><Relationship Id="rId32" Type="http://schemas.openxmlformats.org/officeDocument/2006/relationships/image" Target="media/image12.png"/><Relationship Id="rId35" Type="http://schemas.openxmlformats.org/officeDocument/2006/relationships/image" Target="media/image1.png"/><Relationship Id="rId34" Type="http://schemas.openxmlformats.org/officeDocument/2006/relationships/image" Target="media/image37.png"/><Relationship Id="rId37" Type="http://schemas.openxmlformats.org/officeDocument/2006/relationships/image" Target="media/image39.png"/><Relationship Id="rId36" Type="http://schemas.openxmlformats.org/officeDocument/2006/relationships/image" Target="media/image13.png"/><Relationship Id="rId39" Type="http://schemas.openxmlformats.org/officeDocument/2006/relationships/image" Target="media/image11.png"/><Relationship Id="rId38" Type="http://schemas.openxmlformats.org/officeDocument/2006/relationships/image" Target="media/image25.png"/><Relationship Id="rId20" Type="http://schemas.openxmlformats.org/officeDocument/2006/relationships/image" Target="media/image38.png"/><Relationship Id="rId22" Type="http://schemas.openxmlformats.org/officeDocument/2006/relationships/image" Target="media/image26.png"/><Relationship Id="rId21" Type="http://schemas.openxmlformats.org/officeDocument/2006/relationships/image" Target="media/image14.png"/><Relationship Id="rId24" Type="http://schemas.openxmlformats.org/officeDocument/2006/relationships/image" Target="media/image32.png"/><Relationship Id="rId23" Type="http://schemas.openxmlformats.org/officeDocument/2006/relationships/image" Target="media/image24.png"/><Relationship Id="rId26" Type="http://schemas.openxmlformats.org/officeDocument/2006/relationships/image" Target="media/image19.png"/><Relationship Id="rId25" Type="http://schemas.openxmlformats.org/officeDocument/2006/relationships/image" Target="media/image9.png"/><Relationship Id="rId28" Type="http://schemas.openxmlformats.org/officeDocument/2006/relationships/image" Target="media/image15.png"/><Relationship Id="rId27" Type="http://schemas.openxmlformats.org/officeDocument/2006/relationships/image" Target="media/image29.png"/><Relationship Id="rId29" Type="http://schemas.openxmlformats.org/officeDocument/2006/relationships/image" Target="media/image28.png"/><Relationship Id="rId5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42.png"/><Relationship Id="rId12" Type="http://schemas.openxmlformats.org/officeDocument/2006/relationships/image" Target="media/image31.png"/><Relationship Id="rId15" Type="http://schemas.openxmlformats.org/officeDocument/2006/relationships/image" Target="media/image23.png"/><Relationship Id="rId14" Type="http://schemas.openxmlformats.org/officeDocument/2006/relationships/image" Target="media/image6.png"/><Relationship Id="rId17" Type="http://schemas.openxmlformats.org/officeDocument/2006/relationships/image" Target="media/image36.png"/><Relationship Id="rId16" Type="http://schemas.openxmlformats.org/officeDocument/2006/relationships/image" Target="media/image21.png"/><Relationship Id="rId19" Type="http://schemas.openxmlformats.org/officeDocument/2006/relationships/image" Target="media/image41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