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8593A" w14:textId="05339EA7" w:rsidR="00590022" w:rsidRPr="00D76DF7" w:rsidRDefault="00590022" w:rsidP="009C3A45">
      <w:pPr>
        <w:pStyle w:val="Heading-Assembly"/>
      </w:pPr>
      <w:r w:rsidRPr="00D76DF7">
        <w:t>LEGISLATIVE ASSEMBLY OF VICTORIA</w:t>
      </w:r>
    </w:p>
    <w:p w14:paraId="5FA3CAEE" w14:textId="77777777" w:rsidR="00590022" w:rsidRPr="00D76DF7" w:rsidRDefault="00590022" w:rsidP="007A6FDE">
      <w:pPr>
        <w:pStyle w:val="12ptreturnnoborder"/>
        <w:rPr>
          <w:rFonts w:ascii="Calibri" w:hAnsi="Calibri" w:cs="Calibri"/>
        </w:rPr>
      </w:pPr>
    </w:p>
    <w:p w14:paraId="29ACE388" w14:textId="77777777" w:rsidR="00590022" w:rsidRPr="00D76DF7" w:rsidRDefault="00590022" w:rsidP="007A6FDE">
      <w:pPr>
        <w:pStyle w:val="12ptreturn"/>
        <w:rPr>
          <w:rFonts w:ascii="Calibri" w:hAnsi="Calibri" w:cs="Calibri"/>
          <w:sz w:val="20"/>
          <w:szCs w:val="20"/>
        </w:rPr>
      </w:pPr>
    </w:p>
    <w:p w14:paraId="5C4D5F1B" w14:textId="77777777" w:rsidR="002028AE" w:rsidRPr="00D76DF7" w:rsidRDefault="00590022" w:rsidP="002028AE">
      <w:pPr>
        <w:pStyle w:val="Heading1"/>
      </w:pPr>
      <w:r w:rsidRPr="00D76DF7">
        <w:t>VOTES AND PROCEEDINGS</w:t>
      </w:r>
      <w:r w:rsidR="002028AE" w:rsidRPr="00D76DF7">
        <w:t xml:space="preserve"> </w:t>
      </w:r>
    </w:p>
    <w:p w14:paraId="2B48435F" w14:textId="6AAAFFAA" w:rsidR="002028AE" w:rsidRPr="00D76DF7" w:rsidRDefault="00971036" w:rsidP="002028AE">
      <w:pPr>
        <w:pStyle w:val="Heading1"/>
        <w:rPr>
          <w:sz w:val="32"/>
          <w:szCs w:val="32"/>
          <w:lang w:val="vi-VN"/>
        </w:rPr>
      </w:pPr>
      <w:r w:rsidRPr="00D76DF7">
        <w:rPr>
          <w:bCs/>
          <w:sz w:val="32"/>
          <w:szCs w:val="32"/>
        </w:rPr>
        <w:t>No</w:t>
      </w:r>
      <w:r w:rsidR="002028AE" w:rsidRPr="00D76DF7">
        <w:rPr>
          <w:bCs/>
          <w:sz w:val="32"/>
          <w:szCs w:val="32"/>
        </w:rPr>
        <w:t>s</w:t>
      </w:r>
      <w:r w:rsidRPr="00D76DF7">
        <w:rPr>
          <w:bCs/>
          <w:sz w:val="32"/>
          <w:szCs w:val="32"/>
        </w:rPr>
        <w:t xml:space="preserve"> 147, 148 and 149</w:t>
      </w:r>
    </w:p>
    <w:p w14:paraId="0E4D67A9" w14:textId="77777777" w:rsidR="002028AE" w:rsidRPr="00D76DF7" w:rsidRDefault="002028AE" w:rsidP="002028AE">
      <w:pPr>
        <w:pStyle w:val="12ptreturn"/>
        <w:rPr>
          <w:rFonts w:ascii="Calibri" w:hAnsi="Calibri" w:cs="Calibri"/>
          <w:sz w:val="20"/>
          <w:szCs w:val="20"/>
        </w:rPr>
      </w:pPr>
    </w:p>
    <w:p w14:paraId="2DE94B9A" w14:textId="77777777" w:rsidR="00590022" w:rsidRPr="00D76DF7" w:rsidRDefault="00590022" w:rsidP="007A6FDE">
      <w:pPr>
        <w:pStyle w:val="12ptreturnnoborder"/>
        <w:rPr>
          <w:rFonts w:ascii="Calibri" w:hAnsi="Calibri" w:cs="Calibri"/>
        </w:rPr>
      </w:pPr>
    </w:p>
    <w:p w14:paraId="6A062DE8" w14:textId="120C18C1" w:rsidR="00590022" w:rsidRPr="00D76DF7" w:rsidRDefault="00590022" w:rsidP="001B3F35">
      <w:pPr>
        <w:pStyle w:val="Heading1-Date"/>
      </w:pPr>
      <w:r w:rsidRPr="00D76DF7">
        <w:t xml:space="preserve">No </w:t>
      </w:r>
      <w:r w:rsidR="00A316C2" w:rsidRPr="00D76DF7">
        <w:t>147</w:t>
      </w:r>
      <w:r w:rsidR="007E6A7A" w:rsidRPr="00D76DF7">
        <w:t xml:space="preserve"> </w:t>
      </w:r>
      <w:r w:rsidRPr="00D76DF7">
        <w:t xml:space="preserve">— </w:t>
      </w:r>
      <w:r w:rsidR="00A316C2" w:rsidRPr="00D76DF7">
        <w:t>Tuesday</w:t>
      </w:r>
      <w:r w:rsidR="00A316C2" w:rsidRPr="00D76DF7">
        <w:rPr>
          <w:lang w:val="vi-VN"/>
        </w:rPr>
        <w:t xml:space="preserve"> </w:t>
      </w:r>
      <w:r w:rsidR="00A316C2" w:rsidRPr="00D76DF7">
        <w:t>28 October 2025</w:t>
      </w:r>
    </w:p>
    <w:p w14:paraId="2B51C827" w14:textId="77777777" w:rsidR="00A316C2" w:rsidRPr="00D76DF7" w:rsidRDefault="00A316C2" w:rsidP="001B3F35">
      <w:pPr>
        <w:pStyle w:val="Heading1-Date"/>
      </w:pPr>
    </w:p>
    <w:p w14:paraId="5A6B7ACD" w14:textId="18F70069" w:rsidR="00A316C2" w:rsidRPr="00D76DF7" w:rsidRDefault="00A316C2" w:rsidP="00644D25">
      <w:pPr>
        <w:pStyle w:val="Normal-ItemNumber"/>
        <w:rPr>
          <w:i/>
          <w:iCs/>
        </w:rPr>
      </w:pPr>
      <w:r w:rsidRPr="00D76DF7">
        <w:tab/>
      </w:r>
      <w:r w:rsidRPr="00D76DF7">
        <w:tab/>
      </w:r>
      <w:r w:rsidRPr="00D76DF7">
        <w:rPr>
          <w:i/>
          <w:iCs/>
        </w:rPr>
        <w:t>The House started at 12.00 noon.</w:t>
      </w:r>
    </w:p>
    <w:p w14:paraId="6852F77E" w14:textId="77777777" w:rsidR="00A316C2" w:rsidRPr="00D76DF7" w:rsidRDefault="00A316C2" w:rsidP="006A6F17">
      <w:pPr>
        <w:pStyle w:val="Normal-ItemNumber"/>
      </w:pPr>
    </w:p>
    <w:p w14:paraId="51ED81A0" w14:textId="6A56EADB" w:rsidR="00A316C2" w:rsidRPr="00D76DF7" w:rsidRDefault="00A316C2" w:rsidP="006A6F17">
      <w:pPr>
        <w:pStyle w:val="Normal-ItemNumber"/>
        <w:rPr>
          <w:lang w:val="vi-VN"/>
        </w:rPr>
      </w:pPr>
      <w:r w:rsidRPr="00D76DF7">
        <w:tab/>
      </w:r>
      <w:r w:rsidR="00695A8D" w:rsidRPr="00D76DF7">
        <w:t>1</w:t>
      </w:r>
      <w:r w:rsidRPr="00D76DF7">
        <w:tab/>
        <w:t xml:space="preserve">The House met according to the resolution of the House on 16 October 2025 — The Speaker took the Chair, read the Prayer and made an Acknowledgement of Country.  </w:t>
      </w:r>
    </w:p>
    <w:p w14:paraId="08C84D9F" w14:textId="77777777" w:rsidR="00F53C5F" w:rsidRPr="00D76DF7" w:rsidRDefault="00F53C5F" w:rsidP="00F53C5F">
      <w:pPr>
        <w:pStyle w:val="Normal-ItemBlock"/>
        <w:rPr>
          <w:lang w:val="vi-VN"/>
        </w:rPr>
      </w:pPr>
    </w:p>
    <w:p w14:paraId="5E68250B" w14:textId="2B3FCEA2" w:rsidR="00F53C5F" w:rsidRPr="00D76DF7" w:rsidRDefault="00F53C5F" w:rsidP="00C023D5">
      <w:pPr>
        <w:pStyle w:val="Normal-ItemNumber"/>
        <w:rPr>
          <w:lang w:val="vi-VN"/>
        </w:rPr>
      </w:pPr>
      <w:r w:rsidRPr="00D76DF7">
        <w:tab/>
      </w:r>
      <w:r w:rsidR="00695A8D" w:rsidRPr="00D76DF7">
        <w:t>2</w:t>
      </w:r>
      <w:r w:rsidRPr="00D76DF7">
        <w:tab/>
      </w:r>
      <w:r w:rsidR="00891DF4" w:rsidRPr="00D76DF7">
        <w:rPr>
          <w:b/>
          <w:bCs/>
        </w:rPr>
        <w:t xml:space="preserve">CHILDREN, YOUTH AND </w:t>
      </w:r>
      <w:proofErr w:type="gramStart"/>
      <w:r w:rsidR="00891DF4" w:rsidRPr="00D76DF7">
        <w:rPr>
          <w:b/>
          <w:bCs/>
        </w:rPr>
        <w:t>FAMILIES</w:t>
      </w:r>
      <w:proofErr w:type="gramEnd"/>
      <w:r w:rsidR="00891DF4" w:rsidRPr="00D76DF7">
        <w:rPr>
          <w:b/>
          <w:bCs/>
        </w:rPr>
        <w:t xml:space="preserve"> AMENDMENT (STABILITY) BILL 2025</w:t>
      </w:r>
      <w:r w:rsidRPr="00D76DF7">
        <w:t xml:space="preserve"> — </w:t>
      </w:r>
      <w:r w:rsidR="00891DF4" w:rsidRPr="00D76DF7">
        <w:rPr>
          <w:lang w:val="vi-VN"/>
        </w:rPr>
        <w:t>Ben</w:t>
      </w:r>
      <w:r w:rsidR="00891DF4" w:rsidRPr="00D76DF7">
        <w:rPr>
          <w:rFonts w:ascii="Aptos" w:hAnsi="Aptos"/>
          <w:lang w:val="vi-VN"/>
        </w:rPr>
        <w:t> </w:t>
      </w:r>
      <w:r w:rsidR="00891DF4" w:rsidRPr="00D76DF7">
        <w:rPr>
          <w:lang w:val="vi-VN"/>
        </w:rPr>
        <w:t>Carroll</w:t>
      </w:r>
      <w:r w:rsidRPr="00D76DF7">
        <w:t xml:space="preserve"> introduced ‘</w:t>
      </w:r>
      <w:r w:rsidR="000828D4" w:rsidRPr="00D76DF7">
        <w:rPr>
          <w:i/>
          <w:iCs/>
        </w:rPr>
        <w:t xml:space="preserve">A Bill for an Act to amend the </w:t>
      </w:r>
      <w:r w:rsidR="000828D4" w:rsidRPr="00D76DF7">
        <w:rPr>
          <w:b/>
          <w:bCs/>
          <w:i/>
          <w:iCs/>
        </w:rPr>
        <w:t>Children, Youth and Families Act 2005</w:t>
      </w:r>
      <w:r w:rsidR="000828D4" w:rsidRPr="00D76DF7">
        <w:rPr>
          <w:i/>
          <w:iCs/>
        </w:rPr>
        <w:t xml:space="preserve"> and for other purposes</w:t>
      </w:r>
      <w:r w:rsidRPr="00D76DF7">
        <w:t xml:space="preserve">’; and, after debate, the Bill was read a first time and ordered to be read a second time tomorrow.  </w:t>
      </w:r>
    </w:p>
    <w:p w14:paraId="5B01128E" w14:textId="77777777" w:rsidR="000828D4" w:rsidRPr="00D76DF7" w:rsidRDefault="000828D4" w:rsidP="000828D4">
      <w:pPr>
        <w:pStyle w:val="Normal-ItemBlock"/>
        <w:rPr>
          <w:lang w:val="vi-VN"/>
        </w:rPr>
      </w:pPr>
    </w:p>
    <w:p w14:paraId="3F7653D1" w14:textId="0DDDC8E0" w:rsidR="000828D4" w:rsidRPr="00D76DF7" w:rsidRDefault="000828D4" w:rsidP="00C023D5">
      <w:pPr>
        <w:pStyle w:val="Normal-ItemNumber"/>
        <w:rPr>
          <w:lang w:val="vi-VN"/>
        </w:rPr>
      </w:pPr>
      <w:r w:rsidRPr="00D76DF7">
        <w:tab/>
      </w:r>
      <w:r w:rsidR="00695A8D" w:rsidRPr="00D76DF7">
        <w:t>3</w:t>
      </w:r>
      <w:r w:rsidRPr="00D76DF7">
        <w:tab/>
      </w:r>
      <w:r w:rsidR="00A72B5D" w:rsidRPr="00D76DF7">
        <w:rPr>
          <w:b/>
          <w:bCs/>
        </w:rPr>
        <w:t>VICTORIAN EARLY CHILDHOOD REGULATORY AUTHORITY BILL 2025</w:t>
      </w:r>
      <w:r w:rsidRPr="00D76DF7">
        <w:t xml:space="preserve"> — </w:t>
      </w:r>
      <w:r w:rsidR="00747477" w:rsidRPr="00D76DF7">
        <w:rPr>
          <w:lang w:val="vi-VN"/>
        </w:rPr>
        <w:t>Ben</w:t>
      </w:r>
      <w:r w:rsidR="00747477" w:rsidRPr="00D76DF7">
        <w:rPr>
          <w:rFonts w:ascii="Aptos" w:hAnsi="Aptos"/>
          <w:lang w:val="vi-VN"/>
        </w:rPr>
        <w:t> </w:t>
      </w:r>
      <w:r w:rsidR="00747477" w:rsidRPr="00D76DF7">
        <w:rPr>
          <w:lang w:val="vi-VN"/>
        </w:rPr>
        <w:t>Carroll</w:t>
      </w:r>
      <w:r w:rsidRPr="00D76DF7">
        <w:t xml:space="preserve"> introduced ‘</w:t>
      </w:r>
      <w:r w:rsidR="00747477" w:rsidRPr="00D76DF7">
        <w:rPr>
          <w:i/>
          <w:iCs/>
        </w:rPr>
        <w:t>A Bill for an Act to establish the Victorian Early Childhood Regulatory Authority, to provide for the Victorian Early Childhood Worker Register, to make related consequential amendments to other Acts and for other purposes.</w:t>
      </w:r>
      <w:r w:rsidRPr="00D76DF7">
        <w:t xml:space="preserve">’; and, after debate, the Bill was read a first time and ordered to be read a second time tomorrow.  </w:t>
      </w:r>
    </w:p>
    <w:p w14:paraId="6A8D84AD" w14:textId="77777777" w:rsidR="005A01BD" w:rsidRPr="00D76DF7" w:rsidRDefault="005A01BD" w:rsidP="005A01BD">
      <w:pPr>
        <w:pStyle w:val="Normal-ItemBlock"/>
        <w:rPr>
          <w:lang w:val="vi-VN"/>
        </w:rPr>
      </w:pPr>
    </w:p>
    <w:p w14:paraId="5F54A04C" w14:textId="5E71210C" w:rsidR="0040670D" w:rsidRPr="00D76DF7" w:rsidRDefault="0040670D" w:rsidP="00C023D5">
      <w:pPr>
        <w:pStyle w:val="Normal-ItemNumber"/>
        <w:rPr>
          <w:lang w:val="vi-VN"/>
        </w:rPr>
      </w:pPr>
      <w:r w:rsidRPr="00D76DF7">
        <w:tab/>
      </w:r>
      <w:r w:rsidR="00695A8D" w:rsidRPr="00D76DF7">
        <w:t>4</w:t>
      </w:r>
      <w:r w:rsidRPr="00D76DF7">
        <w:tab/>
      </w:r>
      <w:r w:rsidR="000119C8" w:rsidRPr="00D76DF7">
        <w:rPr>
          <w:b/>
          <w:bCs/>
        </w:rPr>
        <w:t>MINERAL RESOURCES (SUSTAINABLE DEVELOPMENT) AMENDMENT (FINANCIAL ASSURANCE) BILL 2025</w:t>
      </w:r>
      <w:r w:rsidRPr="00D76DF7">
        <w:t xml:space="preserve"> — </w:t>
      </w:r>
      <w:r w:rsidR="0061457E" w:rsidRPr="00D76DF7">
        <w:rPr>
          <w:lang w:val="vi-VN"/>
        </w:rPr>
        <w:t>Lily</w:t>
      </w:r>
      <w:r w:rsidR="0061457E" w:rsidRPr="00D76DF7">
        <w:rPr>
          <w:rFonts w:ascii="Aptos" w:hAnsi="Aptos"/>
          <w:lang w:val="vi-VN"/>
        </w:rPr>
        <w:t> </w:t>
      </w:r>
      <w:r w:rsidR="0061457E" w:rsidRPr="00D76DF7">
        <w:rPr>
          <w:lang w:val="vi-VN"/>
        </w:rPr>
        <w:t>D’Ambrosio</w:t>
      </w:r>
      <w:r w:rsidRPr="00D76DF7">
        <w:t xml:space="preserve"> introduced ‘</w:t>
      </w:r>
      <w:r w:rsidR="0061457E" w:rsidRPr="00D76DF7">
        <w:rPr>
          <w:i/>
          <w:iCs/>
        </w:rPr>
        <w:t xml:space="preserve">A Bill for an Act to amend the </w:t>
      </w:r>
      <w:r w:rsidR="0061457E" w:rsidRPr="00D76DF7">
        <w:rPr>
          <w:b/>
          <w:bCs/>
          <w:i/>
          <w:iCs/>
        </w:rPr>
        <w:t>Mineral Resources (Sustainable Development) Act 1990</w:t>
      </w:r>
      <w:r w:rsidR="0061457E" w:rsidRPr="00D76DF7">
        <w:rPr>
          <w:i/>
          <w:iCs/>
        </w:rPr>
        <w:t xml:space="preserve"> to introduce a trailing liabilities scheme and require notice of change in control of certain declared mine licensees and to make consequential amendments to that Act and the </w:t>
      </w:r>
      <w:r w:rsidR="0061457E" w:rsidRPr="00D76DF7">
        <w:rPr>
          <w:b/>
          <w:bCs/>
          <w:i/>
          <w:iCs/>
        </w:rPr>
        <w:t>Mineral Resources (Sustainable Development) Amendment Act 2023</w:t>
      </w:r>
      <w:r w:rsidR="0061457E" w:rsidRPr="00D76DF7">
        <w:rPr>
          <w:i/>
          <w:iCs/>
        </w:rPr>
        <w:t xml:space="preserve"> and for other purposes</w:t>
      </w:r>
      <w:r w:rsidRPr="00D76DF7">
        <w:t xml:space="preserve">’; and, after debate, the Bill was read a first time and ordered to be read a second time tomorrow.  </w:t>
      </w:r>
    </w:p>
    <w:p w14:paraId="342EC402" w14:textId="77777777" w:rsidR="00700196" w:rsidRPr="00D76DF7" w:rsidRDefault="00700196" w:rsidP="00700196">
      <w:pPr>
        <w:pStyle w:val="Normal-ItemBlock"/>
        <w:rPr>
          <w:lang w:val="vi-VN"/>
        </w:rPr>
      </w:pPr>
    </w:p>
    <w:p w14:paraId="2B7E530D" w14:textId="1D671641" w:rsidR="00BA1670" w:rsidRPr="00D76DF7" w:rsidRDefault="00BA1670" w:rsidP="00C023D5">
      <w:pPr>
        <w:pStyle w:val="Normal-ItemNumber"/>
      </w:pPr>
      <w:r w:rsidRPr="00D76DF7">
        <w:tab/>
      </w:r>
      <w:r w:rsidR="00695A8D" w:rsidRPr="00D76DF7">
        <w:t>5</w:t>
      </w:r>
      <w:r w:rsidRPr="00D76DF7">
        <w:tab/>
      </w:r>
      <w:bookmarkStart w:id="0" w:name="_Hlk213926290"/>
      <w:r w:rsidR="00145441" w:rsidRPr="00D76DF7">
        <w:rPr>
          <w:b/>
          <w:bCs/>
        </w:rPr>
        <w:t>PLANNING AMENDMENT (BETTER DECISIONS MADE FASTER) BILL 2025</w:t>
      </w:r>
      <w:bookmarkEnd w:id="0"/>
      <w:r w:rsidRPr="00D76DF7">
        <w:t xml:space="preserve"> — </w:t>
      </w:r>
      <w:r w:rsidR="00C168AD" w:rsidRPr="00D76DF7">
        <w:rPr>
          <w:lang w:val="vi-VN"/>
        </w:rPr>
        <w:t>Sonya</w:t>
      </w:r>
      <w:r w:rsidR="00C168AD" w:rsidRPr="00D76DF7">
        <w:rPr>
          <w:rFonts w:ascii="Aptos" w:hAnsi="Aptos"/>
          <w:lang w:val="vi-VN"/>
        </w:rPr>
        <w:t> </w:t>
      </w:r>
      <w:r w:rsidR="00C168AD" w:rsidRPr="00D76DF7">
        <w:rPr>
          <w:lang w:val="vi-VN"/>
        </w:rPr>
        <w:t>Kilkenny</w:t>
      </w:r>
      <w:r w:rsidRPr="00D76DF7">
        <w:t xml:space="preserve"> introduced ‘</w:t>
      </w:r>
      <w:r w:rsidR="00530200" w:rsidRPr="00D76DF7">
        <w:rPr>
          <w:i/>
          <w:iCs/>
        </w:rPr>
        <w:t>A Bill</w:t>
      </w:r>
      <w:r w:rsidR="00530200" w:rsidRPr="00D76DF7">
        <w:t xml:space="preserve"> </w:t>
      </w:r>
      <w:r w:rsidR="00530200" w:rsidRPr="00D76DF7">
        <w:rPr>
          <w:i/>
          <w:iCs/>
        </w:rPr>
        <w:t xml:space="preserve">for an Act to amend the </w:t>
      </w:r>
      <w:r w:rsidR="00530200" w:rsidRPr="00D76DF7">
        <w:rPr>
          <w:b/>
          <w:bCs/>
          <w:i/>
          <w:iCs/>
        </w:rPr>
        <w:t>Planning and Environment Act 1987</w:t>
      </w:r>
      <w:r w:rsidR="00530200" w:rsidRPr="00D76DF7">
        <w:rPr>
          <w:i/>
          <w:iCs/>
        </w:rPr>
        <w:t xml:space="preserve">, to make consequential amendments to the </w:t>
      </w:r>
      <w:r w:rsidR="00530200" w:rsidRPr="00D76DF7">
        <w:rPr>
          <w:b/>
          <w:bCs/>
          <w:i/>
          <w:iCs/>
        </w:rPr>
        <w:t>Land Acquisition and Compensation Act 1986</w:t>
      </w:r>
      <w:r w:rsidR="00530200" w:rsidRPr="00D76DF7">
        <w:rPr>
          <w:i/>
          <w:iCs/>
        </w:rPr>
        <w:t xml:space="preserve">, the </w:t>
      </w:r>
      <w:r w:rsidR="00530200" w:rsidRPr="00D76DF7">
        <w:rPr>
          <w:b/>
          <w:bCs/>
          <w:i/>
          <w:iCs/>
        </w:rPr>
        <w:t>Subordinate Legislation Act 1994</w:t>
      </w:r>
      <w:r w:rsidR="00530200" w:rsidRPr="00D76DF7">
        <w:rPr>
          <w:i/>
          <w:iCs/>
        </w:rPr>
        <w:t xml:space="preserve"> and other Acts and for other purposes</w:t>
      </w:r>
      <w:r w:rsidRPr="00D76DF7">
        <w:t xml:space="preserve">’; and, after debate, the Bill was read a first time and ordered to be read a second time tomorrow.  </w:t>
      </w:r>
    </w:p>
    <w:p w14:paraId="2844EDA5" w14:textId="77777777" w:rsidR="00BA1670" w:rsidRPr="00D76DF7" w:rsidRDefault="00BA1670" w:rsidP="00C023D5">
      <w:pPr>
        <w:pStyle w:val="Normal-ItemBlock"/>
      </w:pPr>
    </w:p>
    <w:p w14:paraId="5835F6F9" w14:textId="227757A1" w:rsidR="00E07E77" w:rsidRPr="00D76DF7" w:rsidRDefault="00E07E77" w:rsidP="006A6F17">
      <w:pPr>
        <w:pStyle w:val="Normal-ItemNumber"/>
        <w:rPr>
          <w:rFonts w:cs="Calibri"/>
        </w:rPr>
      </w:pPr>
      <w:r w:rsidRPr="00D76DF7">
        <w:rPr>
          <w:rFonts w:cs="Calibri"/>
        </w:rPr>
        <w:tab/>
      </w:r>
      <w:r w:rsidR="001450EB" w:rsidRPr="00D76DF7">
        <w:rPr>
          <w:rFonts w:cs="Calibri"/>
        </w:rPr>
        <w:t>6</w:t>
      </w:r>
      <w:r w:rsidRPr="00D76DF7">
        <w:rPr>
          <w:rFonts w:cs="Calibri"/>
        </w:rPr>
        <w:tab/>
      </w:r>
      <w:proofErr w:type="gramStart"/>
      <w:r w:rsidRPr="00D76DF7">
        <w:rPr>
          <w:rStyle w:val="Heading-Timestyle"/>
          <w:rFonts w:cs="Calibri"/>
        </w:rPr>
        <w:t>PETITION</w:t>
      </w:r>
      <w:proofErr w:type="gramEnd"/>
      <w:r w:rsidRPr="00D76DF7">
        <w:rPr>
          <w:rFonts w:cs="Calibri"/>
        </w:rPr>
        <w:t xml:space="preserve"> — The Clerk announced that the following petition had been lodged for presentation:</w:t>
      </w:r>
    </w:p>
    <w:p w14:paraId="29508F1E" w14:textId="77777777" w:rsidR="00E07E77" w:rsidRPr="00D76DF7" w:rsidRDefault="00E07E77" w:rsidP="006A6F17">
      <w:pPr>
        <w:pStyle w:val="Normal-ItemBlock"/>
        <w:rPr>
          <w:rFonts w:cs="Calibri"/>
        </w:rPr>
      </w:pPr>
    </w:p>
    <w:p w14:paraId="128F3184" w14:textId="2D603F03" w:rsidR="00E07E77" w:rsidRPr="00D76DF7" w:rsidRDefault="00416A12" w:rsidP="006A6F17">
      <w:pPr>
        <w:pStyle w:val="Normal-ItemBlock"/>
        <w:rPr>
          <w:rFonts w:cs="Calibri"/>
        </w:rPr>
      </w:pPr>
      <w:r w:rsidRPr="00D76DF7">
        <w:rPr>
          <w:rStyle w:val="Heading-Petitions"/>
          <w:rFonts w:cs="Calibri"/>
        </w:rPr>
        <w:t>Intersection of Hamilton and High Streets, Broadford</w:t>
      </w:r>
      <w:r w:rsidR="00E07E77" w:rsidRPr="00D76DF7">
        <w:rPr>
          <w:rStyle w:val="Heading-Petitions"/>
          <w:rFonts w:cs="Calibri"/>
        </w:rPr>
        <w:t xml:space="preserve"> </w:t>
      </w:r>
      <w:r w:rsidR="00E07E77" w:rsidRPr="00D76DF7">
        <w:rPr>
          <w:rStyle w:val="Heading-Petitions"/>
          <w:rFonts w:cs="Calibri"/>
          <w:b w:val="0"/>
          <w:bCs/>
        </w:rPr>
        <w:t>—</w:t>
      </w:r>
      <w:r w:rsidR="00E07E77" w:rsidRPr="00D76DF7">
        <w:rPr>
          <w:rFonts w:cs="Calibri"/>
        </w:rPr>
        <w:t xml:space="preserve"> </w:t>
      </w:r>
      <w:r w:rsidR="007C6163" w:rsidRPr="00D76DF7">
        <w:rPr>
          <w:rFonts w:cs="Calibri"/>
        </w:rPr>
        <w:t>Requesting that the Legislative Assembly calls on the Government to ensure traffic lights and pedestrian safety measures are implemented on the bridge at the intersection of Hamilton and High Streets, Broadford as a matter of priority</w:t>
      </w:r>
      <w:r w:rsidR="00E07E77" w:rsidRPr="00D76DF7">
        <w:rPr>
          <w:rFonts w:cs="Calibri"/>
        </w:rPr>
        <w:t xml:space="preserve">, bearing </w:t>
      </w:r>
      <w:r w:rsidR="007C6163" w:rsidRPr="00D76DF7">
        <w:rPr>
          <w:rFonts w:cs="Calibri"/>
        </w:rPr>
        <w:t>1161</w:t>
      </w:r>
      <w:r w:rsidR="00E07E77" w:rsidRPr="00D76DF7">
        <w:rPr>
          <w:rFonts w:cs="Calibri"/>
        </w:rPr>
        <w:t xml:space="preserve"> signatures </w:t>
      </w:r>
      <w:r w:rsidR="00E07E77" w:rsidRPr="00D76DF7">
        <w:rPr>
          <w:rFonts w:cs="Calibri"/>
          <w:i/>
        </w:rPr>
        <w:t>(</w:t>
      </w:r>
      <w:r w:rsidR="00A9162E" w:rsidRPr="00D76DF7">
        <w:rPr>
          <w:rFonts w:cs="Calibri"/>
          <w:i/>
          <w:lang w:val="vi-VN"/>
        </w:rPr>
        <w:t>Annabelle</w:t>
      </w:r>
      <w:r w:rsidR="00A9162E" w:rsidRPr="00D76DF7">
        <w:rPr>
          <w:rFonts w:ascii="Aptos" w:hAnsi="Aptos" w:cs="Calibri"/>
          <w:i/>
          <w:lang w:val="vi-VN"/>
        </w:rPr>
        <w:t> </w:t>
      </w:r>
      <w:r w:rsidR="00A9162E" w:rsidRPr="00D76DF7">
        <w:rPr>
          <w:rFonts w:cs="Calibri"/>
          <w:i/>
          <w:lang w:val="vi-VN"/>
        </w:rPr>
        <w:t>Cleeland</w:t>
      </w:r>
      <w:r w:rsidR="00E07E77" w:rsidRPr="00D76DF7">
        <w:rPr>
          <w:rFonts w:cs="Calibri"/>
          <w:i/>
        </w:rPr>
        <w:t>)</w:t>
      </w:r>
      <w:r w:rsidR="00E07E77" w:rsidRPr="00D76DF7">
        <w:rPr>
          <w:rFonts w:cs="Calibri"/>
        </w:rPr>
        <w:t>.</w:t>
      </w:r>
    </w:p>
    <w:p w14:paraId="1A6B5099" w14:textId="77777777" w:rsidR="00E07E77" w:rsidRPr="00D76DF7" w:rsidRDefault="00E07E77" w:rsidP="006A6F17">
      <w:pPr>
        <w:pStyle w:val="Normal-ItemBlock"/>
        <w:rPr>
          <w:rFonts w:cs="Calibri"/>
        </w:rPr>
      </w:pPr>
    </w:p>
    <w:p w14:paraId="21FFC78A" w14:textId="77777777" w:rsidR="00E07E77" w:rsidRPr="00D76DF7" w:rsidRDefault="00E07E77" w:rsidP="006A6F17">
      <w:pPr>
        <w:pStyle w:val="Normal-ItemBlock"/>
        <w:rPr>
          <w:rFonts w:cs="Calibri"/>
        </w:rPr>
      </w:pPr>
      <w:r w:rsidRPr="00D76DF7">
        <w:rPr>
          <w:rFonts w:cs="Calibri"/>
        </w:rPr>
        <w:t xml:space="preserve">Ordered to be tabled. </w:t>
      </w:r>
    </w:p>
    <w:p w14:paraId="7D878BD0" w14:textId="75DA6259" w:rsidR="009F2D2F" w:rsidRPr="00D76DF7" w:rsidRDefault="009F2D2F" w:rsidP="006A6F17">
      <w:pPr>
        <w:pStyle w:val="Normal-ItemNumber"/>
        <w:rPr>
          <w:rFonts w:cs="Calibri"/>
        </w:rPr>
      </w:pPr>
      <w:r w:rsidRPr="00D76DF7">
        <w:lastRenderedPageBreak/>
        <w:tab/>
      </w:r>
      <w:r w:rsidR="001E5BF5" w:rsidRPr="00D76DF7">
        <w:rPr>
          <w:rFonts w:cs="Calibri"/>
        </w:rPr>
        <w:t>7</w:t>
      </w:r>
      <w:r w:rsidRPr="00D76DF7">
        <w:rPr>
          <w:rFonts w:cs="Calibri"/>
        </w:rPr>
        <w:tab/>
      </w:r>
      <w:proofErr w:type="gramStart"/>
      <w:r w:rsidRPr="00D76DF7">
        <w:rPr>
          <w:rStyle w:val="Heading-Timestyle"/>
          <w:rFonts w:cs="Calibri"/>
        </w:rPr>
        <w:t>PETITION</w:t>
      </w:r>
      <w:proofErr w:type="gramEnd"/>
      <w:r w:rsidRPr="00D76DF7">
        <w:rPr>
          <w:rFonts w:cs="Calibri"/>
        </w:rPr>
        <w:t xml:space="preserve"> </w:t>
      </w:r>
      <w:r w:rsidRPr="00D76DF7">
        <w:rPr>
          <w:rFonts w:cs="Calibri"/>
          <w:b/>
        </w:rPr>
        <w:t>—</w:t>
      </w:r>
      <w:r w:rsidRPr="00D76DF7">
        <w:rPr>
          <w:rFonts w:cs="Calibri"/>
        </w:rPr>
        <w:t xml:space="preserve"> </w:t>
      </w:r>
      <w:r w:rsidRPr="00D76DF7">
        <w:rPr>
          <w:rStyle w:val="Heading-Timestyle"/>
          <w:rFonts w:cs="Calibri"/>
        </w:rPr>
        <w:t>INTERSECTION</w:t>
      </w:r>
      <w:r w:rsidRPr="00D76DF7">
        <w:rPr>
          <w:rStyle w:val="Heading-Timestyle"/>
          <w:rFonts w:cs="Calibri"/>
          <w:lang w:val="vi-VN"/>
        </w:rPr>
        <w:t xml:space="preserve"> OF </w:t>
      </w:r>
      <w:r w:rsidRPr="00D76DF7">
        <w:rPr>
          <w:rStyle w:val="Heading-Timestyle"/>
          <w:rFonts w:cs="Calibri"/>
        </w:rPr>
        <w:t>HAMILTON AND HIGH STREETS</w:t>
      </w:r>
      <w:r w:rsidR="00F43A9D" w:rsidRPr="00D76DF7">
        <w:rPr>
          <w:rStyle w:val="Heading-Timestyle"/>
          <w:rFonts w:cs="Calibri"/>
        </w:rPr>
        <w:t>, BROADFORD</w:t>
      </w:r>
      <w:r w:rsidRPr="00D76DF7">
        <w:rPr>
          <w:rFonts w:cs="Calibri"/>
        </w:rPr>
        <w:t xml:space="preserve"> — Motion made and question — That the petition presented by the Member for </w:t>
      </w:r>
      <w:r w:rsidR="00A54FAD" w:rsidRPr="00D76DF7">
        <w:rPr>
          <w:rFonts w:cs="Calibri"/>
        </w:rPr>
        <w:t>Euroa</w:t>
      </w:r>
      <w:r w:rsidRPr="00D76DF7">
        <w:rPr>
          <w:rFonts w:cs="Calibri"/>
        </w:rPr>
        <w:t xml:space="preserve"> be taken into consideration tomorrow </w:t>
      </w:r>
      <w:r w:rsidR="00A54FAD" w:rsidRPr="00D76DF7">
        <w:rPr>
          <w:rFonts w:cs="Calibri"/>
          <w:i/>
        </w:rPr>
        <w:t>(Annabelle</w:t>
      </w:r>
      <w:r w:rsidR="00A54FAD" w:rsidRPr="00D76DF7">
        <w:rPr>
          <w:rFonts w:ascii="Aptos" w:hAnsi="Aptos" w:cs="Calibri"/>
          <w:i/>
        </w:rPr>
        <w:t> </w:t>
      </w:r>
      <w:r w:rsidR="00A54FAD" w:rsidRPr="00D76DF7">
        <w:rPr>
          <w:rFonts w:cs="Calibri"/>
          <w:i/>
        </w:rPr>
        <w:t>Cleeland)</w:t>
      </w:r>
      <w:r w:rsidRPr="00D76DF7">
        <w:rPr>
          <w:rFonts w:cs="Calibri"/>
        </w:rPr>
        <w:t xml:space="preserve"> — put and agreed to.</w:t>
      </w:r>
    </w:p>
    <w:p w14:paraId="540BA7D7" w14:textId="77777777" w:rsidR="009F2D2F" w:rsidRPr="00D76DF7" w:rsidRDefault="009F2D2F" w:rsidP="006A6F17">
      <w:pPr>
        <w:pStyle w:val="Normal-ItemBlock"/>
      </w:pPr>
    </w:p>
    <w:p w14:paraId="1F1D02A9" w14:textId="27688F1E" w:rsidR="00CA2E36" w:rsidRPr="00D76DF7" w:rsidRDefault="00CA2E36" w:rsidP="006A6F17">
      <w:pPr>
        <w:pStyle w:val="Normal-ItemNumber"/>
      </w:pPr>
      <w:r w:rsidRPr="00D76DF7">
        <w:tab/>
      </w:r>
      <w:r w:rsidR="00FC16F0" w:rsidRPr="00D76DF7">
        <w:t>8</w:t>
      </w:r>
      <w:r w:rsidRPr="00D76DF7">
        <w:tab/>
      </w:r>
      <w:r w:rsidRPr="00D76DF7">
        <w:rPr>
          <w:rStyle w:val="Heading-Timestyle"/>
        </w:rPr>
        <w:t>DOCUMENTS</w:t>
      </w:r>
      <w:r w:rsidRPr="00D76DF7">
        <w:t xml:space="preserve"> </w:t>
      </w:r>
    </w:p>
    <w:p w14:paraId="36FBE0DE" w14:textId="77777777" w:rsidR="00CA2E36" w:rsidRPr="00D76DF7" w:rsidRDefault="00CA2E36" w:rsidP="006A6F17">
      <w:pPr>
        <w:pStyle w:val="Normal-ItemBlock"/>
      </w:pPr>
    </w:p>
    <w:p w14:paraId="77EE6575" w14:textId="6C9D0293" w:rsidR="00CA2E36" w:rsidRPr="00D76DF7" w:rsidRDefault="00CA2E36" w:rsidP="006A6F17">
      <w:pPr>
        <w:pStyle w:val="Normal-ItemBlock"/>
      </w:pPr>
      <w:r w:rsidRPr="00D76DF7">
        <w:rPr>
          <w:rStyle w:val="Heading-Timestyle"/>
        </w:rPr>
        <w:t>PUBLIC ACCOUNTS AND ESTIMATES COMMITTEE</w:t>
      </w:r>
      <w:r w:rsidRPr="00D76DF7">
        <w:t xml:space="preserve"> </w:t>
      </w:r>
      <w:r w:rsidRPr="00D76DF7">
        <w:rPr>
          <w:rFonts w:cs="Calibri"/>
        </w:rPr>
        <w:t>—</w:t>
      </w:r>
      <w:r w:rsidRPr="00D76DF7">
        <w:t xml:space="preserve"> </w:t>
      </w:r>
      <w:r w:rsidR="001330ED" w:rsidRPr="00D76DF7">
        <w:t>Sarah</w:t>
      </w:r>
      <w:r w:rsidR="001330ED" w:rsidRPr="00D76DF7">
        <w:rPr>
          <w:rFonts w:ascii="Aptos" w:hAnsi="Aptos"/>
        </w:rPr>
        <w:t> </w:t>
      </w:r>
      <w:r w:rsidR="001330ED" w:rsidRPr="00D76DF7">
        <w:t>Connolly</w:t>
      </w:r>
      <w:r w:rsidRPr="00D76DF7">
        <w:t xml:space="preserve">, Chair, tabled a report from the </w:t>
      </w:r>
      <w:r w:rsidR="001330ED" w:rsidRPr="00D76DF7">
        <w:t>Public Accounts and Estimates Committee</w:t>
      </w:r>
      <w:r w:rsidRPr="00D76DF7">
        <w:t xml:space="preserve"> on </w:t>
      </w:r>
      <w:r w:rsidR="001330ED" w:rsidRPr="00D76DF7">
        <w:t>the Inquiry into the 2025–26</w:t>
      </w:r>
      <w:r w:rsidR="00A60194" w:rsidRPr="00D76DF7">
        <w:t xml:space="preserve"> Budget Estimates</w:t>
      </w:r>
      <w:r w:rsidRPr="00D76DF7">
        <w:t>, together with</w:t>
      </w:r>
      <w:r w:rsidR="00A60194" w:rsidRPr="00D76DF7">
        <w:t xml:space="preserve"> an</w:t>
      </w:r>
      <w:r w:rsidRPr="00D76DF7">
        <w:t xml:space="preserve"> appendi</w:t>
      </w:r>
      <w:r w:rsidR="00A60194" w:rsidRPr="00D76DF7">
        <w:t>x and transcripts of evidence</w:t>
      </w:r>
      <w:r w:rsidRPr="00D76DF7">
        <w:t>.</w:t>
      </w:r>
    </w:p>
    <w:p w14:paraId="0FB73E48" w14:textId="77777777" w:rsidR="00CA2E36" w:rsidRPr="00D76DF7" w:rsidRDefault="00CA2E36" w:rsidP="006A6F17">
      <w:pPr>
        <w:pStyle w:val="Normal-ItemBlock"/>
      </w:pPr>
    </w:p>
    <w:p w14:paraId="03DCFE8A" w14:textId="5C24BFCC" w:rsidR="00CA2E36" w:rsidRPr="00D76DF7" w:rsidRDefault="00A60194" w:rsidP="006A6F17">
      <w:pPr>
        <w:pStyle w:val="Normal-ItemBlock"/>
      </w:pPr>
      <w:r w:rsidRPr="00D76DF7">
        <w:t>Report</w:t>
      </w:r>
      <w:r w:rsidR="00CC499C" w:rsidRPr="00D76DF7">
        <w:t xml:space="preserve"> and appendix o</w:t>
      </w:r>
      <w:r w:rsidR="00CA2E36" w:rsidRPr="00D76DF7">
        <w:t>rdered to be published.</w:t>
      </w:r>
    </w:p>
    <w:p w14:paraId="501DB851" w14:textId="77777777" w:rsidR="00CA2E36" w:rsidRPr="00D76DF7" w:rsidRDefault="00CA2E36" w:rsidP="006A6F17">
      <w:pPr>
        <w:pStyle w:val="Normal-ItemBlock"/>
      </w:pPr>
    </w:p>
    <w:p w14:paraId="1FBD333A" w14:textId="64183FEF" w:rsidR="0006162B" w:rsidRPr="00D76DF7" w:rsidRDefault="0006162B" w:rsidP="006A6F17">
      <w:pPr>
        <w:pStyle w:val="Normal-ItemBlock"/>
      </w:pPr>
      <w:r w:rsidRPr="00D76DF7">
        <w:rPr>
          <w:rStyle w:val="Heading-Timestyle"/>
        </w:rPr>
        <w:t>SCRUTINY OF ACTS AND REGULATIONS COMMITTEE</w:t>
      </w:r>
      <w:r w:rsidRPr="00D76DF7">
        <w:t xml:space="preserve"> </w:t>
      </w:r>
      <w:r w:rsidRPr="00D76DF7">
        <w:rPr>
          <w:rFonts w:cs="Calibri"/>
        </w:rPr>
        <w:t>—</w:t>
      </w:r>
      <w:r w:rsidRPr="00D76DF7">
        <w:t xml:space="preserve"> Gary</w:t>
      </w:r>
      <w:r w:rsidRPr="00D76DF7">
        <w:rPr>
          <w:rFonts w:ascii="Aptos" w:hAnsi="Aptos"/>
        </w:rPr>
        <w:t> </w:t>
      </w:r>
      <w:r w:rsidRPr="00D76DF7">
        <w:t>Maas, Chair, tabled the Alert Digest No 14 of 2025 from the Scrutiny of Acts and Regulations Committee on the:</w:t>
      </w:r>
    </w:p>
    <w:p w14:paraId="38630C84" w14:textId="77777777" w:rsidR="0006162B" w:rsidRPr="00D76DF7" w:rsidRDefault="0006162B" w:rsidP="006A6F17">
      <w:pPr>
        <w:pStyle w:val="Normal-ItemBlock"/>
      </w:pPr>
    </w:p>
    <w:p w14:paraId="5A499856" w14:textId="77777777" w:rsidR="004A31AD" w:rsidRPr="00D76DF7" w:rsidRDefault="004A31AD" w:rsidP="004A31AD">
      <w:pPr>
        <w:pStyle w:val="Normal-ItemBlock"/>
      </w:pPr>
      <w:r w:rsidRPr="00D76DF7">
        <w:t>Consumer Legislation Amendment Bill 2025</w:t>
      </w:r>
    </w:p>
    <w:p w14:paraId="5465FC0C" w14:textId="77777777" w:rsidR="004A31AD" w:rsidRPr="00D76DF7" w:rsidRDefault="004A31AD" w:rsidP="004A31AD">
      <w:pPr>
        <w:pStyle w:val="Normal-ItemBlock"/>
      </w:pPr>
      <w:r w:rsidRPr="00D76DF7">
        <w:t>Labour Hire Legislation Amendment (Licensing) Bill 2025</w:t>
      </w:r>
    </w:p>
    <w:p w14:paraId="67834C45" w14:textId="77777777" w:rsidR="004A31AD" w:rsidRPr="00D76DF7" w:rsidRDefault="004A31AD" w:rsidP="004A31AD">
      <w:pPr>
        <w:pStyle w:val="Normal-ItemBlock"/>
      </w:pPr>
      <w:r w:rsidRPr="00D76DF7">
        <w:t>State Taxation Further Amendment Bill 2025</w:t>
      </w:r>
    </w:p>
    <w:p w14:paraId="3311F332" w14:textId="77777777" w:rsidR="004A31AD" w:rsidRPr="00D76DF7" w:rsidRDefault="004A31AD" w:rsidP="004A31AD">
      <w:pPr>
        <w:pStyle w:val="Normal-ItemBlock"/>
      </w:pPr>
      <w:r w:rsidRPr="00D76DF7">
        <w:t>Statewide Treaty Bill 2025</w:t>
      </w:r>
    </w:p>
    <w:p w14:paraId="52AB8FDE" w14:textId="77777777" w:rsidR="004A31AD" w:rsidRPr="00D76DF7" w:rsidRDefault="004A31AD" w:rsidP="004A31AD">
      <w:pPr>
        <w:pStyle w:val="Normal-ItemBlock"/>
      </w:pPr>
      <w:r w:rsidRPr="00D76DF7">
        <w:t>Transport Legislation Amendment Bill 2025</w:t>
      </w:r>
    </w:p>
    <w:p w14:paraId="4AE3F2A1" w14:textId="1ABB1529" w:rsidR="0006162B" w:rsidRPr="00D76DF7" w:rsidRDefault="004A31AD" w:rsidP="004A31AD">
      <w:pPr>
        <w:pStyle w:val="Normal-ItemBlock"/>
      </w:pPr>
      <w:r w:rsidRPr="00D76DF7">
        <w:t>Voluntary Assisted Dying Amendment Bill 2025</w:t>
      </w:r>
    </w:p>
    <w:p w14:paraId="25DFD9B0" w14:textId="77777777" w:rsidR="0006162B" w:rsidRPr="00D76DF7" w:rsidRDefault="0006162B" w:rsidP="006A6F17">
      <w:pPr>
        <w:pStyle w:val="Normal-ItemBlock"/>
      </w:pPr>
    </w:p>
    <w:p w14:paraId="17AF0E8E" w14:textId="77777777" w:rsidR="0006162B" w:rsidRPr="00D76DF7" w:rsidRDefault="0006162B" w:rsidP="006A6F17">
      <w:pPr>
        <w:pStyle w:val="Normal-ItemBlock"/>
      </w:pPr>
      <w:r w:rsidRPr="00D76DF7">
        <w:t>together with appendices.</w:t>
      </w:r>
    </w:p>
    <w:p w14:paraId="31CE1A5B" w14:textId="77777777" w:rsidR="0006162B" w:rsidRPr="00D76DF7" w:rsidRDefault="0006162B" w:rsidP="006A6F17">
      <w:pPr>
        <w:pStyle w:val="Normal-ItemBlock"/>
      </w:pPr>
    </w:p>
    <w:p w14:paraId="4AD5D473" w14:textId="77777777" w:rsidR="0006162B" w:rsidRPr="00D76DF7" w:rsidRDefault="0006162B" w:rsidP="006A6F17">
      <w:pPr>
        <w:pStyle w:val="Normal-ItemBlock"/>
      </w:pPr>
      <w:r w:rsidRPr="00D76DF7">
        <w:t>Ordered to be published.</w:t>
      </w:r>
    </w:p>
    <w:p w14:paraId="4C967713" w14:textId="6E3CC0C7" w:rsidR="0040670D" w:rsidRPr="00D76DF7" w:rsidRDefault="0040670D" w:rsidP="009F2D2F">
      <w:pPr>
        <w:pStyle w:val="Normal-ItemBlock"/>
        <w:ind w:left="0"/>
      </w:pPr>
    </w:p>
    <w:p w14:paraId="391026AF" w14:textId="77777777" w:rsidR="00716909" w:rsidRPr="00D76DF7" w:rsidRDefault="00716909" w:rsidP="006A6F17">
      <w:pPr>
        <w:pStyle w:val="Normal-ItemBlock"/>
        <w:rPr>
          <w:rFonts w:cs="Calibri"/>
        </w:rPr>
      </w:pPr>
      <w:r w:rsidRPr="00D76DF7">
        <w:rPr>
          <w:rStyle w:val="Heading-Timestyle"/>
          <w:rFonts w:cs="Calibri"/>
        </w:rPr>
        <w:t xml:space="preserve">DOCUMENTS TABLED UNDER ACTS OF PARLIAMENT </w:t>
      </w:r>
      <w:r w:rsidRPr="00D76DF7">
        <w:rPr>
          <w:rFonts w:cs="Calibri"/>
        </w:rPr>
        <w:t>— The Clerk tabled:</w:t>
      </w:r>
    </w:p>
    <w:p w14:paraId="5C526E4E" w14:textId="5F46C569" w:rsidR="00716909" w:rsidRPr="00D76DF7" w:rsidRDefault="00716909" w:rsidP="009F2D2F">
      <w:pPr>
        <w:pStyle w:val="Normal-ItemBlock"/>
        <w:ind w:left="0"/>
      </w:pPr>
    </w:p>
    <w:p w14:paraId="72F4308A" w14:textId="77777777" w:rsidR="00DD0985" w:rsidRPr="00D76DF7" w:rsidRDefault="00DD0985" w:rsidP="00DD0985">
      <w:pPr>
        <w:ind w:left="851"/>
        <w:jc w:val="both"/>
      </w:pPr>
      <w:r w:rsidRPr="00D76DF7">
        <w:t>Health Complaints Commissioner — Report 2024–25</w:t>
      </w:r>
    </w:p>
    <w:p w14:paraId="1CF71D10" w14:textId="77777777" w:rsidR="00DD0985" w:rsidRPr="00D76DF7" w:rsidRDefault="00DD0985" w:rsidP="00DD0985">
      <w:pPr>
        <w:ind w:left="851"/>
        <w:jc w:val="both"/>
        <w:rPr>
          <w:i/>
          <w:iCs/>
        </w:rPr>
      </w:pPr>
    </w:p>
    <w:p w14:paraId="4F22BD43" w14:textId="77777777" w:rsidR="00DD0985" w:rsidRPr="00D76DF7" w:rsidRDefault="00DD0985" w:rsidP="00DD0985">
      <w:pPr>
        <w:ind w:left="851"/>
        <w:jc w:val="both"/>
        <w:rPr>
          <w:i/>
          <w:iCs/>
        </w:rPr>
      </w:pPr>
      <w:r w:rsidRPr="00D76DF7">
        <w:rPr>
          <w:i/>
          <w:iCs/>
        </w:rPr>
        <w:t>Interpretation of Legislation Act 1984</w:t>
      </w:r>
      <w:r w:rsidRPr="00D76DF7">
        <w:t xml:space="preserve"> — Notice under s 32(3)(a)(iii) in relation to Statutory Rule 89 </w:t>
      </w:r>
      <w:r w:rsidRPr="00D76DF7">
        <w:rPr>
          <w:i/>
          <w:iCs/>
        </w:rPr>
        <w:t>(Gazette G42, 16 October 2025)</w:t>
      </w:r>
    </w:p>
    <w:p w14:paraId="02C39400" w14:textId="77777777" w:rsidR="00DD0985" w:rsidRPr="00D76DF7" w:rsidRDefault="00DD0985" w:rsidP="00DD0985">
      <w:pPr>
        <w:ind w:left="851"/>
        <w:jc w:val="both"/>
        <w:rPr>
          <w:i/>
          <w:iCs/>
        </w:rPr>
      </w:pPr>
    </w:p>
    <w:p w14:paraId="2411839E" w14:textId="77777777" w:rsidR="00DD0985" w:rsidRPr="00D76DF7" w:rsidRDefault="00DD0985" w:rsidP="00DD0985">
      <w:pPr>
        <w:ind w:left="851"/>
        <w:jc w:val="both"/>
      </w:pPr>
      <w:r w:rsidRPr="00D76DF7">
        <w:rPr>
          <w:i/>
          <w:iCs/>
        </w:rPr>
        <w:t>Planning and Environment Act 1987</w:t>
      </w:r>
      <w:r w:rsidRPr="00D76DF7">
        <w:t xml:space="preserve"> — Notices of approval of amendments to the following Planning Schemes:</w:t>
      </w:r>
    </w:p>
    <w:p w14:paraId="4EF3000B" w14:textId="77777777" w:rsidR="00DD0985" w:rsidRPr="00D76DF7" w:rsidRDefault="00DD0985" w:rsidP="00DD0985">
      <w:pPr>
        <w:ind w:left="851"/>
        <w:jc w:val="both"/>
      </w:pPr>
    </w:p>
    <w:p w14:paraId="5B5586F4" w14:textId="77777777" w:rsidR="00DD0985" w:rsidRPr="00D76DF7" w:rsidRDefault="00DD0985" w:rsidP="00DD0985">
      <w:pPr>
        <w:ind w:left="851"/>
        <w:jc w:val="both"/>
      </w:pPr>
      <w:r w:rsidRPr="00D76DF7">
        <w:t>Boroondara — C400</w:t>
      </w:r>
    </w:p>
    <w:p w14:paraId="7B271A20" w14:textId="77777777" w:rsidR="00DD0985" w:rsidRPr="00D76DF7" w:rsidRDefault="00DD0985" w:rsidP="00DD0985">
      <w:pPr>
        <w:ind w:left="851"/>
        <w:jc w:val="both"/>
      </w:pPr>
      <w:r w:rsidRPr="00D76DF7">
        <w:t>Darebin — C229</w:t>
      </w:r>
    </w:p>
    <w:p w14:paraId="26223583" w14:textId="77777777" w:rsidR="00DD0985" w:rsidRPr="00D76DF7" w:rsidRDefault="00DD0985" w:rsidP="00DD0985">
      <w:pPr>
        <w:ind w:left="851"/>
        <w:jc w:val="both"/>
      </w:pPr>
      <w:r w:rsidRPr="00D76DF7">
        <w:t>Greater Shepparton — C198</w:t>
      </w:r>
    </w:p>
    <w:p w14:paraId="096BAE0C" w14:textId="77777777" w:rsidR="00DD0985" w:rsidRPr="00D76DF7" w:rsidRDefault="00DD0985" w:rsidP="00DD0985">
      <w:pPr>
        <w:ind w:left="851"/>
        <w:jc w:val="both"/>
      </w:pPr>
      <w:r w:rsidRPr="00D76DF7">
        <w:t>Hume — C278</w:t>
      </w:r>
    </w:p>
    <w:p w14:paraId="0300B278" w14:textId="77777777" w:rsidR="00DD0985" w:rsidRPr="00D76DF7" w:rsidRDefault="00DD0985" w:rsidP="00DD0985">
      <w:pPr>
        <w:ind w:left="851"/>
        <w:jc w:val="both"/>
      </w:pPr>
      <w:r w:rsidRPr="00D76DF7">
        <w:t>Knox — C201</w:t>
      </w:r>
    </w:p>
    <w:p w14:paraId="4CCB4A3C" w14:textId="77777777" w:rsidR="00DD0985" w:rsidRPr="00D76DF7" w:rsidRDefault="00DD0985" w:rsidP="00DD0985">
      <w:pPr>
        <w:ind w:left="851"/>
        <w:jc w:val="both"/>
      </w:pPr>
      <w:r w:rsidRPr="00D76DF7">
        <w:t>Mildura — C116</w:t>
      </w:r>
    </w:p>
    <w:p w14:paraId="2DEBB2D2" w14:textId="77777777" w:rsidR="00DD0985" w:rsidRPr="00D76DF7" w:rsidRDefault="00DD0985" w:rsidP="00DD0985">
      <w:pPr>
        <w:ind w:left="851"/>
        <w:jc w:val="both"/>
      </w:pPr>
      <w:r w:rsidRPr="00D76DF7">
        <w:t>Victoria Planning Provisions — VC294, VC296</w:t>
      </w:r>
    </w:p>
    <w:p w14:paraId="4637F6A9" w14:textId="77777777" w:rsidR="00DD0985" w:rsidRPr="00D76DF7" w:rsidRDefault="00DD0985" w:rsidP="00DD0985">
      <w:pPr>
        <w:ind w:left="851"/>
        <w:jc w:val="both"/>
      </w:pPr>
      <w:r w:rsidRPr="00D76DF7">
        <w:t>Whittlesea — C249, C286</w:t>
      </w:r>
    </w:p>
    <w:p w14:paraId="6BFE7919" w14:textId="77777777" w:rsidR="00DD0985" w:rsidRPr="00D76DF7" w:rsidRDefault="00DD0985" w:rsidP="00DD0985">
      <w:pPr>
        <w:ind w:left="851"/>
        <w:jc w:val="both"/>
      </w:pPr>
    </w:p>
    <w:p w14:paraId="1C78ADC5" w14:textId="77777777" w:rsidR="00DD0985" w:rsidRPr="00D76DF7" w:rsidRDefault="00DD0985" w:rsidP="00DD0985">
      <w:pPr>
        <w:ind w:left="851"/>
        <w:jc w:val="both"/>
      </w:pPr>
      <w:r w:rsidRPr="00D76DF7">
        <w:t xml:space="preserve">Integrity Oversight Victoria — Report 1 January 2024 to 30 June 2024 under s 30Q of the </w:t>
      </w:r>
      <w:r w:rsidRPr="00D76DF7">
        <w:rPr>
          <w:i/>
          <w:iCs/>
        </w:rPr>
        <w:t>Surveillance Devices Act 1999</w:t>
      </w:r>
    </w:p>
    <w:p w14:paraId="5CAF1171" w14:textId="77777777" w:rsidR="00DD0985" w:rsidRPr="00D76DF7" w:rsidRDefault="00DD0985" w:rsidP="00DD0985">
      <w:pPr>
        <w:ind w:left="851"/>
        <w:jc w:val="both"/>
      </w:pPr>
    </w:p>
    <w:p w14:paraId="433D02B4" w14:textId="77777777" w:rsidR="00DD0985" w:rsidRPr="00D76DF7" w:rsidRDefault="00DD0985" w:rsidP="00DD0985">
      <w:pPr>
        <w:ind w:left="851"/>
        <w:jc w:val="both"/>
      </w:pPr>
      <w:r w:rsidRPr="00D76DF7">
        <w:lastRenderedPageBreak/>
        <w:t>Recycling Victoria — Report 2024–25</w:t>
      </w:r>
    </w:p>
    <w:p w14:paraId="169D8763" w14:textId="77777777" w:rsidR="00DD0985" w:rsidRPr="00D76DF7" w:rsidRDefault="00DD0985" w:rsidP="00DD0985">
      <w:pPr>
        <w:ind w:left="851"/>
        <w:jc w:val="both"/>
      </w:pPr>
    </w:p>
    <w:p w14:paraId="345FAC32" w14:textId="77777777" w:rsidR="00DD0985" w:rsidRPr="00D76DF7" w:rsidRDefault="00DD0985" w:rsidP="00DD0985">
      <w:pPr>
        <w:ind w:left="851"/>
        <w:jc w:val="both"/>
      </w:pPr>
      <w:r w:rsidRPr="00D76DF7">
        <w:t>Regional Development Victoria — Report 2024–25, together with the Minister’s reported date of receipt</w:t>
      </w:r>
    </w:p>
    <w:p w14:paraId="555DBBBA" w14:textId="77777777" w:rsidR="00DD0985" w:rsidRPr="00D76DF7" w:rsidRDefault="00DD0985" w:rsidP="00DD0985">
      <w:pPr>
        <w:ind w:left="851"/>
        <w:jc w:val="both"/>
      </w:pPr>
    </w:p>
    <w:p w14:paraId="07F7A5F1" w14:textId="77777777" w:rsidR="00DD0985" w:rsidRPr="00D76DF7" w:rsidRDefault="00DD0985" w:rsidP="00DD0985">
      <w:pPr>
        <w:ind w:left="851"/>
        <w:jc w:val="both"/>
      </w:pPr>
      <w:r w:rsidRPr="00D76DF7">
        <w:t>Statutory Rules under the following Acts:</w:t>
      </w:r>
    </w:p>
    <w:p w14:paraId="42A5BA16" w14:textId="77777777" w:rsidR="00DD0985" w:rsidRPr="00D76DF7" w:rsidRDefault="00DD0985" w:rsidP="00DD0985">
      <w:pPr>
        <w:ind w:left="851"/>
        <w:jc w:val="both"/>
      </w:pPr>
    </w:p>
    <w:p w14:paraId="6AE0A5EC" w14:textId="77777777" w:rsidR="00DD0985" w:rsidRPr="00D76DF7" w:rsidRDefault="00DD0985" w:rsidP="00DD0985">
      <w:pPr>
        <w:ind w:left="851"/>
        <w:jc w:val="both"/>
      </w:pPr>
      <w:r w:rsidRPr="00D76DF7">
        <w:rPr>
          <w:i/>
          <w:iCs/>
        </w:rPr>
        <w:t xml:space="preserve">Child Wellbeing and Safety Act 2005 </w:t>
      </w:r>
      <w:r w:rsidRPr="00D76DF7">
        <w:t>— SR 107</w:t>
      </w:r>
    </w:p>
    <w:p w14:paraId="474A36F6" w14:textId="77777777" w:rsidR="00DD0985" w:rsidRPr="00D76DF7" w:rsidRDefault="00DD0985" w:rsidP="00DD0985">
      <w:pPr>
        <w:ind w:left="851"/>
        <w:jc w:val="both"/>
      </w:pPr>
      <w:r w:rsidRPr="00D76DF7">
        <w:rPr>
          <w:i/>
          <w:iCs/>
        </w:rPr>
        <w:t xml:space="preserve">County Court Act 1958 </w:t>
      </w:r>
      <w:r w:rsidRPr="00D76DF7">
        <w:t>— SR 112</w:t>
      </w:r>
    </w:p>
    <w:p w14:paraId="052B4853" w14:textId="77777777" w:rsidR="00DD0985" w:rsidRPr="00D76DF7" w:rsidRDefault="00DD0985" w:rsidP="00DD0985">
      <w:pPr>
        <w:ind w:left="851"/>
        <w:jc w:val="both"/>
      </w:pPr>
      <w:r w:rsidRPr="00D76DF7">
        <w:rPr>
          <w:i/>
          <w:iCs/>
        </w:rPr>
        <w:t>Criminal Procedure Act 2009</w:t>
      </w:r>
      <w:r w:rsidRPr="00D76DF7">
        <w:t xml:space="preserve"> — SR 104 </w:t>
      </w:r>
    </w:p>
    <w:p w14:paraId="68823A2B" w14:textId="77777777" w:rsidR="00DD0985" w:rsidRPr="00D76DF7" w:rsidRDefault="00DD0985" w:rsidP="00DD0985">
      <w:pPr>
        <w:ind w:left="851"/>
        <w:jc w:val="both"/>
        <w:rPr>
          <w:i/>
          <w:iCs/>
        </w:rPr>
      </w:pPr>
      <w:r w:rsidRPr="00D76DF7">
        <w:rPr>
          <w:i/>
          <w:iCs/>
        </w:rPr>
        <w:t>Gambling Regulation Act 2003</w:t>
      </w:r>
      <w:r w:rsidRPr="00D76DF7">
        <w:t xml:space="preserve"> — SR 106</w:t>
      </w:r>
    </w:p>
    <w:p w14:paraId="66FE6F4A" w14:textId="77777777" w:rsidR="00DD0985" w:rsidRPr="00D76DF7" w:rsidRDefault="00DD0985" w:rsidP="00DD0985">
      <w:pPr>
        <w:ind w:left="851"/>
        <w:jc w:val="both"/>
      </w:pPr>
      <w:r w:rsidRPr="00D76DF7">
        <w:rPr>
          <w:i/>
          <w:iCs/>
        </w:rPr>
        <w:t xml:space="preserve">Magistrates’ Court Act 1989 </w:t>
      </w:r>
      <w:r w:rsidRPr="00D76DF7">
        <w:t>— SR 111</w:t>
      </w:r>
    </w:p>
    <w:p w14:paraId="4A006AC2" w14:textId="77777777" w:rsidR="00DD0985" w:rsidRPr="00D76DF7" w:rsidRDefault="00DD0985" w:rsidP="00DD0985">
      <w:pPr>
        <w:ind w:left="851"/>
        <w:jc w:val="both"/>
      </w:pPr>
      <w:r w:rsidRPr="00D76DF7">
        <w:rPr>
          <w:i/>
          <w:iCs/>
        </w:rPr>
        <w:t>Mineral Resources (Sustainable Development) Act 1990</w:t>
      </w:r>
      <w:r w:rsidRPr="00D76DF7">
        <w:t xml:space="preserve"> — SR 108 </w:t>
      </w:r>
    </w:p>
    <w:p w14:paraId="0D0C7E81" w14:textId="77777777" w:rsidR="00DD0985" w:rsidRPr="00D76DF7" w:rsidRDefault="00DD0985" w:rsidP="00DD0985">
      <w:pPr>
        <w:ind w:left="851"/>
        <w:jc w:val="both"/>
      </w:pPr>
      <w:r w:rsidRPr="00D76DF7">
        <w:rPr>
          <w:i/>
          <w:iCs/>
        </w:rPr>
        <w:t>Surveillance Devices Act 1999</w:t>
      </w:r>
      <w:r w:rsidRPr="00D76DF7">
        <w:t xml:space="preserve"> — SR 105 </w:t>
      </w:r>
    </w:p>
    <w:p w14:paraId="335DCF2A" w14:textId="77777777" w:rsidR="00DD0985" w:rsidRPr="00D76DF7" w:rsidRDefault="00DD0985" w:rsidP="00DD0985">
      <w:pPr>
        <w:ind w:left="851"/>
        <w:jc w:val="both"/>
      </w:pPr>
      <w:r w:rsidRPr="00D76DF7">
        <w:rPr>
          <w:i/>
          <w:iCs/>
        </w:rPr>
        <w:t>Victorian Civil and Administrative Tribunal Act 1998</w:t>
      </w:r>
      <w:r w:rsidRPr="00D76DF7">
        <w:t xml:space="preserve"> — SR 110</w:t>
      </w:r>
    </w:p>
    <w:p w14:paraId="30E14FDB" w14:textId="77777777" w:rsidR="00DD0985" w:rsidRPr="00D76DF7" w:rsidRDefault="00DD0985" w:rsidP="00DD0985">
      <w:pPr>
        <w:ind w:left="851"/>
        <w:jc w:val="both"/>
      </w:pPr>
      <w:r w:rsidRPr="00D76DF7">
        <w:rPr>
          <w:i/>
          <w:iCs/>
        </w:rPr>
        <w:t>West Gate Tunnel (Truck Bans and Traffic Management) Act 2019</w:t>
      </w:r>
      <w:r w:rsidRPr="00D76DF7">
        <w:t xml:space="preserve"> — SR 109</w:t>
      </w:r>
    </w:p>
    <w:p w14:paraId="4EC156FB" w14:textId="77777777" w:rsidR="00DD0985" w:rsidRPr="00D76DF7" w:rsidRDefault="00DD0985" w:rsidP="00DD0985">
      <w:pPr>
        <w:ind w:left="851"/>
        <w:jc w:val="both"/>
      </w:pPr>
    </w:p>
    <w:p w14:paraId="6A32AD87" w14:textId="77777777" w:rsidR="00DD0985" w:rsidRPr="00D76DF7" w:rsidRDefault="00DD0985" w:rsidP="00DD0985">
      <w:pPr>
        <w:ind w:left="851"/>
        <w:jc w:val="both"/>
      </w:pPr>
      <w:r w:rsidRPr="00D76DF7">
        <w:rPr>
          <w:i/>
          <w:iCs/>
        </w:rPr>
        <w:t>Subordinate Legislation Act 1994</w:t>
      </w:r>
      <w:r w:rsidRPr="00D76DF7">
        <w:t>:</w:t>
      </w:r>
    </w:p>
    <w:p w14:paraId="353805C9" w14:textId="77777777" w:rsidR="00DD0985" w:rsidRPr="00D76DF7" w:rsidRDefault="00DD0985" w:rsidP="00DD0985">
      <w:pPr>
        <w:ind w:left="851"/>
        <w:jc w:val="both"/>
      </w:pPr>
    </w:p>
    <w:p w14:paraId="4142BF85" w14:textId="77777777" w:rsidR="00DD0985" w:rsidRPr="00D76DF7" w:rsidRDefault="00DD0985" w:rsidP="00DD0985">
      <w:pPr>
        <w:ind w:left="851"/>
        <w:jc w:val="both"/>
      </w:pPr>
      <w:r w:rsidRPr="00D76DF7">
        <w:t>Documents under s 15 in relation to Statutory Rules 104, 106, 107, 108, 109, 110, 112</w:t>
      </w:r>
    </w:p>
    <w:p w14:paraId="38BA2071" w14:textId="77777777" w:rsidR="00DD0985" w:rsidRPr="00D76DF7" w:rsidRDefault="00DD0985" w:rsidP="00DD0985">
      <w:pPr>
        <w:ind w:left="851"/>
        <w:jc w:val="both"/>
        <w:rPr>
          <w:szCs w:val="24"/>
        </w:rPr>
      </w:pPr>
      <w:r w:rsidRPr="00D76DF7">
        <w:rPr>
          <w:szCs w:val="24"/>
        </w:rPr>
        <w:t>Documents under s 16B in relation to:</w:t>
      </w:r>
    </w:p>
    <w:p w14:paraId="577B61B2" w14:textId="77777777" w:rsidR="00DD0985" w:rsidRPr="00D76DF7" w:rsidRDefault="00DD0985" w:rsidP="00DD0985">
      <w:pPr>
        <w:ind w:left="851"/>
        <w:jc w:val="both"/>
        <w:rPr>
          <w:i/>
          <w:iCs/>
          <w:szCs w:val="24"/>
        </w:rPr>
      </w:pPr>
      <w:r w:rsidRPr="00D76DF7">
        <w:rPr>
          <w:i/>
          <w:iCs/>
          <w:szCs w:val="24"/>
        </w:rPr>
        <w:t xml:space="preserve">Essential Services Commission Act 2001 </w:t>
      </w:r>
      <w:r w:rsidRPr="00D76DF7">
        <w:t>— Energy Retail Code of Practice (Energy Consumer Reforms) Amendment 2025</w:t>
      </w:r>
    </w:p>
    <w:p w14:paraId="335FD0EB" w14:textId="77777777" w:rsidR="00DD0985" w:rsidRPr="00D76DF7" w:rsidRDefault="00DD0985" w:rsidP="00DD0985">
      <w:pPr>
        <w:ind w:left="851"/>
        <w:jc w:val="both"/>
      </w:pPr>
    </w:p>
    <w:p w14:paraId="7DDE8662" w14:textId="283078B3" w:rsidR="00DD0985" w:rsidRPr="00D76DF7" w:rsidRDefault="00DD0985" w:rsidP="00DD0985">
      <w:pPr>
        <w:ind w:left="851"/>
        <w:jc w:val="both"/>
        <w:rPr>
          <w:lang w:val="vi-VN"/>
        </w:rPr>
      </w:pPr>
      <w:r w:rsidRPr="00D76DF7">
        <w:t xml:space="preserve">Victorian Electoral Commission (VEC) — Report 2024–25, together with the Minister’s reported date of </w:t>
      </w:r>
      <w:r w:rsidR="00110BE4" w:rsidRPr="00D76DF7">
        <w:t>receipt</w:t>
      </w:r>
      <w:r w:rsidR="00110BE4" w:rsidRPr="00D76DF7">
        <w:rPr>
          <w:lang w:val="vi-VN"/>
        </w:rPr>
        <w:t>.</w:t>
      </w:r>
    </w:p>
    <w:p w14:paraId="5CD65496" w14:textId="77777777" w:rsidR="00DD0985" w:rsidRPr="00D76DF7" w:rsidRDefault="00DD0985" w:rsidP="00DD0985">
      <w:pPr>
        <w:ind w:left="851"/>
        <w:jc w:val="both"/>
        <w:rPr>
          <w:b/>
          <w:bCs/>
        </w:rPr>
      </w:pPr>
    </w:p>
    <w:p w14:paraId="2577E96B" w14:textId="77777777" w:rsidR="00DD0985" w:rsidRPr="00D76DF7" w:rsidRDefault="00DD0985" w:rsidP="00DD0985">
      <w:pPr>
        <w:ind w:left="851"/>
        <w:jc w:val="both"/>
        <w:rPr>
          <w:szCs w:val="24"/>
        </w:rPr>
      </w:pPr>
      <w:r w:rsidRPr="00D76DF7">
        <w:rPr>
          <w:b/>
          <w:bCs/>
          <w:szCs w:val="24"/>
        </w:rPr>
        <w:t xml:space="preserve">PROCLAMATIONS </w:t>
      </w:r>
      <w:r w:rsidRPr="00D76DF7">
        <w:rPr>
          <w:szCs w:val="24"/>
        </w:rPr>
        <w:t>— Under SO 177A, the Clerk tabled the following proclamations fixing operative dates:</w:t>
      </w:r>
    </w:p>
    <w:p w14:paraId="04426912" w14:textId="77777777" w:rsidR="00DD0985" w:rsidRPr="00D76DF7" w:rsidRDefault="00DD0985" w:rsidP="00DD0985">
      <w:pPr>
        <w:ind w:left="851"/>
        <w:jc w:val="both"/>
        <w:rPr>
          <w:szCs w:val="24"/>
        </w:rPr>
      </w:pPr>
    </w:p>
    <w:p w14:paraId="02C577B0" w14:textId="77777777" w:rsidR="00DD0985" w:rsidRPr="00D76DF7" w:rsidRDefault="00DD0985" w:rsidP="00DD0985">
      <w:pPr>
        <w:ind w:left="851"/>
        <w:jc w:val="both"/>
        <w:rPr>
          <w:i/>
          <w:iCs/>
          <w:szCs w:val="24"/>
        </w:rPr>
      </w:pPr>
      <w:r w:rsidRPr="00D76DF7">
        <w:rPr>
          <w:i/>
          <w:iCs/>
          <w:szCs w:val="24"/>
        </w:rPr>
        <w:t>Consumer and Planning Legislation Amendment (Housing Statement Reform) Act 2025</w:t>
      </w:r>
      <w:r w:rsidRPr="00D76DF7">
        <w:rPr>
          <w:szCs w:val="24"/>
        </w:rPr>
        <w:t xml:space="preserve"> — Parts 9, 10 and 12 — 15 October 2025 </w:t>
      </w:r>
      <w:r w:rsidRPr="00D76DF7">
        <w:rPr>
          <w:i/>
          <w:iCs/>
          <w:szCs w:val="24"/>
        </w:rPr>
        <w:t>(Gazette S557, 14 October 2025)</w:t>
      </w:r>
    </w:p>
    <w:p w14:paraId="6C8D4B7D" w14:textId="77777777" w:rsidR="00DD0985" w:rsidRPr="00D76DF7" w:rsidRDefault="00DD0985" w:rsidP="00DD0985">
      <w:pPr>
        <w:ind w:left="851"/>
        <w:jc w:val="both"/>
        <w:rPr>
          <w:i/>
          <w:iCs/>
          <w:szCs w:val="24"/>
        </w:rPr>
      </w:pPr>
      <w:r w:rsidRPr="00D76DF7">
        <w:rPr>
          <w:i/>
          <w:iCs/>
          <w:szCs w:val="24"/>
        </w:rPr>
        <w:t>Mineral Resources (Sustainable Development) Amendment Act 2023</w:t>
      </w:r>
      <w:r w:rsidRPr="00D76DF7">
        <w:rPr>
          <w:szCs w:val="24"/>
        </w:rPr>
        <w:t xml:space="preserve"> — Parts 1 and 3 — 20 October 2025 </w:t>
      </w:r>
      <w:r w:rsidRPr="00D76DF7">
        <w:rPr>
          <w:i/>
          <w:iCs/>
          <w:szCs w:val="24"/>
        </w:rPr>
        <w:t>(Gazette S557, 14 October 2025)</w:t>
      </w:r>
    </w:p>
    <w:p w14:paraId="0395EF3B" w14:textId="78D80897" w:rsidR="00DD0985" w:rsidRPr="00D76DF7" w:rsidRDefault="00DD0985" w:rsidP="00DD0985">
      <w:pPr>
        <w:ind w:left="851"/>
        <w:jc w:val="both"/>
        <w:rPr>
          <w:i/>
          <w:iCs/>
          <w:szCs w:val="24"/>
          <w:lang w:val="vi-VN"/>
        </w:rPr>
      </w:pPr>
      <w:r w:rsidRPr="00D76DF7">
        <w:rPr>
          <w:i/>
          <w:iCs/>
          <w:szCs w:val="24"/>
        </w:rPr>
        <w:t>Regulatory Legislation Amendment (Reform) Act 2025</w:t>
      </w:r>
      <w:r w:rsidRPr="00D76DF7">
        <w:rPr>
          <w:szCs w:val="24"/>
        </w:rPr>
        <w:t xml:space="preserve"> — Division 1 of Part 6 — 20 November 2025 </w:t>
      </w:r>
      <w:r w:rsidRPr="00D76DF7">
        <w:rPr>
          <w:i/>
          <w:iCs/>
          <w:szCs w:val="24"/>
        </w:rPr>
        <w:t>(Gazette S576, 21 October 2025)</w:t>
      </w:r>
      <w:r w:rsidR="00384BC5" w:rsidRPr="00D76DF7">
        <w:rPr>
          <w:i/>
          <w:iCs/>
          <w:szCs w:val="24"/>
          <w:lang w:val="vi-VN"/>
        </w:rPr>
        <w:t>.</w:t>
      </w:r>
    </w:p>
    <w:p w14:paraId="76F418D0" w14:textId="77777777" w:rsidR="000F656A" w:rsidRPr="00D76DF7" w:rsidRDefault="000F656A" w:rsidP="00DD0985">
      <w:pPr>
        <w:pStyle w:val="Normal-ItemBlock"/>
      </w:pPr>
    </w:p>
    <w:p w14:paraId="68B35CEE" w14:textId="56318ED7" w:rsidR="00A65003" w:rsidRPr="00D76DF7" w:rsidRDefault="00A65003" w:rsidP="000A5A7C">
      <w:pPr>
        <w:pStyle w:val="Normal-ItemNumber"/>
        <w:rPr>
          <w:rFonts w:cs="Calibri"/>
        </w:rPr>
      </w:pPr>
      <w:r w:rsidRPr="00D76DF7">
        <w:rPr>
          <w:rFonts w:cs="Calibri"/>
        </w:rPr>
        <w:tab/>
      </w:r>
      <w:r w:rsidR="00FC16F0" w:rsidRPr="00D76DF7">
        <w:rPr>
          <w:rFonts w:cs="Calibri"/>
        </w:rPr>
        <w:t>9</w:t>
      </w:r>
      <w:r w:rsidRPr="00D76DF7">
        <w:rPr>
          <w:rFonts w:cs="Calibri"/>
        </w:rPr>
        <w:tab/>
      </w:r>
      <w:r w:rsidRPr="00D76DF7">
        <w:rPr>
          <w:rStyle w:val="Heading-Timestyle"/>
          <w:rFonts w:cs="Calibri"/>
        </w:rPr>
        <w:t>MESSAGES FROM THE LEGISLATIVE COUNCIL</w:t>
      </w:r>
      <w:r w:rsidRPr="00D76DF7">
        <w:rPr>
          <w:rFonts w:cs="Calibri"/>
        </w:rPr>
        <w:t xml:space="preserve"> — Agreeing to the following bills without amendment:</w:t>
      </w:r>
    </w:p>
    <w:p w14:paraId="4400FE89" w14:textId="77777777" w:rsidR="00A65003" w:rsidRPr="00D76DF7" w:rsidRDefault="00A65003" w:rsidP="000A5A7C">
      <w:pPr>
        <w:pStyle w:val="Normal-ItemBlock"/>
        <w:rPr>
          <w:rFonts w:cs="Calibri"/>
        </w:rPr>
      </w:pPr>
    </w:p>
    <w:p w14:paraId="5DDC5144" w14:textId="2553D6A0" w:rsidR="00FB43E8" w:rsidRPr="00D76DF7" w:rsidRDefault="00FB43E8" w:rsidP="00FB43E8">
      <w:pPr>
        <w:pStyle w:val="Normal-ItemBlock"/>
        <w:rPr>
          <w:rFonts w:cs="Calibri"/>
        </w:rPr>
      </w:pPr>
      <w:r w:rsidRPr="00D76DF7">
        <w:rPr>
          <w:rFonts w:cs="Calibri"/>
        </w:rPr>
        <w:t>Casino and Gambling Legislation Amendment Bill 2025</w:t>
      </w:r>
    </w:p>
    <w:p w14:paraId="7531B312" w14:textId="1C5D7C9D" w:rsidR="00A65003" w:rsidRPr="00D76DF7" w:rsidRDefault="00FB43E8" w:rsidP="00FB43E8">
      <w:pPr>
        <w:pStyle w:val="Normal-ItemBlock"/>
        <w:rPr>
          <w:rFonts w:cs="Calibri"/>
        </w:rPr>
      </w:pPr>
      <w:r w:rsidRPr="00D76DF7">
        <w:rPr>
          <w:rFonts w:cs="Calibri"/>
        </w:rPr>
        <w:t>Statute Law Revision Bill 2025</w:t>
      </w:r>
      <w:r w:rsidR="00A65003" w:rsidRPr="00D76DF7">
        <w:rPr>
          <w:rFonts w:cs="Calibri"/>
        </w:rPr>
        <w:t>.</w:t>
      </w:r>
    </w:p>
    <w:p w14:paraId="0EAFA98F" w14:textId="77777777" w:rsidR="00A65003" w:rsidRPr="00D76DF7" w:rsidRDefault="00A65003" w:rsidP="000A5A7C">
      <w:pPr>
        <w:pStyle w:val="Normal-ItemBlock"/>
      </w:pPr>
    </w:p>
    <w:p w14:paraId="2749A793" w14:textId="797DB90C" w:rsidR="00A20154" w:rsidRPr="00D76DF7" w:rsidRDefault="00A20154" w:rsidP="000A5A7C">
      <w:pPr>
        <w:pStyle w:val="Normal-ItemNumber"/>
        <w:rPr>
          <w:rFonts w:cs="Calibri"/>
        </w:rPr>
      </w:pPr>
      <w:r w:rsidRPr="00D76DF7">
        <w:rPr>
          <w:rFonts w:cs="Calibri"/>
        </w:rPr>
        <w:tab/>
      </w:r>
      <w:r w:rsidR="00FC16F0" w:rsidRPr="00D76DF7">
        <w:rPr>
          <w:rFonts w:cs="Calibri"/>
        </w:rPr>
        <w:t>10</w:t>
      </w:r>
      <w:r w:rsidRPr="00D76DF7">
        <w:rPr>
          <w:rFonts w:cs="Calibri"/>
        </w:rPr>
        <w:tab/>
      </w:r>
      <w:proofErr w:type="gramStart"/>
      <w:r w:rsidRPr="00D76DF7">
        <w:rPr>
          <w:rStyle w:val="Heading-Timestyle"/>
          <w:rFonts w:cs="Calibri"/>
        </w:rPr>
        <w:t>MESSAGE</w:t>
      </w:r>
      <w:proofErr w:type="gramEnd"/>
      <w:r w:rsidRPr="00D76DF7">
        <w:rPr>
          <w:rStyle w:val="Heading-Timestyle"/>
          <w:rFonts w:cs="Calibri"/>
        </w:rPr>
        <w:t xml:space="preserve"> FROM THE LEGISLATIVE COUNCIL</w:t>
      </w:r>
      <w:r w:rsidRPr="00D76DF7">
        <w:rPr>
          <w:rFonts w:cs="Calibri"/>
        </w:rPr>
        <w:t xml:space="preserve"> — Agreeing to the </w:t>
      </w:r>
      <w:r w:rsidR="00FA5BF9" w:rsidRPr="00D76DF7">
        <w:t>Domestic Animals Amendment (Rehoming Cats and Dogs and Other Matters) Bill 2025</w:t>
      </w:r>
      <w:r w:rsidRPr="00D76DF7">
        <w:rPr>
          <w:rFonts w:cs="Calibri"/>
        </w:rPr>
        <w:t xml:space="preserve"> with amendments.</w:t>
      </w:r>
    </w:p>
    <w:p w14:paraId="4FAE6919" w14:textId="77777777" w:rsidR="00A20154" w:rsidRPr="00D76DF7" w:rsidRDefault="00A20154" w:rsidP="000A5A7C">
      <w:pPr>
        <w:pStyle w:val="Normal-ItemBlock"/>
        <w:rPr>
          <w:rFonts w:cs="Calibri"/>
        </w:rPr>
      </w:pPr>
    </w:p>
    <w:p w14:paraId="7102D4D9" w14:textId="15500E1B" w:rsidR="00A20154" w:rsidRPr="00D76DF7" w:rsidRDefault="00A20154" w:rsidP="000A5A7C">
      <w:pPr>
        <w:pStyle w:val="Normal-ItemBlock"/>
        <w:rPr>
          <w:rFonts w:cs="Calibri"/>
        </w:rPr>
      </w:pPr>
      <w:r w:rsidRPr="00D76DF7">
        <w:rPr>
          <w:rFonts w:cs="Calibri"/>
        </w:rPr>
        <w:t xml:space="preserve">Ordered — That the amendments be taken into consideration </w:t>
      </w:r>
      <w:r w:rsidR="00FA5BF9" w:rsidRPr="00D76DF7">
        <w:rPr>
          <w:rFonts w:cs="Calibri"/>
        </w:rPr>
        <w:t>later this day</w:t>
      </w:r>
      <w:r w:rsidRPr="00D76DF7">
        <w:rPr>
          <w:rFonts w:cs="Calibri"/>
        </w:rPr>
        <w:t xml:space="preserve">.  </w:t>
      </w:r>
    </w:p>
    <w:p w14:paraId="14AC70D6" w14:textId="77777777" w:rsidR="00A20154" w:rsidRPr="00D76DF7" w:rsidRDefault="00A20154" w:rsidP="000A5A7C">
      <w:pPr>
        <w:pStyle w:val="Normal-ItemBlock"/>
      </w:pPr>
    </w:p>
    <w:p w14:paraId="0508D67F" w14:textId="739EA5DD" w:rsidR="004C328B" w:rsidRPr="00D76DF7" w:rsidRDefault="004C328B" w:rsidP="000A5A7C">
      <w:pPr>
        <w:pStyle w:val="Normal-ItemNumber"/>
        <w:rPr>
          <w:rFonts w:cs="Calibri"/>
        </w:rPr>
      </w:pPr>
      <w:r w:rsidRPr="00D76DF7">
        <w:rPr>
          <w:rFonts w:cs="Calibri"/>
        </w:rPr>
        <w:lastRenderedPageBreak/>
        <w:tab/>
      </w:r>
      <w:r w:rsidR="00973D11" w:rsidRPr="00D76DF7">
        <w:rPr>
          <w:rFonts w:cs="Calibri"/>
        </w:rPr>
        <w:t>1</w:t>
      </w:r>
      <w:r w:rsidR="0074244C" w:rsidRPr="00D76DF7">
        <w:rPr>
          <w:rFonts w:cs="Calibri"/>
        </w:rPr>
        <w:t>1</w:t>
      </w:r>
      <w:r w:rsidRPr="00D76DF7">
        <w:rPr>
          <w:rFonts w:cs="Calibri"/>
        </w:rPr>
        <w:tab/>
      </w:r>
      <w:proofErr w:type="gramStart"/>
      <w:r w:rsidRPr="00D76DF7">
        <w:rPr>
          <w:rStyle w:val="Heading-Timestyle"/>
          <w:rFonts w:cs="Calibri"/>
        </w:rPr>
        <w:t>MESSAGE</w:t>
      </w:r>
      <w:proofErr w:type="gramEnd"/>
      <w:r w:rsidRPr="00D76DF7">
        <w:rPr>
          <w:rStyle w:val="Heading-Timestyle"/>
          <w:rFonts w:cs="Calibri"/>
        </w:rPr>
        <w:t xml:space="preserve"> FROM THE GOVERNOR</w:t>
      </w:r>
      <w:r w:rsidRPr="00D76DF7">
        <w:rPr>
          <w:rFonts w:cs="Calibri"/>
        </w:rPr>
        <w:t xml:space="preserve"> </w:t>
      </w:r>
      <w:r w:rsidRPr="00D76DF7">
        <w:rPr>
          <w:rFonts w:cs="Calibri"/>
          <w:b/>
        </w:rPr>
        <w:t>—</w:t>
      </w:r>
      <w:r w:rsidRPr="00D76DF7">
        <w:rPr>
          <w:rFonts w:cs="Calibri"/>
        </w:rPr>
        <w:t xml:space="preserve"> </w:t>
      </w:r>
      <w:r w:rsidRPr="00D76DF7">
        <w:rPr>
          <w:rStyle w:val="Heading-Timestyle"/>
          <w:rFonts w:cs="Calibri"/>
        </w:rPr>
        <w:t>ASSENT TO BILLS</w:t>
      </w:r>
      <w:r w:rsidRPr="00D76DF7">
        <w:rPr>
          <w:rFonts w:cs="Calibri"/>
        </w:rPr>
        <w:t xml:space="preserve"> — Informing the Legislative Assembly that she had, on 21 October 2025, given the royal assent to the following bills, presented to her by the </w:t>
      </w:r>
      <w:r w:rsidR="00E02DB7" w:rsidRPr="00D76DF7">
        <w:rPr>
          <w:rFonts w:cs="Calibri"/>
        </w:rPr>
        <w:t xml:space="preserve">Deputy </w:t>
      </w:r>
      <w:r w:rsidRPr="00D76DF7">
        <w:rPr>
          <w:rFonts w:cs="Calibri"/>
        </w:rPr>
        <w:t xml:space="preserve">Clerk of the </w:t>
      </w:r>
      <w:r w:rsidR="006D7ACF" w:rsidRPr="00D76DF7">
        <w:rPr>
          <w:rFonts w:cs="Calibri"/>
        </w:rPr>
        <w:t>Legislative</w:t>
      </w:r>
      <w:r w:rsidR="006D7ACF" w:rsidRPr="00D76DF7">
        <w:rPr>
          <w:rFonts w:cs="Calibri"/>
          <w:lang w:val="vi-VN"/>
        </w:rPr>
        <w:t xml:space="preserve"> </w:t>
      </w:r>
      <w:r w:rsidR="00E02DB7" w:rsidRPr="00D76DF7">
        <w:rPr>
          <w:rFonts w:cs="Calibri"/>
        </w:rPr>
        <w:t>Assembly for and in the absence of the Clerk of the Parliaments</w:t>
      </w:r>
      <w:r w:rsidRPr="00D76DF7">
        <w:rPr>
          <w:rFonts w:cs="Calibri"/>
        </w:rPr>
        <w:t>:</w:t>
      </w:r>
    </w:p>
    <w:p w14:paraId="3F196E60" w14:textId="77777777" w:rsidR="004C328B" w:rsidRPr="00D76DF7" w:rsidRDefault="004C328B" w:rsidP="000A5A7C">
      <w:pPr>
        <w:pStyle w:val="Normal-ItemBlock"/>
        <w:rPr>
          <w:rFonts w:cs="Calibri"/>
        </w:rPr>
      </w:pPr>
    </w:p>
    <w:p w14:paraId="2320A7B4" w14:textId="77777777" w:rsidR="00973D11" w:rsidRPr="00D76DF7" w:rsidRDefault="00973D11" w:rsidP="00973D11">
      <w:pPr>
        <w:pStyle w:val="Normal-ItemBlock"/>
        <w:rPr>
          <w:rFonts w:cs="Calibri"/>
        </w:rPr>
      </w:pPr>
      <w:r w:rsidRPr="00D76DF7">
        <w:rPr>
          <w:rFonts w:cs="Calibri"/>
        </w:rPr>
        <w:t xml:space="preserve">Australian </w:t>
      </w:r>
      <w:proofErr w:type="spellStart"/>
      <w:r w:rsidRPr="00D76DF7">
        <w:rPr>
          <w:rFonts w:cs="Calibri"/>
        </w:rPr>
        <w:t>Grands</w:t>
      </w:r>
      <w:proofErr w:type="spellEnd"/>
      <w:r w:rsidRPr="00D76DF7">
        <w:rPr>
          <w:rFonts w:cs="Calibri"/>
        </w:rPr>
        <w:t xml:space="preserve"> Prix Amendment Bill 2025</w:t>
      </w:r>
    </w:p>
    <w:p w14:paraId="36CE70F8" w14:textId="77777777" w:rsidR="00973D11" w:rsidRPr="00D76DF7" w:rsidRDefault="00973D11" w:rsidP="00973D11">
      <w:pPr>
        <w:pStyle w:val="Normal-ItemBlock"/>
        <w:rPr>
          <w:rFonts w:cs="Calibri"/>
        </w:rPr>
      </w:pPr>
      <w:r w:rsidRPr="00D76DF7">
        <w:rPr>
          <w:rFonts w:cs="Calibri"/>
        </w:rPr>
        <w:t>Casino and Gambling Legislation Amendment Bill 2025</w:t>
      </w:r>
    </w:p>
    <w:p w14:paraId="4DAC211B" w14:textId="28D0A5FF" w:rsidR="004C328B" w:rsidRPr="00D76DF7" w:rsidRDefault="00973D11" w:rsidP="00973D11">
      <w:pPr>
        <w:pStyle w:val="Normal-ItemBlock"/>
        <w:rPr>
          <w:rFonts w:cs="Calibri"/>
        </w:rPr>
      </w:pPr>
      <w:r w:rsidRPr="00D76DF7">
        <w:rPr>
          <w:rFonts w:cs="Calibri"/>
        </w:rPr>
        <w:t>Statute Law Revision Bill 2025</w:t>
      </w:r>
      <w:r w:rsidR="004C328B" w:rsidRPr="00D76DF7">
        <w:rPr>
          <w:rFonts w:cs="Calibri"/>
        </w:rPr>
        <w:t>.</w:t>
      </w:r>
    </w:p>
    <w:p w14:paraId="5F7EE68B" w14:textId="77777777" w:rsidR="004C328B" w:rsidRPr="00D76DF7" w:rsidRDefault="004C328B" w:rsidP="000A5A7C">
      <w:pPr>
        <w:pStyle w:val="Normal-ItemBlock"/>
        <w:rPr>
          <w:rFonts w:cs="Calibri"/>
        </w:rPr>
      </w:pPr>
    </w:p>
    <w:p w14:paraId="2E121587" w14:textId="56A6754B" w:rsidR="00973D11" w:rsidRPr="00D76DF7" w:rsidRDefault="00973D11" w:rsidP="000A5A7C">
      <w:pPr>
        <w:pStyle w:val="Normal-ItemNumber"/>
        <w:rPr>
          <w:rFonts w:cs="Calibri"/>
        </w:rPr>
      </w:pPr>
      <w:r w:rsidRPr="00D76DF7">
        <w:rPr>
          <w:rFonts w:cs="Calibri"/>
        </w:rPr>
        <w:tab/>
        <w:t>1</w:t>
      </w:r>
      <w:r w:rsidR="0074244C" w:rsidRPr="00D76DF7">
        <w:rPr>
          <w:rFonts w:cs="Calibri"/>
        </w:rPr>
        <w:t>2</w:t>
      </w:r>
      <w:r w:rsidRPr="00D76DF7">
        <w:rPr>
          <w:rFonts w:cs="Calibri"/>
        </w:rPr>
        <w:tab/>
      </w:r>
      <w:r w:rsidRPr="00D76DF7">
        <w:rPr>
          <w:rStyle w:val="Heading-Timestyle"/>
          <w:rFonts w:cs="Calibri"/>
        </w:rPr>
        <w:t>MESSAGES FROM THE GOVERNOR</w:t>
      </w:r>
      <w:r w:rsidRPr="00D76DF7">
        <w:rPr>
          <w:rFonts w:cs="Calibri"/>
        </w:rPr>
        <w:t xml:space="preserve"> — Recommending appropriations for the purposes of the following bills:</w:t>
      </w:r>
    </w:p>
    <w:p w14:paraId="06D0B330" w14:textId="77777777" w:rsidR="00973D11" w:rsidRPr="00D76DF7" w:rsidRDefault="00973D11" w:rsidP="000A5A7C">
      <w:pPr>
        <w:pStyle w:val="Normal-ItemBlock"/>
        <w:rPr>
          <w:rFonts w:cs="Calibri"/>
        </w:rPr>
      </w:pPr>
    </w:p>
    <w:p w14:paraId="30700C15" w14:textId="77777777" w:rsidR="00892B9F" w:rsidRPr="00D76DF7" w:rsidRDefault="00892B9F" w:rsidP="00892B9F">
      <w:pPr>
        <w:pStyle w:val="Normal-ItemBlock"/>
        <w:rPr>
          <w:rFonts w:cs="Calibri"/>
        </w:rPr>
      </w:pPr>
      <w:r w:rsidRPr="00D76DF7">
        <w:rPr>
          <w:rFonts w:cs="Calibri"/>
        </w:rPr>
        <w:t>Consumer Legislation Amendment Bill 2025</w:t>
      </w:r>
    </w:p>
    <w:p w14:paraId="0F76F56F" w14:textId="558C5553" w:rsidR="00973D11" w:rsidRPr="00D76DF7" w:rsidRDefault="00892B9F" w:rsidP="00892B9F">
      <w:pPr>
        <w:pStyle w:val="Normal-ItemBlock"/>
        <w:rPr>
          <w:rFonts w:cs="Calibri"/>
        </w:rPr>
      </w:pPr>
      <w:r w:rsidRPr="00D76DF7">
        <w:rPr>
          <w:rFonts w:cs="Calibri"/>
        </w:rPr>
        <w:t>State Taxation Further Amendment Bill 2025</w:t>
      </w:r>
      <w:r w:rsidR="00973D11" w:rsidRPr="00D76DF7">
        <w:rPr>
          <w:rFonts w:cs="Calibri"/>
        </w:rPr>
        <w:t>.</w:t>
      </w:r>
    </w:p>
    <w:p w14:paraId="451DE88A" w14:textId="77777777" w:rsidR="00892B9F" w:rsidRPr="00D76DF7" w:rsidRDefault="00892B9F" w:rsidP="00892B9F">
      <w:pPr>
        <w:pStyle w:val="Normal-ItemBlock"/>
        <w:rPr>
          <w:rFonts w:cs="Calibri"/>
        </w:rPr>
      </w:pPr>
    </w:p>
    <w:p w14:paraId="22206858" w14:textId="3F24EBF7" w:rsidR="007E660D" w:rsidRPr="00D76DF7" w:rsidRDefault="007E660D" w:rsidP="006A6F17">
      <w:pPr>
        <w:pStyle w:val="Normal-ItemNumber"/>
        <w:rPr>
          <w:rFonts w:cs="Calibri"/>
        </w:rPr>
      </w:pPr>
      <w:r w:rsidRPr="00D76DF7">
        <w:rPr>
          <w:rFonts w:cs="Calibri"/>
        </w:rPr>
        <w:tab/>
        <w:t>1</w:t>
      </w:r>
      <w:r w:rsidR="0074244C" w:rsidRPr="00D76DF7">
        <w:rPr>
          <w:rFonts w:cs="Calibri"/>
        </w:rPr>
        <w:t>3</w:t>
      </w:r>
      <w:r w:rsidRPr="00D76DF7">
        <w:rPr>
          <w:rFonts w:cs="Calibri"/>
        </w:rPr>
        <w:tab/>
      </w:r>
      <w:r w:rsidRPr="00D76DF7">
        <w:rPr>
          <w:rStyle w:val="Heading-Timestyle"/>
          <w:rFonts w:cs="Calibri"/>
        </w:rPr>
        <w:t>GOVERNMENT BUSINESS PROGRAM</w:t>
      </w:r>
      <w:r w:rsidRPr="00D76DF7">
        <w:rPr>
          <w:rFonts w:cs="Calibri"/>
        </w:rPr>
        <w:t xml:space="preserve"> — Motion made and question — That, under SO 94(2), the Orders of the Day, Government Business, relating to the following bills be considered and completed by 5.00 pm on 30 October 2025:</w:t>
      </w:r>
    </w:p>
    <w:p w14:paraId="504FABF8" w14:textId="77777777" w:rsidR="007E660D" w:rsidRPr="00D76DF7" w:rsidRDefault="007E660D" w:rsidP="006A6F17">
      <w:pPr>
        <w:pStyle w:val="Normal-ItemBlock"/>
        <w:rPr>
          <w:rFonts w:cs="Calibri"/>
        </w:rPr>
      </w:pPr>
    </w:p>
    <w:p w14:paraId="47BBACD6" w14:textId="18E71B9C" w:rsidR="007B3C1C" w:rsidRPr="00D76DF7" w:rsidRDefault="007B3C1C" w:rsidP="007B3C1C">
      <w:pPr>
        <w:pStyle w:val="Normal-ItemBlock"/>
        <w:rPr>
          <w:rFonts w:cs="Calibri"/>
        </w:rPr>
      </w:pPr>
      <w:r w:rsidRPr="00D76DF7">
        <w:rPr>
          <w:rFonts w:cs="Calibri"/>
        </w:rPr>
        <w:t>Transport Legislation Amendment Bill 2025</w:t>
      </w:r>
    </w:p>
    <w:p w14:paraId="4C5D402C" w14:textId="585FE43B" w:rsidR="009C4A12" w:rsidRPr="00D76DF7" w:rsidRDefault="009C4A12" w:rsidP="009C4A12">
      <w:pPr>
        <w:pStyle w:val="Normal-ItemBlock"/>
        <w:rPr>
          <w:rFonts w:cs="Calibri"/>
        </w:rPr>
      </w:pPr>
      <w:r w:rsidRPr="00D76DF7">
        <w:rPr>
          <w:rFonts w:cs="Calibri"/>
        </w:rPr>
        <w:t>State Taxation Further Amendment Bill 2025</w:t>
      </w:r>
    </w:p>
    <w:p w14:paraId="751AF74D" w14:textId="77777777" w:rsidR="007B3C1C" w:rsidRPr="00D76DF7" w:rsidRDefault="007B3C1C" w:rsidP="007B3C1C">
      <w:pPr>
        <w:pStyle w:val="Normal-ItemBlock"/>
        <w:rPr>
          <w:rFonts w:cs="Calibri"/>
        </w:rPr>
      </w:pPr>
      <w:r w:rsidRPr="00D76DF7">
        <w:rPr>
          <w:rFonts w:cs="Calibri"/>
        </w:rPr>
        <w:t>Consumer Legislation Amendment Bill 2025 —</w:t>
      </w:r>
    </w:p>
    <w:p w14:paraId="5DF0389D" w14:textId="77777777" w:rsidR="007E660D" w:rsidRPr="00D76DF7" w:rsidRDefault="007E660D" w:rsidP="006A6F17">
      <w:pPr>
        <w:pStyle w:val="Normal-ItemBlock"/>
        <w:rPr>
          <w:rFonts w:cs="Calibri"/>
        </w:rPr>
      </w:pPr>
    </w:p>
    <w:p w14:paraId="63B8D63F" w14:textId="1E89814E" w:rsidR="007E660D" w:rsidRPr="00D76DF7" w:rsidRDefault="007E660D" w:rsidP="006A6F17">
      <w:pPr>
        <w:pStyle w:val="Normal-ItemBlock"/>
        <w:rPr>
          <w:rFonts w:cs="Calibri"/>
        </w:rPr>
      </w:pPr>
      <w:r w:rsidRPr="00D76DF7">
        <w:rPr>
          <w:rFonts w:cs="Calibri"/>
          <w:i/>
        </w:rPr>
        <w:t>(</w:t>
      </w:r>
      <w:r w:rsidR="009C4A12" w:rsidRPr="00D76DF7">
        <w:rPr>
          <w:rFonts w:cs="Calibri"/>
          <w:i/>
        </w:rPr>
        <w:t>Mary-Anne</w:t>
      </w:r>
      <w:r w:rsidR="009C4A12" w:rsidRPr="00D76DF7">
        <w:rPr>
          <w:rFonts w:ascii="Aptos" w:hAnsi="Aptos" w:cs="Calibri"/>
          <w:i/>
        </w:rPr>
        <w:t> </w:t>
      </w:r>
      <w:r w:rsidR="009C4A12" w:rsidRPr="00D76DF7">
        <w:rPr>
          <w:rFonts w:cs="Calibri"/>
          <w:i/>
        </w:rPr>
        <w:t>Thomas</w:t>
      </w:r>
      <w:r w:rsidRPr="00D76DF7">
        <w:rPr>
          <w:rFonts w:cs="Calibri"/>
          <w:i/>
        </w:rPr>
        <w:t>)</w:t>
      </w:r>
      <w:r w:rsidRPr="00D76DF7">
        <w:rPr>
          <w:rFonts w:cs="Calibri"/>
        </w:rPr>
        <w:t xml:space="preserve"> — after debate, put.</w:t>
      </w:r>
    </w:p>
    <w:p w14:paraId="4500085A" w14:textId="77777777" w:rsidR="007E660D" w:rsidRPr="00D76DF7" w:rsidRDefault="007E660D" w:rsidP="006A6F17">
      <w:pPr>
        <w:pStyle w:val="Normal-ItemBlock"/>
        <w:rPr>
          <w:rFonts w:cs="Calibri"/>
        </w:rPr>
      </w:pPr>
    </w:p>
    <w:p w14:paraId="2D4D39E4" w14:textId="77777777" w:rsidR="007E660D" w:rsidRPr="00D76DF7" w:rsidRDefault="007E660D" w:rsidP="006A6F17">
      <w:pPr>
        <w:pStyle w:val="Normal-ItemBlock"/>
        <w:rPr>
          <w:rFonts w:cs="Calibri"/>
        </w:rPr>
      </w:pPr>
      <w:r w:rsidRPr="00D76DF7">
        <w:rPr>
          <w:rFonts w:cs="Calibri"/>
        </w:rPr>
        <w:t>The House divided (the Speaker, Maree Edwards, in the Chair) —</w:t>
      </w:r>
    </w:p>
    <w:p w14:paraId="06B2A777" w14:textId="77777777" w:rsidR="007E660D" w:rsidRPr="00D76DF7" w:rsidRDefault="007E660D" w:rsidP="006A6F17">
      <w:pPr>
        <w:pStyle w:val="Normal-ItemBlock"/>
        <w:rPr>
          <w:rFonts w:cs="Calibri"/>
        </w:rPr>
      </w:pPr>
    </w:p>
    <w:p w14:paraId="0ECF2639" w14:textId="6268D713" w:rsidR="007E660D" w:rsidRPr="00D76DF7" w:rsidRDefault="007E660D" w:rsidP="006A6F17">
      <w:pPr>
        <w:pStyle w:val="HouseVotes"/>
        <w:rPr>
          <w:rFonts w:cs="Calibri"/>
        </w:rPr>
      </w:pPr>
      <w:r w:rsidRPr="00D76DF7">
        <w:rPr>
          <w:rFonts w:cs="Calibri"/>
        </w:rPr>
        <w:t xml:space="preserve">Ayes </w:t>
      </w:r>
      <w:r w:rsidR="00CE3B30" w:rsidRPr="00D76DF7">
        <w:rPr>
          <w:rFonts w:cs="Calibri"/>
        </w:rPr>
        <w:t>49</w:t>
      </w:r>
    </w:p>
    <w:p w14:paraId="3BFA0FB4" w14:textId="77777777" w:rsidR="007E660D" w:rsidRPr="00D76DF7" w:rsidRDefault="007E660D" w:rsidP="006A6F17">
      <w:pPr>
        <w:pStyle w:val="HouseVotes"/>
        <w:rPr>
          <w:rFonts w:cs="Calibri"/>
        </w:rPr>
      </w:pPr>
    </w:p>
    <w:p w14:paraId="78C8313F" w14:textId="6AF6E7E7" w:rsidR="00A45C89" w:rsidRPr="00D76DF7" w:rsidRDefault="00A45C89" w:rsidP="00D2704D">
      <w:pPr>
        <w:pStyle w:val="Normal-ItemBlock"/>
        <w:tabs>
          <w:tab w:val="left" w:pos="8685"/>
        </w:tabs>
        <w:rPr>
          <w:rFonts w:cs="Calibri"/>
          <w:sz w:val="20"/>
          <w:szCs w:val="20"/>
        </w:rPr>
      </w:pPr>
      <w:r w:rsidRPr="00D76DF7">
        <w:rPr>
          <w:rFonts w:cs="Calibri"/>
          <w:sz w:val="20"/>
          <w:szCs w:val="20"/>
        </w:rPr>
        <w:t>Juliana Addison; Jacinta Allan; Colin Brooks; Josh Bull; Anthony Carbines; Ben Carroll; Anthony Cianflone; Sarah Connolly; Chris Couzens; Jordan Crugnale; Lily D’Ambrosio; Daniela De Martino; Steve Dimopoulos; Eden Foster; Matt Fregon; Bronwyn Halfpenny; Katie Hall; Paul Hamer; Martha Haylett; Mathew Hilakari; Melissa Horne; Lauren Kathage; Sonya Kilkenny; Nathan Lambert; John Lister; Gary Maas; Alison Marchant; Kathleen Matthews</w:t>
      </w:r>
      <w:r w:rsidRPr="00D76DF7">
        <w:rPr>
          <w:rFonts w:cs="Calibri"/>
          <w:sz w:val="20"/>
          <w:szCs w:val="20"/>
        </w:rPr>
        <w:noBreakHyphen/>
        <w:t>Ward; Steve McGhie; Paul Mercurio; John Mullahy; Danny Pearson; Pauline Richards; Tim Richardson; Michaela Settle; Ros Spence; Nick Staikos; Natalie Suleyman; Meng Heang Tak; Jackson Taylor; Nina Taylor; Kat Theophanous; Mary</w:t>
      </w:r>
      <w:r w:rsidRPr="00D76DF7">
        <w:rPr>
          <w:rFonts w:cs="Calibri"/>
          <w:sz w:val="20"/>
          <w:szCs w:val="20"/>
        </w:rPr>
        <w:noBreakHyphen/>
        <w:t>Anne Thomas; Emma Vulin; Iwan Walters; Vicki Ward; Dylan Wight; Gabrielle Williams; Belinda Wilson.</w:t>
      </w:r>
    </w:p>
    <w:p w14:paraId="33163D91" w14:textId="77777777" w:rsidR="00A45C89" w:rsidRPr="00D76DF7" w:rsidRDefault="00A45C89" w:rsidP="00D2704D">
      <w:pPr>
        <w:pStyle w:val="Normal-ItemBlock"/>
        <w:tabs>
          <w:tab w:val="left" w:pos="8685"/>
        </w:tabs>
        <w:rPr>
          <w:rFonts w:cs="Calibri"/>
          <w:sz w:val="20"/>
          <w:szCs w:val="20"/>
        </w:rPr>
      </w:pPr>
    </w:p>
    <w:p w14:paraId="492541A3" w14:textId="38BA54EF" w:rsidR="007E660D" w:rsidRPr="00D76DF7" w:rsidRDefault="007E660D" w:rsidP="006A6F17">
      <w:pPr>
        <w:pStyle w:val="HouseVotes"/>
        <w:rPr>
          <w:rFonts w:cs="Calibri"/>
        </w:rPr>
      </w:pPr>
      <w:r w:rsidRPr="00D76DF7">
        <w:rPr>
          <w:rFonts w:cs="Calibri"/>
        </w:rPr>
        <w:t xml:space="preserve">Noes </w:t>
      </w:r>
      <w:r w:rsidR="00CE3B30" w:rsidRPr="00D76DF7">
        <w:rPr>
          <w:rFonts w:cs="Calibri"/>
        </w:rPr>
        <w:t>29</w:t>
      </w:r>
    </w:p>
    <w:p w14:paraId="3553EA0D" w14:textId="77777777" w:rsidR="007E660D" w:rsidRPr="00D76DF7" w:rsidRDefault="007E660D" w:rsidP="006A6F17">
      <w:pPr>
        <w:pStyle w:val="HouseVotes"/>
        <w:rPr>
          <w:rFonts w:cs="Calibri"/>
        </w:rPr>
      </w:pPr>
    </w:p>
    <w:p w14:paraId="7FB9B3CE" w14:textId="1D2B7305" w:rsidR="00A45C89" w:rsidRPr="00D76DF7" w:rsidRDefault="00A45C89" w:rsidP="002A1C64">
      <w:pPr>
        <w:pStyle w:val="HouseDivision"/>
        <w:rPr>
          <w:rFonts w:cs="Calibri"/>
          <w:szCs w:val="20"/>
        </w:rPr>
      </w:pPr>
      <w:r w:rsidRPr="00D76DF7">
        <w:rPr>
          <w:rFonts w:cs="Calibri"/>
          <w:szCs w:val="20"/>
        </w:rPr>
        <w:t xml:space="preserve">Brad Battin; Jade Benham; Roma Britnell; Tim Bull; Martin Cameron; Annabelle Cleeland; Chris Crewther; Wayne Farnham; </w:t>
      </w:r>
      <w:r w:rsidR="00D532B0" w:rsidRPr="00D76DF7">
        <w:rPr>
          <w:rFonts w:cs="Calibri"/>
          <w:szCs w:val="20"/>
        </w:rPr>
        <w:t xml:space="preserve">Will Fowles; </w:t>
      </w:r>
      <w:r w:rsidRPr="00D76DF7">
        <w:rPr>
          <w:rFonts w:cs="Calibri"/>
          <w:szCs w:val="20"/>
        </w:rPr>
        <w:t>Sam Groth; Matthew Guy; David Hodgett; Emma Kealy; Tim McCurdy; Cindy McLeish; James Newbury; Danny O’Brien; Michael O’Brien; Kim O’Keeffe; John Pesutto; Richard Riordan; Brad Rowswell; David Southwick; Bridget Vallence; Peter Walsh; Kim Wells; Nicole Werner; Rachel Westaway; Jess Wilson.</w:t>
      </w:r>
    </w:p>
    <w:p w14:paraId="1233D82E" w14:textId="77777777" w:rsidR="00A45C89" w:rsidRPr="00D76DF7" w:rsidRDefault="00A45C89" w:rsidP="00936E60">
      <w:pPr>
        <w:pStyle w:val="Normal-ItemBlock"/>
        <w:rPr>
          <w:rFonts w:cs="Calibri"/>
        </w:rPr>
      </w:pPr>
    </w:p>
    <w:p w14:paraId="50CFAC87" w14:textId="77777777" w:rsidR="007E660D" w:rsidRPr="00D76DF7" w:rsidRDefault="007E660D" w:rsidP="006A6F17">
      <w:pPr>
        <w:pStyle w:val="Normal-ItemBlock"/>
        <w:rPr>
          <w:rFonts w:cs="Calibri"/>
        </w:rPr>
      </w:pPr>
      <w:r w:rsidRPr="00D76DF7">
        <w:rPr>
          <w:rFonts w:cs="Calibri"/>
        </w:rPr>
        <w:t>Question agreed to.</w:t>
      </w:r>
    </w:p>
    <w:p w14:paraId="4A1A9BE5" w14:textId="77777777" w:rsidR="007E660D" w:rsidRPr="00D76DF7" w:rsidRDefault="007E660D" w:rsidP="006A6F17">
      <w:pPr>
        <w:pStyle w:val="Normal-ItemBlock"/>
      </w:pPr>
    </w:p>
    <w:p w14:paraId="2D2A9E7C" w14:textId="0D24E33E" w:rsidR="00A15981" w:rsidRPr="00D76DF7" w:rsidRDefault="00A15981" w:rsidP="00E55A50">
      <w:pPr>
        <w:pStyle w:val="Normal-ItemNumber"/>
      </w:pPr>
      <w:r w:rsidRPr="00D76DF7">
        <w:tab/>
      </w:r>
      <w:r w:rsidR="001A589E" w:rsidRPr="00D76DF7">
        <w:t>1</w:t>
      </w:r>
      <w:r w:rsidR="0074244C" w:rsidRPr="00D76DF7">
        <w:t>4</w:t>
      </w:r>
      <w:r w:rsidRPr="00D76DF7">
        <w:tab/>
      </w:r>
      <w:r w:rsidRPr="00D76DF7">
        <w:rPr>
          <w:rStyle w:val="Heading-Timestyle"/>
        </w:rPr>
        <w:t>STATEMENTS BY MEMBERS</w:t>
      </w:r>
      <w:r w:rsidRPr="00D76DF7">
        <w:t xml:space="preserve"> — Members made statements.</w:t>
      </w:r>
    </w:p>
    <w:p w14:paraId="570EB7F6" w14:textId="77777777" w:rsidR="00A15981" w:rsidRPr="00D76DF7" w:rsidRDefault="00A15981" w:rsidP="00E55A50"/>
    <w:p w14:paraId="229EC6DF" w14:textId="1ED8835B" w:rsidR="007A1CDB" w:rsidRPr="00D76DF7" w:rsidRDefault="006A5890" w:rsidP="00A7329A">
      <w:pPr>
        <w:pStyle w:val="Normal-ItemNumber"/>
        <w:rPr>
          <w:rFonts w:cs="Calibri"/>
        </w:rPr>
      </w:pPr>
      <w:r w:rsidRPr="00D76DF7">
        <w:rPr>
          <w:rFonts w:cs="Calibri"/>
        </w:rPr>
        <w:lastRenderedPageBreak/>
        <w:tab/>
      </w:r>
      <w:r w:rsidR="001A589E" w:rsidRPr="00D76DF7">
        <w:rPr>
          <w:rFonts w:cs="Calibri"/>
        </w:rPr>
        <w:t>1</w:t>
      </w:r>
      <w:r w:rsidR="0074244C" w:rsidRPr="00D76DF7">
        <w:rPr>
          <w:rFonts w:cs="Calibri"/>
        </w:rPr>
        <w:t>5</w:t>
      </w:r>
      <w:r w:rsidRPr="00D76DF7">
        <w:rPr>
          <w:rFonts w:cs="Calibri"/>
        </w:rPr>
        <w:tab/>
      </w:r>
      <w:r w:rsidR="00E70882" w:rsidRPr="00D76DF7">
        <w:rPr>
          <w:b/>
          <w:bCs/>
        </w:rPr>
        <w:t>VOLUNTARY ASSISTED DYING AMENDMENT BILL 2025</w:t>
      </w:r>
      <w:r w:rsidRPr="00D76DF7">
        <w:rPr>
          <w:rFonts w:cs="Calibri"/>
        </w:rPr>
        <w:t xml:space="preserve"> — Order read for resuming debate on question — That this Bill be now read a second time; debate resumed.</w:t>
      </w:r>
    </w:p>
    <w:p w14:paraId="3538AAA8" w14:textId="77777777" w:rsidR="00A7329A" w:rsidRPr="00D76DF7" w:rsidRDefault="00A7329A" w:rsidP="00EC44A5">
      <w:pPr>
        <w:pStyle w:val="Normal-ItemNumber"/>
      </w:pPr>
      <w:r w:rsidRPr="00D76DF7">
        <w:tab/>
      </w:r>
    </w:p>
    <w:p w14:paraId="59F7B84F" w14:textId="3FBEEBF7" w:rsidR="00A7329A" w:rsidRPr="00D76DF7" w:rsidRDefault="00A7329A" w:rsidP="00EC44A5">
      <w:pPr>
        <w:pStyle w:val="Normal-ItemNumber"/>
        <w:ind w:left="1277"/>
        <w:rPr>
          <w:rFonts w:cs="Calibri"/>
          <w:i/>
          <w:iCs/>
        </w:rPr>
      </w:pPr>
      <w:r w:rsidRPr="00D76DF7">
        <w:rPr>
          <w:rFonts w:cs="Calibri"/>
          <w:i/>
          <w:iCs/>
        </w:rPr>
        <w:tab/>
        <w:t>Business interrupted at 2.00 pm under sessional orders.</w:t>
      </w:r>
    </w:p>
    <w:p w14:paraId="0F66A145" w14:textId="77777777" w:rsidR="00A7329A" w:rsidRPr="00D76DF7" w:rsidRDefault="00A7329A" w:rsidP="00EC44A5">
      <w:pPr>
        <w:pStyle w:val="Normal-ItemBlock"/>
      </w:pPr>
    </w:p>
    <w:p w14:paraId="6F457D20" w14:textId="4D583146" w:rsidR="00A7329A" w:rsidRPr="00D76DF7" w:rsidRDefault="00A7329A" w:rsidP="00DF6BCF">
      <w:pPr>
        <w:pStyle w:val="Normal-ItemNumber"/>
        <w:rPr>
          <w:rFonts w:cs="Calibri"/>
        </w:rPr>
      </w:pPr>
      <w:r w:rsidRPr="00D76DF7">
        <w:rPr>
          <w:rFonts w:cs="Calibri"/>
        </w:rPr>
        <w:tab/>
      </w:r>
      <w:r w:rsidR="004C6362" w:rsidRPr="00D76DF7">
        <w:rPr>
          <w:rFonts w:cs="Calibri"/>
        </w:rPr>
        <w:t>16</w:t>
      </w:r>
      <w:r w:rsidRPr="00D76DF7">
        <w:rPr>
          <w:rFonts w:cs="Calibri"/>
        </w:rPr>
        <w:tab/>
      </w:r>
      <w:r w:rsidRPr="00D76DF7">
        <w:rPr>
          <w:rStyle w:val="Heading-Timestyle"/>
          <w:rFonts w:cs="Calibri"/>
        </w:rPr>
        <w:t>QUESTION TIME</w:t>
      </w:r>
      <w:r w:rsidRPr="00D76DF7">
        <w:rPr>
          <w:rFonts w:cs="Calibri"/>
        </w:rPr>
        <w:t>.</w:t>
      </w:r>
    </w:p>
    <w:p w14:paraId="4241A15C" w14:textId="3AE78197" w:rsidR="00AA2629" w:rsidRPr="00D76DF7" w:rsidRDefault="00AA2629" w:rsidP="007B3C1C">
      <w:pPr>
        <w:rPr>
          <w:szCs w:val="24"/>
          <w:lang w:val="vi-VN"/>
        </w:rPr>
      </w:pPr>
    </w:p>
    <w:p w14:paraId="7FF71948" w14:textId="025C86F6" w:rsidR="00A7329A" w:rsidRPr="00D76DF7" w:rsidRDefault="00A7329A" w:rsidP="00F71447">
      <w:pPr>
        <w:pStyle w:val="Normal-ItemNumber"/>
        <w:rPr>
          <w:rFonts w:cs="Calibri"/>
        </w:rPr>
      </w:pPr>
      <w:r w:rsidRPr="00D76DF7">
        <w:rPr>
          <w:rFonts w:cs="Calibri"/>
        </w:rPr>
        <w:tab/>
      </w:r>
      <w:r w:rsidR="004C6362" w:rsidRPr="00D76DF7">
        <w:rPr>
          <w:rFonts w:cs="Calibri"/>
        </w:rPr>
        <w:t>17</w:t>
      </w:r>
      <w:r w:rsidRPr="00D76DF7">
        <w:rPr>
          <w:rFonts w:cs="Calibri"/>
        </w:rPr>
        <w:tab/>
      </w:r>
      <w:r w:rsidRPr="00D76DF7">
        <w:rPr>
          <w:rFonts w:cs="Calibri"/>
          <w:b/>
          <w:bCs/>
        </w:rPr>
        <w:t xml:space="preserve">CONSTITUENCY </w:t>
      </w:r>
      <w:r w:rsidRPr="00D76DF7">
        <w:rPr>
          <w:rStyle w:val="Heading-Timestyle"/>
          <w:rFonts w:cs="Calibri"/>
        </w:rPr>
        <w:t>QUESTIONS</w:t>
      </w:r>
      <w:r w:rsidRPr="00D76DF7">
        <w:rPr>
          <w:rFonts w:cs="Calibri"/>
        </w:rPr>
        <w:t>.</w:t>
      </w:r>
    </w:p>
    <w:p w14:paraId="4591CD00" w14:textId="77777777" w:rsidR="00A7329A" w:rsidRPr="00D76DF7" w:rsidRDefault="00A7329A" w:rsidP="004E0F4A">
      <w:pPr>
        <w:pStyle w:val="Normal-ItemBlock"/>
        <w:ind w:left="0"/>
      </w:pPr>
    </w:p>
    <w:p w14:paraId="05725DEF" w14:textId="11F51747" w:rsidR="00A7329A" w:rsidRPr="00D76DF7" w:rsidRDefault="00A7329A" w:rsidP="00163BD3">
      <w:pPr>
        <w:pStyle w:val="Normal-ItemNumber"/>
        <w:rPr>
          <w:rFonts w:cs="Calibri"/>
          <w:lang w:val="vi-VN"/>
        </w:rPr>
      </w:pPr>
      <w:r w:rsidRPr="00D76DF7">
        <w:rPr>
          <w:rFonts w:cs="Calibri"/>
        </w:rPr>
        <w:tab/>
      </w:r>
      <w:r w:rsidR="001C2FE0" w:rsidRPr="00D76DF7">
        <w:rPr>
          <w:rFonts w:cs="Calibri"/>
        </w:rPr>
        <w:t>18</w:t>
      </w:r>
      <w:r w:rsidRPr="00D76DF7">
        <w:rPr>
          <w:rFonts w:cs="Calibri"/>
        </w:rPr>
        <w:tab/>
      </w:r>
      <w:r w:rsidR="007B3C1C" w:rsidRPr="00D76DF7">
        <w:rPr>
          <w:b/>
          <w:bCs/>
        </w:rPr>
        <w:t xml:space="preserve">VOLUNTARY ASSISTED DYING AMENDMENT BILL </w:t>
      </w:r>
      <w:proofErr w:type="gramStart"/>
      <w:r w:rsidR="007B3C1C" w:rsidRPr="00D76DF7">
        <w:rPr>
          <w:b/>
          <w:bCs/>
        </w:rPr>
        <w:t>2025</w:t>
      </w:r>
      <w:r w:rsidR="007B3C1C" w:rsidRPr="00D76DF7">
        <w:rPr>
          <w:rFonts w:cs="Calibri"/>
        </w:rPr>
        <w:t xml:space="preserve"> </w:t>
      </w:r>
      <w:r w:rsidRPr="00D76DF7">
        <w:rPr>
          <w:rFonts w:cs="Calibri"/>
        </w:rPr>
        <w:t xml:space="preserve"> —</w:t>
      </w:r>
      <w:proofErr w:type="gramEnd"/>
      <w:r w:rsidRPr="00D76DF7">
        <w:rPr>
          <w:rFonts w:cs="Calibri"/>
        </w:rPr>
        <w:t xml:space="preserve"> Debate </w:t>
      </w:r>
      <w:proofErr w:type="gramStart"/>
      <w:r w:rsidRPr="00D76DF7">
        <w:rPr>
          <w:rFonts w:cs="Calibri"/>
        </w:rPr>
        <w:t>continued on</w:t>
      </w:r>
      <w:proofErr w:type="gramEnd"/>
      <w:r w:rsidRPr="00D76DF7">
        <w:rPr>
          <w:rFonts w:cs="Calibri"/>
        </w:rPr>
        <w:t xml:space="preserve"> question — That this Bill be now read a second time.</w:t>
      </w:r>
    </w:p>
    <w:p w14:paraId="0A553C73" w14:textId="77777777" w:rsidR="007B3C1C" w:rsidRPr="00D76DF7" w:rsidRDefault="007B3C1C" w:rsidP="007B3C1C">
      <w:pPr>
        <w:pStyle w:val="Normal-ItemBlock"/>
        <w:rPr>
          <w:lang w:val="vi-VN"/>
        </w:rPr>
      </w:pPr>
    </w:p>
    <w:p w14:paraId="37827D28" w14:textId="21FD6CD5" w:rsidR="003B4377" w:rsidRPr="00D76DF7" w:rsidRDefault="003B4377" w:rsidP="0073242A">
      <w:pPr>
        <w:pStyle w:val="Normal-ItemBlock"/>
        <w:rPr>
          <w:rFonts w:cs="Calibri"/>
        </w:rPr>
      </w:pPr>
      <w:r w:rsidRPr="00D76DF7">
        <w:rPr>
          <w:rFonts w:cs="Calibri"/>
        </w:rPr>
        <w:t xml:space="preserve">Under SO 64, </w:t>
      </w:r>
      <w:r w:rsidR="00587DE7" w:rsidRPr="00D76DF7">
        <w:rPr>
          <w:rFonts w:cs="Calibri"/>
          <w:lang w:val="vi-VN"/>
        </w:rPr>
        <w:t>Brad</w:t>
      </w:r>
      <w:r w:rsidR="00587DE7" w:rsidRPr="00D76DF7">
        <w:rPr>
          <w:rFonts w:ascii="Aptos" w:hAnsi="Aptos" w:cs="Calibri"/>
          <w:lang w:val="vi-VN"/>
        </w:rPr>
        <w:t> </w:t>
      </w:r>
      <w:r w:rsidR="00587DE7" w:rsidRPr="00D76DF7">
        <w:rPr>
          <w:rFonts w:cs="Calibri"/>
          <w:lang w:val="vi-VN"/>
        </w:rPr>
        <w:t>Rowswell</w:t>
      </w:r>
      <w:r w:rsidRPr="00D76DF7">
        <w:rPr>
          <w:rFonts w:cs="Calibri"/>
        </w:rPr>
        <w:t xml:space="preserve"> circulated amendments to be proposed when the House considers the Bill in detail.</w:t>
      </w:r>
    </w:p>
    <w:p w14:paraId="24082E91" w14:textId="77777777" w:rsidR="003B4377" w:rsidRPr="00D76DF7" w:rsidRDefault="003B4377" w:rsidP="0073242A">
      <w:pPr>
        <w:pStyle w:val="Normal-ItemBlock"/>
        <w:rPr>
          <w:rFonts w:cs="Calibri"/>
        </w:rPr>
      </w:pPr>
    </w:p>
    <w:p w14:paraId="68EF2BA4" w14:textId="77777777" w:rsidR="003B4377" w:rsidRPr="00D76DF7" w:rsidRDefault="003B4377" w:rsidP="0073242A">
      <w:pPr>
        <w:pStyle w:val="Normal-ItemBlock"/>
        <w:rPr>
          <w:rFonts w:cs="Calibri"/>
          <w:lang w:val="vi-VN"/>
        </w:rPr>
      </w:pPr>
      <w:r w:rsidRPr="00D76DF7">
        <w:rPr>
          <w:rFonts w:cs="Calibri"/>
        </w:rPr>
        <w:t xml:space="preserve">Debate </w:t>
      </w:r>
      <w:proofErr w:type="gramStart"/>
      <w:r w:rsidRPr="00D76DF7">
        <w:rPr>
          <w:rFonts w:cs="Calibri"/>
        </w:rPr>
        <w:t>continued on</w:t>
      </w:r>
      <w:proofErr w:type="gramEnd"/>
      <w:r w:rsidRPr="00D76DF7">
        <w:rPr>
          <w:rFonts w:cs="Calibri"/>
        </w:rPr>
        <w:t xml:space="preserve"> question — That this Bill be now read a second time.</w:t>
      </w:r>
    </w:p>
    <w:p w14:paraId="61CE68EF" w14:textId="77777777" w:rsidR="00A565DE" w:rsidRPr="00D76DF7" w:rsidRDefault="00A565DE" w:rsidP="0073242A">
      <w:pPr>
        <w:pStyle w:val="Normal-ItemBlock"/>
        <w:rPr>
          <w:rFonts w:cs="Calibri"/>
          <w:lang w:val="vi-VN"/>
        </w:rPr>
      </w:pPr>
    </w:p>
    <w:p w14:paraId="201DFB35" w14:textId="0319F6B9" w:rsidR="00FA6DFD" w:rsidRPr="00D76DF7" w:rsidRDefault="00FA6DFD" w:rsidP="00C023D5">
      <w:pPr>
        <w:pStyle w:val="Normal-ItemBlock"/>
      </w:pPr>
      <w:r w:rsidRPr="00D76DF7">
        <w:t>Amendment proposed — That all the words after ‘That’ be omitted and replaced with the words ‘</w:t>
      </w:r>
      <w:r w:rsidR="003D5446" w:rsidRPr="00D76DF7">
        <w:t xml:space="preserve">this House refuses to read this Bill a second time until adequate time is given to allow full consideration of the anticipated and unintended consequences of changes to the </w:t>
      </w:r>
      <w:r w:rsidR="003D5446" w:rsidRPr="00D76DF7">
        <w:rPr>
          <w:i/>
          <w:iCs/>
        </w:rPr>
        <w:t>Voluntary Assisted Dying Act 2017</w:t>
      </w:r>
      <w:r w:rsidR="003D5446" w:rsidRPr="00D76DF7">
        <w:t>, and until further and broader consultation is undertaken</w:t>
      </w:r>
      <w:r w:rsidRPr="00D76DF7">
        <w:t xml:space="preserve">’ </w:t>
      </w:r>
      <w:r w:rsidRPr="00D76DF7">
        <w:rPr>
          <w:i/>
        </w:rPr>
        <w:t>(</w:t>
      </w:r>
      <w:r w:rsidR="003D5446" w:rsidRPr="00D76DF7">
        <w:rPr>
          <w:i/>
          <w:lang w:val="vi-VN"/>
        </w:rPr>
        <w:t>Iwan</w:t>
      </w:r>
      <w:r w:rsidR="003D5446" w:rsidRPr="00D76DF7">
        <w:rPr>
          <w:rFonts w:ascii="Aptos" w:hAnsi="Aptos"/>
          <w:i/>
          <w:lang w:val="vi-VN"/>
        </w:rPr>
        <w:t> </w:t>
      </w:r>
      <w:r w:rsidR="003D5446" w:rsidRPr="00D76DF7">
        <w:rPr>
          <w:i/>
          <w:lang w:val="vi-VN"/>
        </w:rPr>
        <w:t>Walters</w:t>
      </w:r>
      <w:r w:rsidRPr="00D76DF7">
        <w:rPr>
          <w:i/>
        </w:rPr>
        <w:t>)</w:t>
      </w:r>
      <w:r w:rsidRPr="00D76DF7">
        <w:t xml:space="preserve"> — and, after debate —</w:t>
      </w:r>
    </w:p>
    <w:p w14:paraId="1937A32A" w14:textId="75F5E683" w:rsidR="007D2A10" w:rsidRPr="00D76DF7" w:rsidRDefault="007D2A10" w:rsidP="007D2A10">
      <w:pPr>
        <w:pStyle w:val="Normal-ItemNumber"/>
        <w:ind w:left="0" w:firstLine="0"/>
        <w:rPr>
          <w:rFonts w:cs="Calibri"/>
          <w:lang w:val="vi-VN"/>
        </w:rPr>
      </w:pPr>
    </w:p>
    <w:p w14:paraId="067B3643" w14:textId="1AA8011C" w:rsidR="007D2A10" w:rsidRPr="00D76DF7" w:rsidRDefault="007D2A10" w:rsidP="0073242A">
      <w:pPr>
        <w:pStyle w:val="Normal-ItemBlock"/>
        <w:rPr>
          <w:rFonts w:cs="Calibri"/>
        </w:rPr>
      </w:pPr>
      <w:r w:rsidRPr="00D76DF7">
        <w:rPr>
          <w:rFonts w:cs="Calibri"/>
        </w:rPr>
        <w:t xml:space="preserve">Under SO 64, </w:t>
      </w:r>
      <w:r w:rsidRPr="00D76DF7">
        <w:rPr>
          <w:rFonts w:cs="Calibri"/>
          <w:lang w:val="vi-VN"/>
        </w:rPr>
        <w:t>David</w:t>
      </w:r>
      <w:r w:rsidRPr="00D76DF7">
        <w:rPr>
          <w:rFonts w:ascii="Aptos" w:hAnsi="Aptos" w:cs="Calibri"/>
          <w:lang w:val="vi-VN"/>
        </w:rPr>
        <w:t> </w:t>
      </w:r>
      <w:r w:rsidRPr="00D76DF7">
        <w:rPr>
          <w:rFonts w:cs="Calibri"/>
          <w:lang w:val="vi-VN"/>
        </w:rPr>
        <w:t>Southwick</w:t>
      </w:r>
      <w:r w:rsidRPr="00D76DF7">
        <w:rPr>
          <w:rFonts w:cs="Calibri"/>
        </w:rPr>
        <w:t xml:space="preserve"> circulated amendments to be proposed when the House considers the Bill in detail.</w:t>
      </w:r>
    </w:p>
    <w:p w14:paraId="3FDD5E10" w14:textId="77777777" w:rsidR="007D2A10" w:rsidRPr="00D76DF7" w:rsidRDefault="007D2A10" w:rsidP="0073242A">
      <w:pPr>
        <w:pStyle w:val="Normal-ItemBlock"/>
        <w:rPr>
          <w:rFonts w:cs="Calibri"/>
        </w:rPr>
      </w:pPr>
    </w:p>
    <w:p w14:paraId="2A6E6EB8" w14:textId="3437E942" w:rsidR="007D2A10" w:rsidRPr="00D76DF7" w:rsidRDefault="007D2A10" w:rsidP="0073242A">
      <w:pPr>
        <w:pStyle w:val="Normal-ItemBlock"/>
        <w:rPr>
          <w:rFonts w:cs="Calibri"/>
          <w:lang w:val="vi-VN"/>
        </w:rPr>
      </w:pPr>
      <w:r w:rsidRPr="00D76DF7">
        <w:rPr>
          <w:rFonts w:cs="Calibri"/>
        </w:rPr>
        <w:t xml:space="preserve">Debate </w:t>
      </w:r>
      <w:proofErr w:type="gramStart"/>
      <w:r w:rsidRPr="00D76DF7">
        <w:rPr>
          <w:rFonts w:cs="Calibri"/>
        </w:rPr>
        <w:t>continued on</w:t>
      </w:r>
      <w:proofErr w:type="gramEnd"/>
      <w:r w:rsidRPr="00D76DF7">
        <w:rPr>
          <w:rFonts w:cs="Calibri"/>
        </w:rPr>
        <w:t xml:space="preserve"> question — That this Bill be now read a second time</w:t>
      </w:r>
      <w:r w:rsidR="00635100" w:rsidRPr="00D76DF7">
        <w:rPr>
          <w:rFonts w:cs="Calibri"/>
        </w:rPr>
        <w:t xml:space="preserve"> — and on the amendment.</w:t>
      </w:r>
    </w:p>
    <w:p w14:paraId="22DDD877" w14:textId="0473F79D" w:rsidR="007E47F7" w:rsidRPr="00D76DF7" w:rsidRDefault="007E47F7" w:rsidP="007E47F7">
      <w:pPr>
        <w:pStyle w:val="Normal-ItemNumber"/>
        <w:ind w:left="0" w:firstLine="0"/>
        <w:rPr>
          <w:rFonts w:cs="Calibri"/>
          <w:lang w:val="vi-VN"/>
        </w:rPr>
      </w:pPr>
    </w:p>
    <w:p w14:paraId="33C61157" w14:textId="0600A769" w:rsidR="007E47F7" w:rsidRPr="00D76DF7" w:rsidRDefault="007E47F7" w:rsidP="0073242A">
      <w:pPr>
        <w:pStyle w:val="Normal-ItemBlock"/>
        <w:rPr>
          <w:rFonts w:cs="Calibri"/>
        </w:rPr>
      </w:pPr>
      <w:r w:rsidRPr="00D76DF7">
        <w:rPr>
          <w:rFonts w:cs="Calibri"/>
        </w:rPr>
        <w:t xml:space="preserve">Under SO 64, </w:t>
      </w:r>
      <w:r w:rsidRPr="00D76DF7">
        <w:rPr>
          <w:rFonts w:cs="Calibri"/>
          <w:lang w:val="vi-VN"/>
        </w:rPr>
        <w:t>Nathan</w:t>
      </w:r>
      <w:r w:rsidRPr="00D76DF7">
        <w:rPr>
          <w:rFonts w:ascii="Aptos" w:hAnsi="Aptos" w:cs="Calibri"/>
          <w:lang w:val="vi-VN"/>
        </w:rPr>
        <w:t> </w:t>
      </w:r>
      <w:r w:rsidRPr="00D76DF7">
        <w:rPr>
          <w:rFonts w:cs="Calibri"/>
          <w:lang w:val="vi-VN"/>
        </w:rPr>
        <w:t>Lambert</w:t>
      </w:r>
      <w:r w:rsidRPr="00D76DF7">
        <w:rPr>
          <w:rFonts w:cs="Calibri"/>
        </w:rPr>
        <w:t xml:space="preserve"> circulated amendments to be proposed when the House considers the Bill in detail.</w:t>
      </w:r>
    </w:p>
    <w:p w14:paraId="509414B7" w14:textId="77777777" w:rsidR="007E47F7" w:rsidRPr="00D76DF7" w:rsidRDefault="007E47F7" w:rsidP="0073242A">
      <w:pPr>
        <w:pStyle w:val="Normal-ItemBlock"/>
        <w:rPr>
          <w:rFonts w:cs="Calibri"/>
        </w:rPr>
      </w:pPr>
    </w:p>
    <w:p w14:paraId="7708467B" w14:textId="77777777" w:rsidR="00FD6807" w:rsidRPr="00D76DF7" w:rsidRDefault="007E47F7" w:rsidP="00FD6807">
      <w:pPr>
        <w:pStyle w:val="Normal-ItemBlock"/>
        <w:rPr>
          <w:rFonts w:cs="Calibri"/>
          <w:lang w:val="vi-VN"/>
        </w:rPr>
      </w:pPr>
      <w:r w:rsidRPr="00D76DF7">
        <w:rPr>
          <w:rFonts w:cs="Calibri"/>
        </w:rPr>
        <w:t xml:space="preserve">Debate </w:t>
      </w:r>
      <w:proofErr w:type="gramStart"/>
      <w:r w:rsidRPr="00D76DF7">
        <w:rPr>
          <w:rFonts w:cs="Calibri"/>
        </w:rPr>
        <w:t>continued on</w:t>
      </w:r>
      <w:proofErr w:type="gramEnd"/>
      <w:r w:rsidRPr="00D76DF7">
        <w:rPr>
          <w:rFonts w:cs="Calibri"/>
        </w:rPr>
        <w:t xml:space="preserve"> question — That this Bill be now read a second time</w:t>
      </w:r>
      <w:r w:rsidR="00FD6807" w:rsidRPr="00D76DF7">
        <w:rPr>
          <w:rFonts w:cs="Calibri"/>
        </w:rPr>
        <w:t xml:space="preserve"> — and on the amendment.</w:t>
      </w:r>
    </w:p>
    <w:p w14:paraId="76F53425" w14:textId="77777777" w:rsidR="007E47F7" w:rsidRPr="00D76DF7" w:rsidRDefault="007E47F7" w:rsidP="00FD6807">
      <w:pPr>
        <w:pStyle w:val="Normal-ItemBlock"/>
        <w:ind w:left="0"/>
        <w:rPr>
          <w:rFonts w:cs="Calibri"/>
        </w:rPr>
      </w:pPr>
    </w:p>
    <w:p w14:paraId="45693C2A" w14:textId="77777777" w:rsidR="00174648" w:rsidRPr="00D76DF7" w:rsidRDefault="00174648" w:rsidP="00E55A50">
      <w:pPr>
        <w:pStyle w:val="NormalMinBlockItalic"/>
        <w:rPr>
          <w:rFonts w:cs="Calibri"/>
        </w:rPr>
      </w:pPr>
      <w:r w:rsidRPr="00D76DF7">
        <w:rPr>
          <w:rFonts w:cs="Calibri"/>
        </w:rPr>
        <w:t>Business interrupted at 7.00 pm under sessional orders.</w:t>
      </w:r>
    </w:p>
    <w:p w14:paraId="7135F1B2" w14:textId="77777777" w:rsidR="00174648" w:rsidRPr="00D76DF7" w:rsidRDefault="00174648" w:rsidP="00E55A50">
      <w:pPr>
        <w:pStyle w:val="Normal-ItemBlock"/>
        <w:rPr>
          <w:rFonts w:cs="Calibri"/>
        </w:rPr>
      </w:pPr>
    </w:p>
    <w:p w14:paraId="0EE06796" w14:textId="5275A8DD" w:rsidR="00CE729A" w:rsidRPr="00D76DF7" w:rsidRDefault="00174648" w:rsidP="00CE729A">
      <w:pPr>
        <w:pStyle w:val="Normal-ItemBlock"/>
        <w:rPr>
          <w:rFonts w:cs="Calibri"/>
        </w:rPr>
      </w:pPr>
      <w:r w:rsidRPr="00D76DF7">
        <w:rPr>
          <w:rFonts w:cs="Calibri"/>
        </w:rPr>
        <w:t xml:space="preserve">Motion made and question — That the sitting be continued </w:t>
      </w:r>
      <w:r w:rsidRPr="00D76DF7">
        <w:rPr>
          <w:rFonts w:cs="Calibri"/>
          <w:i/>
        </w:rPr>
        <w:t>(</w:t>
      </w:r>
      <w:r w:rsidR="00B30ED4" w:rsidRPr="00D76DF7">
        <w:rPr>
          <w:rFonts w:cs="Calibri"/>
          <w:i/>
          <w:lang w:val="vi-VN"/>
        </w:rPr>
        <w:t>Danny</w:t>
      </w:r>
      <w:r w:rsidR="00B30ED4" w:rsidRPr="00D76DF7">
        <w:rPr>
          <w:rFonts w:ascii="Aptos" w:hAnsi="Aptos" w:cs="Calibri"/>
          <w:i/>
          <w:lang w:val="vi-VN"/>
        </w:rPr>
        <w:t> </w:t>
      </w:r>
      <w:r w:rsidR="00B30ED4" w:rsidRPr="00D76DF7">
        <w:rPr>
          <w:rFonts w:cs="Calibri"/>
          <w:i/>
          <w:lang w:val="vi-VN"/>
        </w:rPr>
        <w:t>Pearson</w:t>
      </w:r>
      <w:r w:rsidRPr="00D76DF7">
        <w:rPr>
          <w:rFonts w:cs="Calibri"/>
          <w:i/>
        </w:rPr>
        <w:t>)</w:t>
      </w:r>
      <w:r w:rsidRPr="00D76DF7">
        <w:rPr>
          <w:rFonts w:cs="Calibri"/>
        </w:rPr>
        <w:t xml:space="preserve"> — put and agreed to.</w:t>
      </w:r>
    </w:p>
    <w:p w14:paraId="61C0E0D3" w14:textId="77777777" w:rsidR="00CE729A" w:rsidRPr="00D76DF7" w:rsidRDefault="00CE729A" w:rsidP="00E55A50">
      <w:pPr>
        <w:pStyle w:val="Normal-ItemBlock"/>
        <w:rPr>
          <w:rFonts w:cs="Calibri"/>
        </w:rPr>
      </w:pPr>
    </w:p>
    <w:p w14:paraId="389C66A6" w14:textId="77777777" w:rsidR="00FD6807" w:rsidRPr="00D76DF7" w:rsidRDefault="00174648" w:rsidP="00FD6807">
      <w:pPr>
        <w:pStyle w:val="Normal-ItemBlock"/>
        <w:rPr>
          <w:rFonts w:cs="Calibri"/>
          <w:lang w:val="vi-VN"/>
        </w:rPr>
      </w:pPr>
      <w:r w:rsidRPr="00D76DF7">
        <w:rPr>
          <w:rFonts w:cs="Calibri"/>
        </w:rPr>
        <w:t xml:space="preserve">Debate </w:t>
      </w:r>
      <w:proofErr w:type="gramStart"/>
      <w:r w:rsidRPr="00D76DF7">
        <w:rPr>
          <w:rFonts w:cs="Calibri"/>
        </w:rPr>
        <w:t>continued on</w:t>
      </w:r>
      <w:proofErr w:type="gramEnd"/>
      <w:r w:rsidRPr="00D76DF7">
        <w:rPr>
          <w:rFonts w:cs="Calibri"/>
        </w:rPr>
        <w:t xml:space="preserve"> question — That this Bill be now read a second time</w:t>
      </w:r>
      <w:r w:rsidR="00FD6807" w:rsidRPr="00D76DF7">
        <w:rPr>
          <w:rFonts w:cs="Calibri"/>
        </w:rPr>
        <w:t xml:space="preserve"> — and on the amendment.</w:t>
      </w:r>
    </w:p>
    <w:p w14:paraId="37120440" w14:textId="4612D049" w:rsidR="006F31C8" w:rsidRPr="00D76DF7" w:rsidRDefault="00174648" w:rsidP="00FD6807">
      <w:pPr>
        <w:pStyle w:val="Normal-ItemBlock"/>
        <w:rPr>
          <w:rFonts w:cs="Calibri"/>
        </w:rPr>
      </w:pPr>
      <w:r w:rsidRPr="00D76DF7">
        <w:rPr>
          <w:rFonts w:cs="Calibri"/>
        </w:rPr>
        <w:t xml:space="preserve">  </w:t>
      </w:r>
    </w:p>
    <w:p w14:paraId="4939D0A2" w14:textId="0118319B" w:rsidR="006F31C8" w:rsidRPr="00D76DF7" w:rsidRDefault="006F31C8" w:rsidP="0073242A">
      <w:pPr>
        <w:pStyle w:val="Normal-ItemBlock"/>
        <w:rPr>
          <w:rFonts w:cs="Calibri"/>
        </w:rPr>
      </w:pPr>
      <w:r w:rsidRPr="00D76DF7">
        <w:rPr>
          <w:rFonts w:cs="Calibri"/>
        </w:rPr>
        <w:t xml:space="preserve">Under SO 64, </w:t>
      </w:r>
      <w:r w:rsidR="00BF0514" w:rsidRPr="00D76DF7">
        <w:rPr>
          <w:rFonts w:cs="Calibri"/>
        </w:rPr>
        <w:t>Chris</w:t>
      </w:r>
      <w:r w:rsidR="00BF0514" w:rsidRPr="00D76DF7">
        <w:rPr>
          <w:rFonts w:ascii="Aptos" w:hAnsi="Aptos" w:cs="Calibri"/>
        </w:rPr>
        <w:t> </w:t>
      </w:r>
      <w:r w:rsidR="00BF0514" w:rsidRPr="00D76DF7">
        <w:rPr>
          <w:rFonts w:cs="Calibri"/>
        </w:rPr>
        <w:t>Crewther</w:t>
      </w:r>
      <w:r w:rsidRPr="00D76DF7">
        <w:rPr>
          <w:rFonts w:cs="Calibri"/>
        </w:rPr>
        <w:t xml:space="preserve"> circulated amendments to be proposed when the House considers the Bill in detail.</w:t>
      </w:r>
    </w:p>
    <w:p w14:paraId="4A05B855" w14:textId="77777777" w:rsidR="006F31C8" w:rsidRPr="00D76DF7" w:rsidRDefault="006F31C8" w:rsidP="0073242A">
      <w:pPr>
        <w:pStyle w:val="Normal-ItemBlock"/>
        <w:rPr>
          <w:rFonts w:cs="Calibri"/>
        </w:rPr>
      </w:pPr>
    </w:p>
    <w:p w14:paraId="587D7AC8" w14:textId="0E71F6A8" w:rsidR="006F31C8" w:rsidRPr="00D76DF7" w:rsidRDefault="006F31C8" w:rsidP="00FD6807">
      <w:pPr>
        <w:pStyle w:val="Normal-ItemBlock"/>
        <w:rPr>
          <w:rFonts w:cs="Calibri"/>
        </w:rPr>
      </w:pPr>
      <w:r w:rsidRPr="00D76DF7">
        <w:rPr>
          <w:rFonts w:cs="Calibri"/>
        </w:rPr>
        <w:t xml:space="preserve">Debate </w:t>
      </w:r>
      <w:proofErr w:type="gramStart"/>
      <w:r w:rsidRPr="00D76DF7">
        <w:rPr>
          <w:rFonts w:cs="Calibri"/>
        </w:rPr>
        <w:t>continued on</w:t>
      </w:r>
      <w:proofErr w:type="gramEnd"/>
      <w:r w:rsidRPr="00D76DF7">
        <w:rPr>
          <w:rFonts w:cs="Calibri"/>
        </w:rPr>
        <w:t xml:space="preserve"> question — That this Bill be now read a second time</w:t>
      </w:r>
      <w:r w:rsidR="00FD6807" w:rsidRPr="00D76DF7">
        <w:rPr>
          <w:rFonts w:cs="Calibri"/>
        </w:rPr>
        <w:t xml:space="preserve"> — and on the amendment.</w:t>
      </w:r>
    </w:p>
    <w:p w14:paraId="5E3A1074" w14:textId="1EC88DD2" w:rsidR="006F31C8" w:rsidRPr="00D76DF7" w:rsidRDefault="006F31C8" w:rsidP="006F31C8">
      <w:pPr>
        <w:pStyle w:val="Normal-ItemBlock"/>
        <w:rPr>
          <w:rFonts w:cs="Calibri"/>
        </w:rPr>
      </w:pPr>
      <w:r w:rsidRPr="00D76DF7">
        <w:rPr>
          <w:rFonts w:cs="Calibri"/>
        </w:rPr>
        <w:lastRenderedPageBreak/>
        <w:t xml:space="preserve">Under SO 64, </w:t>
      </w:r>
      <w:r w:rsidR="00BF0514" w:rsidRPr="00D76DF7">
        <w:rPr>
          <w:rFonts w:cs="Calibri"/>
        </w:rPr>
        <w:t>Ellen</w:t>
      </w:r>
      <w:r w:rsidR="00BF0514" w:rsidRPr="00D76DF7">
        <w:rPr>
          <w:rFonts w:ascii="Aptos" w:hAnsi="Aptos" w:cs="Calibri"/>
        </w:rPr>
        <w:t> </w:t>
      </w:r>
      <w:r w:rsidR="00BF0514" w:rsidRPr="00D76DF7">
        <w:rPr>
          <w:rFonts w:cs="Calibri"/>
        </w:rPr>
        <w:t>Sandell</w:t>
      </w:r>
      <w:r w:rsidRPr="00D76DF7">
        <w:rPr>
          <w:rFonts w:cs="Calibri"/>
        </w:rPr>
        <w:t xml:space="preserve"> circulated amendments to be proposed when the House considers the Bill in detail.</w:t>
      </w:r>
    </w:p>
    <w:p w14:paraId="74960E13" w14:textId="77777777" w:rsidR="006F31C8" w:rsidRPr="00D76DF7" w:rsidRDefault="006F31C8" w:rsidP="006F31C8">
      <w:pPr>
        <w:pStyle w:val="Normal-ItemBlock"/>
        <w:rPr>
          <w:rFonts w:cs="Calibri"/>
        </w:rPr>
      </w:pPr>
    </w:p>
    <w:p w14:paraId="6663E8F3" w14:textId="77777777" w:rsidR="00FD6807" w:rsidRPr="00D76DF7" w:rsidRDefault="006F31C8" w:rsidP="00FD6807">
      <w:pPr>
        <w:pStyle w:val="Normal-ItemBlock"/>
        <w:rPr>
          <w:rFonts w:cs="Calibri"/>
          <w:lang w:val="vi-VN"/>
        </w:rPr>
      </w:pPr>
      <w:r w:rsidRPr="00D76DF7">
        <w:rPr>
          <w:rFonts w:cs="Calibri"/>
        </w:rPr>
        <w:t xml:space="preserve">Debate </w:t>
      </w:r>
      <w:proofErr w:type="gramStart"/>
      <w:r w:rsidRPr="00D76DF7">
        <w:rPr>
          <w:rFonts w:cs="Calibri"/>
        </w:rPr>
        <w:t>continued on</w:t>
      </w:r>
      <w:proofErr w:type="gramEnd"/>
      <w:r w:rsidRPr="00D76DF7">
        <w:rPr>
          <w:rFonts w:cs="Calibri"/>
        </w:rPr>
        <w:t xml:space="preserve"> question — That this Bill be now read a second time</w:t>
      </w:r>
      <w:r w:rsidR="00FD6807" w:rsidRPr="00D76DF7">
        <w:rPr>
          <w:rFonts w:cs="Calibri"/>
        </w:rPr>
        <w:t xml:space="preserve"> — and on the amendment.</w:t>
      </w:r>
    </w:p>
    <w:p w14:paraId="789EEBBC" w14:textId="77777777" w:rsidR="006F31C8" w:rsidRPr="00D76DF7" w:rsidRDefault="006F31C8" w:rsidP="00FD6807">
      <w:pPr>
        <w:pStyle w:val="Normal-ItemBlock"/>
        <w:ind w:left="0"/>
      </w:pPr>
    </w:p>
    <w:p w14:paraId="586C3632" w14:textId="75AF179F" w:rsidR="00BF0514" w:rsidRPr="00D76DF7" w:rsidRDefault="00BF0514" w:rsidP="00BF0514">
      <w:pPr>
        <w:pStyle w:val="Normal-ItemBlock"/>
        <w:rPr>
          <w:rFonts w:cs="Calibri"/>
        </w:rPr>
      </w:pPr>
      <w:r w:rsidRPr="00D76DF7">
        <w:rPr>
          <w:rFonts w:cs="Calibri"/>
        </w:rPr>
        <w:t>Under SO 64, Gabrielle</w:t>
      </w:r>
      <w:r w:rsidRPr="00D76DF7">
        <w:rPr>
          <w:rFonts w:ascii="Aptos" w:hAnsi="Aptos" w:cs="Calibri"/>
        </w:rPr>
        <w:t> </w:t>
      </w:r>
      <w:r w:rsidRPr="00D76DF7">
        <w:rPr>
          <w:rFonts w:cs="Calibri"/>
        </w:rPr>
        <w:t>de Vietri circulated amendments to be proposed when the House considers the Bill in detail.</w:t>
      </w:r>
    </w:p>
    <w:p w14:paraId="4A680B35" w14:textId="77777777" w:rsidR="00BF0514" w:rsidRPr="00D76DF7" w:rsidRDefault="00BF0514" w:rsidP="00BF0514">
      <w:pPr>
        <w:pStyle w:val="Normal-ItemBlock"/>
        <w:rPr>
          <w:rFonts w:cs="Calibri"/>
        </w:rPr>
      </w:pPr>
    </w:p>
    <w:p w14:paraId="49ADB315" w14:textId="77777777" w:rsidR="00FD6807" w:rsidRPr="00D76DF7" w:rsidRDefault="00BF0514" w:rsidP="00FD6807">
      <w:pPr>
        <w:pStyle w:val="Normal-ItemBlock"/>
        <w:rPr>
          <w:rFonts w:cs="Calibri"/>
          <w:lang w:val="vi-VN"/>
        </w:rPr>
      </w:pPr>
      <w:r w:rsidRPr="00D76DF7">
        <w:rPr>
          <w:rFonts w:cs="Calibri"/>
        </w:rPr>
        <w:t xml:space="preserve">Debate </w:t>
      </w:r>
      <w:proofErr w:type="gramStart"/>
      <w:r w:rsidRPr="00D76DF7">
        <w:rPr>
          <w:rFonts w:cs="Calibri"/>
        </w:rPr>
        <w:t>continued on</w:t>
      </w:r>
      <w:proofErr w:type="gramEnd"/>
      <w:r w:rsidRPr="00D76DF7">
        <w:rPr>
          <w:rFonts w:cs="Calibri"/>
        </w:rPr>
        <w:t xml:space="preserve"> question — That this Bill be now read a second time</w:t>
      </w:r>
      <w:r w:rsidR="00FD6807" w:rsidRPr="00D76DF7">
        <w:rPr>
          <w:rFonts w:cs="Calibri"/>
        </w:rPr>
        <w:t xml:space="preserve"> — and on the amendment.</w:t>
      </w:r>
    </w:p>
    <w:p w14:paraId="1431E007" w14:textId="77777777" w:rsidR="00BF0514" w:rsidRPr="00D76DF7" w:rsidRDefault="00BF0514" w:rsidP="00FD6807">
      <w:pPr>
        <w:pStyle w:val="Normal-ItemBlock"/>
        <w:ind w:left="0"/>
      </w:pPr>
    </w:p>
    <w:p w14:paraId="7961F49C" w14:textId="099BAA9C" w:rsidR="00BF0514" w:rsidRPr="00D76DF7" w:rsidRDefault="00BF0514" w:rsidP="00BF0514">
      <w:pPr>
        <w:pStyle w:val="Normal-ItemBlock"/>
        <w:rPr>
          <w:rFonts w:cs="Calibri"/>
        </w:rPr>
      </w:pPr>
      <w:r w:rsidRPr="00D76DF7">
        <w:rPr>
          <w:rFonts w:cs="Calibri"/>
        </w:rPr>
        <w:t xml:space="preserve">Under SO 64, </w:t>
      </w:r>
      <w:r w:rsidR="001010FA" w:rsidRPr="00D76DF7">
        <w:rPr>
          <w:rFonts w:cs="Calibri"/>
        </w:rPr>
        <w:t>Jess</w:t>
      </w:r>
      <w:r w:rsidR="001010FA" w:rsidRPr="00D76DF7">
        <w:rPr>
          <w:rFonts w:ascii="Aptos" w:hAnsi="Aptos" w:cs="Calibri"/>
        </w:rPr>
        <w:t> </w:t>
      </w:r>
      <w:r w:rsidR="001010FA" w:rsidRPr="00D76DF7">
        <w:rPr>
          <w:rFonts w:cs="Calibri"/>
        </w:rPr>
        <w:t>Wilson</w:t>
      </w:r>
      <w:r w:rsidRPr="00D76DF7">
        <w:rPr>
          <w:rFonts w:cs="Calibri"/>
        </w:rPr>
        <w:t xml:space="preserve"> circulated amendments to be proposed when the House considers the Bill in detail.</w:t>
      </w:r>
    </w:p>
    <w:p w14:paraId="3DF20BC5" w14:textId="77777777" w:rsidR="00BF0514" w:rsidRPr="00D76DF7" w:rsidRDefault="00BF0514" w:rsidP="00BF0514">
      <w:pPr>
        <w:pStyle w:val="Normal-ItemBlock"/>
        <w:rPr>
          <w:rFonts w:cs="Calibri"/>
        </w:rPr>
      </w:pPr>
    </w:p>
    <w:p w14:paraId="6C7E0D62" w14:textId="20A6B832" w:rsidR="001010FA" w:rsidRPr="00D76DF7" w:rsidRDefault="001010FA" w:rsidP="001010FA">
      <w:pPr>
        <w:pStyle w:val="Normal-ItemBlock"/>
        <w:rPr>
          <w:rFonts w:cs="Calibri"/>
        </w:rPr>
      </w:pPr>
      <w:r w:rsidRPr="00D76DF7">
        <w:rPr>
          <w:rFonts w:cs="Calibri"/>
        </w:rPr>
        <w:t>Under SO 64, Will</w:t>
      </w:r>
      <w:r w:rsidRPr="00D76DF7">
        <w:rPr>
          <w:rFonts w:ascii="Aptos" w:hAnsi="Aptos" w:cs="Calibri"/>
        </w:rPr>
        <w:t> </w:t>
      </w:r>
      <w:r w:rsidRPr="00D76DF7">
        <w:rPr>
          <w:rFonts w:cs="Calibri"/>
        </w:rPr>
        <w:t>Fowles circulated amendments to be proposed when the House considers the Bill in detail.</w:t>
      </w:r>
    </w:p>
    <w:p w14:paraId="3AD469B4" w14:textId="77777777" w:rsidR="001010FA" w:rsidRPr="00D76DF7" w:rsidRDefault="001010FA" w:rsidP="001010FA">
      <w:pPr>
        <w:pStyle w:val="Normal-ItemBlock"/>
        <w:rPr>
          <w:rFonts w:cs="Calibri"/>
        </w:rPr>
      </w:pPr>
    </w:p>
    <w:p w14:paraId="2B302B94" w14:textId="77777777" w:rsidR="00FD6807" w:rsidRPr="00D76DF7" w:rsidRDefault="001010FA" w:rsidP="00FD6807">
      <w:pPr>
        <w:pStyle w:val="Normal-ItemBlock"/>
        <w:rPr>
          <w:rFonts w:cs="Calibri"/>
          <w:lang w:val="vi-VN"/>
        </w:rPr>
      </w:pPr>
      <w:r w:rsidRPr="00D76DF7">
        <w:rPr>
          <w:rFonts w:cs="Calibri"/>
        </w:rPr>
        <w:t xml:space="preserve">Debate </w:t>
      </w:r>
      <w:proofErr w:type="gramStart"/>
      <w:r w:rsidRPr="00D76DF7">
        <w:rPr>
          <w:rFonts w:cs="Calibri"/>
        </w:rPr>
        <w:t>continued on</w:t>
      </w:r>
      <w:proofErr w:type="gramEnd"/>
      <w:r w:rsidRPr="00D76DF7">
        <w:rPr>
          <w:rFonts w:cs="Calibri"/>
        </w:rPr>
        <w:t xml:space="preserve"> question — That this Bill be now read a second time</w:t>
      </w:r>
      <w:r w:rsidR="00FD6807" w:rsidRPr="00D76DF7">
        <w:rPr>
          <w:rFonts w:cs="Calibri"/>
        </w:rPr>
        <w:t xml:space="preserve"> — and on the amendment.</w:t>
      </w:r>
    </w:p>
    <w:p w14:paraId="7BB511F0" w14:textId="77777777" w:rsidR="001010FA" w:rsidRPr="00D76DF7" w:rsidRDefault="001010FA" w:rsidP="00FD6807">
      <w:pPr>
        <w:pStyle w:val="Normal-ItemBlock"/>
        <w:ind w:left="0"/>
      </w:pPr>
    </w:p>
    <w:p w14:paraId="417F4083" w14:textId="242B975A" w:rsidR="001010FA" w:rsidRPr="00D76DF7" w:rsidRDefault="001010FA" w:rsidP="001010FA">
      <w:pPr>
        <w:pStyle w:val="Normal-ItemBlock"/>
        <w:rPr>
          <w:rFonts w:cs="Calibri"/>
        </w:rPr>
      </w:pPr>
      <w:r w:rsidRPr="00D76DF7">
        <w:rPr>
          <w:rFonts w:cs="Calibri"/>
        </w:rPr>
        <w:t>Under SO 64, Daniela</w:t>
      </w:r>
      <w:r w:rsidRPr="00D76DF7">
        <w:rPr>
          <w:rFonts w:ascii="Aptos" w:hAnsi="Aptos" w:cs="Calibri"/>
        </w:rPr>
        <w:t> </w:t>
      </w:r>
      <w:r w:rsidRPr="00D76DF7">
        <w:rPr>
          <w:rFonts w:cs="Calibri"/>
        </w:rPr>
        <w:t>De Martino circulated amendments to be proposed when the House considers the Bill in detail.</w:t>
      </w:r>
    </w:p>
    <w:p w14:paraId="49DAB642" w14:textId="77777777" w:rsidR="001010FA" w:rsidRPr="00D76DF7" w:rsidRDefault="001010FA" w:rsidP="001010FA">
      <w:pPr>
        <w:pStyle w:val="Normal-ItemBlock"/>
        <w:rPr>
          <w:rFonts w:cs="Calibri"/>
        </w:rPr>
      </w:pPr>
    </w:p>
    <w:p w14:paraId="40EF4ABB" w14:textId="77777777" w:rsidR="00FD6807" w:rsidRPr="00D76DF7" w:rsidRDefault="001010FA" w:rsidP="00FD6807">
      <w:pPr>
        <w:pStyle w:val="Normal-ItemBlock"/>
        <w:rPr>
          <w:rFonts w:cs="Calibri"/>
          <w:lang w:val="vi-VN"/>
        </w:rPr>
      </w:pPr>
      <w:r w:rsidRPr="00D76DF7">
        <w:rPr>
          <w:rFonts w:cs="Calibri"/>
        </w:rPr>
        <w:t xml:space="preserve">Debate </w:t>
      </w:r>
      <w:proofErr w:type="gramStart"/>
      <w:r w:rsidRPr="00D76DF7">
        <w:rPr>
          <w:rFonts w:cs="Calibri"/>
        </w:rPr>
        <w:t>continued on</w:t>
      </w:r>
      <w:proofErr w:type="gramEnd"/>
      <w:r w:rsidRPr="00D76DF7">
        <w:rPr>
          <w:rFonts w:cs="Calibri"/>
        </w:rPr>
        <w:t xml:space="preserve"> question — That this Bill be now read a second time</w:t>
      </w:r>
      <w:r w:rsidR="00FD6807" w:rsidRPr="00D76DF7">
        <w:rPr>
          <w:rFonts w:cs="Calibri"/>
        </w:rPr>
        <w:t xml:space="preserve"> — and on the amendment.</w:t>
      </w:r>
    </w:p>
    <w:p w14:paraId="0DD863F4" w14:textId="77777777" w:rsidR="001010FA" w:rsidRPr="00D76DF7" w:rsidRDefault="001010FA" w:rsidP="00FD6807">
      <w:pPr>
        <w:pStyle w:val="Normal-ItemBlock"/>
        <w:ind w:left="0"/>
      </w:pPr>
    </w:p>
    <w:p w14:paraId="18B6890B" w14:textId="77E6BE7A" w:rsidR="001010FA" w:rsidRPr="00D76DF7" w:rsidRDefault="001010FA" w:rsidP="001010FA">
      <w:pPr>
        <w:pStyle w:val="Normal-ItemBlock"/>
        <w:rPr>
          <w:rFonts w:cs="Calibri"/>
        </w:rPr>
      </w:pPr>
      <w:r w:rsidRPr="00D76DF7">
        <w:rPr>
          <w:rFonts w:cs="Calibri"/>
        </w:rPr>
        <w:t>Under SO 64, Kathleen</w:t>
      </w:r>
      <w:r w:rsidRPr="00D76DF7">
        <w:rPr>
          <w:rFonts w:ascii="Aptos" w:hAnsi="Aptos" w:cs="Calibri"/>
        </w:rPr>
        <w:t> </w:t>
      </w:r>
      <w:r w:rsidRPr="00D76DF7">
        <w:rPr>
          <w:rFonts w:cs="Calibri"/>
        </w:rPr>
        <w:t>Matthews-Ward circulated amendments to be proposed when the House considers the Bill in detail.</w:t>
      </w:r>
    </w:p>
    <w:p w14:paraId="2DB4394C" w14:textId="77777777" w:rsidR="001010FA" w:rsidRPr="00D76DF7" w:rsidRDefault="001010FA" w:rsidP="001010FA">
      <w:pPr>
        <w:pStyle w:val="Normal-ItemBlock"/>
        <w:rPr>
          <w:rFonts w:cs="Calibri"/>
        </w:rPr>
      </w:pPr>
    </w:p>
    <w:p w14:paraId="34414323" w14:textId="47E518B7" w:rsidR="005707C4" w:rsidRPr="00D76DF7" w:rsidRDefault="001010FA" w:rsidP="00FD6807">
      <w:pPr>
        <w:pStyle w:val="Normal-ItemBlock"/>
        <w:rPr>
          <w:rFonts w:cs="Calibri"/>
        </w:rPr>
      </w:pPr>
      <w:r w:rsidRPr="00D76DF7">
        <w:rPr>
          <w:rFonts w:cs="Calibri"/>
        </w:rPr>
        <w:t xml:space="preserve">Debate </w:t>
      </w:r>
      <w:proofErr w:type="gramStart"/>
      <w:r w:rsidRPr="00D76DF7">
        <w:rPr>
          <w:rFonts w:cs="Calibri"/>
        </w:rPr>
        <w:t>continued on</w:t>
      </w:r>
      <w:proofErr w:type="gramEnd"/>
      <w:r w:rsidRPr="00D76DF7">
        <w:rPr>
          <w:rFonts w:cs="Calibri"/>
        </w:rPr>
        <w:t xml:space="preserve"> question — That this Bill be now read a second time</w:t>
      </w:r>
      <w:r w:rsidR="00FD6807" w:rsidRPr="00D76DF7">
        <w:rPr>
          <w:rFonts w:cs="Calibri"/>
        </w:rPr>
        <w:t xml:space="preserve"> — and on the amendment.</w:t>
      </w:r>
    </w:p>
    <w:p w14:paraId="6A38987A" w14:textId="073F340A" w:rsidR="00C43428" w:rsidRPr="00D76DF7" w:rsidRDefault="00C43428"/>
    <w:p w14:paraId="32E5686D" w14:textId="77777777" w:rsidR="00743535" w:rsidRPr="00D76DF7" w:rsidRDefault="00743535" w:rsidP="00C023D5">
      <w:pPr>
        <w:pStyle w:val="Normal-ItemBlock"/>
        <w:rPr>
          <w:rFonts w:cs="Calibri"/>
        </w:rPr>
      </w:pPr>
      <w:r w:rsidRPr="00D76DF7">
        <w:rPr>
          <w:rFonts w:cs="Calibri"/>
        </w:rPr>
        <w:t>Question — That the words proposed to be omitted stand part of the question — put.</w:t>
      </w:r>
    </w:p>
    <w:p w14:paraId="25E3F7AA" w14:textId="77777777" w:rsidR="00743535" w:rsidRPr="00D76DF7" w:rsidRDefault="00743535" w:rsidP="00C023D5">
      <w:pPr>
        <w:pStyle w:val="Normal-ItemBlock"/>
        <w:rPr>
          <w:rFonts w:cs="Calibri"/>
        </w:rPr>
      </w:pPr>
    </w:p>
    <w:p w14:paraId="35A0F4F9" w14:textId="77777777" w:rsidR="00743535" w:rsidRPr="00D76DF7" w:rsidRDefault="00743535" w:rsidP="00C023D5">
      <w:pPr>
        <w:pStyle w:val="Normal-ItemBlock"/>
        <w:rPr>
          <w:rFonts w:cs="Calibri"/>
        </w:rPr>
      </w:pPr>
      <w:r w:rsidRPr="00D76DF7">
        <w:rPr>
          <w:rFonts w:cs="Calibri"/>
        </w:rPr>
        <w:t>The House divided (the Speaker, Maree Edwards, in the Chair) —</w:t>
      </w:r>
    </w:p>
    <w:p w14:paraId="7AE2C17B" w14:textId="77777777" w:rsidR="00743535" w:rsidRPr="00D76DF7" w:rsidRDefault="00743535" w:rsidP="00C023D5">
      <w:pPr>
        <w:pStyle w:val="Normal-ItemBlock"/>
        <w:rPr>
          <w:rFonts w:cs="Calibri"/>
        </w:rPr>
      </w:pPr>
    </w:p>
    <w:p w14:paraId="68258165" w14:textId="35CDF121" w:rsidR="00743535" w:rsidRPr="00D76DF7" w:rsidRDefault="00743535" w:rsidP="00C023D5">
      <w:pPr>
        <w:pStyle w:val="HouseVotes"/>
        <w:rPr>
          <w:rFonts w:cs="Calibri"/>
        </w:rPr>
      </w:pPr>
      <w:r w:rsidRPr="00D76DF7">
        <w:rPr>
          <w:rFonts w:cs="Calibri"/>
        </w:rPr>
        <w:t xml:space="preserve">Ayes </w:t>
      </w:r>
      <w:r w:rsidR="008711C2" w:rsidRPr="00D76DF7">
        <w:rPr>
          <w:rFonts w:cs="Calibri"/>
        </w:rPr>
        <w:t>66</w:t>
      </w:r>
    </w:p>
    <w:p w14:paraId="01E1E752" w14:textId="77777777" w:rsidR="00743535" w:rsidRPr="00D76DF7" w:rsidRDefault="00743535" w:rsidP="00C023D5">
      <w:pPr>
        <w:pStyle w:val="HouseVotes"/>
        <w:rPr>
          <w:rFonts w:cs="Calibri"/>
        </w:rPr>
      </w:pPr>
    </w:p>
    <w:p w14:paraId="44D5DC8A" w14:textId="4E37EB22" w:rsidR="00743535" w:rsidRPr="00D76DF7" w:rsidRDefault="00DB695B" w:rsidP="000A1AAA">
      <w:pPr>
        <w:pStyle w:val="Normal-ItemBlock"/>
        <w:rPr>
          <w:rFonts w:cs="Calibri"/>
          <w:lang w:val="vi-VN"/>
        </w:rPr>
      </w:pPr>
      <w:r w:rsidRPr="00D76DF7">
        <w:rPr>
          <w:rFonts w:cs="Calibri"/>
          <w:sz w:val="20"/>
          <w:szCs w:val="20"/>
        </w:rPr>
        <w:t>Juliana Addison; Jacinta Allan; Brad Battin; Jade Benham; Roma Britnell; Colin Brooks; Josh Bull; Tim Bull; Martin Cameron; Ben Carroll; Annabelle Cleeland; Sarah Connolly; Chris Couzens; Jordan Crugnale; Lily D’Ambrosio; Gabrielle de Vietri; Steve Dimopoulos; Wayne Farnham; Eden Foster; Will Fowles; Matt Fregon; Ella George; Luba Grigorovitch; Sam Groth; Katie Hall; Paul Hamer; Martha Haylett; Mathew Hilakari; Melissa Horne; Natalie Hutchins; Lauren Kathage; Emma Kealy; Sonya Kilkenny; John Lister; Gary Maas; Alison Marchant; Tim McCurdy; Steve McGhie; Cindy McLeish; Paul Mercurio; John Mullahy; James Newbury; Danny O’Brien; Kim O’Keeffe; Danny Pearson; John Pesutto; Pauline Richards; Tim Richardson; Ellen Sandell; David Southwick; Ros Spence; Nick Staikos; Meng Heang Tak; Jackson Taylor; Nina Taylor; Kat Theophanous; Mary</w:t>
      </w:r>
      <w:r w:rsidRPr="00D76DF7">
        <w:rPr>
          <w:rFonts w:cs="Calibri"/>
          <w:sz w:val="20"/>
          <w:szCs w:val="20"/>
        </w:rPr>
        <w:noBreakHyphen/>
        <w:t>Anne Thomas; Emma Vulin; Vicki Ward; Rachel Westaway; Dylan Wight; Gabrielle Williams; Belinda Wilson; Jess Wilson.</w:t>
      </w:r>
      <w:r w:rsidR="008845B3" w:rsidRPr="00D76DF7">
        <w:rPr>
          <w:rFonts w:cs="Calibri"/>
          <w:sz w:val="20"/>
          <w:szCs w:val="20"/>
        </w:rPr>
        <w:t xml:space="preserve"> Tellers:</w:t>
      </w:r>
      <w:r w:rsidR="008845B3" w:rsidRPr="00D76DF7">
        <w:rPr>
          <w:rFonts w:cs="Calibri"/>
        </w:rPr>
        <w:t xml:space="preserve"> </w:t>
      </w:r>
      <w:r w:rsidR="009A4A89" w:rsidRPr="00D76DF7">
        <w:rPr>
          <w:rFonts w:cs="Calibri"/>
          <w:sz w:val="20"/>
          <w:szCs w:val="20"/>
        </w:rPr>
        <w:t>Bronwyn Halfpenny; Michaela Settle.</w:t>
      </w:r>
    </w:p>
    <w:p w14:paraId="5B7A7791" w14:textId="5076EFE4" w:rsidR="00743535" w:rsidRPr="00D76DF7" w:rsidRDefault="00743535" w:rsidP="00C023D5">
      <w:pPr>
        <w:pStyle w:val="HouseVotes"/>
        <w:rPr>
          <w:rFonts w:cs="Calibri"/>
        </w:rPr>
      </w:pPr>
      <w:r w:rsidRPr="00D76DF7">
        <w:rPr>
          <w:rFonts w:cs="Calibri"/>
        </w:rPr>
        <w:lastRenderedPageBreak/>
        <w:t xml:space="preserve">Noes </w:t>
      </w:r>
      <w:r w:rsidR="008711C2" w:rsidRPr="00D76DF7">
        <w:rPr>
          <w:rFonts w:cs="Calibri"/>
        </w:rPr>
        <w:t>17</w:t>
      </w:r>
    </w:p>
    <w:p w14:paraId="0449E2ED" w14:textId="77777777" w:rsidR="00743535" w:rsidRPr="00D76DF7" w:rsidRDefault="00743535" w:rsidP="00C023D5">
      <w:pPr>
        <w:pStyle w:val="HouseVotes"/>
        <w:rPr>
          <w:rFonts w:cs="Calibri"/>
        </w:rPr>
      </w:pPr>
    </w:p>
    <w:p w14:paraId="2AB61133" w14:textId="7CBF0BF5" w:rsidR="00743535" w:rsidRPr="00D76DF7" w:rsidRDefault="00517EEB" w:rsidP="006742D2">
      <w:pPr>
        <w:pStyle w:val="Normal-ItemBlock"/>
        <w:tabs>
          <w:tab w:val="left" w:pos="8685"/>
        </w:tabs>
        <w:rPr>
          <w:rFonts w:cs="Calibri"/>
          <w:sz w:val="20"/>
          <w:szCs w:val="20"/>
        </w:rPr>
      </w:pPr>
      <w:r w:rsidRPr="00D76DF7">
        <w:rPr>
          <w:rFonts w:cs="Calibri"/>
          <w:sz w:val="20"/>
          <w:szCs w:val="20"/>
        </w:rPr>
        <w:t xml:space="preserve">Anthony Carbines; Anthony Cianflone; Daniela De Martino; </w:t>
      </w:r>
      <w:r w:rsidR="00C23453" w:rsidRPr="00D76DF7">
        <w:rPr>
          <w:rFonts w:cs="Calibri"/>
          <w:sz w:val="20"/>
          <w:szCs w:val="20"/>
        </w:rPr>
        <w:t xml:space="preserve">Matthew Guy; David Hodgett; </w:t>
      </w:r>
      <w:r w:rsidRPr="00D76DF7">
        <w:rPr>
          <w:rFonts w:cs="Calibri"/>
          <w:sz w:val="20"/>
          <w:szCs w:val="20"/>
        </w:rPr>
        <w:t>Nathan Lambert; Kathleen Matthews</w:t>
      </w:r>
      <w:r w:rsidRPr="00D76DF7">
        <w:rPr>
          <w:rFonts w:cs="Calibri"/>
          <w:sz w:val="20"/>
          <w:szCs w:val="20"/>
        </w:rPr>
        <w:noBreakHyphen/>
        <w:t>Ward;</w:t>
      </w:r>
      <w:r w:rsidR="009F1887" w:rsidRPr="00D76DF7">
        <w:rPr>
          <w:rFonts w:cs="Calibri"/>
          <w:sz w:val="20"/>
          <w:szCs w:val="20"/>
        </w:rPr>
        <w:t xml:space="preserve"> Michael O’Brien; Richard Riordan; Brad Rowswell; </w:t>
      </w:r>
      <w:r w:rsidRPr="00D76DF7">
        <w:rPr>
          <w:rFonts w:cs="Calibri"/>
          <w:sz w:val="20"/>
          <w:szCs w:val="20"/>
        </w:rPr>
        <w:t xml:space="preserve">Natalie Suleyman; </w:t>
      </w:r>
      <w:r w:rsidR="00AC183B" w:rsidRPr="00D76DF7">
        <w:rPr>
          <w:rFonts w:cs="Calibri"/>
          <w:sz w:val="20"/>
          <w:szCs w:val="20"/>
        </w:rPr>
        <w:t xml:space="preserve">Bridget Vallence; Peter Walsh; </w:t>
      </w:r>
      <w:r w:rsidRPr="00D76DF7">
        <w:rPr>
          <w:rFonts w:cs="Calibri"/>
          <w:sz w:val="20"/>
          <w:szCs w:val="20"/>
        </w:rPr>
        <w:t>Iwan Walters</w:t>
      </w:r>
      <w:r w:rsidR="00AC183B" w:rsidRPr="00D76DF7">
        <w:rPr>
          <w:rFonts w:cs="Calibri"/>
          <w:sz w:val="20"/>
          <w:szCs w:val="20"/>
        </w:rPr>
        <w:t>; Nicole Werner.</w:t>
      </w:r>
      <w:r w:rsidR="006429A4" w:rsidRPr="00D76DF7">
        <w:rPr>
          <w:rFonts w:cs="Calibri"/>
          <w:sz w:val="20"/>
          <w:szCs w:val="20"/>
        </w:rPr>
        <w:t xml:space="preserve"> Tellers: Chris Crewther; </w:t>
      </w:r>
      <w:r w:rsidR="00AC183B" w:rsidRPr="00D76DF7">
        <w:rPr>
          <w:rFonts w:cs="Calibri"/>
          <w:sz w:val="20"/>
          <w:szCs w:val="20"/>
        </w:rPr>
        <w:t>Kim Wells.</w:t>
      </w:r>
    </w:p>
    <w:p w14:paraId="3C306BEC" w14:textId="77777777" w:rsidR="00524F6C" w:rsidRPr="00D76DF7" w:rsidRDefault="00524F6C" w:rsidP="00FD3EAE">
      <w:pPr>
        <w:pStyle w:val="Normal-ItemBlock"/>
        <w:rPr>
          <w:rFonts w:cs="Calibri"/>
        </w:rPr>
      </w:pPr>
    </w:p>
    <w:p w14:paraId="25BE8DB2" w14:textId="14668607" w:rsidR="00743535" w:rsidRPr="00D76DF7" w:rsidRDefault="00743535" w:rsidP="00FD3EAE">
      <w:pPr>
        <w:pStyle w:val="Normal-ItemBlock"/>
        <w:rPr>
          <w:rFonts w:cs="Calibri"/>
        </w:rPr>
      </w:pPr>
      <w:r w:rsidRPr="00D76DF7">
        <w:rPr>
          <w:rFonts w:cs="Calibri"/>
        </w:rPr>
        <w:t>Question agreed to.</w:t>
      </w:r>
    </w:p>
    <w:p w14:paraId="003AF2B5" w14:textId="77777777" w:rsidR="00DB44AA" w:rsidRPr="00D76DF7" w:rsidRDefault="00DB44AA" w:rsidP="00A948DF">
      <w:pPr>
        <w:pStyle w:val="Normal-ItemBlock"/>
        <w:ind w:left="0"/>
        <w:rPr>
          <w:rFonts w:cs="Calibri"/>
        </w:rPr>
      </w:pPr>
    </w:p>
    <w:p w14:paraId="707DC4A5" w14:textId="35B42D03" w:rsidR="00DB44AA" w:rsidRPr="00D76DF7" w:rsidRDefault="00DB44AA" w:rsidP="00C023D5">
      <w:pPr>
        <w:pStyle w:val="Normal-ItemBlock"/>
        <w:rPr>
          <w:rFonts w:cs="Calibri"/>
        </w:rPr>
      </w:pPr>
      <w:r w:rsidRPr="00D76DF7">
        <w:rPr>
          <w:rFonts w:cs="Calibri"/>
        </w:rPr>
        <w:t>Question</w:t>
      </w:r>
      <w:r w:rsidR="005F7300" w:rsidRPr="00D76DF7">
        <w:rPr>
          <w:rFonts w:cs="Calibri"/>
        </w:rPr>
        <w:t xml:space="preserve"> — That this Bill be now read a second time</w:t>
      </w:r>
      <w:r w:rsidRPr="00D76DF7">
        <w:rPr>
          <w:rFonts w:cs="Calibri"/>
        </w:rPr>
        <w:t xml:space="preserve"> — put.</w:t>
      </w:r>
    </w:p>
    <w:p w14:paraId="23EDE54E" w14:textId="77777777" w:rsidR="00DB44AA" w:rsidRPr="00D76DF7" w:rsidRDefault="00DB44AA" w:rsidP="00C023D5">
      <w:pPr>
        <w:pStyle w:val="Normal-ItemBlock"/>
        <w:rPr>
          <w:rFonts w:cs="Calibri"/>
        </w:rPr>
      </w:pPr>
    </w:p>
    <w:p w14:paraId="7882B0D5" w14:textId="77777777" w:rsidR="00DB44AA" w:rsidRPr="00D76DF7" w:rsidRDefault="00DB44AA" w:rsidP="00C023D5">
      <w:pPr>
        <w:pStyle w:val="Normal-ItemBlock"/>
        <w:rPr>
          <w:rFonts w:cs="Calibri"/>
        </w:rPr>
      </w:pPr>
      <w:r w:rsidRPr="00D76DF7">
        <w:rPr>
          <w:rFonts w:cs="Calibri"/>
        </w:rPr>
        <w:t xml:space="preserve">The House divided (the Speaker, Maree Edwards, in the Chair) — </w:t>
      </w:r>
    </w:p>
    <w:p w14:paraId="48C6D0DE" w14:textId="77777777" w:rsidR="00DB44AA" w:rsidRPr="00D76DF7" w:rsidRDefault="00DB44AA" w:rsidP="00724E1B">
      <w:pPr>
        <w:pStyle w:val="Normal-ItemBlock"/>
        <w:rPr>
          <w:rFonts w:cs="Calibri"/>
        </w:rPr>
      </w:pPr>
    </w:p>
    <w:p w14:paraId="0E47A74C" w14:textId="61B3A6FB" w:rsidR="00DB44AA" w:rsidRPr="00D76DF7" w:rsidRDefault="00DB44AA" w:rsidP="00724E1B">
      <w:pPr>
        <w:pStyle w:val="HouseVotes"/>
        <w:rPr>
          <w:rFonts w:cs="Calibri"/>
        </w:rPr>
      </w:pPr>
      <w:r w:rsidRPr="00D76DF7">
        <w:rPr>
          <w:rFonts w:cs="Calibri"/>
        </w:rPr>
        <w:t xml:space="preserve">Ayes </w:t>
      </w:r>
      <w:r w:rsidR="008711C2" w:rsidRPr="00D76DF7">
        <w:rPr>
          <w:rFonts w:cs="Calibri"/>
        </w:rPr>
        <w:t>67</w:t>
      </w:r>
    </w:p>
    <w:p w14:paraId="6DE9CF7F" w14:textId="77777777" w:rsidR="00DB44AA" w:rsidRPr="00D76DF7" w:rsidRDefault="00DB44AA" w:rsidP="00724E1B">
      <w:pPr>
        <w:pStyle w:val="HouseVotes"/>
        <w:rPr>
          <w:rFonts w:cs="Calibri"/>
        </w:rPr>
      </w:pPr>
    </w:p>
    <w:p w14:paraId="394655E2" w14:textId="4F227555" w:rsidR="006742D2" w:rsidRPr="00D76DF7" w:rsidRDefault="006742D2" w:rsidP="006742D2">
      <w:pPr>
        <w:pStyle w:val="Normal-ItemBlock"/>
        <w:rPr>
          <w:rFonts w:cs="Calibri"/>
        </w:rPr>
      </w:pPr>
      <w:r w:rsidRPr="00D76DF7">
        <w:rPr>
          <w:rFonts w:cs="Calibri"/>
          <w:sz w:val="20"/>
          <w:szCs w:val="20"/>
        </w:rPr>
        <w:t>Juliana Addison; Jacinta Allan; Brad Battin; Jade Benham; Roma Britnell; Colin Brooks; Josh Bull; Tim Bull; Martin Cameron; Ben Carroll; Annabelle Cleeland; Sarah Connolly; Chris Couzens; Jordan Crugnale; Lily D’Ambrosio; Gabrielle de Vietri; Steve Dimopoulos; Wayne Farnham; Eden Foster; Will Fowles; Matt Fregon; Ella George; Luba Grigorovitch; Sam Groth; Katie Hall; Paul Hamer; Martha Haylett; Mathew Hilakari; Melissa Horne; Natalie Hutchins; Lauren Kathage; Emma Kealy; Sonya Kilkenny; John Lister; Gary Maas; Alison Marchant; Tim McCurdy; Steve McGhie; Cindy McLeish; Paul Mercurio; John Mullahy; James Newbury; Danny O’Brien; Kim O’Keeffe; Danny Pearson; John Pesutto; Pauline Richards; Tim Richardson; Ellen Sandell; David Southwick; Ros Spence; Nick Staikos; Meng Heang Tak; Jackson Taylor; Nina Taylor; Kat Theophanous; Mary</w:t>
      </w:r>
      <w:r w:rsidRPr="00D76DF7">
        <w:rPr>
          <w:rFonts w:cs="Calibri"/>
          <w:sz w:val="20"/>
          <w:szCs w:val="20"/>
        </w:rPr>
        <w:noBreakHyphen/>
        <w:t xml:space="preserve">Anne Thomas; </w:t>
      </w:r>
      <w:r w:rsidR="001E1974" w:rsidRPr="00D76DF7">
        <w:rPr>
          <w:rFonts w:cs="Calibri"/>
          <w:sz w:val="20"/>
          <w:szCs w:val="20"/>
        </w:rPr>
        <w:t xml:space="preserve">Bridget Vallence; </w:t>
      </w:r>
      <w:r w:rsidRPr="00D76DF7">
        <w:rPr>
          <w:rFonts w:cs="Calibri"/>
          <w:sz w:val="20"/>
          <w:szCs w:val="20"/>
        </w:rPr>
        <w:t>Emma Vulin; Vicki Ward; Rachel Westaway; Dylan Wight; Gabrielle Williams; Belinda Wilson; Jess Wilson. Tellers:</w:t>
      </w:r>
      <w:r w:rsidRPr="00D76DF7">
        <w:rPr>
          <w:rFonts w:cs="Calibri"/>
        </w:rPr>
        <w:t xml:space="preserve"> </w:t>
      </w:r>
      <w:r w:rsidRPr="00D76DF7">
        <w:rPr>
          <w:rFonts w:cs="Calibri"/>
          <w:sz w:val="20"/>
          <w:szCs w:val="20"/>
        </w:rPr>
        <w:t>Bronwyn Halfpenny; Michaela Settle.</w:t>
      </w:r>
    </w:p>
    <w:p w14:paraId="0E4E38A7" w14:textId="77777777" w:rsidR="00DB44AA" w:rsidRPr="00D76DF7" w:rsidRDefault="00DB44AA" w:rsidP="00FF6B9A">
      <w:pPr>
        <w:pStyle w:val="HouseVotes"/>
        <w:jc w:val="left"/>
        <w:rPr>
          <w:rFonts w:cs="Calibri"/>
        </w:rPr>
      </w:pPr>
    </w:p>
    <w:p w14:paraId="69E02A32" w14:textId="248ADC36" w:rsidR="00DB44AA" w:rsidRPr="00D76DF7" w:rsidRDefault="00DB44AA" w:rsidP="00724E1B">
      <w:pPr>
        <w:pStyle w:val="HouseVotes"/>
        <w:rPr>
          <w:rFonts w:cs="Calibri"/>
        </w:rPr>
      </w:pPr>
      <w:r w:rsidRPr="00D76DF7">
        <w:rPr>
          <w:rFonts w:cs="Calibri"/>
        </w:rPr>
        <w:t xml:space="preserve">Noes </w:t>
      </w:r>
      <w:r w:rsidR="008711C2" w:rsidRPr="00D76DF7">
        <w:rPr>
          <w:rFonts w:cs="Calibri"/>
        </w:rPr>
        <w:t>16</w:t>
      </w:r>
    </w:p>
    <w:p w14:paraId="57BF9D99" w14:textId="77777777" w:rsidR="00DB44AA" w:rsidRPr="00D76DF7" w:rsidRDefault="00DB44AA" w:rsidP="00724E1B">
      <w:pPr>
        <w:pStyle w:val="HouseVotes"/>
        <w:rPr>
          <w:rFonts w:cs="Calibri"/>
        </w:rPr>
      </w:pPr>
    </w:p>
    <w:p w14:paraId="6D0DE3D3" w14:textId="42049383" w:rsidR="00DB44AA" w:rsidRPr="00D76DF7" w:rsidRDefault="006742D2" w:rsidP="00FF6B9A">
      <w:pPr>
        <w:pStyle w:val="Normal-ItemBlock"/>
        <w:tabs>
          <w:tab w:val="left" w:pos="8685"/>
        </w:tabs>
        <w:rPr>
          <w:rFonts w:cs="Calibri"/>
          <w:sz w:val="20"/>
          <w:szCs w:val="20"/>
        </w:rPr>
      </w:pPr>
      <w:r w:rsidRPr="00D76DF7">
        <w:rPr>
          <w:rFonts w:cs="Calibri"/>
          <w:sz w:val="20"/>
          <w:szCs w:val="20"/>
        </w:rPr>
        <w:t>Anthony Carbines; Anthony Cianflone; Daniela De Martino; Matthew Guy; David Hodgett; Nathan Lambert; Kathleen Matthews</w:t>
      </w:r>
      <w:r w:rsidRPr="00D76DF7">
        <w:rPr>
          <w:rFonts w:cs="Calibri"/>
          <w:sz w:val="20"/>
          <w:szCs w:val="20"/>
        </w:rPr>
        <w:noBreakHyphen/>
        <w:t>Ward; Michael O’Brien; Richard Riordan; Brad Rowswell; Natalie Suleyman; Peter Walsh; Iwan Walters; Nicole Werner. Tellers: Chris Crewther; Kim Wells.</w:t>
      </w:r>
    </w:p>
    <w:p w14:paraId="48EA0F69" w14:textId="77777777" w:rsidR="00DB44AA" w:rsidRPr="00D76DF7" w:rsidRDefault="00DB44AA" w:rsidP="00724E1B">
      <w:pPr>
        <w:pStyle w:val="HouseDivision"/>
        <w:rPr>
          <w:rFonts w:cs="Calibri"/>
          <w:sz w:val="22"/>
          <w:szCs w:val="22"/>
        </w:rPr>
      </w:pPr>
    </w:p>
    <w:p w14:paraId="565E0F6D" w14:textId="77777777" w:rsidR="00DB44AA" w:rsidRPr="00D76DF7" w:rsidRDefault="00DB44AA" w:rsidP="00C023D5">
      <w:pPr>
        <w:pStyle w:val="Normal-ItemBlock"/>
      </w:pPr>
      <w:r w:rsidRPr="00D76DF7">
        <w:rPr>
          <w:rFonts w:cs="Calibri"/>
        </w:rPr>
        <w:t>Question agreed to.</w:t>
      </w:r>
    </w:p>
    <w:p w14:paraId="5423B98F" w14:textId="77777777" w:rsidR="003B6FAE" w:rsidRPr="00D76DF7" w:rsidRDefault="003B6FAE" w:rsidP="00E13FB1">
      <w:pPr>
        <w:pStyle w:val="Normal-ItemBlock"/>
      </w:pPr>
    </w:p>
    <w:p w14:paraId="7992894C" w14:textId="7426F0E7" w:rsidR="00C20D48" w:rsidRPr="00D76DF7" w:rsidRDefault="003B6FAE" w:rsidP="00E13FB1">
      <w:pPr>
        <w:pStyle w:val="Normal-ItemBlock"/>
      </w:pPr>
      <w:r w:rsidRPr="00D76DF7">
        <w:t>Bill considered in detail</w:t>
      </w:r>
      <w:r w:rsidR="005F6C90" w:rsidRPr="00D76DF7">
        <w:rPr>
          <w:lang w:val="vi-VN"/>
        </w:rPr>
        <w:t xml:space="preserve"> </w:t>
      </w:r>
      <w:r w:rsidR="005F6C90" w:rsidRPr="00D76DF7">
        <w:rPr>
          <w:i/>
          <w:iCs/>
          <w:lang w:val="vi-VN"/>
        </w:rPr>
        <w:t>(</w:t>
      </w:r>
      <w:r w:rsidR="002F421C" w:rsidRPr="00D76DF7">
        <w:rPr>
          <w:i/>
          <w:iCs/>
        </w:rPr>
        <w:t>see</w:t>
      </w:r>
      <w:r w:rsidR="002F421C" w:rsidRPr="00D76DF7">
        <w:rPr>
          <w:i/>
          <w:iCs/>
          <w:lang w:val="vi-VN"/>
        </w:rPr>
        <w:t xml:space="preserve"> pp</w:t>
      </w:r>
      <w:r w:rsidR="00703724" w:rsidRPr="00D76DF7">
        <w:rPr>
          <w:i/>
          <w:iCs/>
          <w:lang w:val="vi-VN"/>
        </w:rPr>
        <w:t xml:space="preserve"> </w:t>
      </w:r>
      <w:r w:rsidR="00B325D5" w:rsidRPr="00D76DF7">
        <w:rPr>
          <w:i/>
          <w:iCs/>
        </w:rPr>
        <w:t>74</w:t>
      </w:r>
      <w:r w:rsidR="00705B95" w:rsidRPr="00D76DF7">
        <w:rPr>
          <w:i/>
          <w:iCs/>
        </w:rPr>
        <w:t>3</w:t>
      </w:r>
      <w:r w:rsidR="00AA2502" w:rsidRPr="00D76DF7">
        <w:rPr>
          <w:i/>
          <w:iCs/>
        </w:rPr>
        <w:t>–56</w:t>
      </w:r>
      <w:r w:rsidR="002F421C" w:rsidRPr="00D76DF7">
        <w:rPr>
          <w:i/>
          <w:iCs/>
          <w:lang w:val="vi-VN"/>
        </w:rPr>
        <w:t>)</w:t>
      </w:r>
      <w:r w:rsidRPr="00D76DF7">
        <w:t>.</w:t>
      </w:r>
    </w:p>
    <w:p w14:paraId="0C411286" w14:textId="77777777" w:rsidR="00FD001D" w:rsidRPr="00D76DF7" w:rsidRDefault="00FD001D" w:rsidP="00FD001D">
      <w:pPr>
        <w:ind w:left="131" w:firstLine="720"/>
      </w:pPr>
    </w:p>
    <w:p w14:paraId="45D7F9AE" w14:textId="6D2A5663" w:rsidR="00FD001D" w:rsidRPr="00D76DF7" w:rsidRDefault="00FD001D" w:rsidP="00FD001D">
      <w:pPr>
        <w:ind w:left="131" w:firstLine="720"/>
      </w:pPr>
      <w:r w:rsidRPr="00D76DF7">
        <w:t xml:space="preserve">And the House having continued to sit after midnight — </w:t>
      </w:r>
    </w:p>
    <w:p w14:paraId="099261D4" w14:textId="77777777" w:rsidR="00FD001D" w:rsidRPr="00D76DF7" w:rsidRDefault="00FD001D" w:rsidP="00E55A50">
      <w:pPr>
        <w:pStyle w:val="Normal-ItemBlock"/>
      </w:pPr>
    </w:p>
    <w:p w14:paraId="4FBFBEC8" w14:textId="59CB40AF" w:rsidR="00FD001D" w:rsidRPr="00D76DF7" w:rsidRDefault="00FD001D" w:rsidP="00E55A50">
      <w:pPr>
        <w:pStyle w:val="Normal-ItemBlock"/>
      </w:pPr>
      <w:r w:rsidRPr="00D76DF7">
        <w:t>WEDNESDAY 29 OCTOBER 2025</w:t>
      </w:r>
    </w:p>
    <w:p w14:paraId="3C352C54" w14:textId="77777777" w:rsidR="00C43428" w:rsidRPr="00D76DF7" w:rsidRDefault="00C43428" w:rsidP="00195082">
      <w:pPr>
        <w:pStyle w:val="Normal-ItemBlock"/>
        <w:ind w:left="0"/>
      </w:pPr>
    </w:p>
    <w:p w14:paraId="47DF37D3" w14:textId="0E04937A" w:rsidR="005D1D87" w:rsidRPr="00D76DF7" w:rsidRDefault="0092539C" w:rsidP="00195082">
      <w:pPr>
        <w:pStyle w:val="Normal-ItemBlock"/>
        <w:ind w:left="0"/>
        <w:rPr>
          <w:lang w:val="vi-VN"/>
        </w:rPr>
      </w:pPr>
      <w:r w:rsidRPr="00D76DF7">
        <w:tab/>
      </w:r>
      <w:r w:rsidRPr="00D76DF7">
        <w:tab/>
        <w:t>Bill further considered in detail</w:t>
      </w:r>
      <w:r w:rsidR="009C688F" w:rsidRPr="00D76DF7">
        <w:rPr>
          <w:lang w:val="vi-VN"/>
        </w:rPr>
        <w:t xml:space="preserve"> </w:t>
      </w:r>
      <w:r w:rsidR="009C688F" w:rsidRPr="00D76DF7">
        <w:rPr>
          <w:i/>
          <w:iCs/>
          <w:lang w:val="vi-VN"/>
        </w:rPr>
        <w:t>(</w:t>
      </w:r>
      <w:r w:rsidR="009C688F" w:rsidRPr="00D76DF7">
        <w:rPr>
          <w:i/>
          <w:iCs/>
        </w:rPr>
        <w:t>see</w:t>
      </w:r>
      <w:r w:rsidR="009C688F" w:rsidRPr="00D76DF7">
        <w:rPr>
          <w:i/>
          <w:iCs/>
          <w:lang w:val="vi-VN"/>
        </w:rPr>
        <w:t xml:space="preserve"> pp</w:t>
      </w:r>
      <w:r w:rsidR="00AA2502" w:rsidRPr="00D76DF7">
        <w:rPr>
          <w:i/>
          <w:iCs/>
        </w:rPr>
        <w:t xml:space="preserve"> 74</w:t>
      </w:r>
      <w:r w:rsidR="00705B95" w:rsidRPr="00D76DF7">
        <w:rPr>
          <w:i/>
          <w:iCs/>
        </w:rPr>
        <w:t>3</w:t>
      </w:r>
      <w:r w:rsidR="00AA2502" w:rsidRPr="00D76DF7">
        <w:rPr>
          <w:i/>
          <w:iCs/>
        </w:rPr>
        <w:t>–56</w:t>
      </w:r>
      <w:r w:rsidR="009C688F" w:rsidRPr="00D76DF7">
        <w:rPr>
          <w:i/>
          <w:iCs/>
          <w:lang w:val="vi-VN"/>
        </w:rPr>
        <w:t>)</w:t>
      </w:r>
      <w:r w:rsidR="009C688F" w:rsidRPr="00D76DF7">
        <w:t>.</w:t>
      </w:r>
    </w:p>
    <w:p w14:paraId="6AF4E3A0" w14:textId="77777777" w:rsidR="004D5BBD" w:rsidRPr="00D76DF7" w:rsidRDefault="004D5BBD" w:rsidP="00C023D5">
      <w:pPr>
        <w:pStyle w:val="Normal-ItemBlock"/>
      </w:pPr>
    </w:p>
    <w:p w14:paraId="4FCD6689" w14:textId="248408AD" w:rsidR="004D5BBD" w:rsidRPr="00D76DF7" w:rsidRDefault="004D5BBD" w:rsidP="00C023D5">
      <w:pPr>
        <w:pStyle w:val="Normal-ItemBlock"/>
      </w:pPr>
      <w:r w:rsidRPr="00D76DF7">
        <w:t xml:space="preserve">Motion made and question — That the debate be now adjourned </w:t>
      </w:r>
      <w:r w:rsidRPr="00D76DF7">
        <w:rPr>
          <w:i/>
        </w:rPr>
        <w:t>(</w:t>
      </w:r>
      <w:r w:rsidR="00780270" w:rsidRPr="00D76DF7">
        <w:rPr>
          <w:i/>
        </w:rPr>
        <w:t>Danny</w:t>
      </w:r>
      <w:r w:rsidR="00780270" w:rsidRPr="00D76DF7">
        <w:rPr>
          <w:rFonts w:ascii="Aptos" w:hAnsi="Aptos"/>
          <w:i/>
        </w:rPr>
        <w:t> </w:t>
      </w:r>
      <w:r w:rsidR="00780270" w:rsidRPr="00D76DF7">
        <w:rPr>
          <w:i/>
        </w:rPr>
        <w:t>Pearson</w:t>
      </w:r>
      <w:r w:rsidRPr="00D76DF7">
        <w:rPr>
          <w:i/>
        </w:rPr>
        <w:t>)</w:t>
      </w:r>
      <w:r w:rsidRPr="00D76DF7">
        <w:t xml:space="preserve"> — put and agreed to.</w:t>
      </w:r>
    </w:p>
    <w:p w14:paraId="15E387E3" w14:textId="77777777" w:rsidR="004D5BBD" w:rsidRPr="00D76DF7" w:rsidRDefault="004D5BBD" w:rsidP="00C023D5">
      <w:pPr>
        <w:pStyle w:val="Normal-ItemBlock"/>
      </w:pPr>
    </w:p>
    <w:p w14:paraId="54E0DB71" w14:textId="3F7BD532" w:rsidR="004D5BBD" w:rsidRPr="00D76DF7" w:rsidRDefault="004D5BBD" w:rsidP="00C023D5">
      <w:pPr>
        <w:pStyle w:val="Normal-ItemBlock"/>
      </w:pPr>
      <w:r w:rsidRPr="00D76DF7">
        <w:t>Ordered — That the debate be adjourned until</w:t>
      </w:r>
      <w:r w:rsidR="00780270" w:rsidRPr="00D76DF7">
        <w:t xml:space="preserve"> later this day</w:t>
      </w:r>
      <w:r w:rsidRPr="00D76DF7">
        <w:t>.</w:t>
      </w:r>
    </w:p>
    <w:p w14:paraId="7069ADD6" w14:textId="77777777" w:rsidR="00D84493" w:rsidRPr="00D76DF7" w:rsidRDefault="00D84493" w:rsidP="004D5BBD">
      <w:pPr>
        <w:pStyle w:val="Normal-ItemBlock"/>
        <w:ind w:left="0"/>
      </w:pPr>
    </w:p>
    <w:p w14:paraId="7204BC06" w14:textId="4DB6D55A" w:rsidR="00E2080A" w:rsidRPr="00D76DF7" w:rsidRDefault="00E2080A" w:rsidP="00E55A50">
      <w:pPr>
        <w:pStyle w:val="Normal-ItemNumber"/>
        <w:rPr>
          <w:rFonts w:cs="Calibri"/>
          <w:lang w:val="vi-VN"/>
        </w:rPr>
      </w:pPr>
      <w:r w:rsidRPr="00D76DF7">
        <w:tab/>
      </w:r>
      <w:r w:rsidR="001C2FE0" w:rsidRPr="00D76DF7">
        <w:rPr>
          <w:rFonts w:cs="Calibri"/>
        </w:rPr>
        <w:t>19</w:t>
      </w:r>
      <w:r w:rsidRPr="00D76DF7">
        <w:rPr>
          <w:rFonts w:cs="Calibri"/>
        </w:rPr>
        <w:tab/>
      </w:r>
      <w:proofErr w:type="gramStart"/>
      <w:r w:rsidRPr="00D76DF7">
        <w:rPr>
          <w:rStyle w:val="Heading-Timestyle"/>
          <w:rFonts w:cs="Calibri"/>
        </w:rPr>
        <w:t>POSTPONEMENT</w:t>
      </w:r>
      <w:proofErr w:type="gramEnd"/>
      <w:r w:rsidRPr="00D76DF7">
        <w:rPr>
          <w:rStyle w:val="Heading-Timestyle"/>
          <w:rFonts w:cs="Calibri"/>
        </w:rPr>
        <w:t xml:space="preserve"> OF REMAINING BUSINESS</w:t>
      </w:r>
      <w:r w:rsidRPr="00D76DF7">
        <w:rPr>
          <w:rFonts w:cs="Calibri"/>
        </w:rPr>
        <w:t xml:space="preserve"> — Motion made and question — That the consideration of remaining business be postponed </w:t>
      </w:r>
      <w:r w:rsidRPr="00D76DF7">
        <w:rPr>
          <w:rFonts w:cs="Calibri"/>
          <w:i/>
        </w:rPr>
        <w:t>(</w:t>
      </w:r>
      <w:r w:rsidR="00444E23" w:rsidRPr="00D76DF7">
        <w:rPr>
          <w:rFonts w:cs="Calibri"/>
          <w:i/>
        </w:rPr>
        <w:t>Danny</w:t>
      </w:r>
      <w:r w:rsidR="00444E23" w:rsidRPr="00D76DF7">
        <w:rPr>
          <w:rFonts w:ascii="Aptos" w:hAnsi="Aptos" w:cs="Calibri"/>
          <w:i/>
        </w:rPr>
        <w:t> </w:t>
      </w:r>
      <w:r w:rsidR="00444E23" w:rsidRPr="00D76DF7">
        <w:rPr>
          <w:rFonts w:cs="Calibri"/>
          <w:i/>
        </w:rPr>
        <w:t>Pearson</w:t>
      </w:r>
      <w:r w:rsidRPr="00D76DF7">
        <w:rPr>
          <w:rFonts w:cs="Calibri"/>
          <w:i/>
        </w:rPr>
        <w:t>)</w:t>
      </w:r>
      <w:r w:rsidRPr="00D76DF7">
        <w:rPr>
          <w:rFonts w:cs="Calibri"/>
        </w:rPr>
        <w:t xml:space="preserve"> — put and agreed to.</w:t>
      </w:r>
    </w:p>
    <w:p w14:paraId="2591CC72" w14:textId="77777777" w:rsidR="000A1AAA" w:rsidRPr="00D76DF7" w:rsidRDefault="000A1AAA" w:rsidP="000A1AAA">
      <w:pPr>
        <w:pStyle w:val="Normal-ItemBlock"/>
        <w:rPr>
          <w:lang w:val="vi-VN"/>
        </w:rPr>
      </w:pPr>
    </w:p>
    <w:p w14:paraId="3835EB75" w14:textId="77777777" w:rsidR="000A1AAA" w:rsidRPr="00D76DF7" w:rsidRDefault="000A1AAA" w:rsidP="000A1AAA">
      <w:pPr>
        <w:pStyle w:val="Normal-ItemBlock"/>
        <w:rPr>
          <w:lang w:val="vi-VN"/>
        </w:rPr>
      </w:pPr>
    </w:p>
    <w:p w14:paraId="3AAE13BD" w14:textId="77777777" w:rsidR="00E2080A" w:rsidRPr="00D76DF7" w:rsidRDefault="00E2080A" w:rsidP="00E55A50">
      <w:pPr>
        <w:pStyle w:val="Normal-ItemBlock"/>
        <w:rPr>
          <w:rFonts w:cs="Calibri"/>
        </w:rPr>
      </w:pPr>
    </w:p>
    <w:p w14:paraId="43380051" w14:textId="507E0731" w:rsidR="00E2080A" w:rsidRPr="00D76DF7" w:rsidRDefault="00E2080A" w:rsidP="00E55A50">
      <w:pPr>
        <w:pStyle w:val="Normal-ItemNumber"/>
        <w:rPr>
          <w:rFonts w:cs="Calibri"/>
        </w:rPr>
      </w:pPr>
      <w:r w:rsidRPr="00D76DF7">
        <w:rPr>
          <w:rFonts w:cs="Calibri"/>
        </w:rPr>
        <w:lastRenderedPageBreak/>
        <w:tab/>
      </w:r>
      <w:r w:rsidR="001C2FE0" w:rsidRPr="00D76DF7">
        <w:rPr>
          <w:rFonts w:cs="Calibri"/>
        </w:rPr>
        <w:t>20</w:t>
      </w:r>
      <w:r w:rsidRPr="00D76DF7">
        <w:rPr>
          <w:rFonts w:cs="Calibri"/>
        </w:rPr>
        <w:tab/>
      </w:r>
      <w:proofErr w:type="gramStart"/>
      <w:r w:rsidRPr="00D76DF7">
        <w:rPr>
          <w:rStyle w:val="Heading-Timestyle"/>
          <w:rFonts w:cs="Calibri"/>
        </w:rPr>
        <w:t>ADJOURNMENT</w:t>
      </w:r>
      <w:proofErr w:type="gramEnd"/>
      <w:r w:rsidRPr="00D76DF7">
        <w:rPr>
          <w:rFonts w:cs="Calibri"/>
        </w:rPr>
        <w:t xml:space="preserve"> — After debate, the </w:t>
      </w:r>
      <w:r w:rsidR="00444E23" w:rsidRPr="00D76DF7">
        <w:rPr>
          <w:rFonts w:cs="Calibri"/>
        </w:rPr>
        <w:t>Deputy</w:t>
      </w:r>
      <w:r w:rsidRPr="00D76DF7">
        <w:rPr>
          <w:rFonts w:cs="Calibri"/>
        </w:rPr>
        <w:t xml:space="preserve"> Speaker left the Chair at </w:t>
      </w:r>
      <w:r w:rsidR="000548C4" w:rsidRPr="00D76DF7">
        <w:rPr>
          <w:rFonts w:cs="Calibri"/>
        </w:rPr>
        <w:t>2.07 am</w:t>
      </w:r>
      <w:r w:rsidRPr="00D76DF7">
        <w:rPr>
          <w:rFonts w:cs="Calibri"/>
        </w:rPr>
        <w:t>.</w:t>
      </w:r>
    </w:p>
    <w:p w14:paraId="56710847" w14:textId="77777777" w:rsidR="00E2080A" w:rsidRPr="00D76DF7" w:rsidRDefault="00E2080A" w:rsidP="00E55A50">
      <w:pPr>
        <w:rPr>
          <w:rFonts w:cs="Calibri"/>
          <w:szCs w:val="24"/>
        </w:rPr>
      </w:pPr>
    </w:p>
    <w:p w14:paraId="4957785D" w14:textId="77777777" w:rsidR="00E2080A" w:rsidRPr="00D76DF7" w:rsidRDefault="00E2080A" w:rsidP="00E55A50">
      <w:pPr>
        <w:rPr>
          <w:rFonts w:cs="Calibri"/>
          <w:szCs w:val="24"/>
        </w:rPr>
      </w:pPr>
    </w:p>
    <w:p w14:paraId="3BB16931" w14:textId="77777777" w:rsidR="00E2080A" w:rsidRPr="00D76DF7" w:rsidRDefault="00E2080A" w:rsidP="00E55A50">
      <w:pPr>
        <w:rPr>
          <w:rFonts w:cs="Calibri"/>
          <w:szCs w:val="24"/>
        </w:rPr>
      </w:pPr>
    </w:p>
    <w:p w14:paraId="201D5BBD" w14:textId="77777777" w:rsidR="00E2080A" w:rsidRPr="00D76DF7" w:rsidRDefault="00E2080A" w:rsidP="00825032">
      <w:pPr>
        <w:ind w:left="7655" w:hanging="7371"/>
        <w:rPr>
          <w:rFonts w:cs="Calibri"/>
          <w:szCs w:val="24"/>
        </w:rPr>
      </w:pPr>
      <w:r w:rsidRPr="00D76DF7">
        <w:rPr>
          <w:rFonts w:cs="Calibri"/>
          <w:szCs w:val="24"/>
        </w:rPr>
        <w:t>BRIDGET NOONAN</w:t>
      </w:r>
      <w:r w:rsidRPr="00D76DF7">
        <w:rPr>
          <w:rFonts w:cs="Calibri"/>
          <w:szCs w:val="24"/>
        </w:rPr>
        <w:tab/>
        <w:t>MAREE EDWARDS MP</w:t>
      </w:r>
    </w:p>
    <w:p w14:paraId="21551A75" w14:textId="77777777" w:rsidR="00E2080A" w:rsidRPr="00D76DF7" w:rsidRDefault="00E2080A" w:rsidP="00825032">
      <w:pPr>
        <w:tabs>
          <w:tab w:val="left" w:pos="7088"/>
          <w:tab w:val="left" w:pos="7655"/>
        </w:tabs>
        <w:ind w:left="284"/>
        <w:rPr>
          <w:rFonts w:cs="Calibri"/>
          <w:i/>
          <w:szCs w:val="24"/>
        </w:rPr>
      </w:pPr>
      <w:r w:rsidRPr="00D76DF7">
        <w:rPr>
          <w:rFonts w:cs="Calibri"/>
          <w:i/>
          <w:szCs w:val="24"/>
        </w:rPr>
        <w:t>Clerk of the Legislative Assembly</w:t>
      </w:r>
      <w:r w:rsidRPr="00D76DF7">
        <w:rPr>
          <w:rFonts w:cs="Calibri"/>
          <w:i/>
          <w:szCs w:val="24"/>
        </w:rPr>
        <w:tab/>
      </w:r>
      <w:r w:rsidRPr="00D76DF7">
        <w:rPr>
          <w:rFonts w:cs="Calibri"/>
          <w:i/>
          <w:szCs w:val="24"/>
        </w:rPr>
        <w:tab/>
        <w:t>Speaker</w:t>
      </w:r>
    </w:p>
    <w:p w14:paraId="0EC84FCA" w14:textId="5BB17B4B" w:rsidR="00735987" w:rsidRPr="00D76DF7" w:rsidRDefault="00735987" w:rsidP="008864F3">
      <w:pPr>
        <w:rPr>
          <w:szCs w:val="24"/>
        </w:rPr>
      </w:pPr>
    </w:p>
    <w:p w14:paraId="2D1D3172" w14:textId="77777777" w:rsidR="00586093" w:rsidRPr="00D76DF7" w:rsidRDefault="00586093" w:rsidP="008864F3">
      <w:pPr>
        <w:rPr>
          <w:szCs w:val="24"/>
        </w:rPr>
      </w:pPr>
    </w:p>
    <w:p w14:paraId="6CC86F75" w14:textId="77777777" w:rsidR="00586093" w:rsidRPr="00D76DF7" w:rsidRDefault="00586093" w:rsidP="008864F3">
      <w:pPr>
        <w:rPr>
          <w:szCs w:val="24"/>
        </w:rPr>
      </w:pPr>
    </w:p>
    <w:p w14:paraId="77B6A70B" w14:textId="77777777" w:rsidR="00CA1533" w:rsidRPr="00D76DF7" w:rsidRDefault="00CA1533" w:rsidP="00CA1533">
      <w:pPr>
        <w:pStyle w:val="Heading1-Date"/>
        <w:rPr>
          <w:lang w:val="vi-VN"/>
        </w:rPr>
      </w:pPr>
      <w:r w:rsidRPr="00D76DF7">
        <w:t>No 148 — Wednesday</w:t>
      </w:r>
      <w:r w:rsidRPr="00D76DF7">
        <w:rPr>
          <w:lang w:val="vi-VN"/>
        </w:rPr>
        <w:t xml:space="preserve"> 29 October 2025</w:t>
      </w:r>
    </w:p>
    <w:p w14:paraId="35335B77" w14:textId="77777777" w:rsidR="00CA1533" w:rsidRPr="00D76DF7" w:rsidRDefault="00CA1533" w:rsidP="00CA1533">
      <w:pPr>
        <w:pStyle w:val="Heading1-Date"/>
        <w:rPr>
          <w:lang w:val="vi-VN"/>
        </w:rPr>
      </w:pPr>
    </w:p>
    <w:p w14:paraId="0E48B17C" w14:textId="77777777" w:rsidR="00CA1533" w:rsidRPr="00D76DF7" w:rsidRDefault="00CA1533" w:rsidP="00CA1533">
      <w:pPr>
        <w:pStyle w:val="Normal-ItemNumber"/>
        <w:rPr>
          <w:i/>
          <w:iCs/>
        </w:rPr>
      </w:pPr>
      <w:r w:rsidRPr="00D76DF7">
        <w:tab/>
      </w:r>
      <w:r w:rsidRPr="00D76DF7">
        <w:tab/>
      </w:r>
      <w:r w:rsidRPr="00D76DF7">
        <w:rPr>
          <w:i/>
          <w:iCs/>
        </w:rPr>
        <w:t>The House started at 9</w:t>
      </w:r>
      <w:r w:rsidRPr="00D76DF7">
        <w:rPr>
          <w:i/>
          <w:iCs/>
          <w:lang w:val="vi-VN"/>
        </w:rPr>
        <w:t>.30 am</w:t>
      </w:r>
      <w:r w:rsidRPr="00D76DF7">
        <w:rPr>
          <w:i/>
          <w:iCs/>
        </w:rPr>
        <w:t>.</w:t>
      </w:r>
    </w:p>
    <w:p w14:paraId="15CD9FF1" w14:textId="77777777" w:rsidR="00CA1533" w:rsidRPr="00D76DF7" w:rsidRDefault="00CA1533" w:rsidP="00CA1533">
      <w:pPr>
        <w:pStyle w:val="Normal-ItemBlock"/>
      </w:pPr>
    </w:p>
    <w:p w14:paraId="0C7D9561" w14:textId="77777777" w:rsidR="00CA1533" w:rsidRPr="00D76DF7" w:rsidRDefault="00CA1533" w:rsidP="00CA1533">
      <w:pPr>
        <w:pStyle w:val="Normal-ItemNumber"/>
      </w:pPr>
      <w:r w:rsidRPr="00D76DF7">
        <w:tab/>
        <w:t>1</w:t>
      </w:r>
      <w:r w:rsidRPr="00D76DF7">
        <w:tab/>
        <w:t>The Speaker took the Chair, read the Prayer and made an Acknowledgement of Country.</w:t>
      </w:r>
    </w:p>
    <w:p w14:paraId="48D85FE3" w14:textId="77777777" w:rsidR="00CA1533" w:rsidRPr="00D76DF7" w:rsidRDefault="00CA1533" w:rsidP="00CA1533">
      <w:pPr>
        <w:pStyle w:val="Normal-ItemBlock"/>
        <w:rPr>
          <w:lang w:val="vi-VN"/>
        </w:rPr>
      </w:pPr>
    </w:p>
    <w:p w14:paraId="2FE36367" w14:textId="77777777" w:rsidR="00CA1533" w:rsidRPr="00D76DF7" w:rsidRDefault="00CA1533" w:rsidP="00CA1533">
      <w:pPr>
        <w:pStyle w:val="Normal-ItemNumber"/>
      </w:pPr>
      <w:r w:rsidRPr="00D76DF7">
        <w:tab/>
        <w:t>2</w:t>
      </w:r>
      <w:r w:rsidRPr="00D76DF7">
        <w:tab/>
      </w:r>
      <w:r w:rsidRPr="00D76DF7">
        <w:rPr>
          <w:b/>
          <w:bCs/>
        </w:rPr>
        <w:t>RESTRICTING NON-DISCLOSURE AGREEMENTS (SEXUAL HARASSMENT AT WORK) BILL 2025</w:t>
      </w:r>
      <w:r w:rsidRPr="00D76DF7">
        <w:t xml:space="preserve"> — </w:t>
      </w:r>
      <w:r w:rsidRPr="00D76DF7">
        <w:rPr>
          <w:lang w:val="vi-VN"/>
        </w:rPr>
        <w:t>Danny</w:t>
      </w:r>
      <w:r w:rsidRPr="00D76DF7">
        <w:rPr>
          <w:rFonts w:ascii="Aptos" w:hAnsi="Aptos"/>
          <w:lang w:val="vi-VN"/>
        </w:rPr>
        <w:t> </w:t>
      </w:r>
      <w:r w:rsidRPr="00D76DF7">
        <w:rPr>
          <w:lang w:val="vi-VN"/>
        </w:rPr>
        <w:t>Pearson</w:t>
      </w:r>
      <w:r w:rsidRPr="00D76DF7">
        <w:t xml:space="preserve"> introduced ‘</w:t>
      </w:r>
      <w:r w:rsidRPr="00D76DF7">
        <w:rPr>
          <w:i/>
          <w:iCs/>
        </w:rPr>
        <w:t>A Bill for an Act to promote the health, safety and welfare of persons at work by regulating non-disclosure agreements relating to sexual harassment at work and for other purposes</w:t>
      </w:r>
      <w:r w:rsidRPr="00D76DF7">
        <w:t xml:space="preserve">’; and, after debate, the Bill was read a first time and ordered to be read a second time tomorrow.  </w:t>
      </w:r>
    </w:p>
    <w:p w14:paraId="41693B63" w14:textId="77777777" w:rsidR="00CA1533" w:rsidRPr="00D76DF7" w:rsidRDefault="00CA1533" w:rsidP="00CA1533">
      <w:pPr>
        <w:pStyle w:val="Normal-ItemBlock"/>
      </w:pPr>
    </w:p>
    <w:p w14:paraId="7D181E0D" w14:textId="77777777" w:rsidR="00CA1533" w:rsidRPr="00D76DF7" w:rsidRDefault="00CA1533" w:rsidP="00CA1533">
      <w:pPr>
        <w:pStyle w:val="Normal-ItemNumber"/>
        <w:rPr>
          <w:rFonts w:cs="Calibri"/>
        </w:rPr>
      </w:pPr>
      <w:r w:rsidRPr="00D76DF7">
        <w:rPr>
          <w:rFonts w:cs="Calibri"/>
        </w:rPr>
        <w:tab/>
        <w:t>3</w:t>
      </w:r>
      <w:r w:rsidRPr="00D76DF7">
        <w:rPr>
          <w:rFonts w:cs="Calibri"/>
        </w:rPr>
        <w:tab/>
      </w:r>
      <w:r w:rsidRPr="00D76DF7">
        <w:rPr>
          <w:rStyle w:val="Heading-Timestyle"/>
          <w:rFonts w:cs="Calibri"/>
        </w:rPr>
        <w:t>DOCUMENTS</w:t>
      </w:r>
      <w:r w:rsidRPr="00D76DF7">
        <w:rPr>
          <w:rFonts w:cs="Calibri"/>
        </w:rPr>
        <w:t xml:space="preserve"> </w:t>
      </w:r>
    </w:p>
    <w:p w14:paraId="2145D7CE" w14:textId="77777777" w:rsidR="00CA1533" w:rsidRPr="00D76DF7" w:rsidRDefault="00CA1533" w:rsidP="00CA1533">
      <w:pPr>
        <w:pStyle w:val="Normal-ItemBlock"/>
        <w:rPr>
          <w:rFonts w:cs="Calibri"/>
        </w:rPr>
      </w:pPr>
    </w:p>
    <w:p w14:paraId="0F74AFB6" w14:textId="77777777" w:rsidR="00CA1533" w:rsidRPr="00D76DF7" w:rsidRDefault="00CA1533" w:rsidP="00CA1533">
      <w:pPr>
        <w:pStyle w:val="Normal-ItemBlock"/>
        <w:rPr>
          <w:rFonts w:cs="Calibri"/>
        </w:rPr>
      </w:pPr>
      <w:r w:rsidRPr="00D76DF7">
        <w:rPr>
          <w:rStyle w:val="Heading-Timestyle"/>
          <w:rFonts w:cs="Calibri"/>
        </w:rPr>
        <w:t>PARLIAMENTARY DEPARTMENTS</w:t>
      </w:r>
      <w:r w:rsidRPr="00D76DF7">
        <w:rPr>
          <w:rFonts w:cs="Calibri"/>
        </w:rPr>
        <w:t xml:space="preserve"> — Reports 2024–25 of the Department of the Legislative Assembly and Department of Parliamentary Services tabled by leave</w:t>
      </w:r>
      <w:r w:rsidRPr="00D76DF7">
        <w:rPr>
          <w:rFonts w:cs="Calibri"/>
          <w:i/>
          <w:lang w:val="vi-VN"/>
        </w:rPr>
        <w:t xml:space="preserve"> (Matt</w:t>
      </w:r>
      <w:r w:rsidRPr="00D76DF7">
        <w:rPr>
          <w:rFonts w:ascii="Aptos" w:hAnsi="Aptos" w:cs="Calibri"/>
          <w:i/>
          <w:lang w:val="vi-VN"/>
        </w:rPr>
        <w:t> </w:t>
      </w:r>
      <w:r w:rsidRPr="00D76DF7">
        <w:rPr>
          <w:rFonts w:cs="Calibri"/>
          <w:i/>
          <w:lang w:val="vi-VN"/>
        </w:rPr>
        <w:t>Fregon)</w:t>
      </w:r>
      <w:r w:rsidRPr="00D76DF7">
        <w:rPr>
          <w:rFonts w:cs="Calibri"/>
        </w:rPr>
        <w:t>.</w:t>
      </w:r>
    </w:p>
    <w:p w14:paraId="0A85A399" w14:textId="77777777" w:rsidR="00CA1533" w:rsidRPr="00D76DF7" w:rsidRDefault="00CA1533" w:rsidP="00CA1533">
      <w:pPr>
        <w:pStyle w:val="Normal-ItemBlock"/>
        <w:rPr>
          <w:rFonts w:cs="Calibri"/>
        </w:rPr>
      </w:pPr>
    </w:p>
    <w:p w14:paraId="43E1ED30" w14:textId="77777777" w:rsidR="00CA1533" w:rsidRPr="00D76DF7" w:rsidRDefault="00CA1533" w:rsidP="00CA1533">
      <w:pPr>
        <w:pStyle w:val="Normal-ItemBlock"/>
        <w:rPr>
          <w:rFonts w:cs="Calibri"/>
        </w:rPr>
      </w:pPr>
      <w:r w:rsidRPr="00D76DF7">
        <w:rPr>
          <w:rStyle w:val="Heading-Timestyle"/>
          <w:rFonts w:cs="Calibri"/>
        </w:rPr>
        <w:t xml:space="preserve">DOCUMENTS TABLED UNDER ACTS OF PARLIAMENT </w:t>
      </w:r>
      <w:r w:rsidRPr="00D76DF7">
        <w:rPr>
          <w:rFonts w:cs="Calibri"/>
        </w:rPr>
        <w:t>— The Clerk tabled:</w:t>
      </w:r>
    </w:p>
    <w:p w14:paraId="4D5524A7" w14:textId="77777777" w:rsidR="00CA1533" w:rsidRPr="00D76DF7" w:rsidRDefault="00CA1533" w:rsidP="00CA1533">
      <w:pPr>
        <w:pStyle w:val="Normal-ItemBlock"/>
        <w:rPr>
          <w:lang w:val="vi-VN"/>
        </w:rPr>
      </w:pPr>
    </w:p>
    <w:p w14:paraId="566BE8D1" w14:textId="77777777" w:rsidR="00CA1533" w:rsidRPr="00D76DF7" w:rsidRDefault="00CA1533" w:rsidP="00CA1533">
      <w:pPr>
        <w:ind w:left="851"/>
        <w:jc w:val="both"/>
      </w:pPr>
      <w:r w:rsidRPr="00D76DF7">
        <w:rPr>
          <w:rFonts w:eastAsia="Calibri" w:cs="Calibri"/>
        </w:rPr>
        <w:t>Auditor-General — Cybersecurity of IT Servers — Ordered to be published</w:t>
      </w:r>
    </w:p>
    <w:p w14:paraId="04CF8514" w14:textId="77777777" w:rsidR="00CA1533" w:rsidRPr="00D76DF7" w:rsidRDefault="00CA1533" w:rsidP="00CA1533">
      <w:pPr>
        <w:ind w:left="851"/>
        <w:jc w:val="both"/>
        <w:rPr>
          <w:rFonts w:eastAsia="Calibri" w:cs="Calibri"/>
          <w:szCs w:val="24"/>
        </w:rPr>
      </w:pPr>
    </w:p>
    <w:p w14:paraId="2830FA01" w14:textId="77777777" w:rsidR="00CA1533" w:rsidRPr="00D76DF7" w:rsidRDefault="00CA1533" w:rsidP="00CA1533">
      <w:pPr>
        <w:ind w:left="851"/>
        <w:jc w:val="both"/>
        <w:rPr>
          <w:rFonts w:eastAsia="Calibri" w:cs="Calibri"/>
          <w:color w:val="000000" w:themeColor="text1"/>
          <w:szCs w:val="24"/>
        </w:rPr>
      </w:pPr>
      <w:r w:rsidRPr="00D76DF7">
        <w:rPr>
          <w:rFonts w:eastAsia="Calibri" w:cs="Calibri"/>
        </w:rPr>
        <w:t>Commission for Children and Young People — Report 2024–25,</w:t>
      </w:r>
      <w:r w:rsidRPr="00D76DF7">
        <w:rPr>
          <w:rFonts w:eastAsia="Calibri" w:cs="Calibri"/>
          <w:color w:val="000000" w:themeColor="text1"/>
          <w:szCs w:val="24"/>
        </w:rPr>
        <w:t xml:space="preserve"> together with the Minister’s reported date of receipt</w:t>
      </w:r>
      <w:r w:rsidRPr="00D76DF7">
        <w:rPr>
          <w:rFonts w:eastAsia="Calibri" w:cs="Calibri"/>
        </w:rPr>
        <w:t xml:space="preserve"> — Ordered to be published</w:t>
      </w:r>
    </w:p>
    <w:p w14:paraId="79F3B281" w14:textId="77777777" w:rsidR="00CA1533" w:rsidRPr="00D76DF7" w:rsidRDefault="00CA1533" w:rsidP="00CA1533">
      <w:pPr>
        <w:ind w:left="851"/>
        <w:jc w:val="both"/>
        <w:rPr>
          <w:rFonts w:eastAsia="Calibri" w:cs="Calibri"/>
          <w:szCs w:val="24"/>
        </w:rPr>
      </w:pPr>
    </w:p>
    <w:p w14:paraId="1513FD45" w14:textId="77777777" w:rsidR="00CA1533" w:rsidRPr="00D76DF7" w:rsidRDefault="00CA1533" w:rsidP="00CA1533">
      <w:pPr>
        <w:ind w:left="851"/>
        <w:jc w:val="both"/>
        <w:rPr>
          <w:rFonts w:eastAsia="Calibri" w:cs="Calibri"/>
          <w:szCs w:val="24"/>
        </w:rPr>
      </w:pPr>
      <w:r w:rsidRPr="00D76DF7">
        <w:rPr>
          <w:rFonts w:eastAsia="Calibri" w:cs="Calibri"/>
        </w:rPr>
        <w:t xml:space="preserve">Disability Services Commissioner — Report 2024–25, </w:t>
      </w:r>
      <w:r w:rsidRPr="00D76DF7">
        <w:rPr>
          <w:rFonts w:eastAsia="Calibri" w:cs="Calibri"/>
          <w:color w:val="000000" w:themeColor="text1"/>
          <w:szCs w:val="24"/>
        </w:rPr>
        <w:t>together with the Minister’s reported date of receipt</w:t>
      </w:r>
    </w:p>
    <w:p w14:paraId="3AE80407" w14:textId="77777777" w:rsidR="00CA1533" w:rsidRPr="00D76DF7" w:rsidRDefault="00CA1533" w:rsidP="00CA1533">
      <w:pPr>
        <w:ind w:left="851"/>
        <w:jc w:val="both"/>
        <w:rPr>
          <w:rFonts w:eastAsia="Calibri" w:cs="Calibri"/>
          <w:szCs w:val="24"/>
        </w:rPr>
      </w:pPr>
    </w:p>
    <w:p w14:paraId="71EF50B7" w14:textId="77777777" w:rsidR="00CA1533" w:rsidRPr="00D76DF7" w:rsidRDefault="00CA1533" w:rsidP="00CA1533">
      <w:pPr>
        <w:ind w:left="851"/>
        <w:jc w:val="both"/>
        <w:rPr>
          <w:rFonts w:eastAsia="Calibri" w:cs="Calibri"/>
        </w:rPr>
      </w:pPr>
      <w:r w:rsidRPr="00D76DF7">
        <w:rPr>
          <w:rFonts w:eastAsia="Calibri" w:cs="Calibri"/>
        </w:rPr>
        <w:t>Independent Broad-based Anti-</w:t>
      </w:r>
      <w:proofErr w:type="gramStart"/>
      <w:r w:rsidRPr="00D76DF7">
        <w:rPr>
          <w:rFonts w:eastAsia="Calibri" w:cs="Calibri"/>
        </w:rPr>
        <w:t>corruption</w:t>
      </w:r>
      <w:proofErr w:type="gramEnd"/>
      <w:r w:rsidRPr="00D76DF7">
        <w:rPr>
          <w:rFonts w:eastAsia="Calibri" w:cs="Calibri"/>
        </w:rPr>
        <w:t xml:space="preserve"> Commission — Report 2024–25 — Ordered to be published</w:t>
      </w:r>
    </w:p>
    <w:p w14:paraId="04F863F6" w14:textId="77777777" w:rsidR="00CA1533" w:rsidRPr="00D76DF7" w:rsidRDefault="00CA1533" w:rsidP="00CA1533">
      <w:pPr>
        <w:ind w:left="851"/>
        <w:jc w:val="both"/>
        <w:rPr>
          <w:rFonts w:eastAsia="Calibri" w:cs="Calibri"/>
          <w:szCs w:val="24"/>
        </w:rPr>
      </w:pPr>
    </w:p>
    <w:p w14:paraId="481F8200" w14:textId="77777777" w:rsidR="00CA1533" w:rsidRPr="00D76DF7" w:rsidRDefault="00CA1533" w:rsidP="00CA1533">
      <w:pPr>
        <w:ind w:left="851"/>
        <w:jc w:val="both"/>
      </w:pPr>
      <w:r w:rsidRPr="00D76DF7">
        <w:rPr>
          <w:rFonts w:eastAsia="Calibri" w:cs="Calibri"/>
        </w:rPr>
        <w:t>Integrity Oversight Victoria — Report 2024–25,</w:t>
      </w:r>
      <w:r w:rsidRPr="00D76DF7">
        <w:rPr>
          <w:rFonts w:eastAsia="Calibri" w:cs="Calibri"/>
          <w:color w:val="000000" w:themeColor="text1"/>
          <w:szCs w:val="24"/>
        </w:rPr>
        <w:t xml:space="preserve"> together with the Minister’s reported date of receipt</w:t>
      </w:r>
      <w:r w:rsidRPr="00D76DF7">
        <w:rPr>
          <w:rFonts w:eastAsia="Calibri" w:cs="Calibri"/>
        </w:rPr>
        <w:t xml:space="preserve"> — Ordered to be published</w:t>
      </w:r>
    </w:p>
    <w:p w14:paraId="7BCB053A" w14:textId="77777777" w:rsidR="00CA1533" w:rsidRPr="00D76DF7" w:rsidRDefault="00CA1533" w:rsidP="00CA1533">
      <w:pPr>
        <w:ind w:left="851"/>
        <w:jc w:val="both"/>
        <w:rPr>
          <w:rFonts w:eastAsia="Calibri" w:cs="Calibri"/>
          <w:szCs w:val="24"/>
        </w:rPr>
      </w:pPr>
    </w:p>
    <w:p w14:paraId="369469FF" w14:textId="77777777" w:rsidR="00CA1533" w:rsidRPr="00D76DF7" w:rsidRDefault="00CA1533" w:rsidP="00CA1533">
      <w:pPr>
        <w:ind w:left="851"/>
        <w:jc w:val="both"/>
      </w:pPr>
      <w:r w:rsidRPr="00D76DF7">
        <w:rPr>
          <w:rFonts w:eastAsia="Calibri" w:cs="Calibri"/>
          <w:szCs w:val="24"/>
        </w:rPr>
        <w:t>Parliamentary Integrity Adviser — Report 2024–25</w:t>
      </w:r>
    </w:p>
    <w:p w14:paraId="76B33313" w14:textId="77777777" w:rsidR="00CA1533" w:rsidRPr="00D76DF7" w:rsidRDefault="00CA1533" w:rsidP="00CA1533">
      <w:pPr>
        <w:ind w:left="851"/>
        <w:jc w:val="both"/>
        <w:rPr>
          <w:rFonts w:eastAsia="Calibri" w:cs="Calibri"/>
          <w:szCs w:val="24"/>
        </w:rPr>
      </w:pPr>
    </w:p>
    <w:p w14:paraId="53BB5F21" w14:textId="77777777" w:rsidR="00CA1533" w:rsidRPr="00D76DF7" w:rsidRDefault="00CA1533" w:rsidP="00CA1533">
      <w:pPr>
        <w:ind w:left="851"/>
        <w:jc w:val="both"/>
        <w:rPr>
          <w:rFonts w:eastAsia="Calibri" w:cs="Calibri"/>
        </w:rPr>
      </w:pPr>
      <w:r w:rsidRPr="00D76DF7">
        <w:rPr>
          <w:rFonts w:eastAsia="Calibri" w:cs="Calibri"/>
          <w:i/>
          <w:iCs/>
        </w:rPr>
        <w:t>Renewable Energy (Jobs and Investment) Act 2017</w:t>
      </w:r>
      <w:r w:rsidRPr="00D76DF7">
        <w:rPr>
          <w:rFonts w:eastAsia="Calibri" w:cs="Calibri"/>
        </w:rPr>
        <w:t xml:space="preserve"> — Victorian Renewable Energy Target</w:t>
      </w:r>
      <w:r w:rsidRPr="00D76DF7">
        <w:rPr>
          <w:rFonts w:eastAsia="Calibri" w:cs="Calibri"/>
          <w:lang w:val="vi-VN"/>
        </w:rPr>
        <w:t xml:space="preserve"> </w:t>
      </w:r>
      <w:r w:rsidRPr="00D76DF7">
        <w:rPr>
          <w:rFonts w:eastAsia="Calibri" w:cs="Calibri"/>
        </w:rPr>
        <w:t>2024–25 Progress Report</w:t>
      </w:r>
    </w:p>
    <w:p w14:paraId="563D5F4F" w14:textId="77777777" w:rsidR="00CA1533" w:rsidRPr="00D76DF7" w:rsidRDefault="00CA1533" w:rsidP="00CA1533">
      <w:pPr>
        <w:ind w:left="851"/>
        <w:jc w:val="both"/>
        <w:rPr>
          <w:rFonts w:eastAsia="Calibri" w:cs="Calibri"/>
          <w:szCs w:val="24"/>
        </w:rPr>
      </w:pPr>
    </w:p>
    <w:p w14:paraId="0B7E503D" w14:textId="77777777" w:rsidR="00CA1533" w:rsidRPr="00D76DF7" w:rsidRDefault="00CA1533" w:rsidP="00CA1533">
      <w:pPr>
        <w:ind w:left="851"/>
        <w:jc w:val="both"/>
        <w:rPr>
          <w:rFonts w:eastAsia="Calibri" w:cs="Calibri"/>
          <w:szCs w:val="24"/>
        </w:rPr>
      </w:pPr>
      <w:r w:rsidRPr="00D76DF7">
        <w:rPr>
          <w:rFonts w:eastAsia="Calibri" w:cs="Calibri"/>
        </w:rPr>
        <w:lastRenderedPageBreak/>
        <w:t xml:space="preserve">Social Services Regulator — Report 2024–25, </w:t>
      </w:r>
      <w:r w:rsidRPr="00D76DF7">
        <w:rPr>
          <w:rFonts w:eastAsia="Calibri" w:cs="Calibri"/>
          <w:color w:val="000000" w:themeColor="text1"/>
          <w:szCs w:val="24"/>
        </w:rPr>
        <w:t>together with the Minister’s reported date of receipt</w:t>
      </w:r>
    </w:p>
    <w:p w14:paraId="07D8F547" w14:textId="77777777" w:rsidR="00CA1533" w:rsidRPr="00D76DF7" w:rsidRDefault="00CA1533" w:rsidP="00CA1533">
      <w:pPr>
        <w:ind w:left="851"/>
        <w:jc w:val="both"/>
      </w:pPr>
    </w:p>
    <w:p w14:paraId="2946525A" w14:textId="77777777" w:rsidR="00CA1533" w:rsidRPr="00D76DF7" w:rsidRDefault="00CA1533" w:rsidP="00CA1533">
      <w:pPr>
        <w:ind w:left="851"/>
        <w:jc w:val="both"/>
      </w:pPr>
      <w:r w:rsidRPr="00D76DF7">
        <w:rPr>
          <w:i/>
          <w:iCs/>
        </w:rPr>
        <w:t xml:space="preserve">Subordinate Legislation Act 1994 </w:t>
      </w:r>
      <w:r w:rsidRPr="00D76DF7">
        <w:t>— Documents under s 15 in relation to Statutory Rule 111</w:t>
      </w:r>
    </w:p>
    <w:p w14:paraId="09D20AF5" w14:textId="77777777" w:rsidR="00CA1533" w:rsidRPr="00D76DF7" w:rsidRDefault="00CA1533" w:rsidP="00CA1533">
      <w:pPr>
        <w:ind w:left="851"/>
        <w:jc w:val="both"/>
      </w:pPr>
    </w:p>
    <w:p w14:paraId="59FB1EB0" w14:textId="77777777" w:rsidR="00CA1533" w:rsidRPr="00D76DF7" w:rsidRDefault="00CA1533" w:rsidP="00CA1533">
      <w:pPr>
        <w:ind w:left="851"/>
        <w:jc w:val="both"/>
        <w:rPr>
          <w:rFonts w:eastAsia="Calibri" w:cs="Calibri"/>
          <w:szCs w:val="24"/>
        </w:rPr>
      </w:pPr>
      <w:r w:rsidRPr="00D76DF7">
        <w:rPr>
          <w:rFonts w:eastAsia="Calibri" w:cs="Calibri"/>
        </w:rPr>
        <w:t xml:space="preserve">Victorian Disability Worker Commission and Disability Worker Registration Board of Victoria — Report 2024–25, </w:t>
      </w:r>
      <w:r w:rsidRPr="00D76DF7">
        <w:rPr>
          <w:rFonts w:eastAsia="Calibri" w:cs="Calibri"/>
          <w:color w:val="000000" w:themeColor="text1"/>
          <w:szCs w:val="24"/>
        </w:rPr>
        <w:t>together with the Minister’s reported date of receipt</w:t>
      </w:r>
    </w:p>
    <w:p w14:paraId="11D51CEF" w14:textId="77777777" w:rsidR="00CA1533" w:rsidRPr="00D76DF7" w:rsidRDefault="00CA1533" w:rsidP="00CA1533">
      <w:pPr>
        <w:ind w:left="851"/>
        <w:jc w:val="both"/>
      </w:pPr>
    </w:p>
    <w:p w14:paraId="37C3ABE1" w14:textId="77777777" w:rsidR="00CA1533" w:rsidRPr="00D76DF7" w:rsidRDefault="00CA1533" w:rsidP="00CA1533">
      <w:pPr>
        <w:ind w:left="851"/>
        <w:jc w:val="both"/>
      </w:pPr>
      <w:r w:rsidRPr="00D76DF7">
        <w:rPr>
          <w:rFonts w:eastAsia="Calibri" w:cs="Calibri"/>
          <w:szCs w:val="24"/>
        </w:rPr>
        <w:t xml:space="preserve">Victorian Fisheries Authority — Report 2024–25 under s 30L of the </w:t>
      </w:r>
      <w:r w:rsidRPr="00D76DF7">
        <w:rPr>
          <w:rFonts w:eastAsia="Calibri" w:cs="Calibri"/>
          <w:i/>
          <w:iCs/>
          <w:szCs w:val="24"/>
        </w:rPr>
        <w:t>Surveillance Devices Act</w:t>
      </w:r>
      <w:r w:rsidRPr="00D76DF7">
        <w:rPr>
          <w:rFonts w:eastAsia="Calibri" w:cs="Calibri"/>
          <w:i/>
          <w:iCs/>
          <w:szCs w:val="24"/>
          <w:lang w:val="vi-VN"/>
        </w:rPr>
        <w:t> </w:t>
      </w:r>
      <w:r w:rsidRPr="00D76DF7">
        <w:rPr>
          <w:rFonts w:eastAsia="Calibri" w:cs="Calibri"/>
          <w:i/>
          <w:iCs/>
          <w:szCs w:val="24"/>
        </w:rPr>
        <w:t>1999</w:t>
      </w:r>
      <w:r w:rsidRPr="00D76DF7">
        <w:rPr>
          <w:rFonts w:eastAsia="Calibri" w:cs="Calibri"/>
          <w:szCs w:val="24"/>
        </w:rPr>
        <w:t>.</w:t>
      </w:r>
    </w:p>
    <w:p w14:paraId="68A5B346" w14:textId="77777777" w:rsidR="00CA1533" w:rsidRPr="00D76DF7" w:rsidRDefault="00CA1533" w:rsidP="00CA1533">
      <w:pPr>
        <w:pStyle w:val="Normal-ItemBlock"/>
        <w:ind w:left="1702"/>
        <w:rPr>
          <w:lang w:val="vi-VN"/>
        </w:rPr>
      </w:pPr>
    </w:p>
    <w:p w14:paraId="37DB6AC8" w14:textId="77777777" w:rsidR="00CA1533" w:rsidRPr="00D76DF7" w:rsidRDefault="00CA1533" w:rsidP="00CA1533">
      <w:pPr>
        <w:pStyle w:val="Normal-ItemNumber"/>
      </w:pPr>
      <w:r w:rsidRPr="00D76DF7">
        <w:tab/>
        <w:t>4</w:t>
      </w:r>
      <w:r w:rsidRPr="00D76DF7">
        <w:tab/>
      </w:r>
      <w:r w:rsidRPr="00D76DF7">
        <w:rPr>
          <w:rStyle w:val="Heading-Timestyle"/>
        </w:rPr>
        <w:t>STATEMENTS BY MEMBERS</w:t>
      </w:r>
      <w:r w:rsidRPr="00D76DF7">
        <w:t xml:space="preserve"> — Members made statements.</w:t>
      </w:r>
    </w:p>
    <w:p w14:paraId="779C5923" w14:textId="77777777" w:rsidR="00CA1533" w:rsidRPr="00D76DF7" w:rsidRDefault="00CA1533" w:rsidP="00CA1533"/>
    <w:p w14:paraId="441495CA" w14:textId="77777777" w:rsidR="00CA1533" w:rsidRPr="00D76DF7" w:rsidRDefault="00CA1533" w:rsidP="00CA1533">
      <w:pPr>
        <w:pStyle w:val="Normal-ItemNumber"/>
        <w:rPr>
          <w:lang w:val="vi-VN"/>
        </w:rPr>
      </w:pPr>
      <w:r w:rsidRPr="00D76DF7">
        <w:tab/>
        <w:t>5</w:t>
      </w:r>
      <w:r w:rsidRPr="00D76DF7">
        <w:tab/>
      </w:r>
      <w:r w:rsidRPr="00D76DF7">
        <w:rPr>
          <w:rStyle w:val="Heading-Timestyle"/>
        </w:rPr>
        <w:t>STATEMENTS ON PARLIAMENTARY COMMITTEE REPORTS</w:t>
      </w:r>
      <w:r w:rsidRPr="00D76DF7">
        <w:t xml:space="preserve"> — Members made statements on committee reports.</w:t>
      </w:r>
    </w:p>
    <w:p w14:paraId="64C34CCF" w14:textId="77777777" w:rsidR="00CA1533" w:rsidRPr="00D76DF7" w:rsidRDefault="00CA1533" w:rsidP="00CA1533">
      <w:pPr>
        <w:pStyle w:val="12ptreturnnoborder"/>
        <w:ind w:left="851"/>
        <w:jc w:val="both"/>
        <w:rPr>
          <w:rFonts w:ascii="Calibri" w:hAnsi="Calibri" w:cs="Calibri"/>
        </w:rPr>
      </w:pPr>
    </w:p>
    <w:p w14:paraId="336686A7" w14:textId="77777777" w:rsidR="00CA1533" w:rsidRPr="00D76DF7" w:rsidRDefault="00CA1533" w:rsidP="00CA1533">
      <w:pPr>
        <w:tabs>
          <w:tab w:val="decimal" w:pos="426"/>
          <w:tab w:val="left" w:pos="851"/>
        </w:tabs>
        <w:ind w:left="851" w:hanging="851"/>
        <w:jc w:val="both"/>
        <w:rPr>
          <w:szCs w:val="24"/>
          <w:lang w:val="vi-VN"/>
        </w:rPr>
      </w:pPr>
      <w:r w:rsidRPr="00D76DF7">
        <w:tab/>
        <w:t>6</w:t>
      </w:r>
      <w:r w:rsidRPr="00D76DF7">
        <w:tab/>
      </w:r>
      <w:r w:rsidRPr="00D76DF7">
        <w:rPr>
          <w:rStyle w:val="Heading-Timestyle"/>
        </w:rPr>
        <w:t>VOLUNTARY ASSISTED DYING AMENDMENT BILL 2025</w:t>
      </w:r>
      <w:r w:rsidRPr="00D76DF7">
        <w:t xml:space="preserve"> — Order read for</w:t>
      </w:r>
      <w:r w:rsidRPr="00D76DF7">
        <w:rPr>
          <w:lang w:val="vi-VN"/>
        </w:rPr>
        <w:t xml:space="preserve"> </w:t>
      </w:r>
      <w:r w:rsidRPr="00D76DF7">
        <w:rPr>
          <w:szCs w:val="24"/>
        </w:rPr>
        <w:t>further</w:t>
      </w:r>
      <w:r w:rsidRPr="00D76DF7">
        <w:rPr>
          <w:szCs w:val="24"/>
          <w:lang w:val="vi-VN"/>
        </w:rPr>
        <w:t xml:space="preserve"> consideration of the Bill</w:t>
      </w:r>
      <w:r w:rsidRPr="00D76DF7">
        <w:rPr>
          <w:szCs w:val="24"/>
        </w:rPr>
        <w:t xml:space="preserve"> in detail</w:t>
      </w:r>
      <w:r w:rsidRPr="00D76DF7">
        <w:rPr>
          <w:szCs w:val="24"/>
          <w:lang w:val="vi-VN"/>
        </w:rPr>
        <w:t>.</w:t>
      </w:r>
    </w:p>
    <w:p w14:paraId="7F488C41" w14:textId="77777777" w:rsidR="00CA1533" w:rsidRPr="00D76DF7" w:rsidRDefault="00CA1533" w:rsidP="00CA1533">
      <w:pPr>
        <w:pStyle w:val="Normal-ItemNumber"/>
        <w:ind w:firstLine="0"/>
        <w:rPr>
          <w:rFonts w:cs="Calibri"/>
          <w:lang w:val="vi-VN"/>
        </w:rPr>
      </w:pPr>
    </w:p>
    <w:p w14:paraId="1D39A6C8" w14:textId="5779E5FB" w:rsidR="00CA1533" w:rsidRPr="00D76DF7" w:rsidRDefault="00CA1533" w:rsidP="00CA1533">
      <w:pPr>
        <w:pStyle w:val="Normal-ItemBlock"/>
        <w:rPr>
          <w:lang w:val="vi-VN"/>
        </w:rPr>
      </w:pPr>
      <w:r w:rsidRPr="00D76DF7">
        <w:rPr>
          <w:lang w:val="vi-VN"/>
        </w:rPr>
        <w:t>Bill further considered in detail</w:t>
      </w:r>
      <w:r w:rsidR="000A1AAA" w:rsidRPr="00D76DF7">
        <w:rPr>
          <w:lang w:val="vi-VN"/>
        </w:rPr>
        <w:t xml:space="preserve"> </w:t>
      </w:r>
      <w:r w:rsidR="000A1AAA" w:rsidRPr="00D76DF7">
        <w:rPr>
          <w:i/>
          <w:iCs/>
          <w:lang w:val="vi-VN"/>
        </w:rPr>
        <w:t>(</w:t>
      </w:r>
      <w:r w:rsidR="000A1AAA" w:rsidRPr="00D76DF7">
        <w:rPr>
          <w:i/>
          <w:iCs/>
        </w:rPr>
        <w:t>see</w:t>
      </w:r>
      <w:r w:rsidR="000A1AAA" w:rsidRPr="00D76DF7">
        <w:rPr>
          <w:i/>
          <w:iCs/>
          <w:lang w:val="vi-VN"/>
        </w:rPr>
        <w:t xml:space="preserve"> pp</w:t>
      </w:r>
      <w:r w:rsidR="00AA2502" w:rsidRPr="00D76DF7">
        <w:rPr>
          <w:i/>
          <w:iCs/>
        </w:rPr>
        <w:t xml:space="preserve"> 74</w:t>
      </w:r>
      <w:r w:rsidR="00705B95" w:rsidRPr="00D76DF7">
        <w:rPr>
          <w:i/>
          <w:iCs/>
        </w:rPr>
        <w:t>3</w:t>
      </w:r>
      <w:r w:rsidR="00AA2502" w:rsidRPr="00D76DF7">
        <w:rPr>
          <w:i/>
          <w:iCs/>
        </w:rPr>
        <w:t>–56</w:t>
      </w:r>
      <w:r w:rsidR="000A1AAA" w:rsidRPr="00D76DF7">
        <w:rPr>
          <w:i/>
          <w:iCs/>
          <w:lang w:val="vi-VN"/>
        </w:rPr>
        <w:t>)</w:t>
      </w:r>
      <w:r w:rsidRPr="00D76DF7">
        <w:rPr>
          <w:lang w:val="vi-VN"/>
        </w:rPr>
        <w:t>.</w:t>
      </w:r>
    </w:p>
    <w:p w14:paraId="47C00239" w14:textId="77777777" w:rsidR="00CA1533" w:rsidRPr="00D76DF7" w:rsidRDefault="00CA1533" w:rsidP="00CA1533">
      <w:pPr>
        <w:pStyle w:val="Normal-ItemNumber"/>
        <w:ind w:left="0" w:firstLine="0"/>
        <w:rPr>
          <w:lang w:val="vi-VN"/>
        </w:rPr>
      </w:pPr>
    </w:p>
    <w:p w14:paraId="2C222E0F" w14:textId="77777777" w:rsidR="00CA1533" w:rsidRPr="00D76DF7" w:rsidRDefault="00CA1533" w:rsidP="00CA1533">
      <w:pPr>
        <w:pStyle w:val="Normal-ItemNumber"/>
        <w:ind w:left="1277"/>
        <w:rPr>
          <w:rFonts w:cs="Calibri"/>
          <w:i/>
          <w:iCs/>
        </w:rPr>
      </w:pPr>
      <w:r w:rsidRPr="00D76DF7">
        <w:rPr>
          <w:rFonts w:cs="Calibri"/>
          <w:i/>
          <w:iCs/>
        </w:rPr>
        <w:tab/>
        <w:t>Business interrupted at 2.00 pm under standing orders.</w:t>
      </w:r>
    </w:p>
    <w:p w14:paraId="364DB7C3" w14:textId="77777777" w:rsidR="00CA1533" w:rsidRPr="00D76DF7" w:rsidRDefault="00CA1533" w:rsidP="00CA1533">
      <w:pPr>
        <w:pStyle w:val="Normal-ItemBlock"/>
      </w:pPr>
    </w:p>
    <w:p w14:paraId="5E8F8429" w14:textId="77777777" w:rsidR="00CA1533" w:rsidRPr="00D76DF7" w:rsidRDefault="00CA1533" w:rsidP="00CA1533">
      <w:pPr>
        <w:pStyle w:val="Normal-ItemNumber"/>
        <w:rPr>
          <w:rFonts w:cs="Calibri"/>
        </w:rPr>
      </w:pPr>
      <w:r w:rsidRPr="00D76DF7">
        <w:rPr>
          <w:rFonts w:cs="Calibri"/>
        </w:rPr>
        <w:tab/>
        <w:t>7</w:t>
      </w:r>
      <w:r w:rsidRPr="00D76DF7">
        <w:rPr>
          <w:rFonts w:cs="Calibri"/>
        </w:rPr>
        <w:tab/>
      </w:r>
      <w:r w:rsidRPr="00D76DF7">
        <w:rPr>
          <w:rStyle w:val="Heading-Timestyle"/>
          <w:rFonts w:cs="Calibri"/>
        </w:rPr>
        <w:t>QUESTION TIME</w:t>
      </w:r>
      <w:r w:rsidRPr="00D76DF7">
        <w:rPr>
          <w:rFonts w:cs="Calibri"/>
        </w:rPr>
        <w:t>.</w:t>
      </w:r>
    </w:p>
    <w:p w14:paraId="42CE0E4F" w14:textId="77777777" w:rsidR="00CA1533" w:rsidRPr="00D76DF7" w:rsidRDefault="00CA1533" w:rsidP="00CA1533">
      <w:pPr>
        <w:pStyle w:val="Normal-ItemBlock"/>
        <w:ind w:left="0"/>
      </w:pPr>
    </w:p>
    <w:p w14:paraId="7607B860" w14:textId="77777777" w:rsidR="00CA1533" w:rsidRPr="00D76DF7" w:rsidRDefault="00CA1533" w:rsidP="00CA1533">
      <w:pPr>
        <w:pStyle w:val="Normal-ItemNumber"/>
        <w:rPr>
          <w:rFonts w:cs="Calibri"/>
        </w:rPr>
      </w:pPr>
      <w:r w:rsidRPr="00D76DF7">
        <w:rPr>
          <w:rFonts w:cs="Calibri"/>
        </w:rPr>
        <w:tab/>
        <w:t>8</w:t>
      </w:r>
      <w:r w:rsidRPr="00D76DF7">
        <w:rPr>
          <w:rFonts w:cs="Calibri"/>
        </w:rPr>
        <w:tab/>
      </w:r>
      <w:r w:rsidRPr="00D76DF7">
        <w:rPr>
          <w:rFonts w:cs="Calibri"/>
          <w:b/>
          <w:bCs/>
        </w:rPr>
        <w:t xml:space="preserve">CONSTITUENCY </w:t>
      </w:r>
      <w:r w:rsidRPr="00D76DF7">
        <w:rPr>
          <w:rStyle w:val="Heading-Timestyle"/>
          <w:rFonts w:cs="Calibri"/>
        </w:rPr>
        <w:t>QUESTIONS</w:t>
      </w:r>
      <w:r w:rsidRPr="00D76DF7">
        <w:rPr>
          <w:rFonts w:cs="Calibri"/>
        </w:rPr>
        <w:t>.</w:t>
      </w:r>
    </w:p>
    <w:p w14:paraId="21392640" w14:textId="77777777" w:rsidR="00CA1533" w:rsidRPr="00D76DF7" w:rsidRDefault="00CA1533" w:rsidP="00CA1533">
      <w:pPr>
        <w:pStyle w:val="Normal-ItemBlock"/>
        <w:ind w:left="0"/>
      </w:pPr>
    </w:p>
    <w:p w14:paraId="287D23F7" w14:textId="458E6D62" w:rsidR="00CA1533" w:rsidRPr="00D76DF7" w:rsidRDefault="00CA1533" w:rsidP="00CA1533">
      <w:pPr>
        <w:pStyle w:val="Normal-ItemNumber"/>
        <w:rPr>
          <w:rFonts w:cs="Calibri"/>
        </w:rPr>
      </w:pPr>
      <w:r w:rsidRPr="00D76DF7">
        <w:rPr>
          <w:rFonts w:cs="Calibri"/>
        </w:rPr>
        <w:tab/>
        <w:t>9</w:t>
      </w:r>
      <w:r w:rsidRPr="00D76DF7">
        <w:rPr>
          <w:rFonts w:cs="Calibri"/>
        </w:rPr>
        <w:tab/>
      </w:r>
      <w:r w:rsidRPr="00D76DF7">
        <w:rPr>
          <w:rStyle w:val="Heading-Timestyle"/>
        </w:rPr>
        <w:t>VOLUNTARY ASSISTED DYING AMENDMENT BILL 2025</w:t>
      </w:r>
      <w:r w:rsidRPr="00D76DF7">
        <w:rPr>
          <w:rFonts w:cs="Calibri"/>
        </w:rPr>
        <w:t xml:space="preserve"> — Bill</w:t>
      </w:r>
      <w:r w:rsidRPr="00D76DF7">
        <w:rPr>
          <w:rFonts w:cs="Calibri"/>
          <w:lang w:val="vi-VN"/>
        </w:rPr>
        <w:t xml:space="preserve"> further considered in detail</w:t>
      </w:r>
      <w:r w:rsidR="00520469" w:rsidRPr="00D76DF7">
        <w:rPr>
          <w:rFonts w:cs="Calibri"/>
          <w:lang w:val="vi-VN"/>
        </w:rPr>
        <w:t xml:space="preserve"> </w:t>
      </w:r>
      <w:r w:rsidR="00520469" w:rsidRPr="00D76DF7">
        <w:rPr>
          <w:i/>
          <w:iCs/>
          <w:lang w:val="vi-VN"/>
        </w:rPr>
        <w:t>(</w:t>
      </w:r>
      <w:r w:rsidR="00520469" w:rsidRPr="00D76DF7">
        <w:rPr>
          <w:i/>
          <w:iCs/>
        </w:rPr>
        <w:t>see</w:t>
      </w:r>
      <w:r w:rsidR="00520469" w:rsidRPr="00D76DF7">
        <w:rPr>
          <w:i/>
          <w:iCs/>
          <w:lang w:val="vi-VN"/>
        </w:rPr>
        <w:t xml:space="preserve"> pp</w:t>
      </w:r>
      <w:r w:rsidR="00705B95" w:rsidRPr="00D76DF7">
        <w:rPr>
          <w:i/>
          <w:iCs/>
        </w:rPr>
        <w:t xml:space="preserve"> 743–56</w:t>
      </w:r>
      <w:r w:rsidR="00520469" w:rsidRPr="00D76DF7">
        <w:rPr>
          <w:i/>
          <w:iCs/>
          <w:lang w:val="vi-VN"/>
        </w:rPr>
        <w:t>)</w:t>
      </w:r>
      <w:r w:rsidRPr="00D76DF7">
        <w:rPr>
          <w:rFonts w:cs="Calibri"/>
        </w:rPr>
        <w:t>.</w:t>
      </w:r>
    </w:p>
    <w:p w14:paraId="63D995D7" w14:textId="77777777" w:rsidR="00CA1533" w:rsidRPr="00D76DF7" w:rsidRDefault="00CA1533" w:rsidP="00CA1533">
      <w:pPr>
        <w:pStyle w:val="Normal-ItemBlock"/>
        <w:rPr>
          <w:rFonts w:cs="Calibri"/>
        </w:rPr>
      </w:pPr>
    </w:p>
    <w:p w14:paraId="2D565484" w14:textId="0CC88F64" w:rsidR="00CA1533" w:rsidRPr="00D76DF7" w:rsidRDefault="00CA1533" w:rsidP="00CA1533">
      <w:pPr>
        <w:pStyle w:val="AtxtEntryHeader"/>
        <w:spacing w:after="0"/>
        <w:ind w:left="851"/>
        <w:rPr>
          <w:rFonts w:ascii="Calibri" w:hAnsi="Calibri" w:cs="Calibri"/>
          <w:b w:val="0"/>
          <w:bCs/>
          <w:color w:val="auto"/>
          <w:sz w:val="24"/>
          <w:szCs w:val="24"/>
        </w:rPr>
      </w:pPr>
      <w:r w:rsidRPr="00D76DF7">
        <w:rPr>
          <w:rFonts w:ascii="Calibri" w:hAnsi="Calibri" w:cs="Calibri"/>
          <w:b w:val="0"/>
          <w:bCs/>
          <w:i/>
          <w:iCs/>
          <w:color w:val="auto"/>
          <w:sz w:val="24"/>
          <w:szCs w:val="24"/>
        </w:rPr>
        <w:t>Business interrupted at 4.</w:t>
      </w:r>
      <w:r w:rsidR="00520469" w:rsidRPr="00D76DF7">
        <w:rPr>
          <w:rFonts w:ascii="Calibri" w:hAnsi="Calibri" w:cs="Calibri"/>
          <w:b w:val="0"/>
          <w:bCs/>
          <w:i/>
          <w:iCs/>
          <w:color w:val="auto"/>
          <w:sz w:val="24"/>
          <w:szCs w:val="24"/>
        </w:rPr>
        <w:t>05</w:t>
      </w:r>
      <w:r w:rsidRPr="00D76DF7">
        <w:rPr>
          <w:rFonts w:ascii="Calibri" w:hAnsi="Calibri" w:cs="Calibri"/>
          <w:b w:val="0"/>
          <w:bCs/>
          <w:i/>
          <w:iCs/>
          <w:color w:val="auto"/>
          <w:sz w:val="24"/>
          <w:szCs w:val="24"/>
        </w:rPr>
        <w:t xml:space="preserve"> pm under sessional orders.</w:t>
      </w:r>
    </w:p>
    <w:p w14:paraId="63F505A5" w14:textId="77777777" w:rsidR="00CA1533" w:rsidRPr="00D76DF7" w:rsidRDefault="00CA1533" w:rsidP="00CA1533">
      <w:pPr>
        <w:pStyle w:val="AtxtEntryHeader"/>
        <w:spacing w:after="0"/>
        <w:ind w:left="851"/>
        <w:rPr>
          <w:rFonts w:ascii="Calibri" w:hAnsi="Calibri" w:cs="Calibri"/>
          <w:b w:val="0"/>
          <w:bCs/>
          <w:color w:val="auto"/>
          <w:sz w:val="24"/>
          <w:szCs w:val="24"/>
        </w:rPr>
      </w:pPr>
    </w:p>
    <w:p w14:paraId="49E685E6" w14:textId="77777777" w:rsidR="00CA1533" w:rsidRPr="00D76DF7" w:rsidRDefault="00CA1533" w:rsidP="00CA1533">
      <w:pPr>
        <w:pStyle w:val="Normal-ItemNumber"/>
        <w:rPr>
          <w:rFonts w:cs="Calibri"/>
        </w:rPr>
      </w:pPr>
      <w:r w:rsidRPr="00D76DF7">
        <w:rPr>
          <w:rFonts w:cs="Calibri"/>
        </w:rPr>
        <w:tab/>
        <w:t>10</w:t>
      </w:r>
      <w:r w:rsidRPr="00D76DF7">
        <w:rPr>
          <w:rFonts w:cs="Calibri"/>
        </w:rPr>
        <w:tab/>
      </w:r>
      <w:proofErr w:type="gramStart"/>
      <w:r w:rsidRPr="00D76DF7">
        <w:rPr>
          <w:rStyle w:val="Heading-Timestyle"/>
          <w:rFonts w:cs="Calibri"/>
        </w:rPr>
        <w:t>DISCUSSION</w:t>
      </w:r>
      <w:proofErr w:type="gramEnd"/>
      <w:r w:rsidRPr="00D76DF7">
        <w:rPr>
          <w:rStyle w:val="Heading-Timestyle"/>
          <w:rFonts w:cs="Calibri"/>
        </w:rPr>
        <w:t xml:space="preserve"> OF MATTER OF PUBLIC IMPORTANCE</w:t>
      </w:r>
      <w:r w:rsidRPr="00D76DF7">
        <w:rPr>
          <w:rFonts w:cs="Calibri"/>
        </w:rPr>
        <w:t xml:space="preserve"> </w:t>
      </w:r>
      <w:r w:rsidRPr="00D76DF7">
        <w:rPr>
          <w:rStyle w:val="Heading-Timestyle"/>
          <w:rFonts w:cs="Calibri"/>
        </w:rPr>
        <w:t>—</w:t>
      </w:r>
      <w:r w:rsidRPr="00D76DF7">
        <w:rPr>
          <w:rFonts w:cs="Calibri"/>
        </w:rPr>
        <w:t xml:space="preserve"> </w:t>
      </w:r>
      <w:r w:rsidRPr="00D76DF7">
        <w:rPr>
          <w:rStyle w:val="Heading-Timestyle"/>
          <w:szCs w:val="24"/>
        </w:rPr>
        <w:t>YOUTH CRIME CRISIS</w:t>
      </w:r>
      <w:r w:rsidRPr="00D76DF7">
        <w:rPr>
          <w:rFonts w:cs="Calibri"/>
        </w:rPr>
        <w:t xml:space="preserve"> — The Speaker read </w:t>
      </w:r>
      <w:r w:rsidRPr="00D76DF7">
        <w:rPr>
          <w:rFonts w:cs="Calibri"/>
          <w:lang w:val="vi-VN"/>
        </w:rPr>
        <w:t>Nicole</w:t>
      </w:r>
      <w:r w:rsidRPr="00D76DF7">
        <w:rPr>
          <w:rFonts w:ascii="Aptos" w:hAnsi="Aptos" w:cs="Calibri"/>
          <w:lang w:val="vi-VN"/>
        </w:rPr>
        <w:t> </w:t>
      </w:r>
      <w:r w:rsidRPr="00D76DF7">
        <w:rPr>
          <w:rFonts w:cs="Calibri"/>
          <w:lang w:val="vi-VN"/>
        </w:rPr>
        <w:t>Werner</w:t>
      </w:r>
      <w:r w:rsidRPr="00D76DF7">
        <w:rPr>
          <w:rFonts w:cs="Calibri"/>
        </w:rPr>
        <w:t>’s proposal to the House —</w:t>
      </w:r>
    </w:p>
    <w:p w14:paraId="2BABA52B" w14:textId="77777777" w:rsidR="00CA1533" w:rsidRPr="00D76DF7" w:rsidRDefault="00CA1533" w:rsidP="00CA1533">
      <w:pPr>
        <w:pStyle w:val="Normal-ItemBlock"/>
        <w:rPr>
          <w:rFonts w:cs="Calibri"/>
        </w:rPr>
      </w:pPr>
    </w:p>
    <w:p w14:paraId="72EC2993" w14:textId="77777777" w:rsidR="00CA1533" w:rsidRPr="00D76DF7" w:rsidRDefault="00CA1533" w:rsidP="00CA1533">
      <w:pPr>
        <w:pStyle w:val="Normal-ItemBlock"/>
        <w:rPr>
          <w:rFonts w:cs="Calibri"/>
        </w:rPr>
      </w:pPr>
      <w:r w:rsidRPr="00D76DF7">
        <w:rPr>
          <w:rFonts w:cs="Calibri"/>
        </w:rPr>
        <w:t>‘That this House notes that the youth crime crisis across Victoria highlights the need for stronger laws, better policy, and greater investment to make communities safe again, and calls on the Government to:</w:t>
      </w:r>
    </w:p>
    <w:p w14:paraId="6903ED21" w14:textId="77777777" w:rsidR="00CA1533" w:rsidRPr="00D76DF7" w:rsidRDefault="00CA1533" w:rsidP="00CA1533">
      <w:pPr>
        <w:pStyle w:val="Normal-ItemBlock"/>
        <w:rPr>
          <w:rFonts w:cs="Calibri"/>
        </w:rPr>
      </w:pPr>
    </w:p>
    <w:p w14:paraId="56ACE739" w14:textId="77777777" w:rsidR="00CA1533" w:rsidRPr="00D76DF7" w:rsidRDefault="00CA1533" w:rsidP="00CA1533">
      <w:pPr>
        <w:pStyle w:val="Normal-ItemBlock"/>
        <w:ind w:left="1436" w:hanging="585"/>
        <w:rPr>
          <w:rFonts w:cs="Calibri"/>
        </w:rPr>
      </w:pPr>
      <w:r w:rsidRPr="00D76DF7">
        <w:rPr>
          <w:rFonts w:cs="Calibri"/>
        </w:rPr>
        <w:t>(a)</w:t>
      </w:r>
      <w:r w:rsidRPr="00D76DF7">
        <w:rPr>
          <w:rFonts w:cs="Calibri"/>
        </w:rPr>
        <w:tab/>
        <w:t xml:space="preserve">strengthen Victoria’s justice system to ensure real consequences for repeat and violent </w:t>
      </w:r>
      <w:proofErr w:type="gramStart"/>
      <w:r w:rsidRPr="00D76DF7">
        <w:rPr>
          <w:rFonts w:cs="Calibri"/>
        </w:rPr>
        <w:t>offenders;</w:t>
      </w:r>
      <w:proofErr w:type="gramEnd"/>
    </w:p>
    <w:p w14:paraId="422F668D" w14:textId="77777777" w:rsidR="00CA1533" w:rsidRPr="00D76DF7" w:rsidRDefault="00CA1533" w:rsidP="00CA1533">
      <w:pPr>
        <w:pStyle w:val="Normal-ItemBlock"/>
        <w:rPr>
          <w:rFonts w:cs="Calibri"/>
        </w:rPr>
      </w:pPr>
    </w:p>
    <w:p w14:paraId="2F7DF7D4" w14:textId="77777777" w:rsidR="00CA1533" w:rsidRPr="00D76DF7" w:rsidRDefault="00CA1533" w:rsidP="00CA1533">
      <w:pPr>
        <w:pStyle w:val="Normal-ItemBlock"/>
        <w:ind w:left="1436" w:hanging="585"/>
        <w:rPr>
          <w:rFonts w:cs="Calibri"/>
        </w:rPr>
      </w:pPr>
      <w:r w:rsidRPr="00D76DF7">
        <w:rPr>
          <w:rFonts w:cs="Calibri"/>
        </w:rPr>
        <w:t>(b)</w:t>
      </w:r>
      <w:r w:rsidRPr="00D76DF7">
        <w:rPr>
          <w:rFonts w:cs="Calibri"/>
        </w:rPr>
        <w:tab/>
        <w:t>acknowledge that the Government’s failures have contributed to rising youth crime and reoffending; and</w:t>
      </w:r>
    </w:p>
    <w:p w14:paraId="0E995A3C" w14:textId="77777777" w:rsidR="00CA1533" w:rsidRPr="00D76DF7" w:rsidRDefault="00CA1533" w:rsidP="00CA1533">
      <w:pPr>
        <w:pStyle w:val="Normal-ItemBlock"/>
        <w:rPr>
          <w:rFonts w:cs="Calibri"/>
        </w:rPr>
      </w:pPr>
    </w:p>
    <w:p w14:paraId="2C275796" w14:textId="77777777" w:rsidR="00CA1533" w:rsidRPr="00D76DF7" w:rsidRDefault="00CA1533" w:rsidP="00CA1533">
      <w:pPr>
        <w:pStyle w:val="Normal-ItemBlock"/>
        <w:ind w:left="1436" w:hanging="585"/>
        <w:rPr>
          <w:rFonts w:cs="Calibri"/>
        </w:rPr>
      </w:pPr>
      <w:r w:rsidRPr="00D76DF7">
        <w:rPr>
          <w:rFonts w:cs="Calibri"/>
        </w:rPr>
        <w:t>(c)</w:t>
      </w:r>
      <w:r w:rsidRPr="00D76DF7">
        <w:rPr>
          <w:rFonts w:cs="Calibri"/>
        </w:rPr>
        <w:tab/>
        <w:t xml:space="preserve">invest in prevention, early intervention and rehabilitation programs that tackle the root causes of offending and create a pathway out of crime.’ </w:t>
      </w:r>
    </w:p>
    <w:p w14:paraId="7C57DA46" w14:textId="77777777" w:rsidR="00CA1533" w:rsidRPr="00D76DF7" w:rsidRDefault="00CA1533" w:rsidP="00CA1533">
      <w:pPr>
        <w:pStyle w:val="Normal-ItemBlock"/>
        <w:rPr>
          <w:rFonts w:cs="Calibri"/>
        </w:rPr>
      </w:pPr>
    </w:p>
    <w:p w14:paraId="515DA5E4" w14:textId="77777777" w:rsidR="00CA1533" w:rsidRPr="00D76DF7" w:rsidRDefault="00CA1533" w:rsidP="00CA1533">
      <w:pPr>
        <w:pStyle w:val="Normal-ItemBlock"/>
        <w:rPr>
          <w:rFonts w:cs="Calibri"/>
        </w:rPr>
      </w:pPr>
      <w:r w:rsidRPr="00D76DF7">
        <w:rPr>
          <w:rFonts w:cs="Calibri"/>
          <w:lang w:val="vi-VN"/>
        </w:rPr>
        <w:lastRenderedPageBreak/>
        <w:t>Nicole</w:t>
      </w:r>
      <w:r w:rsidRPr="00D76DF7">
        <w:rPr>
          <w:rFonts w:ascii="Aptos" w:hAnsi="Aptos" w:cs="Calibri"/>
          <w:lang w:val="vi-VN"/>
        </w:rPr>
        <w:t> </w:t>
      </w:r>
      <w:r w:rsidRPr="00D76DF7">
        <w:rPr>
          <w:rFonts w:cs="Calibri"/>
          <w:lang w:val="vi-VN"/>
        </w:rPr>
        <w:t>Werner</w:t>
      </w:r>
      <w:r w:rsidRPr="00D76DF7">
        <w:rPr>
          <w:rFonts w:cs="Calibri"/>
        </w:rPr>
        <w:t xml:space="preserve"> addressed the House — Discussion followed.</w:t>
      </w:r>
    </w:p>
    <w:p w14:paraId="10B1FC6A" w14:textId="77777777" w:rsidR="00CA1533" w:rsidRPr="00D76DF7" w:rsidRDefault="00CA1533" w:rsidP="00CA1533">
      <w:pPr>
        <w:pStyle w:val="Normal-ItemBlock"/>
        <w:rPr>
          <w:rFonts w:cs="Calibri"/>
        </w:rPr>
      </w:pPr>
    </w:p>
    <w:p w14:paraId="7A88871D" w14:textId="77777777" w:rsidR="00137AEA" w:rsidRPr="00D76DF7" w:rsidRDefault="00CA1533" w:rsidP="00CA1533">
      <w:pPr>
        <w:pStyle w:val="Normal-ItemNumber"/>
        <w:rPr>
          <w:rFonts w:cs="Calibri"/>
        </w:rPr>
      </w:pPr>
      <w:r w:rsidRPr="00D76DF7">
        <w:rPr>
          <w:rFonts w:cs="Calibri"/>
        </w:rPr>
        <w:tab/>
        <w:t>11</w:t>
      </w:r>
      <w:r w:rsidRPr="00D76DF7">
        <w:rPr>
          <w:rFonts w:cs="Calibri"/>
        </w:rPr>
        <w:tab/>
      </w:r>
      <w:r w:rsidRPr="00D76DF7">
        <w:rPr>
          <w:rStyle w:val="Heading-Timestyle"/>
        </w:rPr>
        <w:t>VOLUNTARY ASSISTED DYING AMENDMENT BILL 2025</w:t>
      </w:r>
      <w:r w:rsidRPr="00D76DF7">
        <w:rPr>
          <w:rFonts w:cs="Calibri"/>
        </w:rPr>
        <w:t xml:space="preserve"> — Bill</w:t>
      </w:r>
      <w:r w:rsidRPr="00D76DF7">
        <w:rPr>
          <w:rFonts w:cs="Calibri"/>
          <w:lang w:val="vi-VN"/>
        </w:rPr>
        <w:t xml:space="preserve"> further considered in </w:t>
      </w:r>
      <w:r w:rsidR="008F09E5" w:rsidRPr="00D76DF7">
        <w:rPr>
          <w:rFonts w:cs="Calibri"/>
          <w:lang w:val="vi-VN"/>
        </w:rPr>
        <w:t>detail</w:t>
      </w:r>
      <w:r w:rsidR="00137AEA" w:rsidRPr="00D76DF7">
        <w:rPr>
          <w:rFonts w:cs="Calibri"/>
        </w:rPr>
        <w:t>.</w:t>
      </w:r>
    </w:p>
    <w:p w14:paraId="0BE88CE0" w14:textId="77777777" w:rsidR="00137AEA" w:rsidRPr="00D76DF7" w:rsidRDefault="00137AEA" w:rsidP="00CA1533">
      <w:pPr>
        <w:pStyle w:val="Normal-ItemNumber"/>
        <w:rPr>
          <w:rFonts w:cs="Calibri"/>
        </w:rPr>
      </w:pPr>
    </w:p>
    <w:p w14:paraId="75E1AA74" w14:textId="77777777" w:rsidR="00137AEA" w:rsidRPr="00D76DF7" w:rsidRDefault="00137AEA" w:rsidP="00E55A50">
      <w:pPr>
        <w:pStyle w:val="NormalMinBlockItalic"/>
        <w:rPr>
          <w:rFonts w:cs="Calibri"/>
        </w:rPr>
      </w:pPr>
      <w:r w:rsidRPr="00D76DF7">
        <w:rPr>
          <w:rFonts w:cs="Calibri"/>
        </w:rPr>
        <w:t>Business interrupted at 7.00 pm under sessional orders.</w:t>
      </w:r>
    </w:p>
    <w:p w14:paraId="6D5516DA" w14:textId="77777777" w:rsidR="00137AEA" w:rsidRPr="00D76DF7" w:rsidRDefault="00137AEA" w:rsidP="00E55A50">
      <w:pPr>
        <w:pStyle w:val="Normal-ItemBlock"/>
        <w:rPr>
          <w:rFonts w:cs="Calibri"/>
        </w:rPr>
      </w:pPr>
    </w:p>
    <w:p w14:paraId="745AACFE" w14:textId="2CE06EDF" w:rsidR="00137AEA" w:rsidRPr="00D76DF7" w:rsidRDefault="00137AEA" w:rsidP="00E55A50">
      <w:pPr>
        <w:pStyle w:val="Normal-ItemBlock"/>
        <w:rPr>
          <w:rFonts w:cs="Calibri"/>
        </w:rPr>
      </w:pPr>
      <w:r w:rsidRPr="00D76DF7">
        <w:rPr>
          <w:rFonts w:cs="Calibri"/>
        </w:rPr>
        <w:t xml:space="preserve">Motion made and question — That the sitting be continued </w:t>
      </w:r>
      <w:r w:rsidRPr="00D76DF7">
        <w:rPr>
          <w:rFonts w:cs="Calibri"/>
          <w:i/>
        </w:rPr>
        <w:t>(Danny Pearson)</w:t>
      </w:r>
      <w:r w:rsidRPr="00D76DF7">
        <w:rPr>
          <w:rFonts w:cs="Calibri"/>
        </w:rPr>
        <w:t xml:space="preserve"> — put and agreed to.</w:t>
      </w:r>
    </w:p>
    <w:p w14:paraId="55AB7998" w14:textId="77777777" w:rsidR="00137AEA" w:rsidRPr="00D76DF7" w:rsidRDefault="00137AEA" w:rsidP="00E55A50">
      <w:pPr>
        <w:pStyle w:val="Normal-ItemBlock"/>
        <w:rPr>
          <w:rFonts w:cs="Calibri"/>
        </w:rPr>
      </w:pPr>
    </w:p>
    <w:p w14:paraId="172D2728" w14:textId="2ACDAD47" w:rsidR="00CA1533" w:rsidRPr="00D76DF7" w:rsidRDefault="007F5735" w:rsidP="009A5FAE">
      <w:pPr>
        <w:pStyle w:val="Normal-ItemBlock"/>
        <w:rPr>
          <w:rFonts w:cs="Calibri"/>
        </w:rPr>
      </w:pPr>
      <w:r w:rsidRPr="00D76DF7">
        <w:rPr>
          <w:rFonts w:cs="Calibri"/>
        </w:rPr>
        <w:t>Bill further considered in detail</w:t>
      </w:r>
      <w:r w:rsidR="008F09E5" w:rsidRPr="00D76DF7">
        <w:rPr>
          <w:rFonts w:cs="Calibri"/>
          <w:lang w:val="vi-VN"/>
        </w:rPr>
        <w:t xml:space="preserve">, </w:t>
      </w:r>
      <w:r w:rsidR="008F09E5" w:rsidRPr="00D76DF7">
        <w:rPr>
          <w:i/>
          <w:iCs/>
          <w:lang w:val="vi-VN"/>
        </w:rPr>
        <w:t>(</w:t>
      </w:r>
      <w:r w:rsidR="008F09E5" w:rsidRPr="00D76DF7">
        <w:rPr>
          <w:i/>
          <w:iCs/>
        </w:rPr>
        <w:t>see</w:t>
      </w:r>
      <w:r w:rsidR="008F09E5" w:rsidRPr="00D76DF7">
        <w:rPr>
          <w:i/>
          <w:iCs/>
          <w:lang w:val="vi-VN"/>
        </w:rPr>
        <w:t xml:space="preserve"> pp</w:t>
      </w:r>
      <w:r w:rsidR="00705B95" w:rsidRPr="00D76DF7">
        <w:rPr>
          <w:i/>
          <w:iCs/>
        </w:rPr>
        <w:t xml:space="preserve"> 743–56</w:t>
      </w:r>
      <w:r w:rsidR="008F09E5" w:rsidRPr="00D76DF7">
        <w:rPr>
          <w:i/>
          <w:iCs/>
          <w:lang w:val="vi-VN"/>
        </w:rPr>
        <w:t>)</w:t>
      </w:r>
      <w:r w:rsidR="004D3AEF" w:rsidRPr="00D76DF7">
        <w:rPr>
          <w:lang w:val="vi-VN"/>
        </w:rPr>
        <w:t>,</w:t>
      </w:r>
      <w:r w:rsidR="00CA1533" w:rsidRPr="00D76DF7">
        <w:rPr>
          <w:rFonts w:cs="Calibri"/>
          <w:lang w:val="vi-VN"/>
        </w:rPr>
        <w:t xml:space="preserve"> and agreed to without amendment</w:t>
      </w:r>
      <w:r w:rsidR="00CA1533" w:rsidRPr="00D76DF7">
        <w:rPr>
          <w:rFonts w:cs="Calibri"/>
        </w:rPr>
        <w:t>.</w:t>
      </w:r>
    </w:p>
    <w:p w14:paraId="72A70FDB" w14:textId="77777777" w:rsidR="00D255BB" w:rsidRPr="00D76DF7" w:rsidRDefault="00D255BB" w:rsidP="00D255BB">
      <w:pPr>
        <w:pStyle w:val="Normal-ItemBlock"/>
      </w:pPr>
    </w:p>
    <w:p w14:paraId="3A43E94C" w14:textId="77777777" w:rsidR="00CA1533" w:rsidRPr="00D76DF7" w:rsidRDefault="00CA1533" w:rsidP="00CA1533">
      <w:pPr>
        <w:pStyle w:val="Normal-ItemBlock"/>
        <w:rPr>
          <w:rFonts w:cs="Calibri"/>
        </w:rPr>
      </w:pPr>
      <w:r w:rsidRPr="00D76DF7">
        <w:rPr>
          <w:rFonts w:cs="Calibri"/>
        </w:rPr>
        <w:t>Question — That this Bill be now read a third time — put.</w:t>
      </w:r>
    </w:p>
    <w:p w14:paraId="5A59D230" w14:textId="77777777" w:rsidR="00CA1533" w:rsidRPr="00D76DF7" w:rsidRDefault="00CA1533" w:rsidP="00CA1533">
      <w:pPr>
        <w:pStyle w:val="Normal-ItemBlock"/>
        <w:rPr>
          <w:rFonts w:cs="Calibri"/>
        </w:rPr>
      </w:pPr>
    </w:p>
    <w:p w14:paraId="42E16383" w14:textId="77777777" w:rsidR="00CA1533" w:rsidRPr="00D76DF7" w:rsidRDefault="00CA1533" w:rsidP="00CA1533">
      <w:pPr>
        <w:pStyle w:val="Normal-ItemBlock"/>
        <w:rPr>
          <w:rFonts w:cs="Calibri"/>
        </w:rPr>
      </w:pPr>
      <w:r w:rsidRPr="00D76DF7">
        <w:rPr>
          <w:rFonts w:cs="Calibri"/>
        </w:rPr>
        <w:t>The House divided (the Speaker, Maree Edwards, in the Chair) —</w:t>
      </w:r>
    </w:p>
    <w:p w14:paraId="5BB37DE4" w14:textId="77777777" w:rsidR="00CA1533" w:rsidRPr="00D76DF7" w:rsidRDefault="00CA1533" w:rsidP="00CA1533">
      <w:pPr>
        <w:pStyle w:val="Normal-ItemBlock"/>
        <w:rPr>
          <w:rFonts w:cs="Calibri"/>
        </w:rPr>
      </w:pPr>
    </w:p>
    <w:p w14:paraId="0FF183D9" w14:textId="77777777" w:rsidR="00CA1533" w:rsidRPr="00D76DF7" w:rsidRDefault="00CA1533" w:rsidP="00CA1533">
      <w:pPr>
        <w:pStyle w:val="HouseVotes"/>
        <w:rPr>
          <w:rFonts w:cs="Calibri"/>
        </w:rPr>
      </w:pPr>
      <w:r w:rsidRPr="00D76DF7">
        <w:rPr>
          <w:rFonts w:cs="Calibri"/>
        </w:rPr>
        <w:t>Ayes 67</w:t>
      </w:r>
    </w:p>
    <w:p w14:paraId="3F5BE483" w14:textId="77777777" w:rsidR="00CA1533" w:rsidRPr="00D76DF7" w:rsidRDefault="00CA1533" w:rsidP="00CA1533">
      <w:pPr>
        <w:pStyle w:val="HouseDivision"/>
        <w:rPr>
          <w:rFonts w:cs="Calibri"/>
          <w:sz w:val="22"/>
          <w:szCs w:val="22"/>
        </w:rPr>
      </w:pPr>
    </w:p>
    <w:p w14:paraId="435A56C6" w14:textId="77777777" w:rsidR="00CA1533" w:rsidRPr="00D76DF7" w:rsidRDefault="00CA1533" w:rsidP="00CA1533">
      <w:pPr>
        <w:pStyle w:val="Normal-ItemBlock"/>
        <w:tabs>
          <w:tab w:val="left" w:pos="8685"/>
        </w:tabs>
        <w:rPr>
          <w:rFonts w:cs="Calibri"/>
          <w:sz w:val="20"/>
          <w:szCs w:val="20"/>
          <w:lang w:val="vi-VN"/>
        </w:rPr>
      </w:pPr>
      <w:r w:rsidRPr="00D76DF7">
        <w:rPr>
          <w:rFonts w:cs="Calibri"/>
          <w:sz w:val="20"/>
          <w:szCs w:val="20"/>
        </w:rPr>
        <w:t>Juliana Addison; Jacinta Allan; Brad Battin; Jade Benham; Roma Britnell; Colin Brooks; Josh Bull; Tim Bull; Martin Cameron; Ben Carroll; Annabelle Cleeland; Sarah Connolly; Chris Couzens; Jordan Crugnale; Lily D’Ambrosio; Daniela De Martino; Gabrielle de Vietri; Steve Dimopoulos; Wayne Farnham; Eden Foster; Will Fowles; Matt Fregon; Ella George; Luba Grigorovitch; Sam Groth; Bronwyn Halfpenny; Katie Hall; Paul Hamer; Martha Haylett; Mathew Hilakari; Melissa Horne; Natalie Hutchins; Lauren Kathage; Emma Kealy; Sonya Kilkenny; Nathan Lambert; John Lister; Gary Maas; Alison Marchant; Tim McCurdy; Cindy McLeish; Paul Mercurio; John Mullahy; James Newbury; Danny O’Brien; Kim O’Keeffe; Danny Pearson; John Pesutto; Pauline Richards; Tim Richardson; Ellen Sandell; Michaela Settle; David Southwick; Ros Spence; Nick Staikos; Meng Heang Tak; Nina Taylor; Kat Theophanous; Mary</w:t>
      </w:r>
      <w:r w:rsidRPr="00D76DF7">
        <w:rPr>
          <w:rFonts w:cs="Calibri"/>
          <w:sz w:val="20"/>
          <w:szCs w:val="20"/>
        </w:rPr>
        <w:noBreakHyphen/>
        <w:t>Anne Thomas; Emma Vulin; Vicki Ward; Rachel</w:t>
      </w:r>
      <w:r w:rsidRPr="00D76DF7">
        <w:rPr>
          <w:rFonts w:cs="Calibri"/>
          <w:sz w:val="20"/>
          <w:szCs w:val="20"/>
          <w:lang w:val="vi-VN"/>
        </w:rPr>
        <w:t> </w:t>
      </w:r>
      <w:r w:rsidRPr="00D76DF7">
        <w:rPr>
          <w:rFonts w:cs="Calibri"/>
          <w:sz w:val="20"/>
          <w:szCs w:val="20"/>
        </w:rPr>
        <w:t>Westaway; Dylan Wight; Belinda Wilson; Jess Wilson.</w:t>
      </w:r>
      <w:r w:rsidRPr="00D76DF7">
        <w:rPr>
          <w:rFonts w:cs="Calibri"/>
          <w:sz w:val="20"/>
          <w:szCs w:val="20"/>
          <w:lang w:val="vi-VN"/>
        </w:rPr>
        <w:t xml:space="preserve"> Tellers: </w:t>
      </w:r>
      <w:r w:rsidRPr="00D76DF7">
        <w:rPr>
          <w:rFonts w:cs="Calibri"/>
          <w:sz w:val="20"/>
          <w:szCs w:val="20"/>
        </w:rPr>
        <w:t>Steve McGhie;</w:t>
      </w:r>
      <w:r w:rsidRPr="00D76DF7">
        <w:rPr>
          <w:rFonts w:cs="Calibri"/>
          <w:sz w:val="20"/>
          <w:szCs w:val="20"/>
          <w:lang w:val="vi-VN"/>
        </w:rPr>
        <w:t xml:space="preserve"> </w:t>
      </w:r>
      <w:r w:rsidRPr="00D76DF7">
        <w:rPr>
          <w:rFonts w:cs="Calibri"/>
          <w:sz w:val="20"/>
          <w:szCs w:val="20"/>
        </w:rPr>
        <w:t>Jackson Taylor</w:t>
      </w:r>
      <w:r w:rsidRPr="00D76DF7">
        <w:rPr>
          <w:rFonts w:cs="Calibri"/>
          <w:sz w:val="20"/>
          <w:szCs w:val="20"/>
          <w:lang w:val="vi-VN"/>
        </w:rPr>
        <w:t>.</w:t>
      </w:r>
    </w:p>
    <w:p w14:paraId="7BBFB3F5" w14:textId="77777777" w:rsidR="00CA1533" w:rsidRPr="00D76DF7" w:rsidRDefault="00CA1533" w:rsidP="00CA1533">
      <w:pPr>
        <w:pStyle w:val="Normal-ItemBlock"/>
        <w:rPr>
          <w:rFonts w:cs="Calibri"/>
        </w:rPr>
      </w:pPr>
    </w:p>
    <w:p w14:paraId="0467A988" w14:textId="77777777" w:rsidR="00CA1533" w:rsidRPr="00D76DF7" w:rsidRDefault="00CA1533" w:rsidP="00CA1533">
      <w:pPr>
        <w:pStyle w:val="HouseVotes"/>
        <w:rPr>
          <w:rFonts w:cs="Calibri"/>
        </w:rPr>
      </w:pPr>
      <w:r w:rsidRPr="00D76DF7">
        <w:rPr>
          <w:rFonts w:cs="Calibri"/>
        </w:rPr>
        <w:t>Noes 14</w:t>
      </w:r>
    </w:p>
    <w:p w14:paraId="17DF6CB3" w14:textId="77777777" w:rsidR="00CA1533" w:rsidRPr="00D76DF7" w:rsidRDefault="00CA1533" w:rsidP="00CA1533">
      <w:pPr>
        <w:pStyle w:val="Normal-ItemBlock"/>
        <w:rPr>
          <w:rFonts w:cs="Calibri"/>
        </w:rPr>
      </w:pPr>
    </w:p>
    <w:p w14:paraId="7159BB88" w14:textId="77777777" w:rsidR="00CA1533" w:rsidRPr="00D76DF7" w:rsidRDefault="00CA1533" w:rsidP="00CA1533">
      <w:pPr>
        <w:pStyle w:val="Normal-ItemBlock"/>
        <w:tabs>
          <w:tab w:val="left" w:pos="8685"/>
        </w:tabs>
        <w:rPr>
          <w:rFonts w:cs="Calibri"/>
          <w:sz w:val="20"/>
          <w:szCs w:val="20"/>
          <w:lang w:val="vi-VN"/>
        </w:rPr>
      </w:pPr>
      <w:r w:rsidRPr="00D76DF7">
        <w:rPr>
          <w:rFonts w:cs="Calibri"/>
          <w:sz w:val="20"/>
          <w:szCs w:val="20"/>
        </w:rPr>
        <w:t>Anthony Carbines;</w:t>
      </w:r>
      <w:r w:rsidRPr="00D76DF7">
        <w:rPr>
          <w:rFonts w:cs="Calibri"/>
          <w:sz w:val="20"/>
          <w:szCs w:val="20"/>
          <w:lang w:val="vi-VN"/>
        </w:rPr>
        <w:t xml:space="preserve"> </w:t>
      </w:r>
      <w:r w:rsidRPr="00D76DF7">
        <w:rPr>
          <w:rFonts w:cs="Calibri"/>
          <w:sz w:val="20"/>
          <w:szCs w:val="20"/>
        </w:rPr>
        <w:t>Anthony Cianflone;</w:t>
      </w:r>
      <w:r w:rsidRPr="00D76DF7">
        <w:rPr>
          <w:rFonts w:cs="Calibri"/>
          <w:sz w:val="20"/>
          <w:szCs w:val="20"/>
          <w:lang w:val="vi-VN"/>
        </w:rPr>
        <w:t xml:space="preserve"> </w:t>
      </w:r>
      <w:r w:rsidRPr="00D76DF7">
        <w:rPr>
          <w:rFonts w:cs="Calibri"/>
          <w:sz w:val="20"/>
          <w:szCs w:val="20"/>
        </w:rPr>
        <w:t>Chris Crewther;</w:t>
      </w:r>
      <w:r w:rsidRPr="00D76DF7">
        <w:rPr>
          <w:rFonts w:cs="Calibri"/>
          <w:sz w:val="20"/>
          <w:szCs w:val="20"/>
          <w:lang w:val="vi-VN"/>
        </w:rPr>
        <w:t xml:space="preserve"> </w:t>
      </w:r>
      <w:r w:rsidRPr="00D76DF7">
        <w:rPr>
          <w:rFonts w:cs="Calibri"/>
          <w:sz w:val="20"/>
          <w:szCs w:val="20"/>
        </w:rPr>
        <w:t>David Hodgett;</w:t>
      </w:r>
      <w:r w:rsidRPr="00D76DF7">
        <w:rPr>
          <w:rFonts w:cs="Calibri"/>
          <w:sz w:val="20"/>
          <w:szCs w:val="20"/>
          <w:lang w:val="vi-VN"/>
        </w:rPr>
        <w:t xml:space="preserve"> </w:t>
      </w:r>
      <w:r w:rsidRPr="00D76DF7">
        <w:rPr>
          <w:rFonts w:cs="Calibri"/>
          <w:sz w:val="20"/>
          <w:szCs w:val="20"/>
        </w:rPr>
        <w:t>Kathleen Matthews</w:t>
      </w:r>
      <w:r w:rsidRPr="00D76DF7">
        <w:rPr>
          <w:rFonts w:cs="Calibri"/>
          <w:sz w:val="20"/>
          <w:szCs w:val="20"/>
        </w:rPr>
        <w:noBreakHyphen/>
        <w:t>Ward;</w:t>
      </w:r>
      <w:r w:rsidRPr="00D76DF7">
        <w:rPr>
          <w:rFonts w:cs="Calibri"/>
          <w:sz w:val="20"/>
          <w:szCs w:val="20"/>
          <w:lang w:val="vi-VN"/>
        </w:rPr>
        <w:t xml:space="preserve"> </w:t>
      </w:r>
      <w:r w:rsidRPr="00D76DF7">
        <w:rPr>
          <w:rFonts w:cs="Calibri"/>
          <w:sz w:val="20"/>
          <w:szCs w:val="20"/>
        </w:rPr>
        <w:t>Michael O’Brien;</w:t>
      </w:r>
      <w:r w:rsidRPr="00D76DF7">
        <w:rPr>
          <w:rFonts w:cs="Calibri"/>
          <w:sz w:val="20"/>
          <w:szCs w:val="20"/>
          <w:lang w:val="vi-VN"/>
        </w:rPr>
        <w:t xml:space="preserve"> </w:t>
      </w:r>
      <w:r w:rsidRPr="00D76DF7">
        <w:rPr>
          <w:rFonts w:cs="Calibri"/>
          <w:sz w:val="20"/>
          <w:szCs w:val="20"/>
        </w:rPr>
        <w:t>Richard Riordan;</w:t>
      </w:r>
      <w:r w:rsidRPr="00D76DF7">
        <w:rPr>
          <w:rFonts w:cs="Calibri"/>
          <w:sz w:val="20"/>
          <w:szCs w:val="20"/>
          <w:lang w:val="vi-VN"/>
        </w:rPr>
        <w:t xml:space="preserve"> </w:t>
      </w:r>
      <w:r w:rsidRPr="00D76DF7">
        <w:rPr>
          <w:rFonts w:cs="Calibri"/>
          <w:sz w:val="20"/>
          <w:szCs w:val="20"/>
        </w:rPr>
        <w:t>Brad Rowswell;</w:t>
      </w:r>
      <w:r w:rsidRPr="00D76DF7">
        <w:rPr>
          <w:rFonts w:cs="Calibri"/>
          <w:sz w:val="20"/>
          <w:szCs w:val="20"/>
          <w:lang w:val="vi-VN"/>
        </w:rPr>
        <w:t xml:space="preserve"> </w:t>
      </w:r>
      <w:r w:rsidRPr="00D76DF7">
        <w:rPr>
          <w:rFonts w:cs="Calibri"/>
          <w:sz w:val="20"/>
          <w:szCs w:val="20"/>
        </w:rPr>
        <w:t>Natalie Suleyman;</w:t>
      </w:r>
      <w:r w:rsidRPr="00D76DF7">
        <w:rPr>
          <w:rFonts w:cs="Calibri"/>
          <w:sz w:val="20"/>
          <w:szCs w:val="20"/>
          <w:lang w:val="vi-VN"/>
        </w:rPr>
        <w:t xml:space="preserve"> </w:t>
      </w:r>
      <w:r w:rsidRPr="00D76DF7">
        <w:rPr>
          <w:rFonts w:cs="Calibri"/>
          <w:sz w:val="20"/>
          <w:szCs w:val="20"/>
        </w:rPr>
        <w:t>Peter Walsh;</w:t>
      </w:r>
      <w:r w:rsidRPr="00D76DF7">
        <w:rPr>
          <w:rFonts w:cs="Calibri"/>
          <w:sz w:val="20"/>
          <w:szCs w:val="20"/>
          <w:lang w:val="vi-VN"/>
        </w:rPr>
        <w:t xml:space="preserve"> </w:t>
      </w:r>
      <w:r w:rsidRPr="00D76DF7">
        <w:rPr>
          <w:rFonts w:cs="Calibri"/>
          <w:sz w:val="20"/>
          <w:szCs w:val="20"/>
        </w:rPr>
        <w:t>Iwan Walters;</w:t>
      </w:r>
      <w:r w:rsidRPr="00D76DF7">
        <w:rPr>
          <w:rFonts w:cs="Calibri"/>
          <w:sz w:val="20"/>
          <w:szCs w:val="20"/>
          <w:lang w:val="vi-VN"/>
        </w:rPr>
        <w:t xml:space="preserve"> </w:t>
      </w:r>
      <w:r w:rsidRPr="00D76DF7">
        <w:rPr>
          <w:rFonts w:cs="Calibri"/>
          <w:sz w:val="20"/>
          <w:szCs w:val="20"/>
        </w:rPr>
        <w:t>Nicole Werner</w:t>
      </w:r>
      <w:r w:rsidRPr="00D76DF7">
        <w:rPr>
          <w:rFonts w:cs="Calibri"/>
          <w:sz w:val="20"/>
          <w:szCs w:val="20"/>
          <w:lang w:val="vi-VN"/>
        </w:rPr>
        <w:t>. Tellers: Matthew</w:t>
      </w:r>
      <w:r w:rsidRPr="00D76DF7">
        <w:rPr>
          <w:rFonts w:ascii="Aptos" w:hAnsi="Aptos" w:cs="Calibri"/>
          <w:sz w:val="20"/>
          <w:szCs w:val="20"/>
          <w:lang w:val="vi-VN"/>
        </w:rPr>
        <w:t> </w:t>
      </w:r>
      <w:r w:rsidRPr="00D76DF7">
        <w:rPr>
          <w:rFonts w:cs="Calibri"/>
          <w:sz w:val="20"/>
          <w:szCs w:val="20"/>
          <w:lang w:val="vi-VN"/>
        </w:rPr>
        <w:t>Guy; Kim</w:t>
      </w:r>
      <w:r w:rsidRPr="00D76DF7">
        <w:rPr>
          <w:rFonts w:ascii="Aptos" w:hAnsi="Aptos" w:cs="Calibri"/>
          <w:sz w:val="20"/>
          <w:szCs w:val="20"/>
          <w:lang w:val="vi-VN"/>
        </w:rPr>
        <w:t> </w:t>
      </w:r>
      <w:r w:rsidRPr="00D76DF7">
        <w:rPr>
          <w:rFonts w:cs="Calibri"/>
          <w:sz w:val="20"/>
          <w:szCs w:val="20"/>
          <w:lang w:val="vi-VN"/>
        </w:rPr>
        <w:t>Wells.</w:t>
      </w:r>
    </w:p>
    <w:p w14:paraId="1A7C4C91" w14:textId="77777777" w:rsidR="00CA1533" w:rsidRPr="00D76DF7" w:rsidRDefault="00CA1533" w:rsidP="00CA1533">
      <w:pPr>
        <w:pStyle w:val="Normal-ItemBlock"/>
        <w:tabs>
          <w:tab w:val="left" w:pos="8685"/>
        </w:tabs>
        <w:ind w:left="0"/>
        <w:rPr>
          <w:rFonts w:cs="Calibri"/>
          <w:sz w:val="20"/>
          <w:szCs w:val="20"/>
          <w:lang w:val="vi-VN"/>
        </w:rPr>
      </w:pPr>
    </w:p>
    <w:p w14:paraId="2D920967" w14:textId="77777777" w:rsidR="00CA1533" w:rsidRPr="00D76DF7" w:rsidRDefault="00CA1533" w:rsidP="00CA1533">
      <w:pPr>
        <w:pStyle w:val="Normal-ItemBlock"/>
        <w:rPr>
          <w:rFonts w:cs="Calibri"/>
        </w:rPr>
      </w:pPr>
      <w:r w:rsidRPr="00D76DF7">
        <w:rPr>
          <w:rFonts w:cs="Calibri"/>
        </w:rPr>
        <w:t>Question agreed to.</w:t>
      </w:r>
    </w:p>
    <w:p w14:paraId="567F8D22" w14:textId="77777777" w:rsidR="00CA1533" w:rsidRPr="00D76DF7" w:rsidRDefault="00CA1533" w:rsidP="00CA1533">
      <w:pPr>
        <w:pStyle w:val="Normal-ItemBlock"/>
        <w:rPr>
          <w:rFonts w:cs="Calibri"/>
        </w:rPr>
      </w:pPr>
    </w:p>
    <w:p w14:paraId="76562D96" w14:textId="77777777" w:rsidR="00CA1533" w:rsidRPr="00D76DF7" w:rsidRDefault="00CA1533" w:rsidP="00CA1533">
      <w:pPr>
        <w:pStyle w:val="Normal-ItemBlock"/>
        <w:rPr>
          <w:rFonts w:cs="Calibri"/>
        </w:rPr>
      </w:pPr>
      <w:r w:rsidRPr="00D76DF7">
        <w:rPr>
          <w:rFonts w:cs="Calibri"/>
        </w:rPr>
        <w:t>Bill sent to the Legislative Council and their agreement requested.</w:t>
      </w:r>
    </w:p>
    <w:p w14:paraId="631FC455" w14:textId="77777777" w:rsidR="00CA1533" w:rsidRPr="00D76DF7" w:rsidRDefault="00CA1533" w:rsidP="00CA1533">
      <w:pPr>
        <w:pStyle w:val="Normal-ItemBlock"/>
        <w:rPr>
          <w:lang w:val="vi-VN"/>
        </w:rPr>
      </w:pPr>
    </w:p>
    <w:p w14:paraId="54BBDFFF" w14:textId="77777777" w:rsidR="00CA1533" w:rsidRPr="00D76DF7" w:rsidRDefault="00CA1533" w:rsidP="00CA1533">
      <w:pPr>
        <w:pStyle w:val="Normal-ItemNumber"/>
        <w:rPr>
          <w:i/>
        </w:rPr>
      </w:pPr>
      <w:r w:rsidRPr="00D76DF7">
        <w:tab/>
        <w:t>12</w:t>
      </w:r>
      <w:r w:rsidRPr="00D76DF7">
        <w:tab/>
      </w:r>
      <w:r w:rsidRPr="00D76DF7">
        <w:rPr>
          <w:b/>
          <w:bCs/>
        </w:rPr>
        <w:t xml:space="preserve">CHILDREN, YOUTH AND </w:t>
      </w:r>
      <w:proofErr w:type="gramStart"/>
      <w:r w:rsidRPr="00D76DF7">
        <w:rPr>
          <w:b/>
          <w:bCs/>
        </w:rPr>
        <w:t>FAMILIES</w:t>
      </w:r>
      <w:proofErr w:type="gramEnd"/>
      <w:r w:rsidRPr="00D76DF7">
        <w:rPr>
          <w:b/>
          <w:bCs/>
        </w:rPr>
        <w:t xml:space="preserve"> AMENDMENT (STABILITY) BILL 2025</w:t>
      </w:r>
      <w:r w:rsidRPr="00D76DF7">
        <w:t xml:space="preserve"> — </w:t>
      </w:r>
      <w:r w:rsidRPr="00D76DF7">
        <w:rPr>
          <w:lang w:val="vi-VN"/>
        </w:rPr>
        <w:t>Ben</w:t>
      </w:r>
      <w:r w:rsidRPr="00D76DF7">
        <w:rPr>
          <w:rFonts w:ascii="Aptos" w:hAnsi="Aptos"/>
          <w:lang w:val="vi-VN"/>
        </w:rPr>
        <w:t> </w:t>
      </w:r>
      <w:r w:rsidRPr="00D76DF7">
        <w:rPr>
          <w:lang w:val="vi-VN"/>
        </w:rPr>
        <w:t>Carroll</w:t>
      </w:r>
      <w:r w:rsidRPr="00D76DF7">
        <w:t xml:space="preserve"> tabled a statement of compatibility in accordance with the </w:t>
      </w:r>
      <w:r w:rsidRPr="00D76DF7">
        <w:rPr>
          <w:i/>
        </w:rPr>
        <w:t>Charter of Human Rights and Responsibilities Act 2006</w:t>
      </w:r>
      <w:r w:rsidRPr="00D76DF7">
        <w:t>.</w:t>
      </w:r>
    </w:p>
    <w:p w14:paraId="468D21C9" w14:textId="77777777" w:rsidR="00CA1533" w:rsidRPr="00D76DF7" w:rsidRDefault="00CA1533" w:rsidP="00CA1533">
      <w:pPr>
        <w:pStyle w:val="Normal-ItemBlock"/>
      </w:pPr>
    </w:p>
    <w:p w14:paraId="2F56084B" w14:textId="77777777" w:rsidR="00CA1533" w:rsidRPr="00D76DF7" w:rsidRDefault="00CA1533" w:rsidP="00CA1533">
      <w:pPr>
        <w:pStyle w:val="Normal-ItemBlock"/>
      </w:pPr>
      <w:r w:rsidRPr="00D76DF7">
        <w:t xml:space="preserve">Motion made and question proposed — That this Bill be now read a second time </w:t>
      </w:r>
      <w:r w:rsidRPr="00D76DF7">
        <w:rPr>
          <w:i/>
        </w:rPr>
        <w:t>(</w:t>
      </w:r>
      <w:r w:rsidRPr="00D76DF7">
        <w:rPr>
          <w:i/>
          <w:lang w:val="vi-VN"/>
        </w:rPr>
        <w:t>Ben</w:t>
      </w:r>
      <w:r w:rsidRPr="00D76DF7">
        <w:rPr>
          <w:rFonts w:ascii="Aptos" w:hAnsi="Aptos"/>
          <w:i/>
          <w:lang w:val="vi-VN"/>
        </w:rPr>
        <w:t> </w:t>
      </w:r>
      <w:r w:rsidRPr="00D76DF7">
        <w:rPr>
          <w:i/>
          <w:lang w:val="vi-VN"/>
        </w:rPr>
        <w:t>Carroll</w:t>
      </w:r>
      <w:r w:rsidRPr="00D76DF7">
        <w:rPr>
          <w:i/>
        </w:rPr>
        <w:t>)</w:t>
      </w:r>
      <w:r w:rsidRPr="00D76DF7">
        <w:t>.</w:t>
      </w:r>
    </w:p>
    <w:p w14:paraId="1288EAC8" w14:textId="77777777" w:rsidR="00CA1533" w:rsidRPr="00D76DF7" w:rsidRDefault="00CA1533" w:rsidP="00CA1533">
      <w:pPr>
        <w:pStyle w:val="Normal-ItemBlock"/>
      </w:pPr>
    </w:p>
    <w:p w14:paraId="29A3C3B7" w14:textId="77777777" w:rsidR="00CA1533" w:rsidRPr="00D76DF7" w:rsidRDefault="00CA1533" w:rsidP="00CA1533">
      <w:pPr>
        <w:pStyle w:val="Normal-ItemBlock"/>
      </w:pPr>
      <w:r w:rsidRPr="00D76DF7">
        <w:t>The second reading speech was incorporated into Hansard.</w:t>
      </w:r>
    </w:p>
    <w:p w14:paraId="0A97FAC8" w14:textId="77777777" w:rsidR="00CA1533" w:rsidRPr="00D76DF7" w:rsidRDefault="00CA1533" w:rsidP="00CA1533">
      <w:pPr>
        <w:pStyle w:val="Normal-ItemBlock"/>
      </w:pPr>
    </w:p>
    <w:p w14:paraId="037C8016" w14:textId="77777777" w:rsidR="00CA1533" w:rsidRPr="00D76DF7" w:rsidRDefault="00CA1533" w:rsidP="00CA1533">
      <w:pPr>
        <w:pStyle w:val="Normal-ItemBlock"/>
      </w:pPr>
      <w:r w:rsidRPr="00D76DF7">
        <w:t xml:space="preserve">Motion made and question — That the debate be now adjourned </w:t>
      </w:r>
      <w:r w:rsidRPr="00D76DF7">
        <w:rPr>
          <w:i/>
        </w:rPr>
        <w:t>(</w:t>
      </w:r>
      <w:r w:rsidRPr="00D76DF7">
        <w:rPr>
          <w:i/>
          <w:lang w:val="vi-VN"/>
        </w:rPr>
        <w:t>Nicole</w:t>
      </w:r>
      <w:r w:rsidRPr="00D76DF7">
        <w:rPr>
          <w:rFonts w:ascii="Aptos" w:hAnsi="Aptos"/>
          <w:i/>
          <w:lang w:val="vi-VN"/>
        </w:rPr>
        <w:t> </w:t>
      </w:r>
      <w:r w:rsidRPr="00D76DF7">
        <w:rPr>
          <w:i/>
          <w:lang w:val="vi-VN"/>
        </w:rPr>
        <w:t>Werner</w:t>
      </w:r>
      <w:r w:rsidRPr="00D76DF7">
        <w:rPr>
          <w:i/>
        </w:rPr>
        <w:t>)</w:t>
      </w:r>
      <w:r w:rsidRPr="00D76DF7">
        <w:t xml:space="preserve"> — put and agreed to.</w:t>
      </w:r>
    </w:p>
    <w:p w14:paraId="5A4A6CA9" w14:textId="77777777" w:rsidR="00CA1533" w:rsidRPr="00D76DF7" w:rsidRDefault="00CA1533" w:rsidP="00CA1533">
      <w:pPr>
        <w:pStyle w:val="Normal-ItemBlock"/>
      </w:pPr>
    </w:p>
    <w:p w14:paraId="743770B9" w14:textId="77777777" w:rsidR="00CA1533" w:rsidRPr="00D76DF7" w:rsidRDefault="00CA1533" w:rsidP="00CA1533">
      <w:pPr>
        <w:pStyle w:val="Normal-ItemBlock"/>
      </w:pPr>
      <w:r w:rsidRPr="00D76DF7">
        <w:lastRenderedPageBreak/>
        <w:t>Ordered — That the debate be adjourned for two weeks. Debate adjourned until 12</w:t>
      </w:r>
      <w:r w:rsidRPr="00D76DF7">
        <w:rPr>
          <w:lang w:val="vi-VN"/>
        </w:rPr>
        <w:t> November 2025</w:t>
      </w:r>
      <w:r w:rsidRPr="00D76DF7">
        <w:t xml:space="preserve">.  </w:t>
      </w:r>
    </w:p>
    <w:p w14:paraId="0DEC678A" w14:textId="77777777" w:rsidR="00CA1533" w:rsidRPr="00D76DF7" w:rsidRDefault="00CA1533" w:rsidP="00CA1533">
      <w:pPr>
        <w:pStyle w:val="Normal-ItemBlock"/>
      </w:pPr>
    </w:p>
    <w:p w14:paraId="414CD633" w14:textId="77777777" w:rsidR="00CA1533" w:rsidRPr="00D76DF7" w:rsidRDefault="00CA1533" w:rsidP="00CA1533">
      <w:pPr>
        <w:pStyle w:val="Normal-ItemNumber"/>
        <w:rPr>
          <w:i/>
        </w:rPr>
      </w:pPr>
      <w:r w:rsidRPr="00D76DF7">
        <w:tab/>
        <w:t>13</w:t>
      </w:r>
      <w:r w:rsidRPr="00D76DF7">
        <w:tab/>
      </w:r>
      <w:r w:rsidRPr="00D76DF7">
        <w:rPr>
          <w:b/>
          <w:bCs/>
        </w:rPr>
        <w:t>VICTORIAN EARLY CHILDHOOD REGULATORY AUTHORITY BILL 2025</w:t>
      </w:r>
      <w:r w:rsidRPr="00D76DF7">
        <w:t xml:space="preserve"> — </w:t>
      </w:r>
      <w:r w:rsidRPr="00D76DF7">
        <w:rPr>
          <w:lang w:val="vi-VN"/>
        </w:rPr>
        <w:t>Ben</w:t>
      </w:r>
      <w:r w:rsidRPr="00D76DF7">
        <w:rPr>
          <w:rFonts w:ascii="Aptos" w:hAnsi="Aptos"/>
          <w:lang w:val="vi-VN"/>
        </w:rPr>
        <w:t> </w:t>
      </w:r>
      <w:r w:rsidRPr="00D76DF7">
        <w:rPr>
          <w:lang w:val="vi-VN"/>
        </w:rPr>
        <w:t>Carroll</w:t>
      </w:r>
      <w:r w:rsidRPr="00D76DF7">
        <w:t xml:space="preserve"> tabled a statement of compatibility in accordance with the </w:t>
      </w:r>
      <w:r w:rsidRPr="00D76DF7">
        <w:rPr>
          <w:i/>
        </w:rPr>
        <w:t>Charter of Human Rights and Responsibilities Act 2006</w:t>
      </w:r>
      <w:r w:rsidRPr="00D76DF7">
        <w:t>.</w:t>
      </w:r>
    </w:p>
    <w:p w14:paraId="3BC23DCA" w14:textId="77777777" w:rsidR="00CA1533" w:rsidRPr="00D76DF7" w:rsidRDefault="00CA1533" w:rsidP="00CA1533">
      <w:pPr>
        <w:pStyle w:val="Normal-ItemBlock"/>
      </w:pPr>
    </w:p>
    <w:p w14:paraId="25C9515D" w14:textId="77777777" w:rsidR="00CA1533" w:rsidRPr="00D76DF7" w:rsidRDefault="00CA1533" w:rsidP="00CA1533">
      <w:pPr>
        <w:pStyle w:val="Normal-ItemBlock"/>
      </w:pPr>
      <w:r w:rsidRPr="00D76DF7">
        <w:t xml:space="preserve">Motion made and question proposed — That this Bill be now read a second time </w:t>
      </w:r>
      <w:r w:rsidRPr="00D76DF7">
        <w:rPr>
          <w:i/>
        </w:rPr>
        <w:t>(</w:t>
      </w:r>
      <w:r w:rsidRPr="00D76DF7">
        <w:rPr>
          <w:i/>
          <w:lang w:val="vi-VN"/>
        </w:rPr>
        <w:t>Ben</w:t>
      </w:r>
      <w:r w:rsidRPr="00D76DF7">
        <w:rPr>
          <w:rFonts w:ascii="Aptos" w:hAnsi="Aptos"/>
          <w:i/>
          <w:lang w:val="vi-VN"/>
        </w:rPr>
        <w:t> </w:t>
      </w:r>
      <w:r w:rsidRPr="00D76DF7">
        <w:rPr>
          <w:i/>
          <w:lang w:val="vi-VN"/>
        </w:rPr>
        <w:t>Carroll</w:t>
      </w:r>
      <w:r w:rsidRPr="00D76DF7">
        <w:rPr>
          <w:i/>
        </w:rPr>
        <w:t>)</w:t>
      </w:r>
      <w:r w:rsidRPr="00D76DF7">
        <w:t>.</w:t>
      </w:r>
    </w:p>
    <w:p w14:paraId="3743349A" w14:textId="77777777" w:rsidR="00CA1533" w:rsidRPr="00D76DF7" w:rsidRDefault="00CA1533" w:rsidP="00CA1533">
      <w:pPr>
        <w:pStyle w:val="Normal-ItemBlock"/>
      </w:pPr>
    </w:p>
    <w:p w14:paraId="2845CD4A" w14:textId="77777777" w:rsidR="00CA1533" w:rsidRPr="00D76DF7" w:rsidRDefault="00CA1533" w:rsidP="00CA1533">
      <w:pPr>
        <w:pStyle w:val="Normal-ItemBlock"/>
      </w:pPr>
      <w:r w:rsidRPr="00D76DF7">
        <w:t>The second reading speech was incorporated into Hansard.</w:t>
      </w:r>
    </w:p>
    <w:p w14:paraId="18E16574" w14:textId="77777777" w:rsidR="00CA1533" w:rsidRPr="00D76DF7" w:rsidRDefault="00CA1533" w:rsidP="00CA1533">
      <w:pPr>
        <w:pStyle w:val="Normal-ItemBlock"/>
      </w:pPr>
    </w:p>
    <w:p w14:paraId="19FDD741" w14:textId="77777777" w:rsidR="00CA1533" w:rsidRPr="00D76DF7" w:rsidRDefault="00CA1533" w:rsidP="00CA1533">
      <w:pPr>
        <w:pStyle w:val="Normal-ItemBlock"/>
      </w:pPr>
      <w:r w:rsidRPr="00D76DF7">
        <w:t xml:space="preserve">Motion made and question — That the debate be now adjourned </w:t>
      </w:r>
      <w:r w:rsidRPr="00D76DF7">
        <w:rPr>
          <w:i/>
        </w:rPr>
        <w:t>(</w:t>
      </w:r>
      <w:r w:rsidRPr="00D76DF7">
        <w:rPr>
          <w:i/>
          <w:lang w:val="vi-VN"/>
        </w:rPr>
        <w:t>Nicole</w:t>
      </w:r>
      <w:r w:rsidRPr="00D76DF7">
        <w:rPr>
          <w:rFonts w:ascii="Aptos" w:hAnsi="Aptos"/>
          <w:i/>
          <w:lang w:val="vi-VN"/>
        </w:rPr>
        <w:t> </w:t>
      </w:r>
      <w:r w:rsidRPr="00D76DF7">
        <w:rPr>
          <w:i/>
          <w:lang w:val="vi-VN"/>
        </w:rPr>
        <w:t>Werner</w:t>
      </w:r>
      <w:r w:rsidRPr="00D76DF7">
        <w:rPr>
          <w:i/>
        </w:rPr>
        <w:t>)</w:t>
      </w:r>
      <w:r w:rsidRPr="00D76DF7">
        <w:t xml:space="preserve"> — put and agreed to.</w:t>
      </w:r>
    </w:p>
    <w:p w14:paraId="3A37905C" w14:textId="77777777" w:rsidR="00CA1533" w:rsidRPr="00D76DF7" w:rsidRDefault="00CA1533" w:rsidP="00CA1533">
      <w:pPr>
        <w:pStyle w:val="Normal-ItemBlock"/>
      </w:pPr>
    </w:p>
    <w:p w14:paraId="00A9F8A9" w14:textId="77777777" w:rsidR="00CA1533" w:rsidRPr="00D76DF7" w:rsidRDefault="00CA1533" w:rsidP="00CA1533">
      <w:pPr>
        <w:pStyle w:val="Normal-ItemBlock"/>
      </w:pPr>
      <w:r w:rsidRPr="00D76DF7">
        <w:t>Ordered — That the debate be adjourned for two weeks. Debate adjourned until 12</w:t>
      </w:r>
      <w:r w:rsidRPr="00D76DF7">
        <w:rPr>
          <w:lang w:val="vi-VN"/>
        </w:rPr>
        <w:t> November 2025</w:t>
      </w:r>
      <w:r w:rsidRPr="00D76DF7">
        <w:t xml:space="preserve">.  </w:t>
      </w:r>
    </w:p>
    <w:p w14:paraId="13B519B4" w14:textId="77777777" w:rsidR="00CA1533" w:rsidRPr="00D76DF7" w:rsidRDefault="00CA1533" w:rsidP="00CA1533">
      <w:pPr>
        <w:pStyle w:val="Normal-ItemBlock"/>
        <w:ind w:left="0"/>
        <w:rPr>
          <w:lang w:val="vi-VN"/>
        </w:rPr>
      </w:pPr>
    </w:p>
    <w:p w14:paraId="25A7CB9C" w14:textId="77777777" w:rsidR="00CA1533" w:rsidRPr="00D76DF7" w:rsidRDefault="00CA1533" w:rsidP="00CA1533">
      <w:pPr>
        <w:pStyle w:val="Normal-ItemNumber"/>
        <w:rPr>
          <w:i/>
        </w:rPr>
      </w:pPr>
      <w:r w:rsidRPr="00D76DF7">
        <w:tab/>
        <w:t>14</w:t>
      </w:r>
      <w:r w:rsidRPr="00D76DF7">
        <w:tab/>
      </w:r>
      <w:r w:rsidRPr="00D76DF7">
        <w:rPr>
          <w:rStyle w:val="Heading-Timestyle"/>
        </w:rPr>
        <w:t>MINERAL RESOURCES (SUSTAINABLE DEVELOPMENT) AMENDMENT (FINANCIAL ASSURANCE) BILL 2025</w:t>
      </w:r>
      <w:r w:rsidRPr="00D76DF7">
        <w:t xml:space="preserve"> — </w:t>
      </w:r>
      <w:r w:rsidRPr="00D76DF7">
        <w:rPr>
          <w:lang w:val="vi-VN"/>
        </w:rPr>
        <w:t>Lily</w:t>
      </w:r>
      <w:r w:rsidRPr="00D76DF7">
        <w:rPr>
          <w:rFonts w:ascii="Aptos" w:hAnsi="Aptos"/>
          <w:lang w:val="vi-VN"/>
        </w:rPr>
        <w:t> </w:t>
      </w:r>
      <w:r w:rsidRPr="00D76DF7">
        <w:rPr>
          <w:lang w:val="vi-VN"/>
        </w:rPr>
        <w:t>D’Ambrosio</w:t>
      </w:r>
      <w:r w:rsidRPr="00D76DF7">
        <w:t xml:space="preserve"> tabled a statement of compatibility in accordance with the </w:t>
      </w:r>
      <w:r w:rsidRPr="00D76DF7">
        <w:rPr>
          <w:i/>
        </w:rPr>
        <w:t>Charter of Human Rights and Responsibilities Act 2006</w:t>
      </w:r>
      <w:r w:rsidRPr="00D76DF7">
        <w:t>.</w:t>
      </w:r>
    </w:p>
    <w:p w14:paraId="313AEE03" w14:textId="77777777" w:rsidR="00CA1533" w:rsidRPr="00D76DF7" w:rsidRDefault="00CA1533" w:rsidP="00CA1533">
      <w:pPr>
        <w:pStyle w:val="Normal-ItemBlock"/>
      </w:pPr>
    </w:p>
    <w:p w14:paraId="3CC9AC1D" w14:textId="77777777" w:rsidR="00CA1533" w:rsidRPr="00D76DF7" w:rsidRDefault="00CA1533" w:rsidP="00CA1533">
      <w:pPr>
        <w:pStyle w:val="Normal-ItemBlock"/>
      </w:pPr>
      <w:r w:rsidRPr="00D76DF7">
        <w:t xml:space="preserve">Motion made and question proposed — That this Bill be now read a second time </w:t>
      </w:r>
      <w:r w:rsidRPr="00D76DF7">
        <w:rPr>
          <w:i/>
        </w:rPr>
        <w:t>(</w:t>
      </w:r>
      <w:r w:rsidRPr="00D76DF7">
        <w:rPr>
          <w:i/>
          <w:lang w:val="vi-VN"/>
        </w:rPr>
        <w:t>Lily</w:t>
      </w:r>
      <w:r w:rsidRPr="00D76DF7">
        <w:rPr>
          <w:rFonts w:ascii="Aptos" w:hAnsi="Aptos"/>
          <w:i/>
          <w:lang w:val="vi-VN"/>
        </w:rPr>
        <w:t> </w:t>
      </w:r>
      <w:r w:rsidRPr="00D76DF7">
        <w:rPr>
          <w:i/>
          <w:lang w:val="vi-VN"/>
        </w:rPr>
        <w:t>D’Ambrosio</w:t>
      </w:r>
      <w:r w:rsidRPr="00D76DF7">
        <w:rPr>
          <w:i/>
        </w:rPr>
        <w:t>)</w:t>
      </w:r>
      <w:r w:rsidRPr="00D76DF7">
        <w:t>.</w:t>
      </w:r>
    </w:p>
    <w:p w14:paraId="1FDCAD84" w14:textId="77777777" w:rsidR="00CA1533" w:rsidRPr="00D76DF7" w:rsidRDefault="00CA1533" w:rsidP="00CA1533">
      <w:pPr>
        <w:pStyle w:val="Normal-ItemBlock"/>
      </w:pPr>
    </w:p>
    <w:p w14:paraId="6FF95BFE" w14:textId="77777777" w:rsidR="00CA1533" w:rsidRPr="00D76DF7" w:rsidRDefault="00CA1533" w:rsidP="00CA1533">
      <w:pPr>
        <w:pStyle w:val="Normal-ItemBlock"/>
      </w:pPr>
      <w:r w:rsidRPr="00D76DF7">
        <w:t>The second reading speech was incorporated into Hansard.</w:t>
      </w:r>
    </w:p>
    <w:p w14:paraId="4C4B2492" w14:textId="77777777" w:rsidR="00CA1533" w:rsidRPr="00D76DF7" w:rsidRDefault="00CA1533" w:rsidP="00CA1533">
      <w:pPr>
        <w:pStyle w:val="Normal-ItemBlock"/>
      </w:pPr>
    </w:p>
    <w:p w14:paraId="79C6D445" w14:textId="77777777" w:rsidR="00CA1533" w:rsidRPr="00D76DF7" w:rsidRDefault="00CA1533" w:rsidP="00CA1533">
      <w:pPr>
        <w:pStyle w:val="Normal-ItemBlock"/>
      </w:pPr>
      <w:r w:rsidRPr="00D76DF7">
        <w:t xml:space="preserve">Motion made and question — That the debate be now adjourned </w:t>
      </w:r>
      <w:r w:rsidRPr="00D76DF7">
        <w:rPr>
          <w:i/>
        </w:rPr>
        <w:t>(</w:t>
      </w:r>
      <w:r w:rsidRPr="00D76DF7">
        <w:rPr>
          <w:i/>
          <w:lang w:val="vi-VN"/>
        </w:rPr>
        <w:t>James</w:t>
      </w:r>
      <w:r w:rsidRPr="00D76DF7">
        <w:rPr>
          <w:rFonts w:ascii="Aptos" w:hAnsi="Aptos"/>
          <w:i/>
          <w:lang w:val="vi-VN"/>
        </w:rPr>
        <w:t> </w:t>
      </w:r>
      <w:r w:rsidRPr="00D76DF7">
        <w:rPr>
          <w:i/>
          <w:lang w:val="vi-VN"/>
        </w:rPr>
        <w:t>Newbury</w:t>
      </w:r>
      <w:r w:rsidRPr="00D76DF7">
        <w:rPr>
          <w:i/>
        </w:rPr>
        <w:t>)</w:t>
      </w:r>
      <w:r w:rsidRPr="00D76DF7">
        <w:t xml:space="preserve"> — put and agreed to.</w:t>
      </w:r>
    </w:p>
    <w:p w14:paraId="5BCA5619" w14:textId="77777777" w:rsidR="00CA1533" w:rsidRPr="00D76DF7" w:rsidRDefault="00CA1533" w:rsidP="00CA1533">
      <w:pPr>
        <w:pStyle w:val="Normal-ItemBlock"/>
      </w:pPr>
    </w:p>
    <w:p w14:paraId="7C55E0CF" w14:textId="77777777" w:rsidR="00CA1533" w:rsidRPr="00D76DF7" w:rsidRDefault="00CA1533" w:rsidP="00CA1533">
      <w:pPr>
        <w:pStyle w:val="Normal-ItemBlock"/>
      </w:pPr>
      <w:r w:rsidRPr="00D76DF7">
        <w:t>Ordered — That the debate be adjourned for two weeks. Debate adjourned until 12</w:t>
      </w:r>
      <w:r w:rsidRPr="00D76DF7">
        <w:rPr>
          <w:lang w:val="vi-VN"/>
        </w:rPr>
        <w:t> November 2025</w:t>
      </w:r>
      <w:r w:rsidRPr="00D76DF7">
        <w:t xml:space="preserve">.  </w:t>
      </w:r>
    </w:p>
    <w:p w14:paraId="059E5C57" w14:textId="77777777" w:rsidR="00CA1533" w:rsidRPr="00D76DF7" w:rsidRDefault="00CA1533" w:rsidP="00CA1533">
      <w:pPr>
        <w:pStyle w:val="Normal-ItemBlock"/>
      </w:pPr>
    </w:p>
    <w:p w14:paraId="274921E4" w14:textId="77777777" w:rsidR="00CA1533" w:rsidRPr="00D76DF7" w:rsidRDefault="00CA1533" w:rsidP="00CA1533">
      <w:pPr>
        <w:pStyle w:val="Normal-ItemNumber"/>
        <w:rPr>
          <w:i/>
        </w:rPr>
      </w:pPr>
      <w:r w:rsidRPr="00D76DF7">
        <w:tab/>
        <w:t>15</w:t>
      </w:r>
      <w:r w:rsidRPr="00D76DF7">
        <w:tab/>
      </w:r>
      <w:r w:rsidRPr="00D76DF7">
        <w:rPr>
          <w:b/>
          <w:bCs/>
        </w:rPr>
        <w:t>PLANNING AMENDMENT (BETTER DECISIONS MADE FASTER) BILL 2025</w:t>
      </w:r>
      <w:r w:rsidRPr="00D76DF7">
        <w:t xml:space="preserve"> — </w:t>
      </w:r>
      <w:r w:rsidRPr="00D76DF7">
        <w:rPr>
          <w:lang w:val="vi-VN"/>
        </w:rPr>
        <w:t>Sonya</w:t>
      </w:r>
      <w:r w:rsidRPr="00D76DF7">
        <w:rPr>
          <w:rFonts w:ascii="Aptos" w:hAnsi="Aptos"/>
          <w:lang w:val="vi-VN"/>
        </w:rPr>
        <w:t> </w:t>
      </w:r>
      <w:r w:rsidRPr="00D76DF7">
        <w:rPr>
          <w:lang w:val="vi-VN"/>
        </w:rPr>
        <w:t>Kilkenny</w:t>
      </w:r>
      <w:r w:rsidRPr="00D76DF7">
        <w:t xml:space="preserve"> tabled a statement of compatibility in accordance with the </w:t>
      </w:r>
      <w:r w:rsidRPr="00D76DF7">
        <w:rPr>
          <w:i/>
        </w:rPr>
        <w:t>Charter of Human Rights and Responsibilities Act 2006</w:t>
      </w:r>
      <w:r w:rsidRPr="00D76DF7">
        <w:t>.</w:t>
      </w:r>
    </w:p>
    <w:p w14:paraId="3BA5E8B7" w14:textId="77777777" w:rsidR="00CA1533" w:rsidRPr="00D76DF7" w:rsidRDefault="00CA1533" w:rsidP="00CA1533">
      <w:pPr>
        <w:pStyle w:val="Normal-ItemBlock"/>
      </w:pPr>
    </w:p>
    <w:p w14:paraId="66DD99DB" w14:textId="77777777" w:rsidR="00CA1533" w:rsidRPr="00D76DF7" w:rsidRDefault="00CA1533" w:rsidP="00CA1533">
      <w:pPr>
        <w:pStyle w:val="Normal-ItemBlock"/>
      </w:pPr>
      <w:r w:rsidRPr="00D76DF7">
        <w:t xml:space="preserve">Motion made and question proposed — That this Bill be now read a second time </w:t>
      </w:r>
      <w:r w:rsidRPr="00D76DF7">
        <w:rPr>
          <w:i/>
        </w:rPr>
        <w:t>(</w:t>
      </w:r>
      <w:r w:rsidRPr="00D76DF7">
        <w:rPr>
          <w:i/>
          <w:lang w:val="vi-VN"/>
        </w:rPr>
        <w:t>Sonya</w:t>
      </w:r>
      <w:r w:rsidRPr="00D76DF7">
        <w:rPr>
          <w:rFonts w:ascii="Aptos" w:hAnsi="Aptos"/>
          <w:i/>
          <w:lang w:val="vi-VN"/>
        </w:rPr>
        <w:t> </w:t>
      </w:r>
      <w:r w:rsidRPr="00D76DF7">
        <w:rPr>
          <w:i/>
          <w:lang w:val="vi-VN"/>
        </w:rPr>
        <w:t>Kilkenny</w:t>
      </w:r>
      <w:r w:rsidRPr="00D76DF7">
        <w:rPr>
          <w:i/>
        </w:rPr>
        <w:t>)</w:t>
      </w:r>
      <w:r w:rsidRPr="00D76DF7">
        <w:t>.</w:t>
      </w:r>
    </w:p>
    <w:p w14:paraId="5E645D8B" w14:textId="77777777" w:rsidR="00CA1533" w:rsidRPr="00D76DF7" w:rsidRDefault="00CA1533" w:rsidP="00CA1533">
      <w:pPr>
        <w:pStyle w:val="Normal-ItemBlock"/>
      </w:pPr>
    </w:p>
    <w:p w14:paraId="4B65886B" w14:textId="77777777" w:rsidR="00CA1533" w:rsidRPr="00D76DF7" w:rsidRDefault="00CA1533" w:rsidP="00CA1533">
      <w:pPr>
        <w:pStyle w:val="Normal-ItemBlock"/>
      </w:pPr>
      <w:r w:rsidRPr="00D76DF7">
        <w:t>The second reading speech was incorporated into Hansard.</w:t>
      </w:r>
    </w:p>
    <w:p w14:paraId="112F526E" w14:textId="77777777" w:rsidR="00CA1533" w:rsidRPr="00D76DF7" w:rsidRDefault="00CA1533" w:rsidP="00CA1533">
      <w:pPr>
        <w:pStyle w:val="Normal-ItemBlock"/>
      </w:pPr>
    </w:p>
    <w:p w14:paraId="5F7A0C78" w14:textId="77777777" w:rsidR="00CA1533" w:rsidRPr="00D76DF7" w:rsidRDefault="00CA1533" w:rsidP="00CA1533">
      <w:pPr>
        <w:pStyle w:val="Normal-ItemBlock"/>
      </w:pPr>
      <w:r w:rsidRPr="00D76DF7">
        <w:t xml:space="preserve">Motion made and question — That the debate be now adjourned </w:t>
      </w:r>
      <w:r w:rsidRPr="00D76DF7">
        <w:rPr>
          <w:i/>
        </w:rPr>
        <w:t>(</w:t>
      </w:r>
      <w:r w:rsidRPr="00D76DF7">
        <w:rPr>
          <w:i/>
          <w:lang w:val="vi-VN"/>
        </w:rPr>
        <w:t>Richard</w:t>
      </w:r>
      <w:r w:rsidRPr="00D76DF7">
        <w:rPr>
          <w:rFonts w:ascii="Aptos" w:hAnsi="Aptos"/>
          <w:i/>
          <w:lang w:val="vi-VN"/>
        </w:rPr>
        <w:t> </w:t>
      </w:r>
      <w:r w:rsidRPr="00D76DF7">
        <w:rPr>
          <w:i/>
          <w:lang w:val="vi-VN"/>
        </w:rPr>
        <w:t>Riordan</w:t>
      </w:r>
      <w:r w:rsidRPr="00D76DF7">
        <w:rPr>
          <w:i/>
        </w:rPr>
        <w:t>)</w:t>
      </w:r>
      <w:r w:rsidRPr="00D76DF7">
        <w:t xml:space="preserve"> — put and agreed to.</w:t>
      </w:r>
    </w:p>
    <w:p w14:paraId="683D2E82" w14:textId="77777777" w:rsidR="00CA1533" w:rsidRPr="00D76DF7" w:rsidRDefault="00CA1533" w:rsidP="00CA1533">
      <w:pPr>
        <w:pStyle w:val="Normal-ItemBlock"/>
      </w:pPr>
    </w:p>
    <w:p w14:paraId="0E2E260B" w14:textId="77777777" w:rsidR="00CA1533" w:rsidRPr="00D76DF7" w:rsidRDefault="00CA1533" w:rsidP="00CA1533">
      <w:pPr>
        <w:pStyle w:val="Normal-ItemBlock"/>
      </w:pPr>
      <w:r w:rsidRPr="00D76DF7">
        <w:t>Ordered — That the debate be adjourned for two weeks. Debate adjourned until 12</w:t>
      </w:r>
      <w:r w:rsidRPr="00D76DF7">
        <w:rPr>
          <w:lang w:val="vi-VN"/>
        </w:rPr>
        <w:t> November 2025</w:t>
      </w:r>
      <w:r w:rsidRPr="00D76DF7">
        <w:t xml:space="preserve">.  </w:t>
      </w:r>
    </w:p>
    <w:p w14:paraId="1B762E4B" w14:textId="77777777" w:rsidR="00CA1533" w:rsidRPr="00D76DF7" w:rsidRDefault="00CA1533" w:rsidP="00CA1533">
      <w:pPr>
        <w:pStyle w:val="Normal-ItemBlock"/>
      </w:pPr>
    </w:p>
    <w:p w14:paraId="1FDAB2DD" w14:textId="77777777" w:rsidR="00CA1533" w:rsidRPr="00D76DF7" w:rsidRDefault="00CA1533" w:rsidP="00CA1533">
      <w:pPr>
        <w:pStyle w:val="Normal-ItemNumber"/>
      </w:pPr>
      <w:r w:rsidRPr="00D76DF7">
        <w:lastRenderedPageBreak/>
        <w:tab/>
        <w:t>16</w:t>
      </w:r>
      <w:r w:rsidRPr="00D76DF7">
        <w:tab/>
      </w:r>
      <w:r w:rsidRPr="00D76DF7">
        <w:rPr>
          <w:rStyle w:val="Heading-Timestyle"/>
          <w:rFonts w:cs="Calibri"/>
        </w:rPr>
        <w:t xml:space="preserve">DOMESTIC </w:t>
      </w:r>
      <w:proofErr w:type="gramStart"/>
      <w:r w:rsidRPr="00D76DF7">
        <w:rPr>
          <w:rStyle w:val="Heading-Timestyle"/>
          <w:rFonts w:cs="Calibri"/>
        </w:rPr>
        <w:t>ANIMALS</w:t>
      </w:r>
      <w:proofErr w:type="gramEnd"/>
      <w:r w:rsidRPr="00D76DF7">
        <w:rPr>
          <w:rStyle w:val="Heading-Timestyle"/>
          <w:rFonts w:cs="Calibri"/>
        </w:rPr>
        <w:t xml:space="preserve"> AMENDMENT (REHOMING CATS AND DOGS AND OTHER MATTERS) BILL 2025</w:t>
      </w:r>
      <w:r w:rsidRPr="00D76DF7">
        <w:t xml:space="preserve"> — Order read for the consideration of the amendments made by the Legislative Council.</w:t>
      </w:r>
    </w:p>
    <w:p w14:paraId="240C83EE" w14:textId="77777777" w:rsidR="00CA1533" w:rsidRPr="00D76DF7" w:rsidRDefault="00CA1533" w:rsidP="00CA1533">
      <w:pPr>
        <w:pStyle w:val="Normal-ItemBlock"/>
      </w:pPr>
    </w:p>
    <w:p w14:paraId="0F2E0B6B" w14:textId="77777777" w:rsidR="00CA1533" w:rsidRPr="00D76DF7" w:rsidRDefault="00CA1533" w:rsidP="00CA1533">
      <w:pPr>
        <w:pStyle w:val="Normal-ItemBlock"/>
      </w:pPr>
      <w:r w:rsidRPr="00D76DF7">
        <w:t>After debate, the amendments were agreed to.</w:t>
      </w:r>
    </w:p>
    <w:p w14:paraId="7478C60F" w14:textId="77777777" w:rsidR="00CA1533" w:rsidRPr="00D76DF7" w:rsidRDefault="00CA1533" w:rsidP="00CA1533">
      <w:pPr>
        <w:pStyle w:val="Normal-ItemBlock"/>
      </w:pPr>
    </w:p>
    <w:p w14:paraId="58532482" w14:textId="77777777" w:rsidR="00CA1533" w:rsidRPr="00D76DF7" w:rsidRDefault="00CA1533" w:rsidP="00CA1533">
      <w:pPr>
        <w:pStyle w:val="Normal-ItemBlock"/>
      </w:pPr>
      <w:r w:rsidRPr="00D76DF7">
        <w:t>Message sent to the Legislative Council informing them accordingly.</w:t>
      </w:r>
    </w:p>
    <w:p w14:paraId="08AC8132" w14:textId="77777777" w:rsidR="00CA1533" w:rsidRPr="00D76DF7" w:rsidRDefault="00CA1533" w:rsidP="00CA1533">
      <w:pPr>
        <w:pStyle w:val="Normal-ItemBlock"/>
      </w:pPr>
    </w:p>
    <w:p w14:paraId="5CE51934" w14:textId="77777777" w:rsidR="00CA1533" w:rsidRPr="00D76DF7" w:rsidRDefault="00CA1533" w:rsidP="00CA1533">
      <w:pPr>
        <w:pStyle w:val="Normal-ItemNumber"/>
        <w:rPr>
          <w:rFonts w:cs="Calibri"/>
        </w:rPr>
      </w:pPr>
      <w:r w:rsidRPr="00D76DF7">
        <w:rPr>
          <w:rFonts w:cs="Calibri"/>
        </w:rPr>
        <w:tab/>
        <w:t>17</w:t>
      </w:r>
      <w:r w:rsidRPr="00D76DF7">
        <w:rPr>
          <w:rFonts w:cs="Calibri"/>
        </w:rPr>
        <w:tab/>
      </w:r>
      <w:r w:rsidRPr="00D76DF7">
        <w:rPr>
          <w:rStyle w:val="Heading-Timestyle"/>
          <w:rFonts w:cs="Calibri"/>
        </w:rPr>
        <w:t>TRANSPORT LEGISLATION AMENDMENT BILL 2025</w:t>
      </w:r>
      <w:r w:rsidRPr="00D76DF7">
        <w:rPr>
          <w:rFonts w:cs="Calibri"/>
        </w:rPr>
        <w:t xml:space="preserve"> — Order read for resuming debate on question — That this Bill be now read a second time.</w:t>
      </w:r>
    </w:p>
    <w:p w14:paraId="5C04C903" w14:textId="77777777" w:rsidR="00CA1533" w:rsidRPr="00D76DF7" w:rsidRDefault="00CA1533" w:rsidP="00CA1533">
      <w:pPr>
        <w:pStyle w:val="Normal-ItemNumber"/>
        <w:ind w:left="0" w:firstLine="0"/>
        <w:rPr>
          <w:rFonts w:cs="Calibri"/>
          <w:lang w:val="vi-VN"/>
        </w:rPr>
      </w:pPr>
    </w:p>
    <w:p w14:paraId="3EA07239" w14:textId="77777777" w:rsidR="00CA1533" w:rsidRPr="00D76DF7" w:rsidRDefault="00CA1533" w:rsidP="00CA1533">
      <w:pPr>
        <w:pStyle w:val="Normal-ItemBlock"/>
        <w:rPr>
          <w:rFonts w:cs="Calibri"/>
        </w:rPr>
      </w:pPr>
      <w:r w:rsidRPr="00D76DF7">
        <w:rPr>
          <w:rFonts w:cs="Calibri"/>
        </w:rPr>
        <w:t xml:space="preserve">Under SO 64, </w:t>
      </w:r>
      <w:r w:rsidRPr="00D76DF7">
        <w:rPr>
          <w:rFonts w:cs="Calibri"/>
          <w:lang w:val="vi-VN"/>
        </w:rPr>
        <w:t>Lily</w:t>
      </w:r>
      <w:r w:rsidRPr="00D76DF7">
        <w:rPr>
          <w:rFonts w:ascii="Aptos" w:hAnsi="Aptos" w:cs="Calibri"/>
          <w:lang w:val="vi-VN"/>
        </w:rPr>
        <w:t> </w:t>
      </w:r>
      <w:r w:rsidRPr="00D76DF7">
        <w:rPr>
          <w:rFonts w:cs="Calibri"/>
          <w:lang w:val="vi-VN"/>
        </w:rPr>
        <w:t>D’Ambrosio</w:t>
      </w:r>
      <w:r w:rsidRPr="00D76DF7">
        <w:rPr>
          <w:rFonts w:cs="Calibri"/>
        </w:rPr>
        <w:t xml:space="preserve"> circulated amendments to be proposed when the House considers the Bill in detail.</w:t>
      </w:r>
    </w:p>
    <w:p w14:paraId="2C4AD165" w14:textId="77777777" w:rsidR="00CA1533" w:rsidRPr="00D76DF7" w:rsidRDefault="00CA1533" w:rsidP="00CA1533">
      <w:pPr>
        <w:pStyle w:val="Normal-ItemBlock"/>
        <w:rPr>
          <w:rFonts w:cs="Calibri"/>
        </w:rPr>
      </w:pPr>
    </w:p>
    <w:p w14:paraId="4D4FDD9E" w14:textId="77777777" w:rsidR="00CA1533" w:rsidRPr="00D76DF7" w:rsidRDefault="00CA1533" w:rsidP="00CA1533">
      <w:pPr>
        <w:pStyle w:val="Normal-ItemBlock"/>
        <w:rPr>
          <w:rFonts w:cs="Calibri"/>
        </w:rPr>
      </w:pPr>
      <w:r w:rsidRPr="00D76DF7">
        <w:rPr>
          <w:rFonts w:cs="Calibri"/>
        </w:rPr>
        <w:t>Debate resumed.</w:t>
      </w:r>
    </w:p>
    <w:p w14:paraId="0BF5CCA5" w14:textId="77777777" w:rsidR="00CA1533" w:rsidRPr="00D76DF7" w:rsidRDefault="00CA1533" w:rsidP="00CA1533">
      <w:pPr>
        <w:pStyle w:val="Normal-ItemBlock"/>
        <w:rPr>
          <w:rFonts w:cs="Calibri"/>
        </w:rPr>
      </w:pPr>
    </w:p>
    <w:p w14:paraId="6FB88C09" w14:textId="77777777" w:rsidR="00CA1533" w:rsidRPr="00D76DF7" w:rsidRDefault="00CA1533" w:rsidP="00CA1533">
      <w:pPr>
        <w:pStyle w:val="Normal-ItemBlock"/>
        <w:rPr>
          <w:lang w:val="vi-VN"/>
        </w:rPr>
      </w:pPr>
      <w:r w:rsidRPr="00D76DF7">
        <w:t xml:space="preserve">Amendment proposed — That all the words after ‘That’ be omitted and replaced with the words ‘this House refuses to read this Bill a second time until the Government publishes a comprehensive privacy impact assessment relating to the introduction and retention of audio recording, seeks legal advice about the Bill’s compatibility with the </w:t>
      </w:r>
      <w:r w:rsidRPr="00D76DF7">
        <w:rPr>
          <w:i/>
          <w:iCs/>
        </w:rPr>
        <w:t>Surveillance Devices Act 1999</w:t>
      </w:r>
      <w:r w:rsidRPr="00D76DF7">
        <w:t xml:space="preserve">, and ensures that appropriate privacy, data security, and legislative consistency safeguards are put in place’ </w:t>
      </w:r>
      <w:r w:rsidRPr="00D76DF7">
        <w:rPr>
          <w:i/>
        </w:rPr>
        <w:t>(</w:t>
      </w:r>
      <w:r w:rsidRPr="00D76DF7">
        <w:rPr>
          <w:i/>
          <w:lang w:val="vi-VN"/>
        </w:rPr>
        <w:t>Sam</w:t>
      </w:r>
      <w:r w:rsidRPr="00D76DF7">
        <w:rPr>
          <w:rFonts w:ascii="Aptos" w:hAnsi="Aptos"/>
          <w:i/>
          <w:lang w:val="vi-VN"/>
        </w:rPr>
        <w:t> </w:t>
      </w:r>
      <w:r w:rsidRPr="00D76DF7">
        <w:rPr>
          <w:i/>
          <w:lang w:val="vi-VN"/>
        </w:rPr>
        <w:t>Groth</w:t>
      </w:r>
      <w:r w:rsidRPr="00D76DF7">
        <w:rPr>
          <w:i/>
        </w:rPr>
        <w:t>)</w:t>
      </w:r>
      <w:r w:rsidRPr="00D76DF7">
        <w:t xml:space="preserve"> — and, after debate —</w:t>
      </w:r>
    </w:p>
    <w:p w14:paraId="73901704" w14:textId="77777777" w:rsidR="0020245C" w:rsidRPr="00D76DF7" w:rsidRDefault="0020245C" w:rsidP="00CA1533">
      <w:pPr>
        <w:pStyle w:val="Normal-ItemBlock"/>
        <w:rPr>
          <w:lang w:val="vi-VN"/>
        </w:rPr>
      </w:pPr>
    </w:p>
    <w:p w14:paraId="124420E1" w14:textId="18CE1041" w:rsidR="0020245C" w:rsidRPr="00D76DF7" w:rsidRDefault="0020245C" w:rsidP="0020245C">
      <w:pPr>
        <w:pStyle w:val="Normal-ItemBlock"/>
      </w:pPr>
      <w:r w:rsidRPr="00D76DF7">
        <w:t xml:space="preserve">Motion made and question — That the debate be now adjourned </w:t>
      </w:r>
      <w:r w:rsidR="00D91A0C" w:rsidRPr="00D76DF7">
        <w:rPr>
          <w:rFonts w:cs="Calibri"/>
          <w:i/>
        </w:rPr>
        <w:t>(</w:t>
      </w:r>
      <w:r w:rsidR="00D91A0C" w:rsidRPr="00D76DF7">
        <w:rPr>
          <w:rFonts w:cs="Calibri"/>
          <w:i/>
          <w:lang w:val="vi-VN"/>
        </w:rPr>
        <w:t>Lily</w:t>
      </w:r>
      <w:r w:rsidR="00D91A0C" w:rsidRPr="00D76DF7">
        <w:rPr>
          <w:rFonts w:ascii="Aptos" w:hAnsi="Aptos" w:cs="Calibri"/>
          <w:i/>
          <w:lang w:val="vi-VN"/>
        </w:rPr>
        <w:t> </w:t>
      </w:r>
      <w:r w:rsidR="00D91A0C" w:rsidRPr="00D76DF7">
        <w:rPr>
          <w:rFonts w:cs="Calibri"/>
          <w:i/>
          <w:lang w:val="vi-VN"/>
        </w:rPr>
        <w:t>D’Ambrosio</w:t>
      </w:r>
      <w:r w:rsidR="00D91A0C" w:rsidRPr="00D76DF7">
        <w:rPr>
          <w:rFonts w:cs="Calibri"/>
          <w:i/>
        </w:rPr>
        <w:t>)</w:t>
      </w:r>
      <w:r w:rsidRPr="00D76DF7">
        <w:t xml:space="preserve"> — put and agreed to.</w:t>
      </w:r>
    </w:p>
    <w:p w14:paraId="15E13B05" w14:textId="77777777" w:rsidR="00CA1533" w:rsidRPr="00D76DF7" w:rsidRDefault="00CA1533" w:rsidP="00CA1533">
      <w:pPr>
        <w:pStyle w:val="Normal-ItemBlock"/>
        <w:rPr>
          <w:lang w:val="vi-VN"/>
        </w:rPr>
      </w:pPr>
    </w:p>
    <w:p w14:paraId="237C047B" w14:textId="1D490816" w:rsidR="00D91A0C" w:rsidRPr="00D76DF7" w:rsidRDefault="00D91A0C" w:rsidP="00CA1533">
      <w:pPr>
        <w:pStyle w:val="Normal-ItemBlock"/>
        <w:rPr>
          <w:lang w:val="vi-VN"/>
        </w:rPr>
      </w:pPr>
      <w:r w:rsidRPr="00D76DF7">
        <w:t>Ordered — That the debate be adjourned until</w:t>
      </w:r>
      <w:r w:rsidRPr="00D76DF7">
        <w:rPr>
          <w:lang w:val="vi-VN"/>
        </w:rPr>
        <w:t xml:space="preserve"> later this day.</w:t>
      </w:r>
    </w:p>
    <w:p w14:paraId="26A4FA9C" w14:textId="1EB92F4C" w:rsidR="00D91A0C" w:rsidRPr="00D76DF7" w:rsidRDefault="00D91A0C" w:rsidP="00CA1533">
      <w:pPr>
        <w:pStyle w:val="Normal-ItemBlock"/>
      </w:pPr>
    </w:p>
    <w:p w14:paraId="7CA1EB21" w14:textId="77777777" w:rsidR="00CA1533" w:rsidRPr="00D76DF7" w:rsidRDefault="00CA1533" w:rsidP="00CA1533">
      <w:pPr>
        <w:pStyle w:val="Normal-ItemNumber"/>
        <w:rPr>
          <w:rFonts w:cs="Calibri"/>
        </w:rPr>
      </w:pPr>
      <w:r w:rsidRPr="00D76DF7">
        <w:tab/>
      </w:r>
      <w:r w:rsidRPr="00D76DF7">
        <w:rPr>
          <w:rFonts w:cs="Calibri"/>
        </w:rPr>
        <w:t>18</w:t>
      </w:r>
      <w:r w:rsidRPr="00D76DF7">
        <w:rPr>
          <w:rFonts w:cs="Calibri"/>
        </w:rPr>
        <w:tab/>
      </w:r>
      <w:proofErr w:type="gramStart"/>
      <w:r w:rsidRPr="00D76DF7">
        <w:rPr>
          <w:rStyle w:val="Heading-Timestyle"/>
          <w:rFonts w:cs="Calibri"/>
        </w:rPr>
        <w:t>POSTPONEMENT</w:t>
      </w:r>
      <w:proofErr w:type="gramEnd"/>
      <w:r w:rsidRPr="00D76DF7">
        <w:rPr>
          <w:rStyle w:val="Heading-Timestyle"/>
          <w:rFonts w:cs="Calibri"/>
        </w:rPr>
        <w:t xml:space="preserve"> OF REMAINING BUSINESS</w:t>
      </w:r>
      <w:r w:rsidRPr="00D76DF7">
        <w:rPr>
          <w:rFonts w:cs="Calibri"/>
        </w:rPr>
        <w:t xml:space="preserve"> — Motion made and question — That the consideration of remaining business be postponed </w:t>
      </w:r>
      <w:r w:rsidRPr="00D76DF7">
        <w:rPr>
          <w:rFonts w:cs="Calibri"/>
          <w:i/>
        </w:rPr>
        <w:t>(</w:t>
      </w:r>
      <w:r w:rsidRPr="00D76DF7">
        <w:rPr>
          <w:rFonts w:cs="Calibri"/>
          <w:i/>
          <w:lang w:val="vi-VN"/>
        </w:rPr>
        <w:t>Lily</w:t>
      </w:r>
      <w:r w:rsidRPr="00D76DF7">
        <w:rPr>
          <w:rFonts w:ascii="Aptos" w:hAnsi="Aptos" w:cs="Calibri"/>
          <w:i/>
          <w:lang w:val="vi-VN"/>
        </w:rPr>
        <w:t> </w:t>
      </w:r>
      <w:r w:rsidRPr="00D76DF7">
        <w:rPr>
          <w:rFonts w:cs="Calibri"/>
          <w:i/>
          <w:lang w:val="vi-VN"/>
        </w:rPr>
        <w:t>D’Ambrosio</w:t>
      </w:r>
      <w:r w:rsidRPr="00D76DF7">
        <w:rPr>
          <w:rFonts w:cs="Calibri"/>
          <w:i/>
        </w:rPr>
        <w:t>)</w:t>
      </w:r>
      <w:r w:rsidRPr="00D76DF7">
        <w:rPr>
          <w:rFonts w:cs="Calibri"/>
        </w:rPr>
        <w:t xml:space="preserve"> — put and agreed to.</w:t>
      </w:r>
    </w:p>
    <w:p w14:paraId="6AC659A8" w14:textId="77777777" w:rsidR="00CA1533" w:rsidRPr="00D76DF7" w:rsidRDefault="00CA1533" w:rsidP="00CA1533">
      <w:pPr>
        <w:pStyle w:val="Normal-ItemBlock"/>
        <w:rPr>
          <w:rFonts w:cs="Calibri"/>
        </w:rPr>
      </w:pPr>
    </w:p>
    <w:p w14:paraId="566A67DC" w14:textId="77777777" w:rsidR="00CA1533" w:rsidRPr="00D76DF7" w:rsidRDefault="00CA1533" w:rsidP="00CA1533">
      <w:pPr>
        <w:pStyle w:val="Normal-ItemNumber"/>
        <w:rPr>
          <w:rFonts w:cs="Calibri"/>
        </w:rPr>
      </w:pPr>
      <w:r w:rsidRPr="00D76DF7">
        <w:rPr>
          <w:rFonts w:cs="Calibri"/>
        </w:rPr>
        <w:tab/>
        <w:t>19</w:t>
      </w:r>
      <w:r w:rsidRPr="00D76DF7">
        <w:rPr>
          <w:rFonts w:cs="Calibri"/>
        </w:rPr>
        <w:tab/>
      </w:r>
      <w:proofErr w:type="gramStart"/>
      <w:r w:rsidRPr="00D76DF7">
        <w:rPr>
          <w:rStyle w:val="Heading-Timestyle"/>
          <w:rFonts w:cs="Calibri"/>
        </w:rPr>
        <w:t>ADJOURNMENT</w:t>
      </w:r>
      <w:proofErr w:type="gramEnd"/>
      <w:r w:rsidRPr="00D76DF7">
        <w:rPr>
          <w:rFonts w:cs="Calibri"/>
        </w:rPr>
        <w:t xml:space="preserve"> — After debate, the Deputy Speaker left the Chair at 9</w:t>
      </w:r>
      <w:r w:rsidRPr="00D76DF7">
        <w:rPr>
          <w:rFonts w:cs="Calibri"/>
          <w:lang w:val="vi-VN"/>
        </w:rPr>
        <w:t>.10 pm</w:t>
      </w:r>
      <w:r w:rsidRPr="00D76DF7">
        <w:rPr>
          <w:rFonts w:cs="Calibri"/>
        </w:rPr>
        <w:t>.</w:t>
      </w:r>
    </w:p>
    <w:p w14:paraId="4B1F3711" w14:textId="77777777" w:rsidR="00CA1533" w:rsidRPr="00D76DF7" w:rsidRDefault="00CA1533" w:rsidP="00CA1533">
      <w:pPr>
        <w:rPr>
          <w:rFonts w:cs="Calibri"/>
          <w:szCs w:val="24"/>
        </w:rPr>
      </w:pPr>
    </w:p>
    <w:p w14:paraId="07906058" w14:textId="77777777" w:rsidR="00CA1533" w:rsidRPr="00D76DF7" w:rsidRDefault="00CA1533" w:rsidP="00CA1533">
      <w:pPr>
        <w:rPr>
          <w:rFonts w:cs="Calibri"/>
          <w:szCs w:val="24"/>
        </w:rPr>
      </w:pPr>
    </w:p>
    <w:p w14:paraId="48CCC94A" w14:textId="77777777" w:rsidR="00CA1533" w:rsidRPr="00D76DF7" w:rsidRDefault="00CA1533" w:rsidP="00CA1533">
      <w:pPr>
        <w:rPr>
          <w:rFonts w:cs="Calibri"/>
          <w:szCs w:val="24"/>
        </w:rPr>
      </w:pPr>
    </w:p>
    <w:p w14:paraId="7352F3FF" w14:textId="77777777" w:rsidR="00CA1533" w:rsidRPr="00D76DF7" w:rsidRDefault="00CA1533" w:rsidP="00CA1533">
      <w:pPr>
        <w:ind w:left="7655" w:hanging="7371"/>
        <w:rPr>
          <w:rFonts w:cs="Calibri"/>
          <w:szCs w:val="24"/>
        </w:rPr>
      </w:pPr>
      <w:r w:rsidRPr="00D76DF7">
        <w:rPr>
          <w:rFonts w:cs="Calibri"/>
          <w:szCs w:val="24"/>
        </w:rPr>
        <w:t>BRIDGET NOONAN</w:t>
      </w:r>
      <w:r w:rsidRPr="00D76DF7">
        <w:rPr>
          <w:rFonts w:cs="Calibri"/>
          <w:szCs w:val="24"/>
        </w:rPr>
        <w:tab/>
        <w:t>MAREE EDWARDS MP</w:t>
      </w:r>
    </w:p>
    <w:p w14:paraId="50676EDA" w14:textId="77777777" w:rsidR="00CA1533" w:rsidRPr="00D76DF7" w:rsidRDefault="00CA1533" w:rsidP="00CA1533">
      <w:pPr>
        <w:tabs>
          <w:tab w:val="left" w:pos="7088"/>
          <w:tab w:val="left" w:pos="7655"/>
        </w:tabs>
        <w:ind w:left="284"/>
        <w:rPr>
          <w:rFonts w:cs="Calibri"/>
          <w:i/>
          <w:szCs w:val="24"/>
        </w:rPr>
      </w:pPr>
      <w:r w:rsidRPr="00D76DF7">
        <w:rPr>
          <w:rFonts w:cs="Calibri"/>
          <w:i/>
          <w:szCs w:val="24"/>
        </w:rPr>
        <w:t>Clerk of the Legislative Assembly</w:t>
      </w:r>
      <w:r w:rsidRPr="00D76DF7">
        <w:rPr>
          <w:rFonts w:cs="Calibri"/>
          <w:i/>
          <w:szCs w:val="24"/>
        </w:rPr>
        <w:tab/>
      </w:r>
      <w:r w:rsidRPr="00D76DF7">
        <w:rPr>
          <w:rFonts w:cs="Calibri"/>
          <w:i/>
          <w:szCs w:val="24"/>
        </w:rPr>
        <w:tab/>
        <w:t>Speaker</w:t>
      </w:r>
    </w:p>
    <w:p w14:paraId="77939DAA" w14:textId="77777777" w:rsidR="00586093" w:rsidRPr="00D76DF7" w:rsidRDefault="00586093" w:rsidP="008864F3">
      <w:pPr>
        <w:rPr>
          <w:szCs w:val="24"/>
        </w:rPr>
      </w:pPr>
    </w:p>
    <w:p w14:paraId="76C88858" w14:textId="77777777" w:rsidR="00492A44" w:rsidRPr="00D76DF7" w:rsidRDefault="00492A44" w:rsidP="008864F3">
      <w:pPr>
        <w:rPr>
          <w:szCs w:val="24"/>
        </w:rPr>
      </w:pPr>
    </w:p>
    <w:p w14:paraId="1C303D27" w14:textId="77777777" w:rsidR="00492A44" w:rsidRPr="00D76DF7" w:rsidRDefault="00492A44" w:rsidP="008864F3">
      <w:pPr>
        <w:rPr>
          <w:szCs w:val="24"/>
        </w:rPr>
      </w:pPr>
    </w:p>
    <w:p w14:paraId="334F7D71" w14:textId="77777777" w:rsidR="00DC3451" w:rsidRPr="00D76DF7" w:rsidRDefault="00DC3451" w:rsidP="00DC3451">
      <w:pPr>
        <w:pStyle w:val="Heading1-Date"/>
      </w:pPr>
      <w:r w:rsidRPr="00D76DF7">
        <w:t>No 149 — Thursday 30 October 2025</w:t>
      </w:r>
    </w:p>
    <w:p w14:paraId="0B8C1B57" w14:textId="77777777" w:rsidR="00DC3451" w:rsidRPr="00D76DF7" w:rsidRDefault="00DC3451" w:rsidP="00DC3451">
      <w:pPr>
        <w:pStyle w:val="Heading1-Date"/>
      </w:pPr>
    </w:p>
    <w:p w14:paraId="1901906E" w14:textId="77777777" w:rsidR="00DC3451" w:rsidRPr="00D76DF7" w:rsidRDefault="00DC3451" w:rsidP="00DC3451">
      <w:pPr>
        <w:pStyle w:val="Normal-ItemNumber"/>
        <w:rPr>
          <w:i/>
          <w:iCs/>
        </w:rPr>
      </w:pPr>
      <w:r w:rsidRPr="00D76DF7">
        <w:tab/>
      </w:r>
      <w:r w:rsidRPr="00D76DF7">
        <w:tab/>
      </w:r>
      <w:r w:rsidRPr="00D76DF7">
        <w:rPr>
          <w:i/>
          <w:iCs/>
        </w:rPr>
        <w:t>The House started at 9.30 am.</w:t>
      </w:r>
    </w:p>
    <w:p w14:paraId="6C0E8BCC" w14:textId="77777777" w:rsidR="00DC3451" w:rsidRPr="00D76DF7" w:rsidRDefault="00DC3451" w:rsidP="00DC3451">
      <w:pPr>
        <w:pStyle w:val="Normal-ItemBlock"/>
      </w:pPr>
    </w:p>
    <w:p w14:paraId="05160806" w14:textId="2D817DB4" w:rsidR="00DC3451" w:rsidRPr="00D76DF7" w:rsidRDefault="00677D8D" w:rsidP="00677D8D">
      <w:pPr>
        <w:pStyle w:val="Normal-ItemNumber"/>
        <w:rPr>
          <w:rFonts w:cs="Calibri"/>
        </w:rPr>
      </w:pPr>
      <w:r w:rsidRPr="00D76DF7">
        <w:rPr>
          <w:rFonts w:cs="Calibri"/>
        </w:rPr>
        <w:t>`</w:t>
      </w:r>
      <w:r w:rsidR="00051D58" w:rsidRPr="00D76DF7">
        <w:rPr>
          <w:rFonts w:cs="Calibri"/>
        </w:rPr>
        <w:tab/>
        <w:t>1</w:t>
      </w:r>
      <w:r w:rsidR="00051D58" w:rsidRPr="00D76DF7">
        <w:rPr>
          <w:rFonts w:cs="Calibri"/>
        </w:rPr>
        <w:tab/>
      </w:r>
      <w:r w:rsidR="00DC3451" w:rsidRPr="00D76DF7">
        <w:rPr>
          <w:rFonts w:cs="Calibri"/>
        </w:rPr>
        <w:t>The Speaker took the Chair, read the Prayer and made an Acknowledgement of Country.</w:t>
      </w:r>
    </w:p>
    <w:p w14:paraId="29459873" w14:textId="77777777" w:rsidR="00125416" w:rsidRPr="00D76DF7" w:rsidRDefault="00125416" w:rsidP="00125416">
      <w:pPr>
        <w:pStyle w:val="Normal-ItemBlock"/>
      </w:pPr>
    </w:p>
    <w:p w14:paraId="393E8BD9" w14:textId="77777777" w:rsidR="00DC3451" w:rsidRPr="00D76DF7" w:rsidRDefault="00DC3451" w:rsidP="00DC3451">
      <w:pPr>
        <w:pStyle w:val="Normal-ItemBlock"/>
      </w:pPr>
    </w:p>
    <w:p w14:paraId="2F87CA1E" w14:textId="77777777" w:rsidR="00DC3451" w:rsidRPr="00D76DF7" w:rsidRDefault="00DC3451" w:rsidP="00DC3451">
      <w:pPr>
        <w:pStyle w:val="Normal-ItemNumber"/>
        <w:rPr>
          <w:rFonts w:cs="Calibri"/>
        </w:rPr>
      </w:pPr>
      <w:r w:rsidRPr="00D76DF7">
        <w:rPr>
          <w:rFonts w:cs="Calibri"/>
        </w:rPr>
        <w:lastRenderedPageBreak/>
        <w:tab/>
        <w:t>2</w:t>
      </w:r>
      <w:r w:rsidRPr="00D76DF7">
        <w:rPr>
          <w:rFonts w:cs="Calibri"/>
        </w:rPr>
        <w:tab/>
      </w:r>
      <w:r w:rsidRPr="00D76DF7">
        <w:rPr>
          <w:rStyle w:val="Heading-Timestyle"/>
          <w:rFonts w:cs="Calibri"/>
        </w:rPr>
        <w:t>DOCUMENTS</w:t>
      </w:r>
      <w:r w:rsidRPr="00D76DF7">
        <w:rPr>
          <w:rFonts w:cs="Calibri"/>
        </w:rPr>
        <w:t xml:space="preserve"> </w:t>
      </w:r>
    </w:p>
    <w:p w14:paraId="0761A2EA" w14:textId="77777777" w:rsidR="00DC3451" w:rsidRPr="00D76DF7" w:rsidRDefault="00DC3451" w:rsidP="00DC3451">
      <w:pPr>
        <w:pStyle w:val="Normal-ItemBlock"/>
        <w:rPr>
          <w:rFonts w:cs="Calibri"/>
        </w:rPr>
      </w:pPr>
    </w:p>
    <w:p w14:paraId="47B39F75" w14:textId="77777777" w:rsidR="00DC3451" w:rsidRPr="00D76DF7" w:rsidRDefault="00DC3451" w:rsidP="00DC3451">
      <w:pPr>
        <w:pStyle w:val="Normal-ItemBlock"/>
        <w:rPr>
          <w:rFonts w:cs="Calibri"/>
          <w:i/>
          <w:iCs/>
        </w:rPr>
      </w:pPr>
      <w:r w:rsidRPr="00D76DF7">
        <w:rPr>
          <w:rFonts w:cs="Calibri"/>
          <w:b/>
          <w:bCs/>
          <w:szCs w:val="21"/>
        </w:rPr>
        <w:t>VICTORIAN LAW REFORM COMMISSION</w:t>
      </w:r>
      <w:r w:rsidRPr="00D76DF7">
        <w:rPr>
          <w:rFonts w:cs="Calibri"/>
        </w:rPr>
        <w:t xml:space="preserve"> — Report 2024–25 tabled by leave </w:t>
      </w:r>
      <w:r w:rsidRPr="00D76DF7">
        <w:rPr>
          <w:rFonts w:cs="Calibri"/>
          <w:i/>
          <w:iCs/>
          <w:lang w:val="vi-VN"/>
        </w:rPr>
        <w:t>(Sonya</w:t>
      </w:r>
      <w:r w:rsidRPr="00D76DF7">
        <w:rPr>
          <w:rFonts w:ascii="Aptos" w:hAnsi="Aptos" w:cs="Calibri"/>
          <w:i/>
          <w:iCs/>
          <w:lang w:val="vi-VN"/>
        </w:rPr>
        <w:t> </w:t>
      </w:r>
      <w:r w:rsidRPr="00D76DF7">
        <w:rPr>
          <w:rFonts w:cs="Calibri"/>
          <w:i/>
          <w:iCs/>
          <w:lang w:val="vi-VN"/>
        </w:rPr>
        <w:t>Kilkenny)</w:t>
      </w:r>
      <w:r w:rsidRPr="00D76DF7">
        <w:rPr>
          <w:rFonts w:cs="Calibri"/>
          <w:i/>
          <w:iCs/>
        </w:rPr>
        <w:t>.</w:t>
      </w:r>
    </w:p>
    <w:p w14:paraId="50F92B09" w14:textId="77777777" w:rsidR="00DC3451" w:rsidRPr="00D76DF7" w:rsidRDefault="00DC3451" w:rsidP="00DC3451">
      <w:pPr>
        <w:pStyle w:val="Normal-ItemBlock"/>
        <w:rPr>
          <w:rFonts w:cs="Calibri"/>
          <w:i/>
          <w:iCs/>
        </w:rPr>
      </w:pPr>
    </w:p>
    <w:p w14:paraId="01F4E8D1" w14:textId="77777777" w:rsidR="00DC3451" w:rsidRPr="00D76DF7" w:rsidRDefault="00DC3451" w:rsidP="00DC3451">
      <w:pPr>
        <w:pStyle w:val="Normal-ItemBlock"/>
        <w:rPr>
          <w:rFonts w:cs="Calibri"/>
          <w:lang w:val="vi-VN"/>
        </w:rPr>
      </w:pPr>
      <w:r w:rsidRPr="00D76DF7">
        <w:rPr>
          <w:rFonts w:eastAsia="Calibri" w:cs="Calibri"/>
        </w:rPr>
        <w:t>Ordered to be published</w:t>
      </w:r>
      <w:r w:rsidRPr="00D76DF7">
        <w:rPr>
          <w:rFonts w:cs="Calibri"/>
          <w:i/>
          <w:iCs/>
          <w:lang w:val="vi-VN"/>
        </w:rPr>
        <w:t>.</w:t>
      </w:r>
    </w:p>
    <w:p w14:paraId="2B9446A9" w14:textId="77777777" w:rsidR="00DC3451" w:rsidRPr="00D76DF7" w:rsidRDefault="00DC3451" w:rsidP="00DC3451">
      <w:pPr>
        <w:pStyle w:val="Normal-ItemBlock"/>
        <w:rPr>
          <w:rFonts w:cs="Calibri"/>
          <w:lang w:val="vi-VN"/>
        </w:rPr>
      </w:pPr>
    </w:p>
    <w:p w14:paraId="726785BB" w14:textId="77777777" w:rsidR="00DC3451" w:rsidRPr="00D76DF7" w:rsidRDefault="00DC3451" w:rsidP="00DC3451">
      <w:pPr>
        <w:pStyle w:val="Normal-ItemBlock"/>
        <w:rPr>
          <w:rFonts w:cs="Calibri"/>
          <w:i/>
          <w:iCs/>
          <w:lang w:val="vi-VN"/>
        </w:rPr>
      </w:pPr>
      <w:r w:rsidRPr="00D76DF7">
        <w:rPr>
          <w:rFonts w:cs="Calibri"/>
          <w:b/>
          <w:bCs/>
        </w:rPr>
        <w:t xml:space="preserve">VICTORIA LAW FOUNDATION </w:t>
      </w:r>
      <w:r w:rsidRPr="00D76DF7">
        <w:rPr>
          <w:rFonts w:cs="Calibri"/>
        </w:rPr>
        <w:t>— Report 2024–25 tabled by leave</w:t>
      </w:r>
      <w:r w:rsidRPr="00D76DF7">
        <w:rPr>
          <w:rFonts w:cs="Calibri"/>
          <w:lang w:val="vi-VN"/>
        </w:rPr>
        <w:t xml:space="preserve"> </w:t>
      </w:r>
      <w:r w:rsidRPr="00D76DF7">
        <w:rPr>
          <w:rFonts w:cs="Calibri"/>
          <w:i/>
          <w:iCs/>
          <w:lang w:val="vi-VN"/>
        </w:rPr>
        <w:t>(Sonya</w:t>
      </w:r>
      <w:r w:rsidRPr="00D76DF7">
        <w:rPr>
          <w:rFonts w:ascii="Aptos" w:hAnsi="Aptos" w:cs="Calibri"/>
          <w:i/>
          <w:iCs/>
          <w:lang w:val="vi-VN"/>
        </w:rPr>
        <w:t> </w:t>
      </w:r>
      <w:r w:rsidRPr="00D76DF7">
        <w:rPr>
          <w:rFonts w:cs="Calibri"/>
          <w:i/>
          <w:iCs/>
          <w:lang w:val="vi-VN"/>
        </w:rPr>
        <w:t>Kilkenny).</w:t>
      </w:r>
    </w:p>
    <w:p w14:paraId="08823A98" w14:textId="77777777" w:rsidR="00DC3451" w:rsidRPr="00D76DF7" w:rsidRDefault="00DC3451" w:rsidP="00DC3451">
      <w:pPr>
        <w:pStyle w:val="Normal-ItemBlock"/>
        <w:rPr>
          <w:rFonts w:cs="Calibri"/>
          <w:lang w:val="vi-VN"/>
        </w:rPr>
      </w:pPr>
    </w:p>
    <w:p w14:paraId="070E7CD0" w14:textId="77777777" w:rsidR="00DC3451" w:rsidRPr="00D76DF7" w:rsidRDefault="00DC3451" w:rsidP="00DC3451">
      <w:pPr>
        <w:pStyle w:val="Normal-ItemBlock"/>
        <w:rPr>
          <w:rFonts w:cs="Calibri"/>
        </w:rPr>
      </w:pPr>
      <w:r w:rsidRPr="00D76DF7">
        <w:rPr>
          <w:rFonts w:cs="Calibri"/>
          <w:b/>
          <w:bCs/>
        </w:rPr>
        <w:t xml:space="preserve">VICTORIAN </w:t>
      </w:r>
      <w:proofErr w:type="gramStart"/>
      <w:r w:rsidRPr="00D76DF7">
        <w:rPr>
          <w:rFonts w:cs="Calibri"/>
          <w:b/>
          <w:bCs/>
        </w:rPr>
        <w:t>VETERANS</w:t>
      </w:r>
      <w:proofErr w:type="gramEnd"/>
      <w:r w:rsidRPr="00D76DF7">
        <w:rPr>
          <w:rFonts w:cs="Calibri"/>
          <w:b/>
          <w:bCs/>
        </w:rPr>
        <w:t xml:space="preserve"> COUNCIL </w:t>
      </w:r>
      <w:r w:rsidRPr="00D76DF7">
        <w:rPr>
          <w:rFonts w:cs="Calibri"/>
        </w:rPr>
        <w:t>— Report 2024–25 tabled by leave</w:t>
      </w:r>
      <w:r w:rsidRPr="00D76DF7">
        <w:rPr>
          <w:rFonts w:cs="Calibri"/>
          <w:lang w:val="vi-VN"/>
        </w:rPr>
        <w:t xml:space="preserve"> </w:t>
      </w:r>
      <w:r w:rsidRPr="00D76DF7">
        <w:rPr>
          <w:rFonts w:cs="Calibri"/>
          <w:i/>
          <w:iCs/>
        </w:rPr>
        <w:t>(Natalie Suleyman)</w:t>
      </w:r>
      <w:r w:rsidRPr="00D76DF7">
        <w:rPr>
          <w:rFonts w:cs="Calibri"/>
        </w:rPr>
        <w:t>.</w:t>
      </w:r>
    </w:p>
    <w:p w14:paraId="5DD51475" w14:textId="77777777" w:rsidR="00D1477A" w:rsidRPr="00D76DF7" w:rsidRDefault="00D1477A" w:rsidP="00DC3451">
      <w:pPr>
        <w:pStyle w:val="Normal-ItemBlock"/>
        <w:rPr>
          <w:rFonts w:cs="Calibri"/>
          <w:lang w:val="vi-VN"/>
        </w:rPr>
      </w:pPr>
    </w:p>
    <w:p w14:paraId="3E9EBDD0" w14:textId="77777777" w:rsidR="00DC3451" w:rsidRPr="00D76DF7" w:rsidRDefault="00DC3451" w:rsidP="00DC3451">
      <w:pPr>
        <w:pStyle w:val="Normal-ItemBlock"/>
        <w:rPr>
          <w:rFonts w:cs="Calibri"/>
        </w:rPr>
      </w:pPr>
      <w:r w:rsidRPr="00D76DF7">
        <w:rPr>
          <w:rStyle w:val="Heading-Timestyle"/>
          <w:rFonts w:cs="Calibri"/>
        </w:rPr>
        <w:t xml:space="preserve">DOCUMENTS TABLED UNDER ACTS OF PARLIAMENT </w:t>
      </w:r>
      <w:r w:rsidRPr="00D76DF7">
        <w:rPr>
          <w:rFonts w:cs="Calibri"/>
        </w:rPr>
        <w:t>— The Clerk tabled:</w:t>
      </w:r>
    </w:p>
    <w:p w14:paraId="6AE4A017" w14:textId="77777777" w:rsidR="00DC3451" w:rsidRPr="00D76DF7" w:rsidRDefault="00DC3451" w:rsidP="00DC3451">
      <w:pPr>
        <w:pStyle w:val="Normal-ItemBlock"/>
        <w:rPr>
          <w:rFonts w:cs="Calibri"/>
        </w:rPr>
      </w:pPr>
    </w:p>
    <w:p w14:paraId="1D9F6230"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Adult, Community and Further Education Board — Report 2024–25</w:t>
      </w:r>
      <w:r w:rsidRPr="00D76DF7">
        <w:rPr>
          <w:rFonts w:eastAsia="Calibri" w:cs="Calibri"/>
          <w:szCs w:val="22"/>
          <w:lang w:eastAsia="en-US"/>
        </w:rPr>
        <w:t xml:space="preserve">, </w:t>
      </w:r>
      <w:r w:rsidRPr="00D76DF7">
        <w:rPr>
          <w:rFonts w:eastAsia="Calibri" w:cs="Arial"/>
          <w:szCs w:val="22"/>
          <w:lang w:eastAsia="en-US"/>
        </w:rPr>
        <w:t>together with the Minister’s reported date of receipt</w:t>
      </w:r>
    </w:p>
    <w:p w14:paraId="068680B7" w14:textId="77777777" w:rsidR="005B7207" w:rsidRPr="00D76DF7" w:rsidRDefault="005B7207" w:rsidP="005B7207">
      <w:pPr>
        <w:ind w:left="851"/>
        <w:jc w:val="both"/>
        <w:rPr>
          <w:rFonts w:eastAsia="Calibri" w:cs="Arial"/>
          <w:szCs w:val="22"/>
          <w:lang w:eastAsia="en-US"/>
        </w:rPr>
      </w:pPr>
    </w:p>
    <w:p w14:paraId="7104A593"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Adult Parole Board Victoria — Report 2024–25</w:t>
      </w:r>
    </w:p>
    <w:p w14:paraId="5A50E1FA" w14:textId="77777777" w:rsidR="005B7207" w:rsidRPr="00D76DF7" w:rsidRDefault="005B7207" w:rsidP="005B7207">
      <w:pPr>
        <w:ind w:left="851"/>
        <w:jc w:val="both"/>
        <w:rPr>
          <w:rFonts w:eastAsia="Calibri" w:cs="Calibri"/>
          <w:szCs w:val="22"/>
          <w:lang w:eastAsia="en-US"/>
        </w:rPr>
      </w:pPr>
    </w:p>
    <w:p w14:paraId="6BFA0B1C"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Agriculture Victoria Services Pty Ltd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72892276" w14:textId="77777777" w:rsidR="005B7207" w:rsidRPr="00D76DF7" w:rsidRDefault="005B7207" w:rsidP="005B7207">
      <w:pPr>
        <w:ind w:left="851"/>
        <w:jc w:val="both"/>
        <w:rPr>
          <w:rFonts w:eastAsia="Calibri" w:cs="Calibri"/>
          <w:szCs w:val="22"/>
          <w:lang w:eastAsia="en-US"/>
        </w:rPr>
      </w:pPr>
    </w:p>
    <w:p w14:paraId="11FBFB49"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Albury Wodonga Health — Report 2024–25, </w:t>
      </w:r>
      <w:r w:rsidRPr="00D76DF7">
        <w:rPr>
          <w:rFonts w:eastAsia="Calibri" w:cs="Arial"/>
          <w:szCs w:val="22"/>
          <w:lang w:eastAsia="en-US"/>
        </w:rPr>
        <w:t>together with the Minister’s reported date of receipt</w:t>
      </w:r>
    </w:p>
    <w:p w14:paraId="0AE3E116" w14:textId="77777777" w:rsidR="005B7207" w:rsidRPr="00D76DF7" w:rsidRDefault="005B7207" w:rsidP="005B7207">
      <w:pPr>
        <w:ind w:left="851"/>
        <w:jc w:val="both"/>
        <w:rPr>
          <w:rFonts w:eastAsia="Calibri" w:cs="Arial"/>
          <w:szCs w:val="22"/>
          <w:lang w:eastAsia="en-US"/>
        </w:rPr>
      </w:pPr>
    </w:p>
    <w:p w14:paraId="633EB9FE"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Alexandra District Health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78723D88" w14:textId="77777777" w:rsidR="005B7207" w:rsidRPr="00D76DF7" w:rsidRDefault="005B7207" w:rsidP="005B7207">
      <w:pPr>
        <w:ind w:left="851"/>
        <w:jc w:val="both"/>
        <w:rPr>
          <w:rFonts w:eastAsia="Calibri" w:cs="Calibri"/>
          <w:szCs w:val="24"/>
          <w:lang w:eastAsia="en-US"/>
        </w:rPr>
      </w:pPr>
    </w:p>
    <w:p w14:paraId="51AF78B3"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Alfred Health</w:t>
      </w:r>
      <w:r w:rsidRPr="00D76DF7">
        <w:rPr>
          <w:rFonts w:eastAsia="Calibri" w:cs="Calibri"/>
          <w:szCs w:val="22"/>
          <w:lang w:eastAsia="en-US"/>
        </w:rPr>
        <w:t xml:space="preserve"> — Report 2024–25, </w:t>
      </w:r>
      <w:r w:rsidRPr="00D76DF7">
        <w:rPr>
          <w:rFonts w:eastAsia="Calibri" w:cs="Arial"/>
          <w:szCs w:val="22"/>
          <w:lang w:eastAsia="en-US"/>
        </w:rPr>
        <w:t>together with the Minister’s reported date of receipt</w:t>
      </w:r>
    </w:p>
    <w:p w14:paraId="53B65340" w14:textId="77777777" w:rsidR="005B7207" w:rsidRPr="00D76DF7" w:rsidRDefault="005B7207" w:rsidP="005B7207">
      <w:pPr>
        <w:ind w:left="851"/>
        <w:jc w:val="both"/>
        <w:rPr>
          <w:rFonts w:eastAsia="Calibri" w:cs="Calibri"/>
          <w:szCs w:val="24"/>
          <w:lang w:eastAsia="en-US"/>
        </w:rPr>
      </w:pPr>
    </w:p>
    <w:p w14:paraId="14A4B17E"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Alpine Health — Report 2024–25, </w:t>
      </w:r>
      <w:r w:rsidRPr="00D76DF7">
        <w:rPr>
          <w:rFonts w:eastAsia="Calibri" w:cs="Arial"/>
          <w:szCs w:val="22"/>
          <w:lang w:eastAsia="en-US"/>
        </w:rPr>
        <w:t>together with the Minister’s reported date of receipt</w:t>
      </w:r>
    </w:p>
    <w:p w14:paraId="0D39F030" w14:textId="77777777" w:rsidR="005B7207" w:rsidRPr="00D76DF7" w:rsidRDefault="005B7207" w:rsidP="005B7207">
      <w:pPr>
        <w:ind w:left="851"/>
        <w:jc w:val="both"/>
        <w:rPr>
          <w:rFonts w:eastAsia="Calibri" w:cs="Arial"/>
          <w:szCs w:val="22"/>
          <w:lang w:eastAsia="en-US"/>
        </w:rPr>
      </w:pPr>
    </w:p>
    <w:p w14:paraId="02C02ADF"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Ambulance Victoria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213960CA" w14:textId="77777777" w:rsidR="005B7207" w:rsidRPr="00D76DF7" w:rsidRDefault="005B7207" w:rsidP="005B7207">
      <w:pPr>
        <w:ind w:left="851"/>
        <w:jc w:val="both"/>
        <w:rPr>
          <w:rFonts w:eastAsia="Calibri" w:cs="Calibri"/>
          <w:szCs w:val="22"/>
          <w:lang w:eastAsia="en-US"/>
        </w:rPr>
      </w:pPr>
    </w:p>
    <w:p w14:paraId="3142EC91"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AMES Australia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6F7A5695" w14:textId="77777777" w:rsidR="005B7207" w:rsidRPr="00D76DF7" w:rsidRDefault="005B7207" w:rsidP="005B7207">
      <w:pPr>
        <w:ind w:left="851"/>
        <w:jc w:val="both"/>
        <w:rPr>
          <w:rFonts w:eastAsia="Calibri" w:cs="Calibri"/>
          <w:szCs w:val="22"/>
          <w:lang w:eastAsia="en-US"/>
        </w:rPr>
      </w:pPr>
    </w:p>
    <w:p w14:paraId="43587F26" w14:textId="77777777" w:rsidR="005B7207" w:rsidRPr="00D76DF7" w:rsidRDefault="005B7207" w:rsidP="005B7207">
      <w:pPr>
        <w:ind w:left="851"/>
        <w:jc w:val="both"/>
        <w:rPr>
          <w:rFonts w:eastAsia="Calibri" w:cs="Calibri"/>
          <w:szCs w:val="22"/>
          <w:lang w:eastAsia="en-US"/>
        </w:rPr>
      </w:pPr>
      <w:r w:rsidRPr="00D76DF7">
        <w:rPr>
          <w:rFonts w:eastAsia="Calibri" w:cs="Calibri"/>
          <w:szCs w:val="22"/>
          <w:lang w:eastAsia="en-US"/>
        </w:rPr>
        <w:t xml:space="preserve">Austin Health — Report 2024–25, </w:t>
      </w:r>
      <w:r w:rsidRPr="00D76DF7">
        <w:rPr>
          <w:rFonts w:eastAsia="Calibri" w:cs="Arial"/>
          <w:szCs w:val="22"/>
          <w:lang w:eastAsia="en-US"/>
        </w:rPr>
        <w:t>together with the Minister’s reported date of receipt</w:t>
      </w:r>
      <w:r w:rsidRPr="00D76DF7">
        <w:rPr>
          <w:rFonts w:eastAsia="Calibri" w:cs="Calibri"/>
          <w:szCs w:val="22"/>
          <w:lang w:eastAsia="en-US"/>
        </w:rPr>
        <w:t xml:space="preserve"> </w:t>
      </w:r>
    </w:p>
    <w:p w14:paraId="3512B9BC" w14:textId="77777777" w:rsidR="005B7207" w:rsidRPr="00D76DF7" w:rsidRDefault="005B7207" w:rsidP="005B7207">
      <w:pPr>
        <w:ind w:left="851"/>
        <w:jc w:val="both"/>
        <w:rPr>
          <w:rFonts w:eastAsia="Calibri" w:cs="Calibri"/>
          <w:szCs w:val="22"/>
          <w:lang w:eastAsia="en-US"/>
        </w:rPr>
      </w:pPr>
    </w:p>
    <w:p w14:paraId="2A6C2E7A"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Australian Centre for the Moving Image (ACMI) — Report 2024–25, </w:t>
      </w:r>
      <w:r w:rsidRPr="00D76DF7">
        <w:rPr>
          <w:rFonts w:eastAsia="Calibri" w:cs="Arial"/>
          <w:szCs w:val="22"/>
          <w:lang w:eastAsia="en-US"/>
        </w:rPr>
        <w:t>together with the Minister’s reported date of receipt</w:t>
      </w:r>
    </w:p>
    <w:p w14:paraId="133FB53F" w14:textId="77777777" w:rsidR="005B7207" w:rsidRPr="00D76DF7" w:rsidRDefault="005B7207" w:rsidP="005B7207">
      <w:pPr>
        <w:ind w:left="851"/>
        <w:jc w:val="both"/>
        <w:rPr>
          <w:rFonts w:eastAsia="Calibri" w:cs="Arial"/>
          <w:szCs w:val="22"/>
          <w:lang w:eastAsia="en-US"/>
        </w:rPr>
      </w:pPr>
    </w:p>
    <w:p w14:paraId="0E18EAD6"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Australian Criminal Intelligence Commission:</w:t>
      </w:r>
    </w:p>
    <w:p w14:paraId="6CF5C904" w14:textId="77777777" w:rsidR="005B7207" w:rsidRPr="00D76DF7" w:rsidRDefault="005B7207" w:rsidP="005B7207">
      <w:pPr>
        <w:ind w:left="851"/>
        <w:jc w:val="both"/>
        <w:rPr>
          <w:rFonts w:eastAsia="Calibri" w:cs="Calibri"/>
          <w:szCs w:val="24"/>
          <w:lang w:eastAsia="en-US"/>
        </w:rPr>
      </w:pPr>
    </w:p>
    <w:p w14:paraId="2C2D7DEA" w14:textId="77777777" w:rsidR="005B7207" w:rsidRPr="00D76DF7" w:rsidRDefault="005B7207" w:rsidP="005B7207">
      <w:pPr>
        <w:ind w:left="851"/>
        <w:jc w:val="both"/>
        <w:rPr>
          <w:rFonts w:eastAsia="Calibri" w:cs="Calibri"/>
          <w:szCs w:val="22"/>
          <w:lang w:eastAsia="en-US"/>
        </w:rPr>
      </w:pPr>
      <w:r w:rsidRPr="00D76DF7">
        <w:rPr>
          <w:rFonts w:eastAsia="Calibri" w:cs="Calibri"/>
          <w:szCs w:val="22"/>
          <w:lang w:eastAsia="en-US"/>
        </w:rPr>
        <w:t>Report 2023–24</w:t>
      </w:r>
    </w:p>
    <w:p w14:paraId="68443D5E"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Report 2024–25 under s 31 of the </w:t>
      </w:r>
      <w:r w:rsidRPr="00D76DF7">
        <w:rPr>
          <w:rFonts w:eastAsia="Calibri" w:cs="Calibri"/>
          <w:i/>
          <w:szCs w:val="22"/>
          <w:lang w:eastAsia="en-US"/>
        </w:rPr>
        <w:t>Crimes (Assumed Identities) Act 2004</w:t>
      </w:r>
    </w:p>
    <w:p w14:paraId="1CF3244E" w14:textId="77777777" w:rsidR="005B7207" w:rsidRPr="00D76DF7" w:rsidRDefault="005B7207" w:rsidP="005B7207">
      <w:pPr>
        <w:ind w:left="851"/>
        <w:jc w:val="both"/>
        <w:rPr>
          <w:rFonts w:eastAsia="Calibri" w:cs="Calibri"/>
          <w:i/>
          <w:szCs w:val="22"/>
          <w:lang w:eastAsia="en-US"/>
        </w:rPr>
      </w:pPr>
      <w:r w:rsidRPr="00D76DF7">
        <w:rPr>
          <w:rFonts w:eastAsia="Calibri" w:cs="Calibri"/>
          <w:szCs w:val="22"/>
          <w:lang w:eastAsia="en-US"/>
        </w:rPr>
        <w:t xml:space="preserve">Report 2024–25 under s 42BI of the </w:t>
      </w:r>
      <w:r w:rsidRPr="00D76DF7">
        <w:rPr>
          <w:rFonts w:eastAsia="Calibri" w:cs="Calibri"/>
          <w:i/>
          <w:szCs w:val="22"/>
          <w:lang w:eastAsia="en-US"/>
        </w:rPr>
        <w:t>Evidence (Miscellaneous Provisions) Act 1958</w:t>
      </w:r>
    </w:p>
    <w:p w14:paraId="36C4800E" w14:textId="77777777" w:rsidR="005B7207" w:rsidRPr="00D76DF7" w:rsidRDefault="005B7207" w:rsidP="005B7207">
      <w:pPr>
        <w:ind w:left="851"/>
        <w:jc w:val="both"/>
        <w:rPr>
          <w:rFonts w:eastAsia="Calibri" w:cs="Calibri"/>
          <w:i/>
          <w:szCs w:val="22"/>
          <w:lang w:eastAsia="en-US"/>
        </w:rPr>
      </w:pPr>
      <w:r w:rsidRPr="00D76DF7">
        <w:rPr>
          <w:rFonts w:eastAsia="Calibri" w:cs="Calibri"/>
          <w:szCs w:val="22"/>
          <w:lang w:eastAsia="en-US"/>
        </w:rPr>
        <w:t xml:space="preserve">Report 2024–25 under s 30L of the </w:t>
      </w:r>
      <w:r w:rsidRPr="00D76DF7">
        <w:rPr>
          <w:rFonts w:eastAsia="Calibri" w:cs="Calibri"/>
          <w:i/>
          <w:szCs w:val="22"/>
          <w:lang w:eastAsia="en-US"/>
        </w:rPr>
        <w:t>Surveillance Devices Act 1999</w:t>
      </w:r>
    </w:p>
    <w:p w14:paraId="2B716A03" w14:textId="77777777" w:rsidR="005B7207" w:rsidRPr="00D76DF7" w:rsidRDefault="005B7207" w:rsidP="005B7207">
      <w:pPr>
        <w:ind w:left="851"/>
        <w:jc w:val="both"/>
        <w:rPr>
          <w:rFonts w:eastAsia="Calibri" w:cs="Calibri"/>
          <w:szCs w:val="22"/>
          <w:lang w:eastAsia="en-US"/>
        </w:rPr>
      </w:pPr>
    </w:p>
    <w:p w14:paraId="50D888F7" w14:textId="6D77E495" w:rsidR="005B7207" w:rsidRPr="00D76DF7" w:rsidRDefault="005B7207" w:rsidP="00D1477A">
      <w:pPr>
        <w:ind w:left="851"/>
        <w:jc w:val="both"/>
        <w:rPr>
          <w:rFonts w:eastAsia="Calibri" w:cs="Calibri"/>
          <w:szCs w:val="22"/>
          <w:lang w:eastAsia="en-US"/>
        </w:rPr>
      </w:pPr>
      <w:r w:rsidRPr="00D76DF7">
        <w:rPr>
          <w:rFonts w:eastAsia="Calibri" w:cs="Calibri"/>
          <w:szCs w:val="22"/>
          <w:lang w:eastAsia="en-US"/>
        </w:rPr>
        <w:t xml:space="preserve">Bairnsdale Regional Health Service — Report 2024–25, </w:t>
      </w:r>
      <w:r w:rsidRPr="00D76DF7">
        <w:rPr>
          <w:rFonts w:eastAsia="Calibri" w:cs="Arial"/>
          <w:szCs w:val="22"/>
          <w:lang w:eastAsia="en-US"/>
        </w:rPr>
        <w:t>together with the Minister’s reported date of receipt</w:t>
      </w:r>
    </w:p>
    <w:p w14:paraId="1E0B5A1A"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lastRenderedPageBreak/>
        <w:t xml:space="preserve">Ballarat General Cemeteries Trust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08564C8D" w14:textId="77777777" w:rsidR="005B7207" w:rsidRPr="00D76DF7" w:rsidRDefault="005B7207" w:rsidP="00D2576E">
      <w:pPr>
        <w:jc w:val="both"/>
        <w:rPr>
          <w:rFonts w:eastAsia="Calibri" w:cs="Arial"/>
          <w:szCs w:val="22"/>
          <w:lang w:val="vi-VN" w:eastAsia="en-US"/>
        </w:rPr>
      </w:pPr>
    </w:p>
    <w:p w14:paraId="71C37F02" w14:textId="77777777" w:rsidR="005B7207" w:rsidRPr="00D76DF7" w:rsidRDefault="005B7207" w:rsidP="005B7207">
      <w:pPr>
        <w:ind w:left="851"/>
        <w:jc w:val="both"/>
        <w:rPr>
          <w:rFonts w:eastAsia="Calibri" w:cs="Calibri"/>
          <w:szCs w:val="22"/>
          <w:lang w:eastAsia="en-US"/>
        </w:rPr>
      </w:pPr>
      <w:r w:rsidRPr="00D76DF7">
        <w:rPr>
          <w:rFonts w:eastAsia="Calibri" w:cs="Arial"/>
          <w:szCs w:val="22"/>
          <w:lang w:eastAsia="en-US"/>
        </w:rPr>
        <w:t xml:space="preserve">Barwon Health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73EC5BFF" w14:textId="77777777" w:rsidR="005B7207" w:rsidRPr="00D76DF7" w:rsidRDefault="005B7207" w:rsidP="005B7207">
      <w:pPr>
        <w:ind w:left="851"/>
        <w:jc w:val="both"/>
        <w:rPr>
          <w:rFonts w:eastAsia="Calibri" w:cs="Calibri"/>
          <w:szCs w:val="22"/>
          <w:lang w:eastAsia="en-US"/>
        </w:rPr>
      </w:pPr>
    </w:p>
    <w:p w14:paraId="4D92319C" w14:textId="77777777" w:rsidR="005B7207" w:rsidRPr="00D76DF7" w:rsidRDefault="005B7207" w:rsidP="005B7207">
      <w:pPr>
        <w:ind w:left="851"/>
        <w:jc w:val="both"/>
        <w:rPr>
          <w:rFonts w:eastAsia="Calibri" w:cs="Calibri"/>
          <w:szCs w:val="22"/>
          <w:lang w:eastAsia="en-US"/>
        </w:rPr>
      </w:pPr>
      <w:r w:rsidRPr="00D76DF7">
        <w:rPr>
          <w:rFonts w:eastAsia="Calibri" w:cs="Calibri"/>
          <w:szCs w:val="22"/>
          <w:lang w:eastAsia="en-US"/>
        </w:rPr>
        <w:t xml:space="preserve">Barwon Region Water Corporation — Report 2024–25, </w:t>
      </w:r>
      <w:r w:rsidRPr="00D76DF7">
        <w:rPr>
          <w:rFonts w:eastAsia="Calibri" w:cs="Arial"/>
          <w:szCs w:val="22"/>
          <w:lang w:eastAsia="en-US"/>
        </w:rPr>
        <w:t>together with the Minister’s reported date of receipt</w:t>
      </w:r>
    </w:p>
    <w:p w14:paraId="7C85FDC4" w14:textId="77777777" w:rsidR="005B7207" w:rsidRPr="00D76DF7" w:rsidRDefault="005B7207" w:rsidP="005B7207">
      <w:pPr>
        <w:ind w:left="851"/>
        <w:jc w:val="both"/>
        <w:rPr>
          <w:rFonts w:eastAsia="Calibri" w:cs="Arial"/>
          <w:szCs w:val="22"/>
          <w:lang w:eastAsia="en-US"/>
        </w:rPr>
      </w:pPr>
    </w:p>
    <w:p w14:paraId="389763F2" w14:textId="7B6249C4" w:rsidR="005B7207" w:rsidRPr="00D76DF7" w:rsidRDefault="005B7207" w:rsidP="00F955CD">
      <w:pPr>
        <w:ind w:left="851"/>
        <w:jc w:val="both"/>
        <w:rPr>
          <w:rFonts w:eastAsia="Calibri" w:cs="Arial"/>
          <w:szCs w:val="22"/>
          <w:lang w:eastAsia="en-US"/>
        </w:rPr>
      </w:pPr>
      <w:r w:rsidRPr="00D76DF7">
        <w:rPr>
          <w:rFonts w:eastAsia="Calibri" w:cs="Calibri"/>
          <w:szCs w:val="24"/>
          <w:lang w:eastAsia="en-US"/>
        </w:rPr>
        <w:t xml:space="preserve">Bass Coast Health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0A73786A" w14:textId="77777777" w:rsidR="007D5DFE" w:rsidRPr="00D76DF7" w:rsidRDefault="007D5DFE" w:rsidP="00F955CD">
      <w:pPr>
        <w:ind w:left="851"/>
        <w:jc w:val="both"/>
        <w:rPr>
          <w:rFonts w:eastAsia="Calibri" w:cs="Calibri"/>
          <w:szCs w:val="22"/>
          <w:lang w:val="vi-VN" w:eastAsia="en-US"/>
        </w:rPr>
      </w:pPr>
    </w:p>
    <w:p w14:paraId="22E1FECD" w14:textId="77777777" w:rsidR="005B7207" w:rsidRPr="00D76DF7" w:rsidRDefault="005B7207" w:rsidP="005B7207">
      <w:pPr>
        <w:ind w:left="851"/>
        <w:jc w:val="both"/>
        <w:rPr>
          <w:rFonts w:eastAsia="Calibri" w:cs="Calibri"/>
          <w:szCs w:val="22"/>
          <w:lang w:eastAsia="en-US"/>
        </w:rPr>
      </w:pPr>
      <w:r w:rsidRPr="00D76DF7">
        <w:rPr>
          <w:rFonts w:eastAsia="Calibri" w:cs="Calibri"/>
          <w:szCs w:val="24"/>
          <w:lang w:eastAsia="en-US"/>
        </w:rPr>
        <w:t xml:space="preserve">Beaufort and Skipton Health Service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52F8C7AD" w14:textId="77777777" w:rsidR="005B7207" w:rsidRPr="00D76DF7" w:rsidRDefault="005B7207" w:rsidP="005B7207">
      <w:pPr>
        <w:ind w:left="851"/>
        <w:jc w:val="both"/>
        <w:rPr>
          <w:rFonts w:eastAsia="Calibri" w:cs="Arial"/>
          <w:szCs w:val="22"/>
          <w:lang w:eastAsia="en-US"/>
        </w:rPr>
      </w:pPr>
    </w:p>
    <w:p w14:paraId="2D112372" w14:textId="77777777" w:rsidR="005B7207" w:rsidRPr="00D76DF7" w:rsidRDefault="005B7207" w:rsidP="005B7207">
      <w:pPr>
        <w:ind w:left="851"/>
        <w:jc w:val="both"/>
        <w:rPr>
          <w:rFonts w:eastAsia="Calibri" w:cs="Calibri"/>
          <w:szCs w:val="22"/>
          <w:lang w:eastAsia="en-US"/>
        </w:rPr>
      </w:pPr>
      <w:r w:rsidRPr="00D76DF7">
        <w:rPr>
          <w:rFonts w:eastAsia="Calibri" w:cs="Arial"/>
          <w:szCs w:val="22"/>
          <w:lang w:eastAsia="en-US"/>
        </w:rPr>
        <w:t xml:space="preserve">Beechworth Health Service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05899FF7" w14:textId="77777777" w:rsidR="005B7207" w:rsidRPr="00D76DF7" w:rsidRDefault="005B7207" w:rsidP="005B7207">
      <w:pPr>
        <w:ind w:left="851"/>
        <w:jc w:val="both"/>
        <w:rPr>
          <w:rFonts w:eastAsia="Calibri" w:cs="Arial"/>
          <w:szCs w:val="22"/>
          <w:lang w:eastAsia="en-US"/>
        </w:rPr>
      </w:pPr>
    </w:p>
    <w:p w14:paraId="0BCA6827"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Benalla Health — Report 2024–25, together with the Minister’s reported date of receipt</w:t>
      </w:r>
    </w:p>
    <w:p w14:paraId="6F0A5417" w14:textId="77777777" w:rsidR="005B7207" w:rsidRPr="00D76DF7" w:rsidRDefault="005B7207" w:rsidP="005B7207">
      <w:pPr>
        <w:ind w:left="851"/>
        <w:jc w:val="both"/>
        <w:rPr>
          <w:rFonts w:eastAsia="Calibri" w:cs="Arial"/>
          <w:szCs w:val="22"/>
          <w:lang w:eastAsia="en-US"/>
        </w:rPr>
      </w:pPr>
    </w:p>
    <w:p w14:paraId="7A48F1D6" w14:textId="77777777" w:rsidR="005B7207" w:rsidRPr="00D76DF7" w:rsidRDefault="005B7207" w:rsidP="005B7207">
      <w:pPr>
        <w:ind w:left="851"/>
        <w:jc w:val="both"/>
        <w:rPr>
          <w:rFonts w:eastAsia="Calibri" w:cs="Calibri"/>
          <w:szCs w:val="22"/>
          <w:lang w:eastAsia="en-US"/>
        </w:rPr>
      </w:pPr>
      <w:r w:rsidRPr="00D76DF7">
        <w:rPr>
          <w:rFonts w:eastAsia="Calibri" w:cs="Arial"/>
          <w:szCs w:val="22"/>
          <w:lang w:eastAsia="en-US"/>
        </w:rPr>
        <w:t xml:space="preserve">Bendigo Health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5B7285C4" w14:textId="77777777" w:rsidR="005B7207" w:rsidRPr="00D76DF7" w:rsidRDefault="005B7207" w:rsidP="005B7207">
      <w:pPr>
        <w:ind w:left="851"/>
        <w:jc w:val="both"/>
        <w:rPr>
          <w:rFonts w:eastAsia="Calibri" w:cs="Arial"/>
          <w:szCs w:val="22"/>
          <w:lang w:eastAsia="en-US"/>
        </w:rPr>
      </w:pPr>
    </w:p>
    <w:p w14:paraId="5382A71D" w14:textId="77777777" w:rsidR="005B7207" w:rsidRPr="00D76DF7" w:rsidRDefault="005B7207" w:rsidP="005B7207">
      <w:pPr>
        <w:ind w:left="851"/>
        <w:jc w:val="both"/>
        <w:rPr>
          <w:rFonts w:eastAsia="Calibri" w:cs="Calibri"/>
          <w:szCs w:val="22"/>
          <w:lang w:eastAsia="en-US"/>
        </w:rPr>
      </w:pPr>
      <w:r w:rsidRPr="00D76DF7">
        <w:rPr>
          <w:rFonts w:eastAsia="Calibri" w:cs="Arial"/>
          <w:szCs w:val="22"/>
          <w:lang w:eastAsia="en-US"/>
        </w:rPr>
        <w:t xml:space="preserve">Boort District Health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5651E77D" w14:textId="77777777" w:rsidR="005B7207" w:rsidRPr="00D76DF7" w:rsidRDefault="005B7207" w:rsidP="005B7207">
      <w:pPr>
        <w:ind w:left="851"/>
        <w:jc w:val="both"/>
        <w:rPr>
          <w:rFonts w:eastAsia="Calibri" w:cs="Arial"/>
          <w:szCs w:val="22"/>
          <w:lang w:eastAsia="en-US"/>
        </w:rPr>
      </w:pPr>
    </w:p>
    <w:p w14:paraId="1F2A8C17"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Breakthrough Victoria Pty Ltd — Report 2024–25, together with the Minister’s reported date of receipt</w:t>
      </w:r>
    </w:p>
    <w:p w14:paraId="3E4D147D" w14:textId="77777777" w:rsidR="005B7207" w:rsidRPr="00D76DF7" w:rsidRDefault="005B7207" w:rsidP="005B7207">
      <w:pPr>
        <w:ind w:left="851"/>
        <w:jc w:val="both"/>
        <w:rPr>
          <w:rFonts w:eastAsia="Calibri" w:cs="Calibri"/>
          <w:szCs w:val="24"/>
          <w:lang w:eastAsia="en-US"/>
        </w:rPr>
      </w:pPr>
    </w:p>
    <w:p w14:paraId="2E17D9DA"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Calvary Health Care Bethlehem Limited </w:t>
      </w:r>
      <w:r w:rsidRPr="00D76DF7">
        <w:rPr>
          <w:rFonts w:eastAsia="Calibri" w:cs="Arial"/>
          <w:szCs w:val="22"/>
          <w:lang w:eastAsia="en-US"/>
        </w:rPr>
        <w:t>— Report 2024–25, together with the Minister’s reported date of receipt</w:t>
      </w:r>
    </w:p>
    <w:p w14:paraId="640D3CE3" w14:textId="77777777" w:rsidR="005B7207" w:rsidRPr="00D76DF7" w:rsidRDefault="005B7207" w:rsidP="005B7207">
      <w:pPr>
        <w:ind w:left="851"/>
        <w:jc w:val="both"/>
        <w:rPr>
          <w:rFonts w:eastAsia="Calibri" w:cs="Arial"/>
          <w:szCs w:val="22"/>
          <w:lang w:eastAsia="en-US"/>
        </w:rPr>
      </w:pPr>
    </w:p>
    <w:p w14:paraId="6AE5AF3F"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Casterton Memorial Hospital — Report 2024–25, together with the Minister’s reported date of receipt</w:t>
      </w:r>
    </w:p>
    <w:p w14:paraId="0880FB7A" w14:textId="77777777" w:rsidR="005B7207" w:rsidRPr="00D76DF7" w:rsidRDefault="005B7207" w:rsidP="005B7207">
      <w:pPr>
        <w:ind w:left="851"/>
        <w:jc w:val="both"/>
        <w:rPr>
          <w:rFonts w:eastAsia="Calibri" w:cs="Arial"/>
          <w:szCs w:val="22"/>
          <w:lang w:eastAsia="en-US"/>
        </w:rPr>
      </w:pPr>
    </w:p>
    <w:p w14:paraId="573C26E6"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Cenitex — Report 2024–25</w:t>
      </w:r>
    </w:p>
    <w:p w14:paraId="39AD2C82" w14:textId="77777777" w:rsidR="005B7207" w:rsidRPr="00D76DF7" w:rsidRDefault="005B7207" w:rsidP="005B7207">
      <w:pPr>
        <w:ind w:left="851"/>
        <w:jc w:val="both"/>
        <w:rPr>
          <w:rFonts w:eastAsia="Calibri" w:cs="Calibri"/>
          <w:szCs w:val="24"/>
          <w:lang w:eastAsia="en-US"/>
        </w:rPr>
      </w:pPr>
    </w:p>
    <w:p w14:paraId="439140BB"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Central Gippsland Health Service — </w:t>
      </w:r>
      <w:r w:rsidRPr="00D76DF7">
        <w:rPr>
          <w:rFonts w:eastAsia="Calibri" w:cs="Arial"/>
          <w:szCs w:val="22"/>
          <w:lang w:eastAsia="en-US"/>
        </w:rPr>
        <w:t>Report 2024–25, together with the Minister’s reported date of receipt</w:t>
      </w:r>
    </w:p>
    <w:p w14:paraId="366D270B" w14:textId="77777777" w:rsidR="005B7207" w:rsidRPr="00D76DF7" w:rsidRDefault="005B7207" w:rsidP="005B7207">
      <w:pPr>
        <w:ind w:left="851"/>
        <w:jc w:val="both"/>
        <w:rPr>
          <w:rFonts w:eastAsia="Calibri" w:cs="Calibri"/>
          <w:szCs w:val="24"/>
          <w:lang w:eastAsia="en-US"/>
        </w:rPr>
      </w:pPr>
    </w:p>
    <w:p w14:paraId="147F940F"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Central Gippsland Region Water Corporation — Report 2024</w:t>
      </w:r>
      <w:r w:rsidRPr="00D76DF7">
        <w:rPr>
          <w:rFonts w:eastAsia="Calibri" w:cs="Arial"/>
          <w:szCs w:val="22"/>
          <w:lang w:eastAsia="en-US"/>
        </w:rPr>
        <w:t>–25, together with the Minister’s reported date of receipt</w:t>
      </w:r>
    </w:p>
    <w:p w14:paraId="7D5FCCBA" w14:textId="77777777" w:rsidR="005B7207" w:rsidRPr="00D76DF7" w:rsidRDefault="005B7207" w:rsidP="005B7207">
      <w:pPr>
        <w:ind w:left="851"/>
        <w:jc w:val="both"/>
        <w:rPr>
          <w:rFonts w:eastAsia="Calibri" w:cs="Arial"/>
          <w:szCs w:val="22"/>
          <w:lang w:eastAsia="en-US"/>
        </w:rPr>
      </w:pPr>
    </w:p>
    <w:p w14:paraId="5F3DEE22"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Central Highlands Region Water Corporation — Report 2024–25</w:t>
      </w:r>
      <w:r w:rsidRPr="00D76DF7">
        <w:rPr>
          <w:rFonts w:eastAsia="Calibri" w:cs="Arial"/>
          <w:szCs w:val="22"/>
          <w:lang w:eastAsia="en-US"/>
        </w:rPr>
        <w:t>, together with the Minister’s reported date of receipt</w:t>
      </w:r>
    </w:p>
    <w:p w14:paraId="65E58436" w14:textId="77777777" w:rsidR="005B7207" w:rsidRPr="00D76DF7" w:rsidRDefault="005B7207" w:rsidP="005B7207">
      <w:pPr>
        <w:ind w:left="851"/>
        <w:jc w:val="both"/>
        <w:rPr>
          <w:rFonts w:eastAsia="Calibri" w:cs="Arial"/>
          <w:szCs w:val="22"/>
          <w:lang w:eastAsia="en-US"/>
        </w:rPr>
      </w:pPr>
    </w:p>
    <w:p w14:paraId="310E011B"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Central Highlands Rural Health — Report 2024–25, together with the Minister’s reported date of receipt</w:t>
      </w:r>
    </w:p>
    <w:p w14:paraId="014D3B75" w14:textId="77777777" w:rsidR="005B7207" w:rsidRPr="00D76DF7" w:rsidRDefault="005B7207" w:rsidP="005B7207">
      <w:pPr>
        <w:ind w:left="851"/>
        <w:jc w:val="both"/>
        <w:rPr>
          <w:rFonts w:eastAsia="Calibri" w:cs="Arial"/>
          <w:szCs w:val="22"/>
          <w:lang w:eastAsia="en-US"/>
        </w:rPr>
      </w:pPr>
    </w:p>
    <w:p w14:paraId="0AEEB865"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Cladding Safety Victoria — Report 2024–25</w:t>
      </w:r>
      <w:r w:rsidRPr="00D76DF7">
        <w:rPr>
          <w:rFonts w:eastAsia="Calibri" w:cs="Arial"/>
          <w:szCs w:val="22"/>
          <w:lang w:eastAsia="en-US"/>
        </w:rPr>
        <w:t>, together with the Minister’s reported date of receipt</w:t>
      </w:r>
    </w:p>
    <w:p w14:paraId="0324B9B6" w14:textId="77777777" w:rsidR="005B7207" w:rsidRPr="00D76DF7" w:rsidRDefault="005B7207" w:rsidP="005B7207">
      <w:pPr>
        <w:ind w:left="851"/>
        <w:jc w:val="both"/>
        <w:rPr>
          <w:rFonts w:eastAsia="Calibri" w:cs="Calibri"/>
          <w:szCs w:val="22"/>
          <w:lang w:eastAsia="en-US"/>
        </w:rPr>
      </w:pPr>
    </w:p>
    <w:p w14:paraId="32F530E1"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lastRenderedPageBreak/>
        <w:t xml:space="preserve">Cohuna District Hospital </w:t>
      </w:r>
      <w:r w:rsidRPr="00D76DF7">
        <w:rPr>
          <w:rFonts w:eastAsia="Calibri" w:cs="Arial"/>
          <w:szCs w:val="22"/>
          <w:lang w:eastAsia="en-US"/>
        </w:rPr>
        <w:t>— Report 2024–25, together with the Minister’s reported date of receipt</w:t>
      </w:r>
    </w:p>
    <w:p w14:paraId="0360FAF4" w14:textId="77777777" w:rsidR="005B7207" w:rsidRPr="00D76DF7" w:rsidRDefault="005B7207" w:rsidP="005B7207">
      <w:pPr>
        <w:ind w:left="851"/>
        <w:jc w:val="both"/>
        <w:rPr>
          <w:rFonts w:eastAsia="Calibri" w:cs="Arial"/>
          <w:szCs w:val="22"/>
          <w:lang w:eastAsia="en-US"/>
        </w:rPr>
      </w:pPr>
    </w:p>
    <w:p w14:paraId="3A880EE3"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Colac Area Health — Report 2024–25, together with the Minister’s reported date of receipt</w:t>
      </w:r>
    </w:p>
    <w:p w14:paraId="10AFEB0E" w14:textId="77777777" w:rsidR="005B7207" w:rsidRPr="00D76DF7" w:rsidRDefault="005B7207" w:rsidP="005B7207">
      <w:pPr>
        <w:ind w:left="851"/>
        <w:jc w:val="both"/>
        <w:rPr>
          <w:rFonts w:eastAsia="Calibri" w:cs="Arial"/>
          <w:szCs w:val="22"/>
          <w:lang w:eastAsia="en-US"/>
        </w:rPr>
      </w:pPr>
    </w:p>
    <w:p w14:paraId="47D925F1"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Coliban Region Water Corporation — Report 2024–25, </w:t>
      </w:r>
      <w:r w:rsidRPr="00D76DF7">
        <w:rPr>
          <w:rFonts w:eastAsia="Calibri" w:cs="Arial"/>
          <w:szCs w:val="22"/>
          <w:lang w:eastAsia="en-US"/>
        </w:rPr>
        <w:t xml:space="preserve">together with the Minister’s reported date of receipt </w:t>
      </w:r>
    </w:p>
    <w:p w14:paraId="70916EAE" w14:textId="77777777" w:rsidR="005B7207" w:rsidRPr="00D76DF7" w:rsidRDefault="005B7207" w:rsidP="005B7207">
      <w:pPr>
        <w:ind w:left="851"/>
        <w:jc w:val="both"/>
        <w:rPr>
          <w:rFonts w:eastAsia="Calibri" w:cs="Arial"/>
          <w:szCs w:val="22"/>
          <w:lang w:eastAsia="en-US"/>
        </w:rPr>
      </w:pPr>
    </w:p>
    <w:p w14:paraId="16500B24"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Community Visitors — Report 2024–25 — Ordered to be published</w:t>
      </w:r>
    </w:p>
    <w:p w14:paraId="17C8165C" w14:textId="77777777" w:rsidR="005B7207" w:rsidRPr="00D76DF7" w:rsidRDefault="005B7207" w:rsidP="005B7207">
      <w:pPr>
        <w:ind w:left="851"/>
        <w:jc w:val="both"/>
        <w:rPr>
          <w:rFonts w:eastAsia="Calibri" w:cs="Calibri"/>
          <w:szCs w:val="22"/>
          <w:lang w:eastAsia="en-US"/>
        </w:rPr>
      </w:pPr>
    </w:p>
    <w:p w14:paraId="720E7653" w14:textId="77777777" w:rsidR="005B7207" w:rsidRPr="00D76DF7" w:rsidRDefault="005B7207" w:rsidP="005B7207">
      <w:pPr>
        <w:ind w:left="851"/>
        <w:jc w:val="both"/>
        <w:rPr>
          <w:rFonts w:eastAsia="Calibri" w:cs="Arial"/>
          <w:szCs w:val="22"/>
          <w:lang w:eastAsia="en-US"/>
        </w:rPr>
      </w:pPr>
      <w:r w:rsidRPr="00D76DF7">
        <w:rPr>
          <w:rFonts w:eastAsia="Calibri" w:cs="Calibri"/>
          <w:i/>
          <w:iCs/>
          <w:szCs w:val="24"/>
          <w:lang w:eastAsia="en-US"/>
        </w:rPr>
        <w:t xml:space="preserve">Confiscation Act 1997 </w:t>
      </w:r>
      <w:r w:rsidRPr="00D76DF7">
        <w:rPr>
          <w:rFonts w:eastAsia="Calibri" w:cs="Calibri"/>
          <w:szCs w:val="24"/>
          <w:lang w:eastAsia="en-US"/>
        </w:rPr>
        <w:t>— Asset Confiscation Operations Report 2024–25</w:t>
      </w:r>
    </w:p>
    <w:p w14:paraId="2FDE431E" w14:textId="77777777" w:rsidR="005B7207" w:rsidRPr="00D76DF7" w:rsidRDefault="005B7207" w:rsidP="005B7207">
      <w:pPr>
        <w:ind w:left="851"/>
        <w:jc w:val="both"/>
        <w:rPr>
          <w:rFonts w:eastAsia="Calibri" w:cs="Arial"/>
          <w:szCs w:val="22"/>
          <w:lang w:eastAsia="en-US"/>
        </w:rPr>
      </w:pPr>
    </w:p>
    <w:p w14:paraId="7CC19E33" w14:textId="163EF391"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Consumer Affairs Victoria — Report 2024–25</w:t>
      </w:r>
      <w:r w:rsidR="000C7B93" w:rsidRPr="00D76DF7">
        <w:rPr>
          <w:rFonts w:eastAsia="Calibri" w:cs="Calibri"/>
          <w:szCs w:val="22"/>
          <w:lang w:val="vi-VN" w:eastAsia="en-US"/>
        </w:rPr>
        <w:t xml:space="preserve"> </w:t>
      </w:r>
      <w:r w:rsidRPr="00D76DF7">
        <w:rPr>
          <w:rFonts w:eastAsia="Calibri" w:cs="Calibri"/>
          <w:szCs w:val="22"/>
          <w:lang w:eastAsia="en-US"/>
        </w:rPr>
        <w:t>— Ordered to be published</w:t>
      </w:r>
    </w:p>
    <w:p w14:paraId="2ADF1599" w14:textId="77777777" w:rsidR="005B7207" w:rsidRPr="00D76DF7" w:rsidRDefault="005B7207" w:rsidP="005B7207">
      <w:pPr>
        <w:ind w:left="851"/>
        <w:jc w:val="both"/>
        <w:rPr>
          <w:rFonts w:eastAsia="Calibri" w:cs="Calibri"/>
          <w:szCs w:val="22"/>
          <w:lang w:eastAsia="en-US"/>
        </w:rPr>
      </w:pPr>
    </w:p>
    <w:p w14:paraId="4B4C46DA"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Corangamite Catchment Management Authority — Report 2024–25</w:t>
      </w:r>
      <w:r w:rsidRPr="00D76DF7">
        <w:rPr>
          <w:rFonts w:eastAsia="Calibri" w:cs="Arial"/>
          <w:szCs w:val="22"/>
          <w:lang w:eastAsia="en-US"/>
        </w:rPr>
        <w:t>, together with the Minister’s reported date of receipt</w:t>
      </w:r>
    </w:p>
    <w:p w14:paraId="484702D8" w14:textId="77777777" w:rsidR="005B7207" w:rsidRPr="00D76DF7" w:rsidRDefault="005B7207" w:rsidP="005B7207">
      <w:pPr>
        <w:ind w:left="851"/>
        <w:jc w:val="both"/>
        <w:rPr>
          <w:rFonts w:eastAsia="Calibri" w:cs="Calibri"/>
          <w:szCs w:val="22"/>
          <w:lang w:eastAsia="en-US"/>
        </w:rPr>
      </w:pPr>
    </w:p>
    <w:p w14:paraId="6744F6A7"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Coroners Court of Victoria — Report 2024–25</w:t>
      </w:r>
    </w:p>
    <w:p w14:paraId="5BB74ADE" w14:textId="77777777" w:rsidR="005B7207" w:rsidRPr="00D76DF7" w:rsidRDefault="005B7207" w:rsidP="005B7207">
      <w:pPr>
        <w:ind w:left="851"/>
        <w:jc w:val="both"/>
        <w:rPr>
          <w:rFonts w:eastAsia="Calibri" w:cs="Calibri"/>
          <w:szCs w:val="22"/>
          <w:lang w:eastAsia="en-US"/>
        </w:rPr>
      </w:pPr>
    </w:p>
    <w:p w14:paraId="21C01D90"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Coronial Council of Victoria — Report 2024–25, </w:t>
      </w:r>
      <w:r w:rsidRPr="00D76DF7">
        <w:rPr>
          <w:rFonts w:eastAsia="Calibri" w:cs="Arial"/>
          <w:szCs w:val="22"/>
          <w:lang w:eastAsia="en-US"/>
        </w:rPr>
        <w:t>together with the Minister’s reported date of receipt</w:t>
      </w:r>
    </w:p>
    <w:p w14:paraId="623ADAE7" w14:textId="77777777" w:rsidR="005B7207" w:rsidRPr="00D76DF7" w:rsidRDefault="005B7207" w:rsidP="005B7207">
      <w:pPr>
        <w:ind w:left="851"/>
        <w:jc w:val="both"/>
        <w:rPr>
          <w:rFonts w:eastAsia="Calibri" w:cs="Arial"/>
          <w:szCs w:val="22"/>
          <w:lang w:eastAsia="en-US"/>
        </w:rPr>
      </w:pPr>
    </w:p>
    <w:p w14:paraId="06ECB599"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Corryong Health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41FF74B7" w14:textId="77777777" w:rsidR="005B7207" w:rsidRPr="00D76DF7" w:rsidRDefault="005B7207" w:rsidP="005B7207">
      <w:pPr>
        <w:ind w:left="851"/>
        <w:jc w:val="both"/>
        <w:rPr>
          <w:rFonts w:eastAsia="Calibri" w:cs="Arial"/>
          <w:szCs w:val="22"/>
          <w:lang w:eastAsia="en-US"/>
        </w:rPr>
      </w:pPr>
    </w:p>
    <w:p w14:paraId="002D6AEC"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Dairy Food Safety Victoria —</w:t>
      </w:r>
      <w:r w:rsidRPr="00D76DF7">
        <w:rPr>
          <w:rFonts w:eastAsia="Calibri" w:cs="Calibri"/>
          <w:szCs w:val="22"/>
          <w:lang w:eastAsia="en-US"/>
        </w:rPr>
        <w:t xml:space="preserve"> Report 2024–25</w:t>
      </w:r>
      <w:r w:rsidRPr="00D76DF7">
        <w:rPr>
          <w:rFonts w:eastAsia="Calibri" w:cs="Arial"/>
          <w:szCs w:val="22"/>
          <w:lang w:eastAsia="en-US"/>
        </w:rPr>
        <w:t>, together with the Minister’s reported date of receipt</w:t>
      </w:r>
    </w:p>
    <w:p w14:paraId="696B9C6D" w14:textId="77777777" w:rsidR="005B7207" w:rsidRPr="00D76DF7" w:rsidRDefault="005B7207" w:rsidP="005B7207">
      <w:pPr>
        <w:ind w:left="851"/>
        <w:jc w:val="both"/>
        <w:rPr>
          <w:rFonts w:eastAsia="Calibri" w:cs="Calibri"/>
          <w:szCs w:val="22"/>
          <w:lang w:eastAsia="en-US"/>
        </w:rPr>
      </w:pPr>
    </w:p>
    <w:p w14:paraId="605CE062"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Development Victoria — Report 2024–25</w:t>
      </w:r>
      <w:r w:rsidRPr="00D76DF7">
        <w:rPr>
          <w:rFonts w:eastAsia="Calibri" w:cs="Arial"/>
          <w:szCs w:val="22"/>
          <w:lang w:eastAsia="en-US"/>
        </w:rPr>
        <w:t>, together with the Minister’s reported date of receipt</w:t>
      </w:r>
    </w:p>
    <w:p w14:paraId="6618EF35" w14:textId="77777777" w:rsidR="005B7207" w:rsidRPr="00D76DF7" w:rsidRDefault="005B7207" w:rsidP="005B7207">
      <w:pPr>
        <w:ind w:left="851"/>
        <w:jc w:val="both"/>
        <w:rPr>
          <w:rFonts w:eastAsia="Calibri" w:cs="Arial"/>
          <w:szCs w:val="22"/>
          <w:lang w:eastAsia="en-US"/>
        </w:rPr>
      </w:pPr>
    </w:p>
    <w:p w14:paraId="659DBBC3" w14:textId="77777777" w:rsidR="005B7207" w:rsidRPr="00D76DF7" w:rsidRDefault="005B7207" w:rsidP="005B7207">
      <w:pPr>
        <w:ind w:left="851"/>
        <w:jc w:val="both"/>
        <w:rPr>
          <w:rFonts w:eastAsia="Calibri" w:cs="Arial"/>
          <w:szCs w:val="22"/>
          <w:lang w:eastAsia="en-US"/>
        </w:rPr>
      </w:pPr>
      <w:proofErr w:type="spellStart"/>
      <w:r w:rsidRPr="00D76DF7">
        <w:rPr>
          <w:rFonts w:eastAsia="Calibri" w:cs="Arial"/>
          <w:szCs w:val="22"/>
          <w:lang w:eastAsia="en-US"/>
        </w:rPr>
        <w:t>Dhelkaya</w:t>
      </w:r>
      <w:proofErr w:type="spellEnd"/>
      <w:r w:rsidRPr="00D76DF7">
        <w:rPr>
          <w:rFonts w:eastAsia="Calibri" w:cs="Arial"/>
          <w:szCs w:val="22"/>
          <w:lang w:eastAsia="en-US"/>
        </w:rPr>
        <w:t xml:space="preserve"> Health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6F391D2D" w14:textId="77777777" w:rsidR="005B7207" w:rsidRPr="00D76DF7" w:rsidRDefault="005B7207" w:rsidP="005B7207">
      <w:pPr>
        <w:ind w:left="851"/>
        <w:jc w:val="both"/>
        <w:rPr>
          <w:rFonts w:eastAsia="Calibri" w:cs="Calibri"/>
          <w:szCs w:val="24"/>
          <w:lang w:eastAsia="en-US"/>
        </w:rPr>
      </w:pPr>
    </w:p>
    <w:p w14:paraId="7D21326B"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Docklands Studio Melbourne Pty Ltd — Report 2024–25, together with the Minister’s reported date of receipt</w:t>
      </w:r>
    </w:p>
    <w:p w14:paraId="7D982270" w14:textId="77777777" w:rsidR="005B7207" w:rsidRPr="00D76DF7" w:rsidRDefault="005B7207" w:rsidP="005B7207">
      <w:pPr>
        <w:ind w:left="851"/>
        <w:jc w:val="both"/>
        <w:rPr>
          <w:rFonts w:eastAsia="Calibri" w:cs="Arial"/>
          <w:szCs w:val="22"/>
          <w:lang w:eastAsia="en-US"/>
        </w:rPr>
      </w:pPr>
    </w:p>
    <w:p w14:paraId="506E0E5C"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East Gippsland Catchment Management Authority — Report 2024–25</w:t>
      </w:r>
      <w:r w:rsidRPr="00D76DF7">
        <w:rPr>
          <w:rFonts w:eastAsia="Calibri" w:cs="Arial"/>
          <w:szCs w:val="22"/>
          <w:lang w:eastAsia="en-US"/>
        </w:rPr>
        <w:t>, together with the Minister’s reported date of receipt</w:t>
      </w:r>
    </w:p>
    <w:p w14:paraId="2929BA03" w14:textId="77777777" w:rsidR="005B7207" w:rsidRPr="00D76DF7" w:rsidRDefault="005B7207" w:rsidP="005B7207">
      <w:pPr>
        <w:ind w:left="851"/>
        <w:jc w:val="both"/>
        <w:rPr>
          <w:rFonts w:eastAsia="Calibri" w:cs="Arial"/>
          <w:szCs w:val="22"/>
          <w:lang w:eastAsia="en-US"/>
        </w:rPr>
      </w:pPr>
    </w:p>
    <w:p w14:paraId="40D1CFB8"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East Gippsland Region Water Corporation — Report 2024–25</w:t>
      </w:r>
      <w:r w:rsidRPr="00D76DF7">
        <w:rPr>
          <w:rFonts w:eastAsia="Calibri" w:cs="Arial"/>
          <w:szCs w:val="22"/>
          <w:lang w:eastAsia="en-US"/>
        </w:rPr>
        <w:t>, together with the Minister’s reported date of receipt</w:t>
      </w:r>
    </w:p>
    <w:p w14:paraId="4C1A9C63" w14:textId="77777777" w:rsidR="005B7207" w:rsidRPr="00D76DF7" w:rsidRDefault="005B7207" w:rsidP="005B7207">
      <w:pPr>
        <w:ind w:left="851"/>
        <w:jc w:val="both"/>
        <w:rPr>
          <w:rFonts w:eastAsia="Calibri" w:cs="Arial"/>
          <w:szCs w:val="22"/>
          <w:lang w:eastAsia="en-US"/>
        </w:rPr>
      </w:pPr>
    </w:p>
    <w:p w14:paraId="33EE53F0"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East Grampians Health Service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5916ED16" w14:textId="77777777" w:rsidR="005B7207" w:rsidRPr="00D76DF7" w:rsidRDefault="005B7207" w:rsidP="005B7207">
      <w:pPr>
        <w:ind w:left="851"/>
        <w:jc w:val="both"/>
        <w:rPr>
          <w:rFonts w:eastAsia="Calibri" w:cs="Arial"/>
          <w:szCs w:val="22"/>
          <w:lang w:eastAsia="en-US"/>
        </w:rPr>
      </w:pPr>
    </w:p>
    <w:p w14:paraId="5F924918"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East Wimmera Health Service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0A0B1156" w14:textId="77777777" w:rsidR="005B7207" w:rsidRPr="00D76DF7" w:rsidRDefault="005B7207" w:rsidP="005B7207">
      <w:pPr>
        <w:ind w:left="851"/>
        <w:jc w:val="both"/>
        <w:rPr>
          <w:rFonts w:eastAsia="Calibri" w:cs="Arial"/>
          <w:szCs w:val="22"/>
          <w:lang w:eastAsia="en-US"/>
        </w:rPr>
      </w:pPr>
    </w:p>
    <w:p w14:paraId="65A4CE22"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Eastern Health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47348F25" w14:textId="77777777" w:rsidR="005B7207" w:rsidRPr="00D76DF7" w:rsidRDefault="005B7207" w:rsidP="005B7207">
      <w:pPr>
        <w:ind w:left="851"/>
        <w:jc w:val="both"/>
        <w:rPr>
          <w:rFonts w:eastAsia="Calibri" w:cs="Arial"/>
          <w:szCs w:val="22"/>
          <w:lang w:eastAsia="en-US"/>
        </w:rPr>
      </w:pPr>
      <w:proofErr w:type="spellStart"/>
      <w:r w:rsidRPr="00D76DF7">
        <w:rPr>
          <w:rFonts w:eastAsia="Calibri" w:cs="Arial"/>
          <w:i/>
          <w:iCs/>
          <w:szCs w:val="22"/>
          <w:lang w:eastAsia="en-US"/>
        </w:rPr>
        <w:lastRenderedPageBreak/>
        <w:t>EastLink</w:t>
      </w:r>
      <w:proofErr w:type="spellEnd"/>
      <w:r w:rsidRPr="00D76DF7">
        <w:rPr>
          <w:rFonts w:eastAsia="Calibri" w:cs="Arial"/>
          <w:i/>
          <w:iCs/>
          <w:szCs w:val="22"/>
          <w:lang w:eastAsia="en-US"/>
        </w:rPr>
        <w:t xml:space="preserve"> Project Act 2004 </w:t>
      </w:r>
      <w:r w:rsidRPr="00D76DF7">
        <w:rPr>
          <w:rFonts w:eastAsia="Calibri" w:cs="Arial"/>
          <w:szCs w:val="22"/>
          <w:lang w:eastAsia="en-US"/>
        </w:rPr>
        <w:t>— Order under ss 7(1) and 7(2)</w:t>
      </w:r>
    </w:p>
    <w:p w14:paraId="46645A61" w14:textId="77777777" w:rsidR="005B7207" w:rsidRPr="00D76DF7" w:rsidRDefault="005B7207" w:rsidP="005B7207">
      <w:pPr>
        <w:ind w:left="851"/>
        <w:jc w:val="both"/>
        <w:rPr>
          <w:rFonts w:eastAsia="Calibri" w:cs="Arial"/>
          <w:szCs w:val="22"/>
          <w:lang w:eastAsia="en-US"/>
        </w:rPr>
      </w:pPr>
    </w:p>
    <w:p w14:paraId="12EC1036"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Echuca Regional Health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05369A59" w14:textId="77777777" w:rsidR="005B7207" w:rsidRPr="00D76DF7" w:rsidRDefault="005B7207" w:rsidP="005B7207">
      <w:pPr>
        <w:ind w:left="851"/>
        <w:jc w:val="both"/>
        <w:rPr>
          <w:rFonts w:eastAsia="Calibri" w:cs="Arial"/>
          <w:szCs w:val="22"/>
          <w:lang w:eastAsia="en-US"/>
        </w:rPr>
      </w:pPr>
    </w:p>
    <w:p w14:paraId="1E5CE7D0" w14:textId="1CF133F4" w:rsidR="005B7207" w:rsidRPr="00D76DF7" w:rsidRDefault="005B7207" w:rsidP="00465730">
      <w:pPr>
        <w:ind w:left="851"/>
        <w:jc w:val="both"/>
        <w:rPr>
          <w:rFonts w:eastAsia="Calibri" w:cs="Arial"/>
          <w:szCs w:val="22"/>
          <w:lang w:val="vi-VN" w:eastAsia="en-US"/>
        </w:rPr>
      </w:pPr>
      <w:r w:rsidRPr="00D76DF7">
        <w:rPr>
          <w:rFonts w:eastAsia="Calibri" w:cs="Arial"/>
          <w:szCs w:val="22"/>
          <w:lang w:eastAsia="en-US"/>
        </w:rPr>
        <w:t>Education, D</w:t>
      </w:r>
      <w:r w:rsidRPr="00D76DF7">
        <w:rPr>
          <w:rFonts w:eastAsia="Calibri" w:cs="Calibri"/>
          <w:szCs w:val="22"/>
          <w:lang w:eastAsia="en-US"/>
        </w:rPr>
        <w:t xml:space="preserve">epartment of — Report 2024–25, </w:t>
      </w:r>
      <w:r w:rsidRPr="00D76DF7">
        <w:rPr>
          <w:rFonts w:eastAsia="Calibri" w:cs="Arial"/>
          <w:szCs w:val="22"/>
          <w:lang w:eastAsia="en-US"/>
        </w:rPr>
        <w:t>together with the Minister’s reported date of receipt</w:t>
      </w:r>
    </w:p>
    <w:p w14:paraId="7DEA2282" w14:textId="77777777" w:rsidR="0090525D" w:rsidRPr="00D76DF7" w:rsidRDefault="0090525D" w:rsidP="00465730">
      <w:pPr>
        <w:ind w:left="851"/>
        <w:jc w:val="both"/>
        <w:rPr>
          <w:rFonts w:eastAsia="Calibri" w:cs="Arial"/>
          <w:szCs w:val="22"/>
          <w:lang w:val="vi-VN" w:eastAsia="en-US"/>
        </w:rPr>
      </w:pPr>
    </w:p>
    <w:p w14:paraId="6D35E10A" w14:textId="06E38584" w:rsidR="005B7207" w:rsidRPr="00D76DF7" w:rsidRDefault="005B7207" w:rsidP="005B7207">
      <w:pPr>
        <w:ind w:left="851"/>
        <w:jc w:val="both"/>
        <w:rPr>
          <w:rFonts w:eastAsia="Calibri" w:cs="Arial"/>
          <w:szCs w:val="22"/>
          <w:lang w:val="vi-VN" w:eastAsia="en-US"/>
        </w:rPr>
      </w:pPr>
      <w:r w:rsidRPr="00D76DF7">
        <w:rPr>
          <w:rFonts w:eastAsia="Calibri" w:cs="Arial"/>
          <w:szCs w:val="22"/>
          <w:lang w:eastAsia="en-US"/>
        </w:rPr>
        <w:t>Emergency Services Superannuation Scheme (</w:t>
      </w:r>
      <w:r w:rsidR="0090525D" w:rsidRPr="00D76DF7">
        <w:rPr>
          <w:rFonts w:eastAsia="Calibri" w:cs="Arial"/>
          <w:szCs w:val="22"/>
          <w:lang w:eastAsia="en-US"/>
        </w:rPr>
        <w:t>ESSSuper</w:t>
      </w:r>
      <w:r w:rsidRPr="00D76DF7">
        <w:rPr>
          <w:rFonts w:eastAsia="Calibri" w:cs="Arial"/>
          <w:szCs w:val="22"/>
          <w:lang w:eastAsia="en-US"/>
        </w:rPr>
        <w:t xml:space="preserve">)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5CE71C78" w14:textId="77777777" w:rsidR="0090525D" w:rsidRPr="00D76DF7" w:rsidRDefault="0090525D" w:rsidP="005B7207">
      <w:pPr>
        <w:ind w:left="851"/>
        <w:jc w:val="both"/>
        <w:rPr>
          <w:rFonts w:eastAsia="Calibri" w:cs="Arial"/>
          <w:szCs w:val="22"/>
          <w:lang w:val="vi-VN" w:eastAsia="en-US"/>
        </w:rPr>
      </w:pPr>
    </w:p>
    <w:p w14:paraId="79208D3B" w14:textId="77777777" w:rsidR="005B7207" w:rsidRPr="00D76DF7" w:rsidRDefault="005B7207" w:rsidP="005B7207">
      <w:pPr>
        <w:ind w:left="851"/>
        <w:jc w:val="both"/>
        <w:rPr>
          <w:rFonts w:eastAsia="Calibri" w:cs="Calibri"/>
          <w:szCs w:val="22"/>
          <w:lang w:val="vi-VN" w:eastAsia="en-US"/>
        </w:rPr>
      </w:pPr>
      <w:r w:rsidRPr="00D76DF7">
        <w:rPr>
          <w:rFonts w:eastAsia="Calibri" w:cs="Calibri"/>
          <w:szCs w:val="22"/>
          <w:lang w:eastAsia="en-US"/>
        </w:rPr>
        <w:t>Energy, Environment and Climate Action, Department of:</w:t>
      </w:r>
    </w:p>
    <w:p w14:paraId="6B814579" w14:textId="77777777" w:rsidR="005A5102" w:rsidRPr="00D76DF7" w:rsidRDefault="005A5102" w:rsidP="005B7207">
      <w:pPr>
        <w:ind w:left="851"/>
        <w:jc w:val="both"/>
        <w:rPr>
          <w:rFonts w:eastAsia="Calibri" w:cs="Calibri"/>
          <w:szCs w:val="22"/>
          <w:lang w:val="vi-VN" w:eastAsia="en-US"/>
        </w:rPr>
      </w:pPr>
    </w:p>
    <w:p w14:paraId="70D70BEA"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04F0F70A"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Report 2024–25 under s 30L of the </w:t>
      </w:r>
      <w:r w:rsidRPr="00D76DF7">
        <w:rPr>
          <w:rFonts w:eastAsia="Calibri" w:cs="Calibri"/>
          <w:i/>
          <w:iCs/>
          <w:szCs w:val="22"/>
          <w:lang w:eastAsia="en-US"/>
        </w:rPr>
        <w:t>Surveillance Devices Act 1999</w:t>
      </w:r>
    </w:p>
    <w:p w14:paraId="2B41E4D2" w14:textId="77777777" w:rsidR="005B7207" w:rsidRPr="00D76DF7" w:rsidRDefault="005B7207" w:rsidP="005B7207">
      <w:pPr>
        <w:ind w:left="851"/>
        <w:jc w:val="both"/>
        <w:rPr>
          <w:rFonts w:eastAsia="Calibri" w:cs="Arial"/>
          <w:szCs w:val="22"/>
          <w:lang w:eastAsia="en-US"/>
        </w:rPr>
      </w:pPr>
    </w:p>
    <w:p w14:paraId="19F409E2"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Energy Safe Victoria — Report 2024–25, together with the Minister’s reported date of receipt</w:t>
      </w:r>
    </w:p>
    <w:p w14:paraId="422BE26B" w14:textId="77777777" w:rsidR="005B7207" w:rsidRPr="00D76DF7" w:rsidRDefault="005B7207" w:rsidP="005B7207">
      <w:pPr>
        <w:ind w:left="851"/>
        <w:jc w:val="both"/>
        <w:rPr>
          <w:rFonts w:eastAsia="Calibri" w:cs="Arial"/>
          <w:szCs w:val="22"/>
          <w:lang w:eastAsia="en-US"/>
        </w:rPr>
      </w:pPr>
    </w:p>
    <w:p w14:paraId="2899E901"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Essential Services Commission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338CA5CE" w14:textId="77777777" w:rsidR="005B7207" w:rsidRPr="00D76DF7" w:rsidRDefault="005B7207" w:rsidP="005B7207">
      <w:pPr>
        <w:ind w:left="851"/>
        <w:jc w:val="both"/>
        <w:rPr>
          <w:rFonts w:eastAsia="Calibri" w:cs="Arial"/>
          <w:szCs w:val="22"/>
          <w:lang w:eastAsia="en-US"/>
        </w:rPr>
      </w:pPr>
    </w:p>
    <w:p w14:paraId="35C18C87"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Families, Fairness and Housing, Department of — Report 2024–25, together with the Minister’s reported date of receipt</w:t>
      </w:r>
    </w:p>
    <w:p w14:paraId="5D38F5D3" w14:textId="77777777" w:rsidR="005B7207" w:rsidRPr="00D76DF7" w:rsidRDefault="005B7207" w:rsidP="005B7207">
      <w:pPr>
        <w:ind w:left="851"/>
        <w:jc w:val="both"/>
        <w:rPr>
          <w:rFonts w:eastAsia="Calibri" w:cs="Arial"/>
          <w:szCs w:val="22"/>
          <w:lang w:eastAsia="en-US"/>
        </w:rPr>
      </w:pPr>
    </w:p>
    <w:p w14:paraId="6D3B973C"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Film Victoria (</w:t>
      </w:r>
      <w:proofErr w:type="spellStart"/>
      <w:r w:rsidRPr="00D76DF7">
        <w:rPr>
          <w:rFonts w:eastAsia="Calibri" w:cs="Calibri"/>
          <w:szCs w:val="24"/>
          <w:lang w:eastAsia="en-US"/>
        </w:rPr>
        <w:t>VicScreen</w:t>
      </w:r>
      <w:proofErr w:type="spellEnd"/>
      <w:r w:rsidRPr="00D76DF7">
        <w:rPr>
          <w:rFonts w:eastAsia="Calibri" w:cs="Calibri"/>
          <w:szCs w:val="24"/>
          <w:lang w:eastAsia="en-US"/>
        </w:rPr>
        <w:t>) — Report 2024–25,</w:t>
      </w:r>
      <w:r w:rsidRPr="00D76DF7">
        <w:rPr>
          <w:rFonts w:eastAsia="Calibri" w:cs="Arial"/>
          <w:szCs w:val="22"/>
          <w:lang w:eastAsia="en-US"/>
        </w:rPr>
        <w:t xml:space="preserve"> together with the Minister’s reported date of receipt</w:t>
      </w:r>
    </w:p>
    <w:p w14:paraId="2225D51B" w14:textId="77777777" w:rsidR="005B7207" w:rsidRPr="00D76DF7" w:rsidRDefault="005B7207" w:rsidP="005B7207">
      <w:pPr>
        <w:ind w:left="851"/>
        <w:jc w:val="both"/>
        <w:rPr>
          <w:rFonts w:eastAsia="Calibri" w:cs="Arial"/>
          <w:szCs w:val="22"/>
          <w:lang w:eastAsia="en-US"/>
        </w:rPr>
      </w:pPr>
    </w:p>
    <w:p w14:paraId="206D2D79" w14:textId="77777777" w:rsidR="005B7207" w:rsidRPr="00D76DF7" w:rsidRDefault="005B7207" w:rsidP="005B7207">
      <w:pPr>
        <w:ind w:left="851"/>
        <w:jc w:val="both"/>
        <w:rPr>
          <w:rFonts w:eastAsia="Calibri" w:cs="Arial"/>
          <w:i/>
          <w:iCs/>
          <w:szCs w:val="22"/>
          <w:lang w:eastAsia="en-US"/>
        </w:rPr>
      </w:pPr>
      <w:r w:rsidRPr="00D76DF7">
        <w:rPr>
          <w:rFonts w:eastAsia="Calibri" w:cs="Arial"/>
          <w:i/>
          <w:iCs/>
          <w:szCs w:val="22"/>
          <w:lang w:eastAsia="en-US"/>
        </w:rPr>
        <w:t>Financial Management Act 1994:</w:t>
      </w:r>
    </w:p>
    <w:p w14:paraId="17764B6F" w14:textId="77777777" w:rsidR="005B7207" w:rsidRPr="00D76DF7" w:rsidRDefault="005B7207" w:rsidP="005B7207">
      <w:pPr>
        <w:ind w:left="851"/>
        <w:jc w:val="both"/>
        <w:rPr>
          <w:rFonts w:eastAsia="Calibri" w:cs="Arial"/>
          <w:i/>
          <w:iCs/>
          <w:szCs w:val="22"/>
          <w:lang w:eastAsia="en-US"/>
        </w:rPr>
      </w:pPr>
    </w:p>
    <w:p w14:paraId="062A08B7"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Reports for the Minister for Agriculture that she had received the Reports 2024–25 of the:</w:t>
      </w:r>
    </w:p>
    <w:p w14:paraId="159D1A3E"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Phytogene Pty Ltd </w:t>
      </w:r>
    </w:p>
    <w:p w14:paraId="4704741F"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Veterinary Practitioners Registration Board of Victoria </w:t>
      </w:r>
    </w:p>
    <w:p w14:paraId="10E79A90"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Victorian Strawberry Industry Development Committee</w:t>
      </w:r>
    </w:p>
    <w:p w14:paraId="20213CDD"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Report from the Minister for Environment that he had received the Report 2024–25 of the Commissioner for Environmental Sustainability</w:t>
      </w:r>
    </w:p>
    <w:p w14:paraId="36DD4C72" w14:textId="77777777" w:rsidR="002B33AF" w:rsidRPr="00D76DF7" w:rsidRDefault="005B7207" w:rsidP="005B7207">
      <w:pPr>
        <w:ind w:left="851"/>
        <w:jc w:val="both"/>
        <w:rPr>
          <w:rFonts w:eastAsia="Calibri" w:cs="Arial"/>
          <w:szCs w:val="22"/>
          <w:lang w:val="vi-VN" w:eastAsia="en-US"/>
        </w:rPr>
      </w:pPr>
      <w:r w:rsidRPr="00D76DF7">
        <w:rPr>
          <w:rFonts w:eastAsia="Calibri" w:cs="Arial"/>
          <w:szCs w:val="22"/>
          <w:lang w:eastAsia="en-US"/>
        </w:rPr>
        <w:t xml:space="preserve">Report from the Minister for Health that she had received the Reports 2024–25 of </w:t>
      </w:r>
      <w:r w:rsidR="002B33AF" w:rsidRPr="00D76DF7">
        <w:rPr>
          <w:rFonts w:eastAsia="Calibri" w:cs="Arial"/>
          <w:szCs w:val="22"/>
          <w:lang w:eastAsia="en-US"/>
        </w:rPr>
        <w:t>the</w:t>
      </w:r>
      <w:r w:rsidR="002B33AF" w:rsidRPr="00D76DF7">
        <w:rPr>
          <w:rFonts w:eastAsia="Calibri" w:cs="Arial"/>
          <w:szCs w:val="22"/>
          <w:lang w:val="vi-VN" w:eastAsia="en-US"/>
        </w:rPr>
        <w:t>:</w:t>
      </w:r>
    </w:p>
    <w:p w14:paraId="48131760" w14:textId="77777777" w:rsidR="004E39EA" w:rsidRPr="00D76DF7" w:rsidRDefault="004E39EA" w:rsidP="004E39EA">
      <w:pPr>
        <w:ind w:left="851"/>
        <w:jc w:val="both"/>
        <w:rPr>
          <w:rFonts w:eastAsia="Calibri" w:cs="Arial"/>
          <w:szCs w:val="22"/>
          <w:lang w:eastAsia="en-US"/>
        </w:rPr>
      </w:pPr>
      <w:r w:rsidRPr="00D76DF7">
        <w:rPr>
          <w:rFonts w:eastAsia="Calibri" w:cs="Arial"/>
          <w:szCs w:val="22"/>
          <w:lang w:eastAsia="en-US"/>
        </w:rPr>
        <w:t>Mildura Cemeteries Trust</w:t>
      </w:r>
    </w:p>
    <w:p w14:paraId="2BE37605" w14:textId="77777777" w:rsidR="002B33AF" w:rsidRPr="00D76DF7" w:rsidRDefault="005B7207" w:rsidP="005B7207">
      <w:pPr>
        <w:ind w:left="851"/>
        <w:jc w:val="both"/>
        <w:rPr>
          <w:rFonts w:eastAsia="Calibri" w:cs="Arial"/>
          <w:szCs w:val="22"/>
          <w:lang w:val="vi-VN" w:eastAsia="en-US"/>
        </w:rPr>
      </w:pPr>
      <w:r w:rsidRPr="00D76DF7">
        <w:rPr>
          <w:rFonts w:eastAsia="Calibri" w:cs="Arial"/>
          <w:szCs w:val="22"/>
          <w:lang w:eastAsia="en-US"/>
        </w:rPr>
        <w:t>Victorian Pharmacy Authority</w:t>
      </w:r>
    </w:p>
    <w:p w14:paraId="509203FE"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Report from the Minister for Housing and Building that she had received the Report 2024–25 of the Architects Registration Board of Victoria</w:t>
      </w:r>
    </w:p>
    <w:p w14:paraId="0CB004DD"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Report from the Minister for the State Electricity Commission that she had received the Report 2023–24 of the State Electricity Commission of Victoria </w:t>
      </w:r>
    </w:p>
    <w:p w14:paraId="57B740BD"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Report from the Minister for Women that she had received the Report 2024–25 of the Queen Victoria Women’s Centre Trust</w:t>
      </w:r>
    </w:p>
    <w:p w14:paraId="2C3B842E"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Report from the Minister for Veterans that she had received the Report 2024–25 of the Victorian Veterans Council</w:t>
      </w:r>
    </w:p>
    <w:p w14:paraId="024A934F" w14:textId="77777777" w:rsidR="005B7207" w:rsidRPr="00D76DF7" w:rsidRDefault="005B7207" w:rsidP="005B7207">
      <w:pPr>
        <w:ind w:left="851"/>
        <w:jc w:val="both"/>
        <w:rPr>
          <w:rFonts w:eastAsia="Calibri" w:cs="Arial"/>
          <w:szCs w:val="22"/>
          <w:lang w:eastAsia="en-US"/>
        </w:rPr>
      </w:pPr>
    </w:p>
    <w:p w14:paraId="0201F2D4"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Firefighters Registration Board — </w:t>
      </w:r>
      <w:r w:rsidRPr="00D76DF7">
        <w:rPr>
          <w:rFonts w:eastAsia="Calibri" w:cs="Calibri"/>
          <w:szCs w:val="22"/>
          <w:lang w:eastAsia="en-US"/>
        </w:rPr>
        <w:t>Report 2024–25</w:t>
      </w:r>
    </w:p>
    <w:p w14:paraId="240952CD"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lastRenderedPageBreak/>
        <w:t>Game Management Authority — Report 2024–25</w:t>
      </w:r>
    </w:p>
    <w:p w14:paraId="14BA483C" w14:textId="77777777" w:rsidR="005B7207" w:rsidRPr="00D76DF7" w:rsidRDefault="005B7207" w:rsidP="005B7207">
      <w:pPr>
        <w:ind w:left="851"/>
        <w:jc w:val="both"/>
        <w:rPr>
          <w:rFonts w:eastAsia="Calibri" w:cs="Arial"/>
          <w:szCs w:val="22"/>
          <w:lang w:eastAsia="en-US"/>
        </w:rPr>
      </w:pPr>
    </w:p>
    <w:p w14:paraId="4971DD65" w14:textId="77777777" w:rsidR="005B7207" w:rsidRPr="00D76DF7" w:rsidRDefault="005B7207" w:rsidP="005B7207">
      <w:pPr>
        <w:ind w:left="851"/>
        <w:jc w:val="both"/>
        <w:rPr>
          <w:rFonts w:eastAsia="Calibri" w:cs="Calibri"/>
          <w:szCs w:val="22"/>
          <w:lang w:eastAsia="en-US"/>
        </w:rPr>
      </w:pPr>
      <w:r w:rsidRPr="00D76DF7">
        <w:rPr>
          <w:rFonts w:eastAsia="Calibri" w:cs="Calibri"/>
          <w:szCs w:val="22"/>
          <w:lang w:eastAsia="en-US"/>
        </w:rPr>
        <w:t>Geelong Cemeteries Trust — Report 2024–25,</w:t>
      </w:r>
      <w:r w:rsidRPr="00D76DF7">
        <w:rPr>
          <w:rFonts w:eastAsia="Calibri" w:cs="Arial"/>
          <w:szCs w:val="22"/>
          <w:lang w:eastAsia="en-US"/>
        </w:rPr>
        <w:t xml:space="preserve"> together with the Minister’s reported date of receipt</w:t>
      </w:r>
    </w:p>
    <w:p w14:paraId="30473CFD" w14:textId="77777777" w:rsidR="005B7207" w:rsidRPr="00D76DF7" w:rsidRDefault="005B7207" w:rsidP="005B7207">
      <w:pPr>
        <w:ind w:left="851"/>
        <w:jc w:val="both"/>
        <w:rPr>
          <w:rFonts w:eastAsia="Calibri" w:cs="Calibri"/>
          <w:szCs w:val="22"/>
          <w:lang w:eastAsia="en-US"/>
        </w:rPr>
      </w:pPr>
    </w:p>
    <w:p w14:paraId="1B7AC897" w14:textId="255B590C" w:rsidR="006E1243" w:rsidRPr="00D76DF7" w:rsidRDefault="005B7207" w:rsidP="00882AD0">
      <w:pPr>
        <w:ind w:left="851"/>
        <w:jc w:val="both"/>
        <w:rPr>
          <w:rFonts w:eastAsia="Calibri" w:cs="Arial"/>
          <w:szCs w:val="22"/>
          <w:lang w:eastAsia="en-US"/>
        </w:rPr>
      </w:pPr>
      <w:r w:rsidRPr="00D76DF7">
        <w:rPr>
          <w:rFonts w:eastAsia="Calibri" w:cs="Calibri"/>
          <w:szCs w:val="22"/>
          <w:lang w:eastAsia="en-US"/>
        </w:rPr>
        <w:t xml:space="preserve">Geelong Performing Arts Centre Trust — Report 2024–25, </w:t>
      </w:r>
      <w:r w:rsidRPr="00D76DF7">
        <w:rPr>
          <w:rFonts w:eastAsia="Calibri" w:cs="Arial"/>
          <w:szCs w:val="22"/>
          <w:lang w:eastAsia="en-US"/>
        </w:rPr>
        <w:t>together with the Minister’s reported date of receipt</w:t>
      </w:r>
    </w:p>
    <w:p w14:paraId="55F3AF49" w14:textId="77777777" w:rsidR="007773C3" w:rsidRPr="00D76DF7" w:rsidRDefault="007773C3" w:rsidP="00882AD0">
      <w:pPr>
        <w:ind w:left="851"/>
        <w:jc w:val="both"/>
        <w:rPr>
          <w:rFonts w:eastAsia="Calibri" w:cs="Arial"/>
          <w:szCs w:val="22"/>
          <w:lang w:eastAsia="en-US"/>
        </w:rPr>
      </w:pPr>
    </w:p>
    <w:p w14:paraId="2D002024"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Gippsland and Southern Rural Water Corporation — Report 2024–2025, </w:t>
      </w:r>
      <w:r w:rsidRPr="00D76DF7">
        <w:rPr>
          <w:rFonts w:eastAsia="Calibri" w:cs="Arial"/>
          <w:szCs w:val="22"/>
          <w:lang w:eastAsia="en-US"/>
        </w:rPr>
        <w:t>together with the Minister’s reported date of receipt</w:t>
      </w:r>
    </w:p>
    <w:p w14:paraId="26F2B287" w14:textId="77777777" w:rsidR="00295E93" w:rsidRPr="00D76DF7" w:rsidRDefault="00295E93" w:rsidP="005B7207">
      <w:pPr>
        <w:ind w:left="851"/>
        <w:jc w:val="both"/>
        <w:rPr>
          <w:rFonts w:eastAsia="Calibri" w:cs="Arial"/>
          <w:szCs w:val="22"/>
          <w:lang w:eastAsia="en-US"/>
        </w:rPr>
      </w:pPr>
    </w:p>
    <w:p w14:paraId="734D6893"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Gippsland Southern Health Service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7BB1C0EA" w14:textId="77777777" w:rsidR="005B7207" w:rsidRPr="00D76DF7" w:rsidRDefault="005B7207" w:rsidP="005B7207">
      <w:pPr>
        <w:ind w:left="851"/>
        <w:jc w:val="both"/>
        <w:rPr>
          <w:rFonts w:eastAsia="Calibri" w:cs="Arial"/>
          <w:szCs w:val="22"/>
          <w:lang w:eastAsia="en-US"/>
        </w:rPr>
      </w:pPr>
    </w:p>
    <w:p w14:paraId="6D42D867"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Glenelg Hopkins Catchment Management Authority — Report 2024–25,</w:t>
      </w:r>
      <w:r w:rsidRPr="00D76DF7">
        <w:rPr>
          <w:rFonts w:eastAsia="Calibri" w:cs="Arial"/>
          <w:szCs w:val="22"/>
          <w:lang w:eastAsia="en-US"/>
        </w:rPr>
        <w:t xml:space="preserve"> together with the Minister’s reported date of receipt</w:t>
      </w:r>
    </w:p>
    <w:p w14:paraId="3874C9F3" w14:textId="77777777" w:rsidR="005B7207" w:rsidRPr="00D76DF7" w:rsidRDefault="005B7207" w:rsidP="005B7207">
      <w:pPr>
        <w:ind w:left="851"/>
        <w:jc w:val="both"/>
        <w:rPr>
          <w:rFonts w:eastAsia="Calibri" w:cs="Arial"/>
          <w:szCs w:val="22"/>
          <w:lang w:eastAsia="en-US"/>
        </w:rPr>
      </w:pPr>
    </w:p>
    <w:p w14:paraId="737443B8"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Goulburn Broken Catchment Management Authority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4E56DEE2" w14:textId="77777777" w:rsidR="005B7207" w:rsidRPr="00D76DF7" w:rsidRDefault="005B7207" w:rsidP="005B7207">
      <w:pPr>
        <w:ind w:left="851"/>
        <w:jc w:val="both"/>
        <w:rPr>
          <w:rFonts w:eastAsia="Calibri" w:cs="Arial"/>
          <w:i/>
          <w:iCs/>
          <w:szCs w:val="22"/>
          <w:lang w:eastAsia="en-US"/>
        </w:rPr>
      </w:pPr>
    </w:p>
    <w:p w14:paraId="65888205" w14:textId="77777777" w:rsidR="00B16A46" w:rsidRPr="00D76DF7" w:rsidRDefault="00B16A46" w:rsidP="00B16A46">
      <w:pPr>
        <w:ind w:left="851"/>
        <w:jc w:val="both"/>
        <w:rPr>
          <w:rFonts w:eastAsia="Calibri" w:cs="Arial"/>
          <w:szCs w:val="22"/>
          <w:lang w:val="vi-VN" w:eastAsia="en-US"/>
        </w:rPr>
      </w:pPr>
      <w:r w:rsidRPr="00D76DF7">
        <w:rPr>
          <w:rFonts w:eastAsia="Calibri" w:cs="Calibri"/>
          <w:szCs w:val="22"/>
          <w:lang w:eastAsia="en-US"/>
        </w:rPr>
        <w:t>Goulburn-Murray Water Corporation — Report 2024–25,</w:t>
      </w:r>
      <w:r w:rsidRPr="00D76DF7">
        <w:rPr>
          <w:rFonts w:eastAsia="Calibri" w:cs="Arial"/>
          <w:szCs w:val="22"/>
          <w:lang w:eastAsia="en-US"/>
        </w:rPr>
        <w:t xml:space="preserve"> together with the Minister’s reported date of receipt</w:t>
      </w:r>
    </w:p>
    <w:p w14:paraId="2D962323" w14:textId="77777777" w:rsidR="00B16A46" w:rsidRPr="00D76DF7" w:rsidRDefault="00B16A46" w:rsidP="00B16A46">
      <w:pPr>
        <w:ind w:left="851"/>
        <w:jc w:val="both"/>
        <w:rPr>
          <w:rFonts w:eastAsia="Calibri" w:cs="Arial"/>
          <w:szCs w:val="22"/>
          <w:lang w:val="vi-VN" w:eastAsia="en-US"/>
        </w:rPr>
      </w:pPr>
    </w:p>
    <w:p w14:paraId="75B15373"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Goulburn Valley Health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2EDB4A54" w14:textId="77777777" w:rsidR="005B7207" w:rsidRPr="00D76DF7" w:rsidRDefault="005B7207" w:rsidP="005B7207">
      <w:pPr>
        <w:ind w:left="851"/>
        <w:jc w:val="both"/>
        <w:rPr>
          <w:rFonts w:eastAsia="Calibri" w:cs="Arial"/>
          <w:szCs w:val="22"/>
          <w:lang w:eastAsia="en-US"/>
        </w:rPr>
      </w:pPr>
    </w:p>
    <w:p w14:paraId="2DBF538E"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Goulburn Valley Region Water Corporation — Report 2024–25,</w:t>
      </w:r>
      <w:r w:rsidRPr="00D76DF7">
        <w:rPr>
          <w:rFonts w:eastAsia="Calibri" w:cs="Arial"/>
          <w:szCs w:val="22"/>
          <w:lang w:eastAsia="en-US"/>
        </w:rPr>
        <w:t xml:space="preserve"> together with the Minister’s reported date of receipt</w:t>
      </w:r>
    </w:p>
    <w:p w14:paraId="0D06F2A0" w14:textId="77777777" w:rsidR="005B7207" w:rsidRPr="00D76DF7" w:rsidRDefault="005B7207" w:rsidP="005B7207">
      <w:pPr>
        <w:ind w:left="851"/>
        <w:jc w:val="both"/>
        <w:rPr>
          <w:rFonts w:eastAsia="Calibri" w:cs="Arial"/>
          <w:szCs w:val="22"/>
          <w:lang w:val="vi-VN" w:eastAsia="en-US"/>
        </w:rPr>
      </w:pPr>
    </w:p>
    <w:p w14:paraId="5E969DE5"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Government Services, D</w:t>
      </w:r>
      <w:r w:rsidRPr="00D76DF7">
        <w:rPr>
          <w:rFonts w:eastAsia="Calibri" w:cs="Calibri"/>
          <w:szCs w:val="22"/>
          <w:lang w:eastAsia="en-US"/>
        </w:rPr>
        <w:t xml:space="preserve">epartment of — Report 2024–25, </w:t>
      </w:r>
      <w:r w:rsidRPr="00D76DF7">
        <w:rPr>
          <w:rFonts w:eastAsia="Calibri" w:cs="Arial"/>
          <w:szCs w:val="22"/>
          <w:lang w:eastAsia="en-US"/>
        </w:rPr>
        <w:t>together with the Minister’s reported date of receipt</w:t>
      </w:r>
    </w:p>
    <w:p w14:paraId="533435C1" w14:textId="77777777" w:rsidR="005B7207" w:rsidRPr="00D76DF7" w:rsidRDefault="005B7207" w:rsidP="005B7207">
      <w:pPr>
        <w:ind w:left="851"/>
        <w:jc w:val="both"/>
        <w:rPr>
          <w:rFonts w:eastAsia="Calibri" w:cs="Arial"/>
          <w:szCs w:val="22"/>
          <w:lang w:eastAsia="en-US"/>
        </w:rPr>
      </w:pPr>
    </w:p>
    <w:p w14:paraId="14FF059B"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Grampians Health</w:t>
      </w:r>
      <w:r w:rsidRPr="00D76DF7">
        <w:rPr>
          <w:rFonts w:eastAsia="Calibri" w:cs="Calibri"/>
          <w:szCs w:val="22"/>
          <w:lang w:eastAsia="en-US"/>
        </w:rPr>
        <w:t xml:space="preserve"> — Report 2024–25, </w:t>
      </w:r>
      <w:r w:rsidRPr="00D76DF7">
        <w:rPr>
          <w:rFonts w:eastAsia="Calibri" w:cs="Arial"/>
          <w:szCs w:val="22"/>
          <w:lang w:eastAsia="en-US"/>
        </w:rPr>
        <w:t>together with the Minister’s reported date of receipt</w:t>
      </w:r>
    </w:p>
    <w:p w14:paraId="1686D2A5" w14:textId="77777777" w:rsidR="005B7207" w:rsidRPr="00D76DF7" w:rsidRDefault="005B7207" w:rsidP="005B7207">
      <w:pPr>
        <w:ind w:left="851"/>
        <w:jc w:val="both"/>
        <w:rPr>
          <w:rFonts w:eastAsia="Calibri" w:cs="Arial"/>
          <w:szCs w:val="22"/>
          <w:lang w:eastAsia="en-US"/>
        </w:rPr>
      </w:pPr>
    </w:p>
    <w:p w14:paraId="4D4BB46B"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Grampians Wimmera Mallee Water Corporation — Report 2024–25,</w:t>
      </w:r>
      <w:r w:rsidRPr="00D76DF7">
        <w:rPr>
          <w:rFonts w:eastAsia="Calibri" w:cs="Arial"/>
          <w:szCs w:val="22"/>
          <w:lang w:eastAsia="en-US"/>
        </w:rPr>
        <w:t xml:space="preserve"> together with the Minister’s reported date of receipt</w:t>
      </w:r>
    </w:p>
    <w:p w14:paraId="6C555AB7" w14:textId="77777777" w:rsidR="005B7207" w:rsidRPr="00D76DF7" w:rsidRDefault="005B7207" w:rsidP="005B7207">
      <w:pPr>
        <w:ind w:left="851"/>
        <w:jc w:val="both"/>
        <w:rPr>
          <w:rFonts w:eastAsia="Calibri" w:cs="Arial"/>
          <w:szCs w:val="22"/>
          <w:lang w:eastAsia="en-US"/>
        </w:rPr>
      </w:pPr>
    </w:p>
    <w:p w14:paraId="711F17DD" w14:textId="77777777" w:rsidR="00295E93" w:rsidRPr="00D76DF7" w:rsidRDefault="005B7207" w:rsidP="005B7207">
      <w:pPr>
        <w:ind w:left="851"/>
        <w:jc w:val="both"/>
        <w:rPr>
          <w:rFonts w:eastAsia="Calibri" w:cs="Calibri"/>
          <w:szCs w:val="22"/>
          <w:lang w:eastAsia="en-US"/>
        </w:rPr>
      </w:pPr>
      <w:r w:rsidRPr="00D76DF7">
        <w:rPr>
          <w:rFonts w:eastAsia="Calibri" w:cs="Calibri"/>
          <w:szCs w:val="22"/>
          <w:lang w:eastAsia="en-US"/>
        </w:rPr>
        <w:t>Great Ocean Road Coast and Parks Authority</w:t>
      </w:r>
      <w:r w:rsidR="00295E93" w:rsidRPr="00D76DF7">
        <w:rPr>
          <w:rFonts w:eastAsia="Calibri" w:cs="Calibri"/>
          <w:szCs w:val="22"/>
          <w:lang w:eastAsia="en-US"/>
        </w:rPr>
        <w:t>:</w:t>
      </w:r>
    </w:p>
    <w:p w14:paraId="41A742EF" w14:textId="77777777" w:rsidR="00295E93" w:rsidRPr="00D76DF7" w:rsidRDefault="00295E93" w:rsidP="005B7207">
      <w:pPr>
        <w:ind w:left="851"/>
        <w:jc w:val="both"/>
        <w:rPr>
          <w:rFonts w:eastAsia="Calibri" w:cs="Calibri"/>
          <w:szCs w:val="22"/>
          <w:lang w:eastAsia="en-US"/>
        </w:rPr>
      </w:pPr>
    </w:p>
    <w:p w14:paraId="4386A2C3" w14:textId="77777777" w:rsidR="00295E93" w:rsidRPr="00D76DF7" w:rsidRDefault="005B7207" w:rsidP="00295E93">
      <w:pPr>
        <w:ind w:left="851"/>
        <w:jc w:val="both"/>
        <w:rPr>
          <w:rFonts w:eastAsia="Calibri" w:cs="Arial"/>
          <w:szCs w:val="22"/>
          <w:lang w:eastAsia="en-US"/>
        </w:rPr>
      </w:pPr>
      <w:r w:rsidRPr="00D76DF7">
        <w:rPr>
          <w:rFonts w:eastAsia="Calibri" w:cs="Calibri"/>
          <w:szCs w:val="22"/>
          <w:lang w:eastAsia="en-US"/>
        </w:rPr>
        <w:t>Report 2023–24,</w:t>
      </w:r>
      <w:r w:rsidRPr="00D76DF7">
        <w:rPr>
          <w:rFonts w:eastAsia="Calibri" w:cs="Arial"/>
          <w:szCs w:val="22"/>
          <w:lang w:eastAsia="en-US"/>
        </w:rPr>
        <w:t xml:space="preserve"> together with the Minister’s reported date of receipt</w:t>
      </w:r>
    </w:p>
    <w:p w14:paraId="53B2532A" w14:textId="13767C2E" w:rsidR="005B7207" w:rsidRPr="00D76DF7" w:rsidRDefault="005B7207" w:rsidP="00295E93">
      <w:pPr>
        <w:ind w:left="851"/>
        <w:jc w:val="both"/>
        <w:rPr>
          <w:rFonts w:eastAsia="Calibri" w:cs="Arial"/>
          <w:szCs w:val="22"/>
          <w:lang w:eastAsia="en-US"/>
        </w:rPr>
      </w:pP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7B2D4CB1" w14:textId="77777777" w:rsidR="005B7207" w:rsidRPr="00D76DF7" w:rsidRDefault="005B7207" w:rsidP="005B7207">
      <w:pPr>
        <w:ind w:left="851"/>
        <w:jc w:val="both"/>
        <w:rPr>
          <w:rFonts w:eastAsia="Calibri" w:cs="Arial"/>
          <w:szCs w:val="22"/>
          <w:lang w:eastAsia="en-US"/>
        </w:rPr>
      </w:pPr>
    </w:p>
    <w:p w14:paraId="13E42BB9"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Great Ocean Road Health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336E10C7" w14:textId="77777777" w:rsidR="005B7207" w:rsidRPr="00D76DF7" w:rsidRDefault="005B7207" w:rsidP="005B7207">
      <w:pPr>
        <w:ind w:left="851"/>
        <w:jc w:val="both"/>
        <w:rPr>
          <w:rFonts w:eastAsia="Calibri" w:cs="Arial"/>
          <w:szCs w:val="22"/>
          <w:lang w:eastAsia="en-US"/>
        </w:rPr>
      </w:pPr>
    </w:p>
    <w:p w14:paraId="20868174"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Greater Metropolitan Cemeteries Trust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63210CD7" w14:textId="77777777" w:rsidR="005B7207" w:rsidRPr="00D76DF7" w:rsidRDefault="005B7207" w:rsidP="005B7207">
      <w:pPr>
        <w:ind w:left="851"/>
        <w:jc w:val="both"/>
        <w:rPr>
          <w:rFonts w:eastAsia="Calibri" w:cs="Arial"/>
          <w:szCs w:val="22"/>
          <w:lang w:eastAsia="en-US"/>
        </w:rPr>
      </w:pPr>
    </w:p>
    <w:p w14:paraId="05F67BCF"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lastRenderedPageBreak/>
        <w:t>Greyhound Racing Victoria — Report 2024–25,</w:t>
      </w:r>
      <w:r w:rsidRPr="00D76DF7">
        <w:rPr>
          <w:rFonts w:eastAsia="Calibri" w:cs="Arial"/>
          <w:szCs w:val="22"/>
          <w:lang w:eastAsia="en-US"/>
        </w:rPr>
        <w:t xml:space="preserve"> together with the Minister’s reported date of receipt</w:t>
      </w:r>
    </w:p>
    <w:p w14:paraId="5BF876A9" w14:textId="77777777" w:rsidR="005B7207" w:rsidRPr="00D76DF7" w:rsidRDefault="005B7207" w:rsidP="005B7207">
      <w:pPr>
        <w:ind w:left="851"/>
        <w:jc w:val="both"/>
        <w:rPr>
          <w:rFonts w:eastAsia="Calibri" w:cs="Arial"/>
          <w:i/>
          <w:iCs/>
          <w:szCs w:val="22"/>
          <w:lang w:eastAsia="en-US"/>
        </w:rPr>
      </w:pPr>
    </w:p>
    <w:p w14:paraId="65ED0FA7"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Health, Department of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527E66D6" w14:textId="77777777" w:rsidR="005B7207" w:rsidRPr="00D76DF7" w:rsidRDefault="005B7207" w:rsidP="005B7207">
      <w:pPr>
        <w:ind w:left="851"/>
        <w:jc w:val="both"/>
        <w:rPr>
          <w:rFonts w:eastAsia="Calibri" w:cs="Arial"/>
          <w:szCs w:val="22"/>
          <w:lang w:eastAsia="en-US"/>
        </w:rPr>
      </w:pPr>
    </w:p>
    <w:p w14:paraId="599FCFBC" w14:textId="502E8D03" w:rsidR="005B7207" w:rsidRPr="00D76DF7" w:rsidRDefault="005B7207" w:rsidP="00DC57FE">
      <w:pPr>
        <w:ind w:left="851"/>
        <w:jc w:val="both"/>
        <w:rPr>
          <w:rFonts w:eastAsia="Calibri" w:cs="Arial"/>
          <w:szCs w:val="22"/>
          <w:lang w:eastAsia="en-US"/>
        </w:rPr>
      </w:pPr>
      <w:r w:rsidRPr="00D76DF7">
        <w:rPr>
          <w:rFonts w:eastAsia="Calibri" w:cs="Calibri"/>
          <w:szCs w:val="24"/>
          <w:lang w:eastAsia="en-US"/>
        </w:rPr>
        <w:t xml:space="preserve">Health Purchasing Victoria (HealthShare) </w:t>
      </w:r>
      <w:r w:rsidRPr="00D76DF7">
        <w:rPr>
          <w:rFonts w:eastAsia="Calibri" w:cs="Arial"/>
          <w:szCs w:val="22"/>
          <w:lang w:eastAsia="en-US"/>
        </w:rPr>
        <w:t xml:space="preserve">—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5B608409" w14:textId="77777777" w:rsidR="000F1C9C" w:rsidRPr="00D76DF7" w:rsidRDefault="000F1C9C" w:rsidP="00DC57FE">
      <w:pPr>
        <w:ind w:left="851"/>
        <w:jc w:val="both"/>
        <w:rPr>
          <w:rFonts w:eastAsia="Calibri" w:cs="Arial"/>
          <w:szCs w:val="22"/>
          <w:lang w:eastAsia="en-US"/>
        </w:rPr>
      </w:pPr>
    </w:p>
    <w:p w14:paraId="62F14173"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Heathcote Health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6F6B5C30" w14:textId="77777777" w:rsidR="00DC57FE" w:rsidRPr="00D76DF7" w:rsidRDefault="00DC57FE" w:rsidP="005B7207">
      <w:pPr>
        <w:ind w:left="851"/>
        <w:jc w:val="both"/>
        <w:rPr>
          <w:rFonts w:eastAsia="Calibri" w:cs="Arial"/>
          <w:szCs w:val="22"/>
          <w:lang w:eastAsia="en-US"/>
        </w:rPr>
      </w:pPr>
    </w:p>
    <w:p w14:paraId="3D0E2A38"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Hesse Rural Health Service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637677CA" w14:textId="77777777" w:rsidR="005B7207" w:rsidRPr="00D76DF7" w:rsidRDefault="005B7207" w:rsidP="005B7207">
      <w:pPr>
        <w:ind w:left="851"/>
        <w:jc w:val="both"/>
        <w:rPr>
          <w:rFonts w:eastAsia="Calibri" w:cs="Arial"/>
          <w:szCs w:val="22"/>
          <w:lang w:eastAsia="en-US"/>
        </w:rPr>
      </w:pPr>
    </w:p>
    <w:p w14:paraId="52DE6B3B" w14:textId="77777777" w:rsidR="005B7207" w:rsidRPr="00D76DF7" w:rsidRDefault="005B7207" w:rsidP="005B7207">
      <w:pPr>
        <w:ind w:left="851"/>
        <w:jc w:val="both"/>
        <w:rPr>
          <w:rFonts w:eastAsia="Calibri" w:cs="Calibri"/>
          <w:szCs w:val="24"/>
          <w:lang w:eastAsia="en-US"/>
        </w:rPr>
      </w:pPr>
      <w:r w:rsidRPr="00D76DF7">
        <w:rPr>
          <w:rFonts w:eastAsia="Calibri" w:cs="Arial"/>
          <w:szCs w:val="22"/>
          <w:lang w:eastAsia="en-US"/>
        </w:rPr>
        <w:t xml:space="preserve">Heywood Rural Health </w:t>
      </w:r>
      <w:r w:rsidRPr="00D76DF7">
        <w:rPr>
          <w:rFonts w:eastAsia="Calibri" w:cs="Calibri"/>
          <w:color w:val="000000"/>
          <w:szCs w:val="24"/>
          <w:lang w:eastAsia="en-US"/>
        </w:rPr>
        <w:t>— Report 2024–25, together with the Minister’s reported date of receipt</w:t>
      </w:r>
    </w:p>
    <w:p w14:paraId="39C49106" w14:textId="77777777" w:rsidR="005B7207" w:rsidRPr="00D76DF7" w:rsidRDefault="005B7207" w:rsidP="005B7207">
      <w:pPr>
        <w:ind w:left="851"/>
        <w:jc w:val="both"/>
        <w:rPr>
          <w:rFonts w:eastAsia="Calibri" w:cs="Arial"/>
          <w:szCs w:val="22"/>
          <w:lang w:eastAsia="en-US"/>
        </w:rPr>
      </w:pPr>
    </w:p>
    <w:p w14:paraId="44FC5DCF"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Independent Broad-based Anti-</w:t>
      </w:r>
      <w:proofErr w:type="gramStart"/>
      <w:r w:rsidRPr="00D76DF7">
        <w:rPr>
          <w:rFonts w:eastAsia="Calibri" w:cs="Arial"/>
          <w:szCs w:val="22"/>
          <w:lang w:eastAsia="en-US"/>
        </w:rPr>
        <w:t>corruption</w:t>
      </w:r>
      <w:proofErr w:type="gramEnd"/>
      <w:r w:rsidRPr="00D76DF7">
        <w:rPr>
          <w:rFonts w:eastAsia="Calibri" w:cs="Arial"/>
          <w:szCs w:val="22"/>
          <w:lang w:eastAsia="en-US"/>
        </w:rPr>
        <w:t xml:space="preserve"> Commission:</w:t>
      </w:r>
    </w:p>
    <w:p w14:paraId="20A7A4BE" w14:textId="77777777" w:rsidR="005B7207" w:rsidRPr="00D76DF7" w:rsidRDefault="005B7207" w:rsidP="005B7207">
      <w:pPr>
        <w:ind w:left="851"/>
        <w:jc w:val="both"/>
        <w:rPr>
          <w:rFonts w:eastAsia="Calibri" w:cs="Arial"/>
          <w:szCs w:val="22"/>
          <w:lang w:eastAsia="en-US"/>
        </w:rPr>
      </w:pPr>
    </w:p>
    <w:p w14:paraId="5A67DEFE" w14:textId="453CC390" w:rsidR="005B7207" w:rsidRPr="00D76DF7" w:rsidRDefault="005B7207" w:rsidP="005B7207">
      <w:pPr>
        <w:ind w:left="851"/>
        <w:jc w:val="both"/>
        <w:rPr>
          <w:rFonts w:eastAsia="Calibri" w:cs="Calibri"/>
          <w:szCs w:val="22"/>
          <w:lang w:eastAsia="en-US"/>
        </w:rPr>
      </w:pPr>
      <w:r w:rsidRPr="00D76DF7">
        <w:rPr>
          <w:rFonts w:eastAsia="Calibri" w:cs="Calibri"/>
          <w:szCs w:val="22"/>
          <w:lang w:eastAsia="en-US"/>
        </w:rPr>
        <w:t xml:space="preserve">Report </w:t>
      </w:r>
      <w:r w:rsidR="0068252C" w:rsidRPr="00D76DF7">
        <w:rPr>
          <w:rFonts w:eastAsia="Calibri" w:cs="Calibri"/>
          <w:szCs w:val="22"/>
          <w:lang w:eastAsia="en-US"/>
        </w:rPr>
        <w:t>from</w:t>
      </w:r>
      <w:r w:rsidR="0068252C" w:rsidRPr="00D76DF7">
        <w:rPr>
          <w:rFonts w:eastAsia="Calibri" w:cs="Calibri"/>
          <w:szCs w:val="22"/>
          <w:lang w:val="vi-VN" w:eastAsia="en-US"/>
        </w:rPr>
        <w:t xml:space="preserve"> 1 January to 31 De</w:t>
      </w:r>
      <w:proofErr w:type="spellStart"/>
      <w:r w:rsidR="00535E50" w:rsidRPr="00D76DF7">
        <w:rPr>
          <w:rFonts w:eastAsia="Calibri" w:cs="Calibri"/>
          <w:szCs w:val="22"/>
          <w:lang w:eastAsia="en-US"/>
        </w:rPr>
        <w:t>cember</w:t>
      </w:r>
      <w:proofErr w:type="spellEnd"/>
      <w:r w:rsidR="00535E50" w:rsidRPr="00D76DF7">
        <w:rPr>
          <w:rFonts w:eastAsia="Calibri" w:cs="Calibri"/>
          <w:szCs w:val="22"/>
          <w:lang w:eastAsia="en-US"/>
        </w:rPr>
        <w:t xml:space="preserve"> 2023</w:t>
      </w:r>
      <w:r w:rsidRPr="00D76DF7">
        <w:rPr>
          <w:rFonts w:eastAsia="Calibri" w:cs="Calibri"/>
          <w:szCs w:val="22"/>
          <w:lang w:eastAsia="en-US"/>
        </w:rPr>
        <w:t xml:space="preserve"> under s 464ZP of the </w:t>
      </w:r>
      <w:r w:rsidRPr="00D76DF7">
        <w:rPr>
          <w:rFonts w:eastAsia="Calibri" w:cs="Calibri"/>
          <w:i/>
          <w:iCs/>
          <w:szCs w:val="22"/>
          <w:lang w:eastAsia="en-US"/>
        </w:rPr>
        <w:t>Crimes Act 1958</w:t>
      </w:r>
    </w:p>
    <w:p w14:paraId="5DE2AB89" w14:textId="77777777" w:rsidR="005B7207" w:rsidRPr="00D76DF7" w:rsidRDefault="005B7207" w:rsidP="005B7207">
      <w:pPr>
        <w:ind w:left="851"/>
        <w:jc w:val="both"/>
        <w:rPr>
          <w:rFonts w:eastAsia="Calibri" w:cs="Calibri"/>
          <w:i/>
          <w:iCs/>
          <w:szCs w:val="22"/>
          <w:lang w:eastAsia="en-US"/>
        </w:rPr>
      </w:pPr>
      <w:r w:rsidRPr="00D76DF7">
        <w:rPr>
          <w:rFonts w:eastAsia="Calibri" w:cs="Calibri"/>
          <w:szCs w:val="22"/>
          <w:lang w:eastAsia="en-US"/>
        </w:rPr>
        <w:t xml:space="preserve">Report 2024–25 under s 31 of the </w:t>
      </w:r>
      <w:r w:rsidRPr="00D76DF7">
        <w:rPr>
          <w:rFonts w:eastAsia="Calibri" w:cs="Calibri"/>
          <w:i/>
          <w:iCs/>
          <w:szCs w:val="22"/>
          <w:lang w:eastAsia="en-US"/>
        </w:rPr>
        <w:t>Crimes (Assumed Identities) Act 2004</w:t>
      </w:r>
    </w:p>
    <w:p w14:paraId="5BDB8ADF" w14:textId="77777777" w:rsidR="005B7207" w:rsidRPr="00D76DF7" w:rsidRDefault="005B7207" w:rsidP="005B7207">
      <w:pPr>
        <w:ind w:left="851"/>
        <w:jc w:val="both"/>
        <w:rPr>
          <w:rFonts w:eastAsia="Calibri" w:cs="Calibri"/>
          <w:i/>
          <w:iCs/>
          <w:szCs w:val="22"/>
          <w:lang w:eastAsia="en-US"/>
        </w:rPr>
      </w:pPr>
      <w:r w:rsidRPr="00D76DF7">
        <w:rPr>
          <w:rFonts w:eastAsia="Calibri" w:cs="Calibri"/>
          <w:szCs w:val="22"/>
          <w:lang w:eastAsia="en-US"/>
        </w:rPr>
        <w:t xml:space="preserve">Report 2024–25 under s 30L of the </w:t>
      </w:r>
      <w:r w:rsidRPr="00D76DF7">
        <w:rPr>
          <w:rFonts w:eastAsia="Calibri" w:cs="Calibri"/>
          <w:i/>
          <w:iCs/>
          <w:szCs w:val="22"/>
          <w:lang w:eastAsia="en-US"/>
        </w:rPr>
        <w:t xml:space="preserve">Surveillance Devices Act 1999 </w:t>
      </w:r>
    </w:p>
    <w:p w14:paraId="106B80A1" w14:textId="77777777" w:rsidR="005B7207" w:rsidRPr="00D76DF7" w:rsidRDefault="005B7207" w:rsidP="005B7207">
      <w:pPr>
        <w:ind w:left="851"/>
        <w:jc w:val="both"/>
        <w:rPr>
          <w:rFonts w:eastAsia="Calibri" w:cs="Calibri"/>
          <w:i/>
          <w:iCs/>
          <w:szCs w:val="22"/>
          <w:lang w:eastAsia="en-US"/>
        </w:rPr>
      </w:pPr>
    </w:p>
    <w:p w14:paraId="07325E62" w14:textId="77777777" w:rsidR="005B7207" w:rsidRPr="00D76DF7" w:rsidRDefault="005B7207" w:rsidP="005B7207">
      <w:pPr>
        <w:ind w:left="851"/>
        <w:jc w:val="both"/>
        <w:rPr>
          <w:rFonts w:eastAsia="Calibri" w:cs="Calibri"/>
          <w:szCs w:val="22"/>
          <w:lang w:eastAsia="en-US"/>
        </w:rPr>
      </w:pPr>
      <w:r w:rsidRPr="00D76DF7">
        <w:rPr>
          <w:rFonts w:eastAsia="Calibri" w:cs="Calibri"/>
          <w:szCs w:val="22"/>
          <w:lang w:eastAsia="en-US"/>
        </w:rPr>
        <w:t xml:space="preserve">Infrastructure Victoria </w:t>
      </w:r>
      <w:r w:rsidRPr="00D76DF7">
        <w:rPr>
          <w:rFonts w:eastAsia="Calibri" w:cs="Arial"/>
          <w:szCs w:val="22"/>
          <w:lang w:eastAsia="en-US"/>
        </w:rPr>
        <w:t xml:space="preserve">—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325B8A6D" w14:textId="77777777" w:rsidR="005B7207" w:rsidRPr="00D76DF7" w:rsidRDefault="005B7207" w:rsidP="005B7207">
      <w:pPr>
        <w:ind w:left="851"/>
        <w:jc w:val="both"/>
        <w:rPr>
          <w:rFonts w:eastAsia="Calibri" w:cs="Arial"/>
          <w:szCs w:val="22"/>
          <w:lang w:eastAsia="en-US"/>
        </w:rPr>
      </w:pPr>
    </w:p>
    <w:p w14:paraId="7CDA539B"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Inglewood and Districts Health Service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5EC6639B" w14:textId="77777777" w:rsidR="005B7207" w:rsidRPr="00D76DF7" w:rsidRDefault="005B7207" w:rsidP="005B7207">
      <w:pPr>
        <w:ind w:left="851"/>
        <w:jc w:val="both"/>
        <w:rPr>
          <w:rFonts w:eastAsia="Calibri" w:cs="Arial"/>
          <w:szCs w:val="22"/>
          <w:lang w:eastAsia="en-US"/>
        </w:rPr>
      </w:pPr>
    </w:p>
    <w:p w14:paraId="7BE82CB6"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Jobs, Skills, Industry and Regions, Department of — Report 2024–25, </w:t>
      </w:r>
      <w:r w:rsidRPr="00D76DF7">
        <w:rPr>
          <w:rFonts w:eastAsia="Calibri" w:cs="Arial"/>
          <w:szCs w:val="22"/>
          <w:lang w:eastAsia="en-US"/>
        </w:rPr>
        <w:t>together with the Minister’s reported date of receipt</w:t>
      </w:r>
    </w:p>
    <w:p w14:paraId="1508488B" w14:textId="77777777" w:rsidR="005B7207" w:rsidRPr="00D76DF7" w:rsidRDefault="005B7207" w:rsidP="005B7207">
      <w:pPr>
        <w:ind w:left="851"/>
        <w:jc w:val="both"/>
        <w:rPr>
          <w:rFonts w:eastAsia="Calibri" w:cs="Arial"/>
          <w:szCs w:val="22"/>
          <w:lang w:eastAsia="en-US"/>
        </w:rPr>
      </w:pPr>
    </w:p>
    <w:p w14:paraId="79D3AAE0"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Justice and Community Safety, </w:t>
      </w:r>
      <w:r w:rsidRPr="00D76DF7">
        <w:rPr>
          <w:rFonts w:eastAsia="Calibri" w:cs="Calibri"/>
          <w:szCs w:val="22"/>
          <w:lang w:eastAsia="en-US"/>
        </w:rPr>
        <w:t xml:space="preserve">Department of — Report 2024–25, </w:t>
      </w:r>
      <w:r w:rsidRPr="00D76DF7">
        <w:rPr>
          <w:rFonts w:eastAsia="Calibri" w:cs="Arial"/>
          <w:szCs w:val="22"/>
          <w:lang w:eastAsia="en-US"/>
        </w:rPr>
        <w:t>together with the Minister’s reported date of receipt</w:t>
      </w:r>
    </w:p>
    <w:p w14:paraId="484F3DEC" w14:textId="77777777" w:rsidR="005B7207" w:rsidRPr="00D76DF7" w:rsidRDefault="005B7207" w:rsidP="005B7207">
      <w:pPr>
        <w:ind w:left="851"/>
        <w:jc w:val="both"/>
        <w:rPr>
          <w:rFonts w:eastAsia="Calibri" w:cs="Arial"/>
          <w:szCs w:val="22"/>
          <w:lang w:eastAsia="en-US"/>
        </w:rPr>
      </w:pPr>
    </w:p>
    <w:p w14:paraId="23076BF7"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Kardinia Park Stadium Trust — Report 2024–25, </w:t>
      </w:r>
      <w:r w:rsidRPr="00D76DF7">
        <w:rPr>
          <w:rFonts w:eastAsia="Calibri" w:cs="Arial"/>
          <w:szCs w:val="22"/>
          <w:lang w:eastAsia="en-US"/>
        </w:rPr>
        <w:t>together with the Minister’s reported date of receipt</w:t>
      </w:r>
    </w:p>
    <w:p w14:paraId="6EC5A56A" w14:textId="77777777" w:rsidR="005B7207" w:rsidRPr="00D76DF7" w:rsidRDefault="005B7207" w:rsidP="005B7207">
      <w:pPr>
        <w:ind w:left="851"/>
        <w:jc w:val="both"/>
        <w:rPr>
          <w:rFonts w:eastAsia="Calibri" w:cs="Arial"/>
          <w:szCs w:val="22"/>
          <w:lang w:eastAsia="en-US"/>
        </w:rPr>
      </w:pPr>
    </w:p>
    <w:p w14:paraId="2F67C6AD"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Kerang District Health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3B3D955E" w14:textId="77777777" w:rsidR="005B7207" w:rsidRPr="00D76DF7" w:rsidRDefault="005B7207" w:rsidP="005B7207">
      <w:pPr>
        <w:ind w:left="851"/>
        <w:jc w:val="both"/>
        <w:rPr>
          <w:rFonts w:eastAsia="Calibri" w:cs="Arial"/>
          <w:szCs w:val="22"/>
          <w:lang w:eastAsia="en-US"/>
        </w:rPr>
      </w:pPr>
    </w:p>
    <w:p w14:paraId="44980BAB"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Kooweerup Regional Health Service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180474C4" w14:textId="77777777" w:rsidR="005B7207" w:rsidRPr="00D76DF7" w:rsidRDefault="005B7207" w:rsidP="005B7207">
      <w:pPr>
        <w:ind w:left="851"/>
        <w:jc w:val="both"/>
        <w:rPr>
          <w:rFonts w:eastAsia="Calibri" w:cs="Arial"/>
          <w:szCs w:val="22"/>
          <w:lang w:eastAsia="en-US"/>
        </w:rPr>
      </w:pPr>
    </w:p>
    <w:p w14:paraId="7E004E47"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Kyabram District Health Service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6CC7FA25" w14:textId="77777777" w:rsidR="005B7207" w:rsidRPr="00D76DF7" w:rsidRDefault="005B7207" w:rsidP="005B7207">
      <w:pPr>
        <w:ind w:left="851"/>
        <w:jc w:val="both"/>
        <w:rPr>
          <w:rFonts w:eastAsia="Calibri" w:cs="Arial"/>
          <w:szCs w:val="22"/>
          <w:lang w:eastAsia="en-US"/>
        </w:rPr>
      </w:pPr>
    </w:p>
    <w:p w14:paraId="3F39CCD1" w14:textId="123EAFC8" w:rsidR="005B7207" w:rsidRPr="00D76DF7" w:rsidRDefault="005B7207" w:rsidP="005A6502">
      <w:pPr>
        <w:ind w:left="851"/>
        <w:jc w:val="both"/>
        <w:rPr>
          <w:rFonts w:eastAsia="Calibri" w:cs="Arial"/>
          <w:szCs w:val="22"/>
          <w:lang w:eastAsia="en-US"/>
        </w:rPr>
      </w:pPr>
      <w:r w:rsidRPr="00D76DF7">
        <w:rPr>
          <w:rFonts w:eastAsia="Calibri" w:cs="Calibri"/>
          <w:szCs w:val="24"/>
          <w:lang w:eastAsia="en-US"/>
        </w:rPr>
        <w:lastRenderedPageBreak/>
        <w:t>Labour Hire Licensing Authority — Report 2024–25</w:t>
      </w:r>
      <w:r w:rsidRPr="00D76DF7">
        <w:rPr>
          <w:rFonts w:eastAsia="Calibri" w:cs="Calibri"/>
          <w:szCs w:val="22"/>
          <w:lang w:eastAsia="en-US"/>
        </w:rPr>
        <w:t xml:space="preserve">, </w:t>
      </w:r>
      <w:r w:rsidRPr="00D76DF7">
        <w:rPr>
          <w:rFonts w:eastAsia="Calibri" w:cs="Arial"/>
          <w:szCs w:val="22"/>
          <w:lang w:eastAsia="en-US"/>
        </w:rPr>
        <w:t>together with the Minister’s reported date of receipt</w:t>
      </w:r>
    </w:p>
    <w:p w14:paraId="27733FC0" w14:textId="77777777" w:rsidR="005B7207" w:rsidRPr="00D76DF7" w:rsidRDefault="005B7207" w:rsidP="005B7207">
      <w:pPr>
        <w:ind w:left="851"/>
        <w:jc w:val="both"/>
        <w:rPr>
          <w:rFonts w:eastAsia="Calibri" w:cs="Arial"/>
          <w:szCs w:val="22"/>
          <w:lang w:eastAsia="en-US"/>
        </w:rPr>
      </w:pPr>
    </w:p>
    <w:p w14:paraId="0B6169B7"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Latrobe Regional Health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33215777" w14:textId="77777777" w:rsidR="005B7207" w:rsidRPr="00D76DF7" w:rsidRDefault="005B7207" w:rsidP="005B7207">
      <w:pPr>
        <w:ind w:left="851"/>
        <w:jc w:val="both"/>
        <w:rPr>
          <w:rFonts w:eastAsia="Calibri" w:cs="Arial"/>
          <w:szCs w:val="22"/>
          <w:lang w:eastAsia="en-US"/>
        </w:rPr>
      </w:pPr>
    </w:p>
    <w:p w14:paraId="2C97BD3B" w14:textId="2A3508D7" w:rsidR="005B7207" w:rsidRPr="00D76DF7" w:rsidRDefault="005B7207" w:rsidP="005A6502">
      <w:pPr>
        <w:ind w:left="851"/>
        <w:jc w:val="both"/>
        <w:rPr>
          <w:rFonts w:eastAsia="Calibri" w:cs="Arial"/>
          <w:szCs w:val="22"/>
          <w:lang w:eastAsia="en-US"/>
        </w:rPr>
      </w:pPr>
      <w:r w:rsidRPr="00D76DF7">
        <w:rPr>
          <w:rFonts w:eastAsia="Calibri" w:cs="Calibri"/>
          <w:i/>
          <w:iCs/>
          <w:szCs w:val="22"/>
          <w:lang w:eastAsia="en-US"/>
        </w:rPr>
        <w:t xml:space="preserve">Legal Profession Uniform Law Application Act 2014 </w:t>
      </w:r>
      <w:r w:rsidRPr="00D76DF7">
        <w:rPr>
          <w:rFonts w:eastAsia="Calibri" w:cs="Calibri"/>
          <w:szCs w:val="22"/>
          <w:lang w:eastAsia="en-US"/>
        </w:rPr>
        <w:t>— Practitioner Remuneration Order 2026</w:t>
      </w:r>
    </w:p>
    <w:p w14:paraId="325C912B" w14:textId="77777777" w:rsidR="005379B1" w:rsidRPr="00D76DF7" w:rsidRDefault="005379B1" w:rsidP="005B7207">
      <w:pPr>
        <w:ind w:left="851"/>
        <w:jc w:val="both"/>
        <w:rPr>
          <w:rFonts w:eastAsia="Calibri" w:cs="Calibri"/>
          <w:szCs w:val="24"/>
          <w:lang w:eastAsia="en-US"/>
        </w:rPr>
      </w:pPr>
    </w:p>
    <w:p w14:paraId="54435E78" w14:textId="2EA606B8" w:rsidR="005B7207" w:rsidRPr="00D76DF7" w:rsidRDefault="005B7207" w:rsidP="005B7207">
      <w:pPr>
        <w:ind w:left="851"/>
        <w:jc w:val="both"/>
        <w:rPr>
          <w:rFonts w:eastAsia="Calibri" w:cs="Calibri"/>
          <w:szCs w:val="22"/>
          <w:lang w:eastAsia="en-US"/>
        </w:rPr>
      </w:pPr>
      <w:r w:rsidRPr="00D76DF7">
        <w:rPr>
          <w:rFonts w:eastAsia="Calibri" w:cs="Calibri"/>
          <w:szCs w:val="24"/>
          <w:lang w:eastAsia="en-US"/>
        </w:rPr>
        <w:t xml:space="preserve">Legal Services Council and Commissioner for Uniform Legal Services Regulation — </w:t>
      </w:r>
      <w:r w:rsidRPr="00D76DF7">
        <w:rPr>
          <w:rFonts w:eastAsia="Calibri" w:cs="Calibri"/>
          <w:szCs w:val="22"/>
          <w:lang w:eastAsia="en-US"/>
        </w:rPr>
        <w:t xml:space="preserve">Report </w:t>
      </w:r>
      <w:r w:rsidRPr="00D76DF7">
        <w:rPr>
          <w:rFonts w:eastAsia="Calibri" w:cs="Arial"/>
          <w:szCs w:val="22"/>
          <w:lang w:eastAsia="en-US"/>
        </w:rPr>
        <w:br/>
      </w:r>
      <w:r w:rsidRPr="00D76DF7">
        <w:rPr>
          <w:rFonts w:eastAsia="Calibri" w:cs="Calibri"/>
          <w:szCs w:val="22"/>
          <w:lang w:eastAsia="en-US"/>
        </w:rPr>
        <w:t>2024–25</w:t>
      </w:r>
    </w:p>
    <w:p w14:paraId="4409D2A1" w14:textId="77777777" w:rsidR="00141BE9" w:rsidRPr="00D76DF7" w:rsidRDefault="00141BE9" w:rsidP="005B7207">
      <w:pPr>
        <w:ind w:left="851"/>
        <w:jc w:val="both"/>
        <w:rPr>
          <w:rFonts w:eastAsia="Calibri" w:cs="Arial"/>
          <w:szCs w:val="22"/>
          <w:lang w:eastAsia="en-US"/>
        </w:rPr>
      </w:pPr>
    </w:p>
    <w:p w14:paraId="0FFD45B7"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Library Board of Victoria — Report 2024–25</w:t>
      </w:r>
      <w:r w:rsidRPr="00D76DF7">
        <w:rPr>
          <w:rFonts w:eastAsia="Calibri" w:cs="Calibri"/>
          <w:szCs w:val="22"/>
          <w:lang w:eastAsia="en-US"/>
        </w:rPr>
        <w:t xml:space="preserve">, </w:t>
      </w:r>
      <w:r w:rsidRPr="00D76DF7">
        <w:rPr>
          <w:rFonts w:eastAsia="Calibri" w:cs="Arial"/>
          <w:szCs w:val="22"/>
          <w:lang w:eastAsia="en-US"/>
        </w:rPr>
        <w:t>together with the Minister’s reported date of receipt</w:t>
      </w:r>
    </w:p>
    <w:p w14:paraId="527CD3CF" w14:textId="77777777" w:rsidR="00DC57FE" w:rsidRPr="00D76DF7" w:rsidRDefault="00DC57FE" w:rsidP="005B7207">
      <w:pPr>
        <w:ind w:left="851"/>
        <w:jc w:val="both"/>
        <w:rPr>
          <w:rFonts w:eastAsia="Calibri" w:cs="Arial"/>
          <w:szCs w:val="22"/>
          <w:lang w:eastAsia="en-US"/>
        </w:rPr>
      </w:pPr>
    </w:p>
    <w:p w14:paraId="73924882"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Lower Murray Urban and Rural Water Corporation — Report 2024–25</w:t>
      </w:r>
      <w:r w:rsidRPr="00D76DF7">
        <w:rPr>
          <w:rFonts w:eastAsia="Calibri" w:cs="Calibri"/>
          <w:szCs w:val="22"/>
          <w:lang w:eastAsia="en-US"/>
        </w:rPr>
        <w:t xml:space="preserve">, </w:t>
      </w:r>
      <w:r w:rsidRPr="00D76DF7">
        <w:rPr>
          <w:rFonts w:eastAsia="Calibri" w:cs="Arial"/>
          <w:szCs w:val="22"/>
          <w:lang w:eastAsia="en-US"/>
        </w:rPr>
        <w:t>together with the Minister’s reported date of receipt</w:t>
      </w:r>
    </w:p>
    <w:p w14:paraId="4DF49292" w14:textId="77777777" w:rsidR="005B7207" w:rsidRPr="00D76DF7" w:rsidRDefault="005B7207" w:rsidP="005B7207">
      <w:pPr>
        <w:ind w:left="851"/>
        <w:jc w:val="both"/>
        <w:rPr>
          <w:rFonts w:eastAsia="Calibri" w:cs="Arial"/>
          <w:szCs w:val="22"/>
          <w:lang w:eastAsia="en-US"/>
        </w:rPr>
      </w:pPr>
    </w:p>
    <w:p w14:paraId="3AA7D8CF"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Mallee Catchment Management Authority — Report 2024–25, </w:t>
      </w:r>
      <w:r w:rsidRPr="00D76DF7">
        <w:rPr>
          <w:rFonts w:eastAsia="Calibri" w:cs="Arial"/>
          <w:szCs w:val="22"/>
          <w:lang w:eastAsia="en-US"/>
        </w:rPr>
        <w:t>together with the Minister’s reported date of receipt</w:t>
      </w:r>
    </w:p>
    <w:p w14:paraId="54355B02" w14:textId="77777777" w:rsidR="005B7207" w:rsidRPr="00D76DF7" w:rsidRDefault="005B7207" w:rsidP="005B7207">
      <w:pPr>
        <w:ind w:left="851"/>
        <w:jc w:val="both"/>
        <w:rPr>
          <w:rFonts w:eastAsia="Calibri" w:cs="Arial"/>
          <w:szCs w:val="22"/>
          <w:lang w:eastAsia="en-US"/>
        </w:rPr>
      </w:pPr>
    </w:p>
    <w:p w14:paraId="1DF14574"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Mallee Track Health and Community Service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4C0231EE" w14:textId="77777777" w:rsidR="005B7207" w:rsidRPr="00D76DF7" w:rsidRDefault="005B7207" w:rsidP="005B7207">
      <w:pPr>
        <w:ind w:left="851"/>
        <w:jc w:val="both"/>
        <w:rPr>
          <w:rFonts w:eastAsia="Calibri" w:cs="Arial"/>
          <w:szCs w:val="22"/>
          <w:lang w:eastAsia="en-US"/>
        </w:rPr>
      </w:pPr>
    </w:p>
    <w:p w14:paraId="0B42598C"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Mansfield District Hospital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0B71FA6C" w14:textId="77777777" w:rsidR="005B7207" w:rsidRPr="00D76DF7" w:rsidRDefault="005B7207" w:rsidP="005B7207">
      <w:pPr>
        <w:ind w:left="851"/>
        <w:jc w:val="both"/>
        <w:rPr>
          <w:rFonts w:eastAsia="Calibri" w:cs="Arial"/>
          <w:szCs w:val="22"/>
          <w:lang w:eastAsia="en-US"/>
        </w:rPr>
      </w:pPr>
    </w:p>
    <w:p w14:paraId="2EA0BB4E"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Maryborough District Health Service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673E7068" w14:textId="77777777" w:rsidR="005B7207" w:rsidRPr="00D76DF7" w:rsidRDefault="005B7207" w:rsidP="005B7207">
      <w:pPr>
        <w:ind w:left="851"/>
        <w:jc w:val="both"/>
        <w:rPr>
          <w:rFonts w:eastAsia="Calibri" w:cs="Arial"/>
          <w:szCs w:val="22"/>
          <w:lang w:eastAsia="en-US"/>
        </w:rPr>
      </w:pPr>
    </w:p>
    <w:p w14:paraId="616B3426"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Melbourne and Olympic Parks Trust — Report 2024–25</w:t>
      </w:r>
      <w:r w:rsidRPr="00D76DF7">
        <w:rPr>
          <w:rFonts w:eastAsia="Calibri" w:cs="Calibri"/>
          <w:szCs w:val="22"/>
          <w:lang w:eastAsia="en-US"/>
        </w:rPr>
        <w:t xml:space="preserve">, </w:t>
      </w:r>
      <w:r w:rsidRPr="00D76DF7">
        <w:rPr>
          <w:rFonts w:eastAsia="Calibri" w:cs="Arial"/>
          <w:szCs w:val="22"/>
          <w:lang w:eastAsia="en-US"/>
        </w:rPr>
        <w:t>together with the Minister’s reported date of receipt</w:t>
      </w:r>
    </w:p>
    <w:p w14:paraId="68BC84FF" w14:textId="77777777" w:rsidR="005B7207" w:rsidRPr="00D76DF7" w:rsidRDefault="005B7207" w:rsidP="005B7207">
      <w:pPr>
        <w:ind w:left="851"/>
        <w:jc w:val="both"/>
        <w:rPr>
          <w:rFonts w:eastAsia="Calibri" w:cs="Arial"/>
          <w:szCs w:val="22"/>
          <w:lang w:eastAsia="en-US"/>
        </w:rPr>
      </w:pPr>
    </w:p>
    <w:p w14:paraId="234719C2"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Melbourne Arts Precinct Corporation — Report 2024–25, </w:t>
      </w:r>
      <w:r w:rsidRPr="00D76DF7">
        <w:rPr>
          <w:rFonts w:eastAsia="Calibri" w:cs="Arial"/>
          <w:szCs w:val="22"/>
          <w:lang w:eastAsia="en-US"/>
        </w:rPr>
        <w:t>together with the Minister’s reported date of receipt</w:t>
      </w:r>
    </w:p>
    <w:p w14:paraId="79B3E943" w14:textId="77777777" w:rsidR="005B7207" w:rsidRPr="00D76DF7" w:rsidRDefault="005B7207" w:rsidP="005B7207">
      <w:pPr>
        <w:ind w:left="851"/>
        <w:jc w:val="both"/>
        <w:rPr>
          <w:rFonts w:eastAsia="Calibri" w:cs="Arial"/>
          <w:szCs w:val="22"/>
          <w:lang w:eastAsia="en-US"/>
        </w:rPr>
      </w:pPr>
    </w:p>
    <w:p w14:paraId="165A495F" w14:textId="77777777" w:rsidR="00BF0E29" w:rsidRPr="00D76DF7" w:rsidRDefault="00BF0E29" w:rsidP="00BF0E29">
      <w:pPr>
        <w:ind w:left="851"/>
        <w:jc w:val="both"/>
        <w:rPr>
          <w:rFonts w:eastAsia="Calibri" w:cs="Arial"/>
          <w:szCs w:val="22"/>
          <w:lang w:eastAsia="en-US"/>
        </w:rPr>
      </w:pPr>
      <w:r w:rsidRPr="00D76DF7">
        <w:rPr>
          <w:rFonts w:eastAsia="Calibri" w:cs="Arial"/>
          <w:szCs w:val="22"/>
          <w:lang w:eastAsia="en-US"/>
        </w:rPr>
        <w:t>Melbourne</w:t>
      </w:r>
      <w:r w:rsidRPr="00D76DF7">
        <w:rPr>
          <w:rFonts w:eastAsia="Calibri" w:cs="Arial"/>
          <w:szCs w:val="22"/>
          <w:lang w:val="vi-VN" w:eastAsia="en-US"/>
        </w:rPr>
        <w:t xml:space="preserve"> Health (</w:t>
      </w:r>
      <w:r w:rsidRPr="00D76DF7">
        <w:rPr>
          <w:rFonts w:eastAsia="Calibri" w:cs="Arial"/>
          <w:szCs w:val="22"/>
          <w:lang w:eastAsia="en-US"/>
        </w:rPr>
        <w:t>Royal Melbourne Hospital</w:t>
      </w:r>
      <w:r w:rsidRPr="00D76DF7">
        <w:rPr>
          <w:rFonts w:eastAsia="Calibri" w:cs="Arial"/>
          <w:szCs w:val="22"/>
          <w:lang w:val="vi-VN" w:eastAsia="en-US"/>
        </w:rPr>
        <w:t>)</w:t>
      </w:r>
      <w:r w:rsidRPr="00D76DF7">
        <w:rPr>
          <w:rFonts w:eastAsia="Calibri" w:cs="Arial"/>
          <w:szCs w:val="22"/>
          <w:lang w:eastAsia="en-US"/>
        </w:rPr>
        <w:t xml:space="preserve">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20BD76F0" w14:textId="77777777" w:rsidR="00BF0E29" w:rsidRPr="00D76DF7" w:rsidRDefault="00BF0E29" w:rsidP="00BF0E29">
      <w:pPr>
        <w:ind w:left="851"/>
        <w:jc w:val="both"/>
        <w:rPr>
          <w:rFonts w:eastAsia="Calibri" w:cs="Arial"/>
          <w:szCs w:val="22"/>
          <w:lang w:eastAsia="en-US"/>
        </w:rPr>
      </w:pPr>
    </w:p>
    <w:p w14:paraId="06089B9D"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Melbourne Market Authority — Report 2024–25, </w:t>
      </w:r>
      <w:r w:rsidRPr="00D76DF7">
        <w:rPr>
          <w:rFonts w:eastAsia="Calibri" w:cs="Arial"/>
          <w:szCs w:val="22"/>
          <w:lang w:eastAsia="en-US"/>
        </w:rPr>
        <w:t>together with the Minister’s reported date of receipt</w:t>
      </w:r>
    </w:p>
    <w:p w14:paraId="13469BA6" w14:textId="77777777" w:rsidR="005B7207" w:rsidRPr="00D76DF7" w:rsidRDefault="005B7207" w:rsidP="005B7207">
      <w:pPr>
        <w:ind w:left="851"/>
        <w:jc w:val="both"/>
        <w:rPr>
          <w:rFonts w:eastAsia="Calibri" w:cs="Arial"/>
          <w:szCs w:val="22"/>
          <w:lang w:eastAsia="en-US"/>
        </w:rPr>
      </w:pPr>
    </w:p>
    <w:p w14:paraId="16CDD8F8"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Melbourne Port Lessor Pty Ltd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72095544" w14:textId="77777777" w:rsidR="005B7207" w:rsidRPr="00D76DF7" w:rsidRDefault="005B7207" w:rsidP="005B7207">
      <w:pPr>
        <w:ind w:left="851"/>
        <w:jc w:val="both"/>
        <w:rPr>
          <w:rFonts w:eastAsia="Calibri" w:cs="Arial"/>
          <w:szCs w:val="22"/>
          <w:lang w:eastAsia="en-US"/>
        </w:rPr>
      </w:pPr>
    </w:p>
    <w:p w14:paraId="6B19143A"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Melbourne Recital Centre — Report 2024–25,</w:t>
      </w:r>
      <w:r w:rsidRPr="00D76DF7">
        <w:rPr>
          <w:rFonts w:eastAsia="Calibri" w:cs="Calibri"/>
          <w:szCs w:val="22"/>
          <w:lang w:eastAsia="en-US"/>
        </w:rPr>
        <w:t xml:space="preserve"> </w:t>
      </w:r>
      <w:r w:rsidRPr="00D76DF7">
        <w:rPr>
          <w:rFonts w:eastAsia="Calibri" w:cs="Arial"/>
          <w:szCs w:val="22"/>
          <w:lang w:eastAsia="en-US"/>
        </w:rPr>
        <w:t>together with the Minister’s reported date of receipt</w:t>
      </w:r>
    </w:p>
    <w:p w14:paraId="3C29DF18" w14:textId="77777777" w:rsidR="005B7207" w:rsidRPr="00D76DF7" w:rsidRDefault="005B7207" w:rsidP="005B7207">
      <w:pPr>
        <w:ind w:left="851"/>
        <w:jc w:val="both"/>
        <w:rPr>
          <w:rFonts w:eastAsia="Calibri" w:cs="Calibri"/>
          <w:szCs w:val="24"/>
          <w:lang w:eastAsia="en-US"/>
        </w:rPr>
      </w:pPr>
    </w:p>
    <w:p w14:paraId="2D607675" w14:textId="77777777" w:rsidR="005B7207" w:rsidRPr="00D76DF7" w:rsidRDefault="005B7207" w:rsidP="005B7207">
      <w:pPr>
        <w:ind w:left="851"/>
        <w:jc w:val="both"/>
        <w:rPr>
          <w:rFonts w:eastAsia="Calibri" w:cs="Arial"/>
          <w:szCs w:val="22"/>
          <w:lang w:eastAsia="en-US"/>
        </w:rPr>
      </w:pPr>
      <w:r w:rsidRPr="00D76DF7" w:rsidDel="00B05820">
        <w:rPr>
          <w:rFonts w:eastAsia="Calibri" w:cs="Calibri"/>
          <w:szCs w:val="22"/>
          <w:lang w:eastAsia="en-US"/>
        </w:rPr>
        <w:lastRenderedPageBreak/>
        <w:t>Melbourne Water Corporation — Report 2024–25,</w:t>
      </w:r>
      <w:r w:rsidRPr="00D76DF7" w:rsidDel="00B05820">
        <w:rPr>
          <w:rFonts w:eastAsia="Calibri" w:cs="Arial"/>
          <w:szCs w:val="22"/>
          <w:lang w:eastAsia="en-US"/>
        </w:rPr>
        <w:t xml:space="preserve"> together with the Minister’s reported date of </w:t>
      </w:r>
      <w:r w:rsidRPr="00D76DF7">
        <w:rPr>
          <w:rFonts w:eastAsia="Calibri" w:cs="Arial"/>
          <w:szCs w:val="22"/>
          <w:lang w:eastAsia="en-US"/>
        </w:rPr>
        <w:t>receipt</w:t>
      </w:r>
    </w:p>
    <w:p w14:paraId="68AD3F11" w14:textId="77777777" w:rsidR="005B7207" w:rsidRPr="00D76DF7" w:rsidRDefault="005B7207" w:rsidP="005B7207">
      <w:pPr>
        <w:ind w:left="851"/>
        <w:jc w:val="both"/>
        <w:rPr>
          <w:rFonts w:eastAsia="Calibri" w:cs="Arial"/>
          <w:szCs w:val="22"/>
          <w:lang w:eastAsia="en-US"/>
        </w:rPr>
      </w:pPr>
    </w:p>
    <w:p w14:paraId="595963D7"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Mercy Hospitals Victoria Ltd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555801D3" w14:textId="77777777" w:rsidR="005B7207" w:rsidRPr="00D76DF7" w:rsidRDefault="005B7207" w:rsidP="005B7207">
      <w:pPr>
        <w:ind w:left="851"/>
        <w:jc w:val="both"/>
        <w:rPr>
          <w:rFonts w:eastAsia="Calibri" w:cs="Arial"/>
          <w:szCs w:val="22"/>
          <w:lang w:eastAsia="en-US"/>
        </w:rPr>
      </w:pPr>
    </w:p>
    <w:p w14:paraId="2C4AE9E0"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Mildura Base Public Hospital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3A2A69AF" w14:textId="77777777" w:rsidR="00465730" w:rsidRPr="00D76DF7" w:rsidRDefault="00465730" w:rsidP="005B7207">
      <w:pPr>
        <w:ind w:left="851"/>
        <w:jc w:val="both"/>
        <w:rPr>
          <w:rFonts w:eastAsia="Calibri" w:cs="Calibri"/>
          <w:szCs w:val="22"/>
          <w:lang w:eastAsia="en-US"/>
        </w:rPr>
      </w:pPr>
    </w:p>
    <w:p w14:paraId="4606B510" w14:textId="3B760AFD" w:rsidR="005B7207" w:rsidRPr="00D76DF7" w:rsidRDefault="005B7207" w:rsidP="00465730">
      <w:pPr>
        <w:ind w:left="851"/>
        <w:jc w:val="both"/>
        <w:rPr>
          <w:rFonts w:eastAsia="Calibri" w:cs="Calibri"/>
          <w:szCs w:val="22"/>
          <w:lang w:eastAsia="en-US"/>
        </w:rPr>
      </w:pPr>
      <w:r w:rsidRPr="00D76DF7">
        <w:rPr>
          <w:rFonts w:eastAsia="Calibri" w:cs="Calibri"/>
          <w:szCs w:val="22"/>
          <w:lang w:eastAsia="en-US"/>
        </w:rPr>
        <w:t>Mine Land Rehabilitation Authority — Report 2024–25</w:t>
      </w:r>
    </w:p>
    <w:p w14:paraId="6B292709" w14:textId="77777777" w:rsidR="005A6502" w:rsidRPr="00D76DF7" w:rsidRDefault="005A6502" w:rsidP="00465730">
      <w:pPr>
        <w:ind w:left="851"/>
        <w:jc w:val="both"/>
        <w:rPr>
          <w:rFonts w:eastAsia="Calibri" w:cs="Arial"/>
          <w:szCs w:val="22"/>
          <w:lang w:eastAsia="en-US"/>
        </w:rPr>
      </w:pPr>
    </w:p>
    <w:p w14:paraId="25AFACD1" w14:textId="110DEC13" w:rsidR="00AF601A" w:rsidRPr="00D76DF7" w:rsidRDefault="005B7207" w:rsidP="00E33518">
      <w:pPr>
        <w:ind w:left="851"/>
        <w:jc w:val="both"/>
        <w:rPr>
          <w:rFonts w:eastAsia="Calibri" w:cs="Arial"/>
          <w:szCs w:val="22"/>
          <w:lang w:eastAsia="en-US"/>
        </w:rPr>
      </w:pPr>
      <w:r w:rsidRPr="00D76DF7">
        <w:rPr>
          <w:rFonts w:eastAsia="Calibri" w:cs="Calibri"/>
          <w:szCs w:val="22"/>
          <w:lang w:eastAsia="en-US"/>
        </w:rPr>
        <w:t>Monash Health — Report 2024–25,</w:t>
      </w:r>
      <w:r w:rsidRPr="00D76DF7">
        <w:rPr>
          <w:rFonts w:eastAsia="Calibri" w:cs="Arial"/>
          <w:szCs w:val="22"/>
          <w:lang w:eastAsia="en-US"/>
        </w:rPr>
        <w:t xml:space="preserve"> together with the Minister’s reported date of receipt</w:t>
      </w:r>
    </w:p>
    <w:p w14:paraId="50750464" w14:textId="77777777" w:rsidR="00141BE9" w:rsidRPr="00D76DF7" w:rsidRDefault="00141BE9" w:rsidP="00E33518">
      <w:pPr>
        <w:ind w:left="851"/>
        <w:jc w:val="both"/>
        <w:rPr>
          <w:rFonts w:eastAsia="Calibri" w:cs="Arial"/>
          <w:szCs w:val="22"/>
          <w:lang w:eastAsia="en-US"/>
        </w:rPr>
      </w:pPr>
    </w:p>
    <w:p w14:paraId="59B73934"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Moyne Health Service — Report 2024–25,</w:t>
      </w:r>
      <w:r w:rsidRPr="00D76DF7">
        <w:rPr>
          <w:rFonts w:eastAsia="Calibri" w:cs="Arial"/>
          <w:szCs w:val="22"/>
          <w:lang w:eastAsia="en-US"/>
        </w:rPr>
        <w:t xml:space="preserve"> together with the Minister’s reported date of receipt</w:t>
      </w:r>
    </w:p>
    <w:p w14:paraId="7E3D7CB3" w14:textId="77777777" w:rsidR="00E33518" w:rsidRPr="00D76DF7" w:rsidRDefault="00E33518" w:rsidP="005B7207">
      <w:pPr>
        <w:ind w:left="851"/>
        <w:jc w:val="both"/>
        <w:rPr>
          <w:rFonts w:eastAsia="Calibri" w:cs="Calibri"/>
          <w:szCs w:val="22"/>
          <w:lang w:eastAsia="en-US"/>
        </w:rPr>
      </w:pPr>
    </w:p>
    <w:p w14:paraId="419D4DD3"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Museums Board of Victoria — Report 2024–25, </w:t>
      </w:r>
      <w:r w:rsidRPr="00D76DF7">
        <w:rPr>
          <w:rFonts w:eastAsia="Calibri" w:cs="Arial"/>
          <w:szCs w:val="22"/>
          <w:lang w:eastAsia="en-US"/>
        </w:rPr>
        <w:t>together with the Minister’s reported date of receipt</w:t>
      </w:r>
    </w:p>
    <w:p w14:paraId="4ABF81AD" w14:textId="77777777" w:rsidR="005B7207" w:rsidRPr="00D76DF7" w:rsidRDefault="005B7207" w:rsidP="005B7207">
      <w:pPr>
        <w:ind w:left="851"/>
        <w:jc w:val="both"/>
        <w:rPr>
          <w:rFonts w:eastAsia="Calibri" w:cs="Arial"/>
          <w:szCs w:val="22"/>
          <w:lang w:eastAsia="en-US"/>
        </w:rPr>
      </w:pPr>
    </w:p>
    <w:p w14:paraId="2FDEA483"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National Gallery of Victoria (NGV) — Report 2024–25, </w:t>
      </w:r>
      <w:r w:rsidRPr="00D76DF7">
        <w:rPr>
          <w:rFonts w:eastAsia="Calibri" w:cs="Arial"/>
          <w:szCs w:val="22"/>
          <w:lang w:eastAsia="en-US"/>
        </w:rPr>
        <w:t>together with the Minister’s reported date of receipt</w:t>
      </w:r>
    </w:p>
    <w:p w14:paraId="0B5A0731" w14:textId="77777777" w:rsidR="005B7207" w:rsidRPr="00D76DF7" w:rsidRDefault="005B7207" w:rsidP="005B7207">
      <w:pPr>
        <w:ind w:left="851"/>
        <w:jc w:val="both"/>
        <w:rPr>
          <w:rFonts w:eastAsia="Calibri" w:cs="Arial"/>
          <w:szCs w:val="22"/>
          <w:lang w:eastAsia="en-US"/>
        </w:rPr>
      </w:pPr>
    </w:p>
    <w:p w14:paraId="17D28EDD"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National Heavy Vehicle Regulator — Report 2024–25</w:t>
      </w:r>
    </w:p>
    <w:p w14:paraId="03BF6046" w14:textId="77777777" w:rsidR="005B7207" w:rsidRPr="00D76DF7" w:rsidRDefault="005B7207" w:rsidP="005B7207">
      <w:pPr>
        <w:ind w:left="851"/>
        <w:jc w:val="both"/>
        <w:rPr>
          <w:rFonts w:eastAsia="Calibri" w:cs="Arial"/>
          <w:i/>
          <w:iCs/>
          <w:szCs w:val="22"/>
          <w:lang w:eastAsia="en-US"/>
        </w:rPr>
      </w:pPr>
    </w:p>
    <w:p w14:paraId="5FDD0271" w14:textId="77777777" w:rsidR="005B7207" w:rsidRPr="00D76DF7" w:rsidRDefault="005B7207" w:rsidP="005B7207">
      <w:pPr>
        <w:ind w:left="851"/>
        <w:jc w:val="both"/>
        <w:rPr>
          <w:rFonts w:eastAsia="Calibri" w:cs="Arial"/>
          <w:szCs w:val="22"/>
          <w:lang w:eastAsia="en-US"/>
        </w:rPr>
      </w:pPr>
      <w:r w:rsidRPr="00D76DF7">
        <w:rPr>
          <w:rFonts w:eastAsia="Calibri" w:cs="Calibri"/>
          <w:i/>
          <w:iCs/>
          <w:szCs w:val="22"/>
          <w:lang w:eastAsia="en-US"/>
        </w:rPr>
        <w:t>National Parks Act 1975</w:t>
      </w:r>
      <w:r w:rsidRPr="00D76DF7">
        <w:rPr>
          <w:rFonts w:eastAsia="Calibri" w:cs="Calibri"/>
          <w:szCs w:val="22"/>
          <w:lang w:eastAsia="en-US"/>
        </w:rPr>
        <w:t xml:space="preserve"> — Report 2024–25 on the working of the Act</w:t>
      </w:r>
    </w:p>
    <w:p w14:paraId="3CB39EEA" w14:textId="77777777" w:rsidR="005B7207" w:rsidRPr="00D76DF7" w:rsidRDefault="005B7207" w:rsidP="005B7207">
      <w:pPr>
        <w:ind w:left="851"/>
        <w:jc w:val="both"/>
        <w:rPr>
          <w:rFonts w:eastAsia="Calibri" w:cs="Calibri"/>
          <w:szCs w:val="22"/>
          <w:lang w:eastAsia="en-US"/>
        </w:rPr>
      </w:pPr>
    </w:p>
    <w:p w14:paraId="51E44622"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National Parks Advisory Council — Report 2024–25</w:t>
      </w:r>
    </w:p>
    <w:p w14:paraId="3D6358FF" w14:textId="77777777" w:rsidR="005B7207" w:rsidRPr="00D76DF7" w:rsidRDefault="005B7207" w:rsidP="005B7207">
      <w:pPr>
        <w:ind w:left="851"/>
        <w:jc w:val="both"/>
        <w:rPr>
          <w:rFonts w:eastAsia="Calibri" w:cs="Calibri"/>
          <w:szCs w:val="22"/>
          <w:lang w:eastAsia="en-US"/>
        </w:rPr>
      </w:pPr>
    </w:p>
    <w:p w14:paraId="275A15E4" w14:textId="20DCD270"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National Rail Safety Regulator, Office of — Report 2024–25, </w:t>
      </w:r>
      <w:r w:rsidRPr="00D76DF7">
        <w:rPr>
          <w:rFonts w:eastAsia="Calibri" w:cs="Arial"/>
          <w:szCs w:val="22"/>
          <w:lang w:eastAsia="en-US"/>
        </w:rPr>
        <w:t>together with the Minister’s reported date of receipt</w:t>
      </w:r>
    </w:p>
    <w:p w14:paraId="46068AD8" w14:textId="77777777" w:rsidR="005B7207" w:rsidRPr="00D76DF7" w:rsidRDefault="005B7207" w:rsidP="005B7207">
      <w:pPr>
        <w:ind w:left="851"/>
        <w:jc w:val="both"/>
        <w:rPr>
          <w:rFonts w:eastAsia="Calibri" w:cs="Arial"/>
          <w:szCs w:val="22"/>
          <w:lang w:eastAsia="en-US"/>
        </w:rPr>
      </w:pPr>
    </w:p>
    <w:p w14:paraId="04095118"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NCN Health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7478CA46" w14:textId="77777777" w:rsidR="005B7207" w:rsidRPr="00D76DF7" w:rsidRDefault="005B7207" w:rsidP="005B7207">
      <w:pPr>
        <w:ind w:left="851"/>
        <w:jc w:val="both"/>
        <w:rPr>
          <w:rFonts w:eastAsia="Calibri" w:cs="Arial"/>
          <w:szCs w:val="22"/>
          <w:lang w:eastAsia="en-US"/>
        </w:rPr>
      </w:pPr>
    </w:p>
    <w:p w14:paraId="58F4E759"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North Central Catchment Management Authority — Report 2024–25, </w:t>
      </w:r>
      <w:r w:rsidRPr="00D76DF7">
        <w:rPr>
          <w:rFonts w:eastAsia="Calibri" w:cs="Arial"/>
          <w:szCs w:val="22"/>
          <w:lang w:eastAsia="en-US"/>
        </w:rPr>
        <w:t>together with the Minister’s reported date of receipt</w:t>
      </w:r>
    </w:p>
    <w:p w14:paraId="465C2E5A" w14:textId="77777777" w:rsidR="005B7207" w:rsidRPr="00D76DF7" w:rsidRDefault="005B7207" w:rsidP="005B7207">
      <w:pPr>
        <w:ind w:left="851"/>
        <w:jc w:val="both"/>
        <w:rPr>
          <w:rFonts w:eastAsia="Calibri" w:cs="Arial"/>
          <w:szCs w:val="22"/>
          <w:lang w:eastAsia="en-US"/>
        </w:rPr>
      </w:pPr>
    </w:p>
    <w:p w14:paraId="596B178C" w14:textId="16B290B4" w:rsidR="005B7207" w:rsidRPr="00D76DF7" w:rsidRDefault="005B7207" w:rsidP="005B7207">
      <w:pPr>
        <w:ind w:left="851"/>
        <w:jc w:val="both"/>
        <w:rPr>
          <w:rFonts w:eastAsia="Calibri" w:cs="Arial"/>
          <w:szCs w:val="22"/>
          <w:lang w:eastAsia="en-US"/>
        </w:rPr>
      </w:pPr>
      <w:proofErr w:type="gramStart"/>
      <w:r w:rsidRPr="00D76DF7">
        <w:rPr>
          <w:rFonts w:eastAsia="Calibri" w:cs="Arial"/>
          <w:szCs w:val="22"/>
          <w:lang w:eastAsia="en-US"/>
        </w:rPr>
        <w:t>North</w:t>
      </w:r>
      <w:r w:rsidR="00CE4C29" w:rsidRPr="00D76DF7">
        <w:rPr>
          <w:rFonts w:eastAsia="Calibri" w:cs="Arial"/>
          <w:szCs w:val="22"/>
          <w:lang w:val="vi-VN" w:eastAsia="en-US"/>
        </w:rPr>
        <w:t xml:space="preserve"> </w:t>
      </w:r>
      <w:r w:rsidRPr="00D76DF7">
        <w:rPr>
          <w:rFonts w:eastAsia="Calibri" w:cs="Arial"/>
          <w:szCs w:val="22"/>
          <w:lang w:eastAsia="en-US"/>
        </w:rPr>
        <w:t>East</w:t>
      </w:r>
      <w:proofErr w:type="gramEnd"/>
      <w:r w:rsidRPr="00D76DF7">
        <w:rPr>
          <w:rFonts w:eastAsia="Calibri" w:cs="Arial"/>
          <w:szCs w:val="22"/>
          <w:lang w:eastAsia="en-US"/>
        </w:rPr>
        <w:t xml:space="preserve"> Catchment Management Authority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7C73426D" w14:textId="77777777" w:rsidR="005B7207" w:rsidRPr="00D76DF7" w:rsidRDefault="005B7207" w:rsidP="005B7207">
      <w:pPr>
        <w:ind w:left="851"/>
        <w:jc w:val="both"/>
        <w:rPr>
          <w:rFonts w:eastAsia="Calibri" w:cs="Calibri"/>
          <w:szCs w:val="22"/>
          <w:lang w:eastAsia="en-US"/>
        </w:rPr>
      </w:pPr>
    </w:p>
    <w:p w14:paraId="6CC8575E" w14:textId="77777777" w:rsidR="005B7207" w:rsidRPr="00D76DF7" w:rsidRDefault="005B7207" w:rsidP="005B7207">
      <w:pPr>
        <w:ind w:left="851"/>
        <w:jc w:val="both"/>
        <w:rPr>
          <w:rFonts w:eastAsia="Calibri" w:cs="Arial"/>
          <w:szCs w:val="22"/>
          <w:lang w:eastAsia="en-US"/>
        </w:rPr>
      </w:pPr>
      <w:proofErr w:type="gramStart"/>
      <w:r w:rsidRPr="00D76DF7">
        <w:rPr>
          <w:rFonts w:eastAsia="Calibri" w:cs="Calibri"/>
          <w:szCs w:val="22"/>
          <w:lang w:eastAsia="en-US"/>
        </w:rPr>
        <w:t>North East</w:t>
      </w:r>
      <w:proofErr w:type="gramEnd"/>
      <w:r w:rsidRPr="00D76DF7">
        <w:rPr>
          <w:rFonts w:eastAsia="Calibri" w:cs="Calibri"/>
          <w:szCs w:val="22"/>
          <w:lang w:eastAsia="en-US"/>
        </w:rPr>
        <w:t xml:space="preserve"> Link State Tolling Corporation — Report 2024–25, </w:t>
      </w:r>
      <w:r w:rsidRPr="00D76DF7">
        <w:rPr>
          <w:rFonts w:eastAsia="Calibri" w:cs="Arial"/>
          <w:szCs w:val="22"/>
          <w:lang w:eastAsia="en-US"/>
        </w:rPr>
        <w:t>together with the Minister’s reported date of receipt</w:t>
      </w:r>
    </w:p>
    <w:p w14:paraId="5CCC9015" w14:textId="77777777" w:rsidR="005B7207" w:rsidRPr="00D76DF7" w:rsidRDefault="005B7207" w:rsidP="005B7207">
      <w:pPr>
        <w:ind w:left="851"/>
        <w:jc w:val="both"/>
        <w:rPr>
          <w:rFonts w:eastAsia="Calibri" w:cs="Arial"/>
          <w:szCs w:val="22"/>
          <w:lang w:eastAsia="en-US"/>
        </w:rPr>
      </w:pPr>
    </w:p>
    <w:p w14:paraId="2EC054DD" w14:textId="77777777" w:rsidR="005B7207" w:rsidRPr="00D76DF7" w:rsidRDefault="005B7207" w:rsidP="005B7207">
      <w:pPr>
        <w:ind w:left="851"/>
        <w:jc w:val="both"/>
        <w:rPr>
          <w:rFonts w:eastAsia="Calibri" w:cs="Arial"/>
          <w:szCs w:val="22"/>
          <w:lang w:eastAsia="en-US"/>
        </w:rPr>
      </w:pPr>
      <w:proofErr w:type="gramStart"/>
      <w:r w:rsidRPr="00D76DF7">
        <w:rPr>
          <w:rFonts w:eastAsia="Calibri" w:cs="Arial"/>
          <w:szCs w:val="22"/>
          <w:lang w:eastAsia="en-US"/>
        </w:rPr>
        <w:t>North East</w:t>
      </w:r>
      <w:proofErr w:type="gramEnd"/>
      <w:r w:rsidRPr="00D76DF7">
        <w:rPr>
          <w:rFonts w:eastAsia="Calibri" w:cs="Arial"/>
          <w:szCs w:val="22"/>
          <w:lang w:eastAsia="en-US"/>
        </w:rPr>
        <w:t xml:space="preserve"> Water — R</w:t>
      </w:r>
      <w:r w:rsidRPr="00D76DF7">
        <w:rPr>
          <w:rFonts w:eastAsia="Calibri" w:cs="Calibri"/>
          <w:szCs w:val="22"/>
          <w:lang w:eastAsia="en-US"/>
        </w:rPr>
        <w:t xml:space="preserve">eport 2024–25, </w:t>
      </w:r>
      <w:r w:rsidRPr="00D76DF7">
        <w:rPr>
          <w:rFonts w:eastAsia="Calibri" w:cs="Arial"/>
          <w:szCs w:val="22"/>
          <w:lang w:eastAsia="en-US"/>
        </w:rPr>
        <w:t>together with the Minister’s reported date of receipt</w:t>
      </w:r>
    </w:p>
    <w:p w14:paraId="238476F5" w14:textId="77777777" w:rsidR="005B7207" w:rsidRPr="00D76DF7" w:rsidRDefault="005B7207" w:rsidP="005B7207">
      <w:pPr>
        <w:ind w:left="851"/>
        <w:jc w:val="both"/>
        <w:rPr>
          <w:rFonts w:eastAsia="Calibri" w:cs="Arial"/>
          <w:szCs w:val="22"/>
          <w:lang w:eastAsia="en-US"/>
        </w:rPr>
      </w:pPr>
    </w:p>
    <w:p w14:paraId="2BD45239"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Northeast Health Wangaratta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0B63178C" w14:textId="77777777" w:rsidR="005B7207" w:rsidRPr="00D76DF7" w:rsidRDefault="005B7207" w:rsidP="005B7207">
      <w:pPr>
        <w:ind w:left="851"/>
        <w:jc w:val="both"/>
        <w:rPr>
          <w:rFonts w:eastAsia="Calibri" w:cs="Arial"/>
          <w:szCs w:val="22"/>
          <w:lang w:eastAsia="en-US"/>
        </w:rPr>
      </w:pPr>
    </w:p>
    <w:p w14:paraId="738B0A3B"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Northern Health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045A563D"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lastRenderedPageBreak/>
        <w:t>Ombudsman — Report 2024–25</w:t>
      </w:r>
    </w:p>
    <w:p w14:paraId="18AB1C75" w14:textId="77777777" w:rsidR="005B7207" w:rsidRPr="00D76DF7" w:rsidRDefault="005B7207" w:rsidP="005B7207">
      <w:pPr>
        <w:ind w:left="851"/>
        <w:jc w:val="both"/>
        <w:rPr>
          <w:rFonts w:eastAsia="Calibri" w:cs="Arial"/>
          <w:szCs w:val="22"/>
          <w:lang w:eastAsia="en-US"/>
        </w:rPr>
      </w:pPr>
    </w:p>
    <w:p w14:paraId="776F741D"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Omeo District Hospital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09C684E9" w14:textId="77777777" w:rsidR="005B7207" w:rsidRPr="00D76DF7" w:rsidRDefault="005B7207" w:rsidP="005B7207">
      <w:pPr>
        <w:ind w:left="851"/>
        <w:jc w:val="both"/>
        <w:rPr>
          <w:rFonts w:eastAsia="Calibri" w:cs="Arial"/>
          <w:szCs w:val="22"/>
          <w:lang w:eastAsia="en-US"/>
        </w:rPr>
      </w:pPr>
    </w:p>
    <w:p w14:paraId="1FE5823D"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Oral Health Victoria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42C21C5A" w14:textId="77777777" w:rsidR="005B7207" w:rsidRPr="00D76DF7" w:rsidRDefault="005B7207" w:rsidP="005B7207">
      <w:pPr>
        <w:ind w:left="851"/>
        <w:jc w:val="both"/>
        <w:rPr>
          <w:rFonts w:eastAsia="Calibri" w:cs="Arial"/>
          <w:szCs w:val="22"/>
          <w:lang w:eastAsia="en-US"/>
        </w:rPr>
      </w:pPr>
    </w:p>
    <w:p w14:paraId="2BC67965"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Orbost Regional Health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782BE337" w14:textId="77777777" w:rsidR="005B7207" w:rsidRPr="00D76DF7" w:rsidRDefault="005B7207" w:rsidP="005B7207">
      <w:pPr>
        <w:ind w:left="851"/>
        <w:jc w:val="both"/>
        <w:rPr>
          <w:rFonts w:eastAsia="Calibri" w:cs="Arial"/>
          <w:szCs w:val="22"/>
          <w:lang w:eastAsia="en-US"/>
        </w:rPr>
      </w:pPr>
    </w:p>
    <w:p w14:paraId="46B8B8C7"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Parks Victoria — Report 2024–25, </w:t>
      </w:r>
      <w:r w:rsidRPr="00D76DF7">
        <w:rPr>
          <w:rFonts w:eastAsia="Calibri" w:cs="Arial"/>
          <w:szCs w:val="22"/>
          <w:lang w:eastAsia="en-US"/>
        </w:rPr>
        <w:t>together with the Minister’s reported date of receipt</w:t>
      </w:r>
    </w:p>
    <w:p w14:paraId="3795979D" w14:textId="77777777" w:rsidR="005B7207" w:rsidRPr="00D76DF7" w:rsidRDefault="005B7207" w:rsidP="005B7207">
      <w:pPr>
        <w:ind w:left="851"/>
        <w:jc w:val="both"/>
        <w:rPr>
          <w:rFonts w:eastAsia="Calibri" w:cs="Arial"/>
          <w:szCs w:val="22"/>
          <w:lang w:eastAsia="en-US"/>
        </w:rPr>
      </w:pPr>
    </w:p>
    <w:p w14:paraId="00E63C67"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Peninsula Health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1BA7F125" w14:textId="77777777" w:rsidR="005B7207" w:rsidRPr="00D76DF7" w:rsidRDefault="005B7207" w:rsidP="005B7207">
      <w:pPr>
        <w:ind w:left="851"/>
        <w:jc w:val="both"/>
        <w:rPr>
          <w:rFonts w:eastAsia="Calibri" w:cs="Arial"/>
          <w:szCs w:val="22"/>
          <w:lang w:eastAsia="en-US"/>
        </w:rPr>
      </w:pPr>
    </w:p>
    <w:p w14:paraId="14DAD4FD"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Peter MacCallum Cancer Centre —</w:t>
      </w:r>
      <w:r w:rsidRPr="00D76DF7">
        <w:rPr>
          <w:rFonts w:eastAsia="Calibri" w:cs="Calibri"/>
          <w:szCs w:val="22"/>
          <w:lang w:eastAsia="en-US"/>
        </w:rPr>
        <w:t xml:space="preserve"> Report 2024–25,</w:t>
      </w:r>
      <w:r w:rsidRPr="00D76DF7">
        <w:rPr>
          <w:rFonts w:eastAsia="Calibri" w:cs="Arial"/>
          <w:szCs w:val="22"/>
          <w:lang w:eastAsia="en-US"/>
        </w:rPr>
        <w:t xml:space="preserve"> together with the Minister’s reported date of receipt</w:t>
      </w:r>
    </w:p>
    <w:p w14:paraId="2A29A3E6" w14:textId="77777777" w:rsidR="005B7207" w:rsidRPr="00D76DF7" w:rsidRDefault="005B7207" w:rsidP="005B7207">
      <w:pPr>
        <w:ind w:left="851"/>
        <w:jc w:val="both"/>
        <w:rPr>
          <w:rFonts w:eastAsia="Calibri" w:cs="Calibri"/>
          <w:szCs w:val="24"/>
          <w:lang w:eastAsia="en-US"/>
        </w:rPr>
      </w:pPr>
    </w:p>
    <w:p w14:paraId="1A81704F"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Phillip Island Nature Parks — Report 2024–25, </w:t>
      </w:r>
      <w:r w:rsidRPr="00D76DF7">
        <w:rPr>
          <w:rFonts w:eastAsia="Calibri" w:cs="Arial"/>
          <w:szCs w:val="22"/>
          <w:lang w:eastAsia="en-US"/>
        </w:rPr>
        <w:t>together with the Minister’s reported date of receipt</w:t>
      </w:r>
    </w:p>
    <w:p w14:paraId="72BE35F0" w14:textId="77777777" w:rsidR="005B7207" w:rsidRPr="00D76DF7" w:rsidRDefault="005B7207" w:rsidP="005B7207">
      <w:pPr>
        <w:ind w:left="851"/>
        <w:jc w:val="both"/>
        <w:rPr>
          <w:rFonts w:eastAsia="Calibri" w:cs="Arial"/>
          <w:szCs w:val="22"/>
          <w:lang w:eastAsia="en-US"/>
        </w:rPr>
      </w:pPr>
    </w:p>
    <w:p w14:paraId="06283955"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Police Registration and Services Board — Report 2024–25</w:t>
      </w:r>
    </w:p>
    <w:p w14:paraId="502C146C" w14:textId="77777777" w:rsidR="005B7207" w:rsidRPr="00D76DF7" w:rsidRDefault="005B7207" w:rsidP="005B7207">
      <w:pPr>
        <w:ind w:left="851"/>
        <w:jc w:val="both"/>
        <w:rPr>
          <w:rFonts w:eastAsia="Calibri" w:cs="Calibri"/>
          <w:szCs w:val="22"/>
          <w:lang w:eastAsia="en-US"/>
        </w:rPr>
      </w:pPr>
    </w:p>
    <w:p w14:paraId="461842F5" w14:textId="77777777" w:rsidR="005B7207" w:rsidRPr="00D76DF7" w:rsidRDefault="005B7207" w:rsidP="005B7207">
      <w:pPr>
        <w:ind w:left="851"/>
        <w:jc w:val="both"/>
        <w:rPr>
          <w:rFonts w:eastAsia="Calibri" w:cs="Calibri"/>
          <w:szCs w:val="22"/>
          <w:lang w:eastAsia="en-US"/>
        </w:rPr>
      </w:pPr>
      <w:r w:rsidRPr="00D76DF7">
        <w:rPr>
          <w:rFonts w:eastAsia="Calibri" w:cs="Calibri"/>
          <w:szCs w:val="22"/>
          <w:lang w:eastAsia="en-US"/>
        </w:rPr>
        <w:t>Port of Hastings Corporation — Report 2024–25,</w:t>
      </w:r>
      <w:r w:rsidRPr="00D76DF7">
        <w:rPr>
          <w:rFonts w:eastAsia="Calibri" w:cs="Arial"/>
          <w:szCs w:val="22"/>
          <w:lang w:eastAsia="en-US"/>
        </w:rPr>
        <w:t xml:space="preserve"> together with the Minister’s reported date of receipt</w:t>
      </w:r>
    </w:p>
    <w:p w14:paraId="2BCD9509" w14:textId="77777777" w:rsidR="005B7207" w:rsidRPr="00D76DF7" w:rsidRDefault="005B7207" w:rsidP="005B7207">
      <w:pPr>
        <w:ind w:left="851"/>
        <w:jc w:val="both"/>
        <w:rPr>
          <w:rFonts w:eastAsia="Calibri" w:cs="Calibri"/>
          <w:szCs w:val="22"/>
          <w:lang w:eastAsia="en-US"/>
        </w:rPr>
      </w:pPr>
    </w:p>
    <w:p w14:paraId="08DB408E"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Portable Long Service Benefits Authority — Report 2024–25, </w:t>
      </w:r>
      <w:r w:rsidRPr="00D76DF7">
        <w:rPr>
          <w:rFonts w:eastAsia="Calibri" w:cs="Arial"/>
          <w:szCs w:val="22"/>
          <w:lang w:eastAsia="en-US"/>
        </w:rPr>
        <w:t>together with the Minister’s reported date of receipt</w:t>
      </w:r>
    </w:p>
    <w:p w14:paraId="5E484999" w14:textId="77777777" w:rsidR="005B7207" w:rsidRPr="00D76DF7" w:rsidRDefault="005B7207" w:rsidP="005B7207">
      <w:pPr>
        <w:ind w:left="851"/>
        <w:jc w:val="both"/>
        <w:rPr>
          <w:rFonts w:eastAsia="Calibri" w:cs="Arial"/>
          <w:szCs w:val="22"/>
          <w:lang w:eastAsia="en-US"/>
        </w:rPr>
      </w:pPr>
    </w:p>
    <w:p w14:paraId="163C4D66"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Portland District Health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2271FB3A" w14:textId="77777777" w:rsidR="005B7207" w:rsidRPr="00D76DF7" w:rsidRDefault="005B7207" w:rsidP="005B7207">
      <w:pPr>
        <w:ind w:left="851"/>
        <w:jc w:val="both"/>
        <w:rPr>
          <w:rFonts w:eastAsia="Calibri" w:cs="Calibri"/>
          <w:szCs w:val="22"/>
          <w:lang w:eastAsia="en-US"/>
        </w:rPr>
      </w:pPr>
    </w:p>
    <w:p w14:paraId="09BFAA41"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Ports Victoria — Report 2024–25</w:t>
      </w:r>
      <w:r w:rsidRPr="00D76DF7">
        <w:rPr>
          <w:rFonts w:eastAsia="Calibri" w:cs="Calibri"/>
          <w:szCs w:val="22"/>
          <w:lang w:eastAsia="en-US"/>
        </w:rPr>
        <w:t xml:space="preserve">, </w:t>
      </w:r>
      <w:r w:rsidRPr="00D76DF7">
        <w:rPr>
          <w:rFonts w:eastAsia="Calibri" w:cs="Arial"/>
          <w:szCs w:val="22"/>
          <w:lang w:eastAsia="en-US"/>
        </w:rPr>
        <w:t>together with the Minister’s reported date of receipt</w:t>
      </w:r>
    </w:p>
    <w:p w14:paraId="18F32C59" w14:textId="77777777" w:rsidR="005B7207" w:rsidRPr="00D76DF7" w:rsidRDefault="005B7207" w:rsidP="005B7207">
      <w:pPr>
        <w:ind w:left="851"/>
        <w:jc w:val="both"/>
        <w:rPr>
          <w:rFonts w:eastAsia="Calibri" w:cs="Arial"/>
          <w:szCs w:val="22"/>
          <w:lang w:eastAsia="en-US"/>
        </w:rPr>
      </w:pPr>
    </w:p>
    <w:p w14:paraId="43F916AB"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Post Sentence Authority — Report 2024–25</w:t>
      </w:r>
    </w:p>
    <w:p w14:paraId="45E76AC6" w14:textId="77777777" w:rsidR="005B7207" w:rsidRPr="00D76DF7" w:rsidRDefault="005B7207" w:rsidP="005B7207">
      <w:pPr>
        <w:ind w:left="851"/>
        <w:jc w:val="both"/>
        <w:rPr>
          <w:rFonts w:eastAsia="Calibri" w:cs="Calibri"/>
          <w:szCs w:val="22"/>
          <w:lang w:eastAsia="en-US"/>
        </w:rPr>
      </w:pPr>
    </w:p>
    <w:p w14:paraId="59F800CD"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Premier and Cabinet, Department of — Report 2024–25, </w:t>
      </w:r>
      <w:r w:rsidRPr="00D76DF7">
        <w:rPr>
          <w:rFonts w:eastAsia="Calibri" w:cs="Arial"/>
          <w:szCs w:val="22"/>
          <w:lang w:eastAsia="en-US"/>
        </w:rPr>
        <w:t>together with the Minister’s reported date of receipt</w:t>
      </w:r>
    </w:p>
    <w:p w14:paraId="1A438E45" w14:textId="77777777" w:rsidR="005B7207" w:rsidRPr="00D76DF7" w:rsidRDefault="005B7207" w:rsidP="005B7207">
      <w:pPr>
        <w:ind w:left="851"/>
        <w:jc w:val="both"/>
        <w:rPr>
          <w:rFonts w:eastAsia="Calibri" w:cs="Arial"/>
          <w:szCs w:val="22"/>
          <w:lang w:eastAsia="en-US"/>
        </w:rPr>
      </w:pPr>
    </w:p>
    <w:p w14:paraId="2CB59FB8"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PrimeSafe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4EBD2797" w14:textId="77777777" w:rsidR="005B7207" w:rsidRPr="00D76DF7" w:rsidRDefault="005B7207" w:rsidP="005B7207">
      <w:pPr>
        <w:ind w:left="851"/>
        <w:jc w:val="both"/>
        <w:rPr>
          <w:rFonts w:eastAsia="Calibri" w:cs="Arial"/>
          <w:szCs w:val="22"/>
          <w:lang w:eastAsia="en-US"/>
        </w:rPr>
      </w:pPr>
    </w:p>
    <w:p w14:paraId="49A4AC37"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Public Interest Monitor:</w:t>
      </w:r>
    </w:p>
    <w:p w14:paraId="4D6F8416" w14:textId="77777777" w:rsidR="005B7207" w:rsidRPr="00D76DF7" w:rsidRDefault="005B7207" w:rsidP="005B7207">
      <w:pPr>
        <w:ind w:left="851"/>
        <w:jc w:val="both"/>
        <w:rPr>
          <w:rFonts w:eastAsia="Calibri" w:cs="Arial"/>
          <w:szCs w:val="22"/>
          <w:lang w:eastAsia="en-US"/>
        </w:rPr>
      </w:pPr>
    </w:p>
    <w:p w14:paraId="4A2B0C1E"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Report 2024–25</w:t>
      </w:r>
    </w:p>
    <w:p w14:paraId="707CC9B7" w14:textId="3B467605" w:rsidR="005B7207" w:rsidRPr="00D76DF7" w:rsidRDefault="005B7207" w:rsidP="005B7207">
      <w:pPr>
        <w:ind w:left="851"/>
        <w:jc w:val="both"/>
        <w:rPr>
          <w:rFonts w:eastAsia="Calibri" w:cs="Calibri"/>
          <w:i/>
          <w:iCs/>
          <w:szCs w:val="22"/>
          <w:lang w:eastAsia="en-US"/>
        </w:rPr>
      </w:pPr>
      <w:r w:rsidRPr="00D76DF7">
        <w:rPr>
          <w:rFonts w:eastAsia="Calibri" w:cs="Calibri"/>
          <w:szCs w:val="22"/>
          <w:lang w:eastAsia="en-US"/>
        </w:rPr>
        <w:t xml:space="preserve">Report 2024–25 under s </w:t>
      </w:r>
      <w:r w:rsidR="005235EB" w:rsidRPr="00D76DF7">
        <w:rPr>
          <w:rFonts w:eastAsia="Calibri" w:cs="Calibri"/>
          <w:szCs w:val="22"/>
          <w:lang w:eastAsia="en-US"/>
        </w:rPr>
        <w:t>64</w:t>
      </w:r>
      <w:r w:rsidRPr="00D76DF7">
        <w:rPr>
          <w:rFonts w:eastAsia="Calibri" w:cs="Calibri"/>
          <w:szCs w:val="22"/>
          <w:lang w:eastAsia="en-US"/>
        </w:rPr>
        <w:t xml:space="preserve"> of the </w:t>
      </w:r>
      <w:r w:rsidRPr="00D76DF7">
        <w:rPr>
          <w:rFonts w:eastAsia="Calibri" w:cs="Calibri"/>
          <w:i/>
          <w:iCs/>
          <w:szCs w:val="22"/>
          <w:lang w:eastAsia="en-US"/>
        </w:rPr>
        <w:t>Human Source Management Act 2023</w:t>
      </w:r>
    </w:p>
    <w:p w14:paraId="7E53641E" w14:textId="77777777" w:rsidR="005B7207" w:rsidRPr="00D76DF7" w:rsidRDefault="005B7207" w:rsidP="005B7207">
      <w:pPr>
        <w:ind w:left="851"/>
        <w:jc w:val="both"/>
        <w:rPr>
          <w:rFonts w:eastAsia="Calibri" w:cs="Calibri"/>
          <w:szCs w:val="22"/>
          <w:lang w:eastAsia="en-US"/>
        </w:rPr>
      </w:pPr>
    </w:p>
    <w:p w14:paraId="6034CFCD"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Public Record Office Victoria — Report 2024–25</w:t>
      </w:r>
    </w:p>
    <w:p w14:paraId="6514E3E1" w14:textId="77777777" w:rsidR="005B7207" w:rsidRPr="00D76DF7" w:rsidRDefault="005B7207" w:rsidP="005B7207">
      <w:pPr>
        <w:ind w:left="851"/>
        <w:jc w:val="both"/>
        <w:rPr>
          <w:rFonts w:eastAsia="Calibri" w:cs="Calibri"/>
          <w:szCs w:val="22"/>
          <w:lang w:eastAsia="en-US"/>
        </w:rPr>
      </w:pPr>
    </w:p>
    <w:p w14:paraId="6D772AF8" w14:textId="77777777" w:rsidR="005B7207" w:rsidRPr="00D76DF7" w:rsidRDefault="005B7207" w:rsidP="005B7207">
      <w:pPr>
        <w:ind w:left="851"/>
        <w:jc w:val="both"/>
        <w:rPr>
          <w:rFonts w:eastAsia="Calibri" w:cs="Calibri"/>
          <w:szCs w:val="22"/>
          <w:lang w:eastAsia="en-US"/>
        </w:rPr>
      </w:pPr>
      <w:r w:rsidRPr="00D76DF7">
        <w:rPr>
          <w:rFonts w:eastAsia="Calibri" w:cs="Calibri"/>
          <w:szCs w:val="22"/>
          <w:lang w:eastAsia="en-US"/>
        </w:rPr>
        <w:lastRenderedPageBreak/>
        <w:t>Queen Elizabeth Centre — Report 2024–25,</w:t>
      </w:r>
      <w:r w:rsidRPr="00D76DF7">
        <w:rPr>
          <w:rFonts w:eastAsia="Calibri" w:cs="Arial"/>
          <w:szCs w:val="22"/>
          <w:lang w:eastAsia="en-US"/>
        </w:rPr>
        <w:t xml:space="preserve"> together with the Minister’s reported date of receipt</w:t>
      </w:r>
    </w:p>
    <w:p w14:paraId="0FB84C15" w14:textId="77777777" w:rsidR="005B7207" w:rsidRPr="00D76DF7" w:rsidRDefault="005B7207" w:rsidP="005B7207">
      <w:pPr>
        <w:ind w:left="851"/>
        <w:jc w:val="both"/>
        <w:rPr>
          <w:rFonts w:eastAsia="Calibri" w:cs="Calibri"/>
          <w:szCs w:val="22"/>
          <w:lang w:eastAsia="en-US"/>
        </w:rPr>
      </w:pPr>
    </w:p>
    <w:p w14:paraId="2C4B68F8" w14:textId="77777777" w:rsidR="005B7207" w:rsidRPr="00D76DF7" w:rsidRDefault="005B7207" w:rsidP="005B7207">
      <w:pPr>
        <w:ind w:left="851"/>
        <w:jc w:val="both"/>
        <w:rPr>
          <w:rFonts w:eastAsia="Calibri" w:cs="Calibri"/>
          <w:szCs w:val="22"/>
          <w:lang w:eastAsia="en-US"/>
        </w:rPr>
      </w:pPr>
      <w:r w:rsidRPr="00D76DF7">
        <w:rPr>
          <w:rFonts w:eastAsia="Calibri" w:cs="Calibri"/>
          <w:szCs w:val="22"/>
          <w:lang w:eastAsia="en-US"/>
        </w:rPr>
        <w:t>Remembrance Parks Central Victoria — Report 2024–25,</w:t>
      </w:r>
      <w:r w:rsidRPr="00D76DF7">
        <w:rPr>
          <w:rFonts w:eastAsia="Calibri" w:cs="Arial"/>
          <w:szCs w:val="22"/>
          <w:lang w:eastAsia="en-US"/>
        </w:rPr>
        <w:t xml:space="preserve"> together with the Minister’s reported date of receipt</w:t>
      </w:r>
    </w:p>
    <w:p w14:paraId="6406B36E" w14:textId="77777777" w:rsidR="005B7207" w:rsidRPr="00D76DF7" w:rsidRDefault="005B7207" w:rsidP="005B7207">
      <w:pPr>
        <w:ind w:left="851"/>
        <w:jc w:val="both"/>
        <w:rPr>
          <w:rFonts w:eastAsia="Calibri" w:cs="Arial"/>
          <w:szCs w:val="22"/>
          <w:lang w:eastAsia="en-US"/>
        </w:rPr>
      </w:pPr>
    </w:p>
    <w:p w14:paraId="701E6BC8" w14:textId="2BBEB15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Respect Victoria — Report </w:t>
      </w:r>
      <w:r w:rsidR="005235EB" w:rsidRPr="00D76DF7">
        <w:rPr>
          <w:rFonts w:eastAsia="Calibri" w:cs="Calibri"/>
          <w:szCs w:val="22"/>
          <w:lang w:eastAsia="en-US"/>
        </w:rPr>
        <w:t>2024</w:t>
      </w:r>
      <w:r w:rsidRPr="00D76DF7">
        <w:rPr>
          <w:rFonts w:eastAsia="Calibri" w:cs="Calibri"/>
          <w:szCs w:val="22"/>
          <w:lang w:eastAsia="en-US"/>
        </w:rPr>
        <w:t>–</w:t>
      </w:r>
      <w:r w:rsidR="005235EB" w:rsidRPr="00D76DF7">
        <w:rPr>
          <w:rFonts w:eastAsia="Calibri" w:cs="Calibri"/>
          <w:szCs w:val="22"/>
          <w:lang w:eastAsia="en-US"/>
        </w:rPr>
        <w:t>25</w:t>
      </w:r>
    </w:p>
    <w:p w14:paraId="5A19DC47" w14:textId="77777777" w:rsidR="005B7207" w:rsidRPr="00D76DF7" w:rsidRDefault="005B7207" w:rsidP="005B7207">
      <w:pPr>
        <w:ind w:left="851"/>
        <w:jc w:val="both"/>
        <w:rPr>
          <w:rFonts w:eastAsia="Calibri" w:cs="Arial"/>
          <w:szCs w:val="22"/>
          <w:lang w:eastAsia="en-US"/>
        </w:rPr>
      </w:pPr>
    </w:p>
    <w:p w14:paraId="2D247D1D"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Robinvale District Health Services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6BE09BE5" w14:textId="77777777" w:rsidR="005B7207" w:rsidRPr="00D76DF7" w:rsidRDefault="005B7207" w:rsidP="005B7207">
      <w:pPr>
        <w:ind w:left="851"/>
        <w:jc w:val="both"/>
        <w:rPr>
          <w:rFonts w:eastAsia="Calibri" w:cs="Arial"/>
          <w:szCs w:val="22"/>
          <w:lang w:eastAsia="en-US"/>
        </w:rPr>
      </w:pPr>
    </w:p>
    <w:p w14:paraId="764C302D" w14:textId="03F82929" w:rsidR="00587D75" w:rsidRPr="00D76DF7" w:rsidRDefault="005B7207" w:rsidP="0024225E">
      <w:pPr>
        <w:ind w:left="851"/>
        <w:jc w:val="both"/>
        <w:rPr>
          <w:rFonts w:eastAsia="Calibri" w:cs="Arial"/>
          <w:szCs w:val="22"/>
          <w:lang w:eastAsia="en-US"/>
        </w:rPr>
      </w:pPr>
      <w:r w:rsidRPr="00D76DF7">
        <w:rPr>
          <w:rFonts w:eastAsia="Calibri" w:cs="Arial"/>
          <w:szCs w:val="22"/>
          <w:lang w:eastAsia="en-US"/>
        </w:rPr>
        <w:t xml:space="preserve">Rochester and Elmore District Health Service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629AFD8E" w14:textId="77777777" w:rsidR="00141BE9" w:rsidRPr="00D76DF7" w:rsidRDefault="00141BE9" w:rsidP="0024225E">
      <w:pPr>
        <w:ind w:left="851"/>
        <w:jc w:val="both"/>
        <w:rPr>
          <w:rFonts w:eastAsia="Calibri" w:cs="Arial"/>
          <w:szCs w:val="22"/>
          <w:lang w:eastAsia="en-US"/>
        </w:rPr>
      </w:pPr>
    </w:p>
    <w:p w14:paraId="122C55C5"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Rolling Stock Holdings (Victoria) Pty Limited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49E3158C" w14:textId="77777777" w:rsidR="005B7207" w:rsidRPr="00D76DF7" w:rsidRDefault="005B7207" w:rsidP="005B7207">
      <w:pPr>
        <w:ind w:left="851"/>
        <w:jc w:val="both"/>
        <w:rPr>
          <w:rFonts w:eastAsia="Calibri" w:cs="Arial"/>
          <w:szCs w:val="22"/>
          <w:lang w:eastAsia="en-US"/>
        </w:rPr>
      </w:pPr>
    </w:p>
    <w:p w14:paraId="27BE716E" w14:textId="4BEB56F4"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Rolling Stock </w:t>
      </w:r>
      <w:r w:rsidR="00430681" w:rsidRPr="00D76DF7">
        <w:rPr>
          <w:rFonts w:eastAsia="Calibri" w:cs="Calibri"/>
          <w:szCs w:val="22"/>
          <w:lang w:eastAsia="en-US"/>
        </w:rPr>
        <w:t>Holdings</w:t>
      </w:r>
      <w:r w:rsidR="00430681" w:rsidRPr="00D76DF7">
        <w:rPr>
          <w:rFonts w:eastAsia="Calibri" w:cs="Calibri"/>
          <w:szCs w:val="22"/>
          <w:lang w:val="vi-VN" w:eastAsia="en-US"/>
        </w:rPr>
        <w:t xml:space="preserve"> </w:t>
      </w:r>
      <w:r w:rsidRPr="00D76DF7">
        <w:rPr>
          <w:rFonts w:eastAsia="Calibri" w:cs="Calibri"/>
          <w:szCs w:val="22"/>
          <w:lang w:eastAsia="en-US"/>
        </w:rPr>
        <w:t xml:space="preserve">(Victoria-VL) Pty </w:t>
      </w:r>
      <w:r w:rsidR="00430681" w:rsidRPr="00D76DF7">
        <w:rPr>
          <w:rFonts w:eastAsia="Calibri" w:cs="Arial"/>
          <w:szCs w:val="22"/>
          <w:lang w:eastAsia="en-US"/>
        </w:rPr>
        <w:t>Limited</w:t>
      </w:r>
      <w:r w:rsidRPr="00D76DF7">
        <w:rPr>
          <w:rFonts w:eastAsia="Calibri" w:cs="Calibri"/>
          <w:szCs w:val="22"/>
          <w:lang w:eastAsia="en-US"/>
        </w:rPr>
        <w:t xml:space="preserve"> — Report 2024–25, </w:t>
      </w:r>
      <w:r w:rsidRPr="00D76DF7">
        <w:rPr>
          <w:rFonts w:eastAsia="Calibri" w:cs="Arial"/>
          <w:szCs w:val="22"/>
          <w:lang w:eastAsia="en-US"/>
        </w:rPr>
        <w:t>together with the Minister’s reported date of receipt</w:t>
      </w:r>
    </w:p>
    <w:p w14:paraId="50124D12" w14:textId="77777777" w:rsidR="005B7207" w:rsidRPr="00D76DF7" w:rsidRDefault="005B7207" w:rsidP="005B7207">
      <w:pPr>
        <w:ind w:left="851"/>
        <w:jc w:val="both"/>
        <w:rPr>
          <w:rFonts w:eastAsia="Calibri" w:cs="Arial"/>
          <w:szCs w:val="22"/>
          <w:lang w:eastAsia="en-US"/>
        </w:rPr>
      </w:pPr>
    </w:p>
    <w:p w14:paraId="692389A6" w14:textId="561BE7F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Rolling Stock (VL-1) Pty </w:t>
      </w:r>
      <w:r w:rsidR="00430681" w:rsidRPr="00D76DF7">
        <w:rPr>
          <w:rFonts w:eastAsia="Calibri" w:cs="Arial"/>
          <w:szCs w:val="22"/>
          <w:lang w:eastAsia="en-US"/>
        </w:rPr>
        <w:t>Limited</w:t>
      </w:r>
      <w:r w:rsidRPr="00D76DF7">
        <w:rPr>
          <w:rFonts w:eastAsia="Calibri" w:cs="Calibri"/>
          <w:szCs w:val="22"/>
          <w:lang w:eastAsia="en-US"/>
        </w:rPr>
        <w:t xml:space="preserve"> — Report 2024–25, </w:t>
      </w:r>
      <w:r w:rsidRPr="00D76DF7">
        <w:rPr>
          <w:rFonts w:eastAsia="Calibri" w:cs="Arial"/>
          <w:szCs w:val="22"/>
          <w:lang w:eastAsia="en-US"/>
        </w:rPr>
        <w:t>together with the Minister’s reported date of receipt</w:t>
      </w:r>
    </w:p>
    <w:p w14:paraId="1364848B" w14:textId="77777777" w:rsidR="005B7207" w:rsidRPr="00D76DF7" w:rsidRDefault="005B7207" w:rsidP="005B7207">
      <w:pPr>
        <w:ind w:left="851"/>
        <w:jc w:val="both"/>
        <w:rPr>
          <w:rFonts w:eastAsia="Calibri" w:cs="Arial"/>
          <w:szCs w:val="22"/>
          <w:lang w:eastAsia="en-US"/>
        </w:rPr>
      </w:pPr>
    </w:p>
    <w:p w14:paraId="123D76CE" w14:textId="75558E9C"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Rolling Stock (VL-2) Pty </w:t>
      </w:r>
      <w:r w:rsidR="00430681" w:rsidRPr="00D76DF7">
        <w:rPr>
          <w:rFonts w:eastAsia="Calibri" w:cs="Arial"/>
          <w:szCs w:val="22"/>
          <w:lang w:eastAsia="en-US"/>
        </w:rPr>
        <w:t>Limited</w:t>
      </w:r>
      <w:r w:rsidRPr="00D76DF7">
        <w:rPr>
          <w:rFonts w:eastAsia="Calibri" w:cs="Calibri"/>
          <w:szCs w:val="22"/>
          <w:lang w:eastAsia="en-US"/>
        </w:rPr>
        <w:t xml:space="preserve"> — Report 2024–25, </w:t>
      </w:r>
      <w:r w:rsidRPr="00D76DF7">
        <w:rPr>
          <w:rFonts w:eastAsia="Calibri" w:cs="Arial"/>
          <w:szCs w:val="22"/>
          <w:lang w:eastAsia="en-US"/>
        </w:rPr>
        <w:t>together with the Minister’s reported date of receipt</w:t>
      </w:r>
    </w:p>
    <w:p w14:paraId="5B037A0D" w14:textId="77777777" w:rsidR="005B7207" w:rsidRPr="00D76DF7" w:rsidRDefault="005B7207" w:rsidP="005B7207">
      <w:pPr>
        <w:ind w:left="851"/>
        <w:jc w:val="both"/>
        <w:rPr>
          <w:rFonts w:eastAsia="Calibri" w:cs="Arial"/>
          <w:szCs w:val="22"/>
          <w:lang w:eastAsia="en-US"/>
        </w:rPr>
      </w:pPr>
    </w:p>
    <w:p w14:paraId="2F6E2DEC" w14:textId="15F60BBF"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Rolling Stock (VL-3) Pty </w:t>
      </w:r>
      <w:r w:rsidR="00430681" w:rsidRPr="00D76DF7">
        <w:rPr>
          <w:rFonts w:eastAsia="Calibri" w:cs="Arial"/>
          <w:szCs w:val="22"/>
          <w:lang w:eastAsia="en-US"/>
        </w:rPr>
        <w:t>Limited</w:t>
      </w:r>
      <w:r w:rsidRPr="00D76DF7">
        <w:rPr>
          <w:rFonts w:eastAsia="Calibri" w:cs="Calibri"/>
          <w:szCs w:val="22"/>
          <w:lang w:eastAsia="en-US"/>
        </w:rPr>
        <w:t xml:space="preserve"> — Report 2024–25, </w:t>
      </w:r>
      <w:r w:rsidRPr="00D76DF7">
        <w:rPr>
          <w:rFonts w:eastAsia="Calibri" w:cs="Arial"/>
          <w:szCs w:val="22"/>
          <w:lang w:eastAsia="en-US"/>
        </w:rPr>
        <w:t>together with the Minister’s reported date of receipt</w:t>
      </w:r>
    </w:p>
    <w:p w14:paraId="30E49179" w14:textId="77777777" w:rsidR="005B7207" w:rsidRPr="00D76DF7" w:rsidRDefault="005B7207" w:rsidP="005B7207">
      <w:pPr>
        <w:ind w:left="851"/>
        <w:jc w:val="both"/>
        <w:rPr>
          <w:rFonts w:eastAsia="Calibri" w:cs="Arial"/>
          <w:szCs w:val="22"/>
          <w:lang w:eastAsia="en-US"/>
        </w:rPr>
      </w:pPr>
    </w:p>
    <w:p w14:paraId="4BADA786"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Royal Botanic Gardens Board — Report 2024–25, </w:t>
      </w:r>
      <w:r w:rsidRPr="00D76DF7">
        <w:rPr>
          <w:rFonts w:eastAsia="Calibri" w:cs="Arial"/>
          <w:szCs w:val="22"/>
          <w:lang w:eastAsia="en-US"/>
        </w:rPr>
        <w:t>together with the Minister’s reported date of receipt</w:t>
      </w:r>
    </w:p>
    <w:p w14:paraId="60008DFA" w14:textId="77777777" w:rsidR="005B7207" w:rsidRPr="00D76DF7" w:rsidRDefault="005B7207" w:rsidP="005B7207">
      <w:pPr>
        <w:ind w:left="851"/>
        <w:jc w:val="both"/>
        <w:rPr>
          <w:rFonts w:eastAsia="Calibri" w:cs="Arial"/>
          <w:szCs w:val="22"/>
          <w:lang w:eastAsia="en-US"/>
        </w:rPr>
      </w:pPr>
    </w:p>
    <w:p w14:paraId="1053A8E8"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Royal Children’s Hospital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74839422" w14:textId="77777777" w:rsidR="005B7207" w:rsidRPr="00D76DF7" w:rsidRDefault="005B7207" w:rsidP="005B7207">
      <w:pPr>
        <w:ind w:left="851"/>
        <w:jc w:val="both"/>
        <w:rPr>
          <w:rFonts w:eastAsia="Calibri" w:cs="Arial"/>
          <w:szCs w:val="22"/>
          <w:lang w:eastAsia="en-US"/>
        </w:rPr>
      </w:pPr>
    </w:p>
    <w:p w14:paraId="3E8F415C"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Royal Victorian Eye and Ear Hospital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18CB321A" w14:textId="77777777" w:rsidR="005B7207" w:rsidRPr="00D76DF7" w:rsidRDefault="005B7207" w:rsidP="005B7207">
      <w:pPr>
        <w:ind w:left="851"/>
        <w:jc w:val="both"/>
        <w:rPr>
          <w:rFonts w:eastAsia="Calibri" w:cs="Arial"/>
          <w:szCs w:val="22"/>
          <w:lang w:eastAsia="en-US"/>
        </w:rPr>
      </w:pPr>
    </w:p>
    <w:p w14:paraId="464DD474"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Royal Women’s Hospital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32DC4B25" w14:textId="77777777" w:rsidR="005B7207" w:rsidRPr="00D76DF7" w:rsidRDefault="005B7207" w:rsidP="005B7207">
      <w:pPr>
        <w:ind w:left="851"/>
        <w:jc w:val="both"/>
        <w:rPr>
          <w:rFonts w:eastAsia="Calibri" w:cs="Arial"/>
          <w:szCs w:val="22"/>
          <w:lang w:eastAsia="en-US"/>
        </w:rPr>
      </w:pPr>
    </w:p>
    <w:p w14:paraId="483B9E96"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Rural Northwest Health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323FB9A8" w14:textId="77777777" w:rsidR="005B7207" w:rsidRPr="00D76DF7" w:rsidRDefault="005B7207" w:rsidP="005B7207">
      <w:pPr>
        <w:ind w:left="851"/>
        <w:jc w:val="both"/>
        <w:rPr>
          <w:rFonts w:eastAsia="Calibri" w:cs="Arial"/>
          <w:szCs w:val="22"/>
          <w:lang w:eastAsia="en-US"/>
        </w:rPr>
      </w:pPr>
    </w:p>
    <w:p w14:paraId="51C241B7"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Safe Transport Victoria — Report 2024–25, </w:t>
      </w:r>
      <w:r w:rsidRPr="00D76DF7">
        <w:rPr>
          <w:rFonts w:eastAsia="Calibri" w:cs="Arial"/>
          <w:szCs w:val="22"/>
          <w:lang w:eastAsia="en-US"/>
        </w:rPr>
        <w:t>together with the Minister’s reported date of receipt</w:t>
      </w:r>
    </w:p>
    <w:p w14:paraId="245FE199" w14:textId="77777777" w:rsidR="005B7207" w:rsidRPr="00D76DF7" w:rsidRDefault="005B7207" w:rsidP="005B7207">
      <w:pPr>
        <w:ind w:left="851"/>
        <w:jc w:val="both"/>
        <w:rPr>
          <w:rFonts w:eastAsia="Calibri" w:cs="Arial"/>
          <w:szCs w:val="22"/>
          <w:lang w:eastAsia="en-US"/>
        </w:rPr>
      </w:pPr>
    </w:p>
    <w:p w14:paraId="0D5E7570" w14:textId="79AAF130"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SEC Energy Pty Ltd, SEC Infrastructure Pty Ltd and SEC Victoria Pty Ltd — </w:t>
      </w:r>
      <w:r w:rsidRPr="00D76DF7">
        <w:rPr>
          <w:rFonts w:eastAsia="Calibri" w:cs="Calibri"/>
          <w:szCs w:val="22"/>
          <w:lang w:eastAsia="en-US"/>
        </w:rPr>
        <w:t>Report 2024–25</w:t>
      </w:r>
    </w:p>
    <w:p w14:paraId="5E5F8789"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lastRenderedPageBreak/>
        <w:t xml:space="preserve">Seymour Health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11DF893C" w14:textId="77777777" w:rsidR="005B7207" w:rsidRPr="00D76DF7" w:rsidRDefault="005B7207" w:rsidP="005B7207">
      <w:pPr>
        <w:ind w:left="851"/>
        <w:jc w:val="both"/>
        <w:rPr>
          <w:rFonts w:eastAsia="Calibri" w:cs="Arial"/>
          <w:szCs w:val="22"/>
          <w:lang w:eastAsia="en-US"/>
        </w:rPr>
      </w:pPr>
    </w:p>
    <w:p w14:paraId="47A07CF1"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Shrine of Remembrance Trustees — Report 2024–25,</w:t>
      </w:r>
      <w:r w:rsidRPr="00D76DF7">
        <w:rPr>
          <w:rFonts w:eastAsia="Calibri" w:cs="Arial"/>
          <w:szCs w:val="22"/>
          <w:lang w:eastAsia="en-US"/>
        </w:rPr>
        <w:t xml:space="preserve"> together with the Minister’s reported date of receipt</w:t>
      </w:r>
    </w:p>
    <w:p w14:paraId="72E60197" w14:textId="77777777" w:rsidR="005B7207" w:rsidRPr="00D76DF7" w:rsidRDefault="005B7207" w:rsidP="005B7207">
      <w:pPr>
        <w:ind w:left="851"/>
        <w:jc w:val="both"/>
        <w:rPr>
          <w:rFonts w:eastAsia="Calibri" w:cs="Arial"/>
          <w:szCs w:val="22"/>
          <w:lang w:eastAsia="en-US"/>
        </w:rPr>
      </w:pPr>
    </w:p>
    <w:p w14:paraId="7CD7E81A" w14:textId="77777777" w:rsidR="005B7207" w:rsidRPr="00D76DF7" w:rsidRDefault="005B7207" w:rsidP="005B7207">
      <w:pPr>
        <w:ind w:left="851"/>
        <w:jc w:val="both"/>
        <w:rPr>
          <w:rFonts w:eastAsia="Calibri" w:cs="Arial"/>
          <w:szCs w:val="22"/>
          <w:lang w:eastAsia="en-US"/>
        </w:rPr>
      </w:pPr>
      <w:proofErr w:type="spellStart"/>
      <w:r w:rsidRPr="00D76DF7">
        <w:rPr>
          <w:rFonts w:eastAsia="Calibri" w:cs="Arial"/>
          <w:szCs w:val="22"/>
          <w:lang w:eastAsia="en-US"/>
        </w:rPr>
        <w:t>SmartSense</w:t>
      </w:r>
      <w:proofErr w:type="spellEnd"/>
      <w:r w:rsidRPr="00D76DF7">
        <w:rPr>
          <w:rFonts w:eastAsia="Calibri" w:cs="Arial"/>
          <w:szCs w:val="22"/>
          <w:lang w:eastAsia="en-US"/>
        </w:rPr>
        <w:t xml:space="preserve"> </w:t>
      </w:r>
      <w:proofErr w:type="spellStart"/>
      <w:r w:rsidRPr="00D76DF7">
        <w:rPr>
          <w:rFonts w:eastAsia="Calibri" w:cs="Arial"/>
          <w:szCs w:val="22"/>
          <w:lang w:eastAsia="en-US"/>
        </w:rPr>
        <w:t>Agtech</w:t>
      </w:r>
      <w:proofErr w:type="spellEnd"/>
      <w:r w:rsidRPr="00D76DF7">
        <w:rPr>
          <w:rFonts w:eastAsia="Calibri" w:cs="Arial"/>
          <w:szCs w:val="22"/>
          <w:lang w:eastAsia="en-US"/>
        </w:rPr>
        <w:t xml:space="preserve"> Pty Ltd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01F01D2B" w14:textId="77777777" w:rsidR="005B7207" w:rsidRPr="00D76DF7" w:rsidRDefault="005B7207" w:rsidP="005B7207">
      <w:pPr>
        <w:ind w:left="851"/>
        <w:jc w:val="both"/>
        <w:rPr>
          <w:rFonts w:eastAsia="Calibri" w:cs="Arial"/>
          <w:szCs w:val="22"/>
          <w:lang w:eastAsia="en-US"/>
        </w:rPr>
      </w:pPr>
    </w:p>
    <w:p w14:paraId="739BA780" w14:textId="77777777" w:rsidR="005B7207" w:rsidRPr="00D76DF7" w:rsidRDefault="005B7207" w:rsidP="005B7207">
      <w:pPr>
        <w:ind w:left="851"/>
        <w:jc w:val="both"/>
        <w:rPr>
          <w:rFonts w:eastAsia="Calibri" w:cs="Arial"/>
          <w:szCs w:val="22"/>
          <w:lang w:eastAsia="en-US"/>
        </w:rPr>
      </w:pPr>
      <w:proofErr w:type="gramStart"/>
      <w:r w:rsidRPr="00D76DF7">
        <w:rPr>
          <w:rFonts w:eastAsia="Calibri" w:cs="Calibri"/>
          <w:szCs w:val="22"/>
          <w:lang w:eastAsia="en-US"/>
        </w:rPr>
        <w:t>South East</w:t>
      </w:r>
      <w:proofErr w:type="gramEnd"/>
      <w:r w:rsidRPr="00D76DF7">
        <w:rPr>
          <w:rFonts w:eastAsia="Calibri" w:cs="Calibri"/>
          <w:szCs w:val="22"/>
          <w:lang w:eastAsia="en-US"/>
        </w:rPr>
        <w:t xml:space="preserve"> Water Corporation — Report 2024–25,</w:t>
      </w:r>
      <w:r w:rsidRPr="00D76DF7">
        <w:rPr>
          <w:rFonts w:eastAsia="Calibri" w:cs="Arial"/>
          <w:szCs w:val="22"/>
          <w:lang w:eastAsia="en-US"/>
        </w:rPr>
        <w:t xml:space="preserve"> together with the Minister’s reported date of receipt</w:t>
      </w:r>
    </w:p>
    <w:p w14:paraId="3575D223" w14:textId="77777777" w:rsidR="005B7207" w:rsidRPr="00D76DF7" w:rsidRDefault="005B7207" w:rsidP="005B7207">
      <w:pPr>
        <w:ind w:left="851"/>
        <w:jc w:val="both"/>
        <w:rPr>
          <w:rFonts w:eastAsia="Calibri" w:cs="Calibri"/>
          <w:szCs w:val="22"/>
          <w:lang w:eastAsia="en-US"/>
        </w:rPr>
      </w:pPr>
    </w:p>
    <w:p w14:paraId="040B6435"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South Gippsland Hospital — Report 2024–25</w:t>
      </w:r>
      <w:r w:rsidRPr="00D76DF7">
        <w:rPr>
          <w:rFonts w:eastAsia="Calibri" w:cs="Arial"/>
          <w:szCs w:val="22"/>
          <w:lang w:eastAsia="en-US"/>
        </w:rPr>
        <w:t>, together with the Minister’s reported date of receipt</w:t>
      </w:r>
    </w:p>
    <w:p w14:paraId="4CFA509D" w14:textId="77777777" w:rsidR="00CE4567" w:rsidRPr="00D76DF7" w:rsidRDefault="00CE4567" w:rsidP="005B7207">
      <w:pPr>
        <w:ind w:left="851"/>
        <w:jc w:val="both"/>
        <w:rPr>
          <w:rFonts w:eastAsia="Calibri" w:cs="Arial"/>
          <w:szCs w:val="22"/>
          <w:lang w:eastAsia="en-US"/>
        </w:rPr>
      </w:pPr>
    </w:p>
    <w:p w14:paraId="3286DDF6"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South Gippsland Region Water Corporation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7AFDFCD5" w14:textId="77777777" w:rsidR="005B7207" w:rsidRPr="00D76DF7" w:rsidRDefault="005B7207" w:rsidP="005B7207">
      <w:pPr>
        <w:ind w:left="851"/>
        <w:jc w:val="both"/>
        <w:rPr>
          <w:rFonts w:eastAsia="Calibri" w:cs="Arial"/>
          <w:szCs w:val="22"/>
          <w:lang w:eastAsia="en-US"/>
        </w:rPr>
      </w:pPr>
    </w:p>
    <w:p w14:paraId="7CD968BE"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Southern Metropolitan Cemeteries Trust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3B943A7C" w14:textId="77777777" w:rsidR="005B7207" w:rsidRPr="00D76DF7" w:rsidRDefault="005B7207" w:rsidP="005B7207">
      <w:pPr>
        <w:ind w:left="851"/>
        <w:jc w:val="both"/>
        <w:rPr>
          <w:rFonts w:eastAsia="Calibri" w:cs="Arial"/>
          <w:szCs w:val="22"/>
          <w:lang w:eastAsia="en-US"/>
        </w:rPr>
      </w:pPr>
    </w:p>
    <w:p w14:paraId="40946B75"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St Vincent’s Hospital (Melbourne) Limited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18EB3B20" w14:textId="77777777" w:rsidR="005B7207" w:rsidRPr="00D76DF7" w:rsidRDefault="005B7207" w:rsidP="005B7207">
      <w:pPr>
        <w:ind w:left="851"/>
        <w:jc w:val="both"/>
        <w:rPr>
          <w:rFonts w:eastAsia="Calibri" w:cs="Calibri"/>
          <w:szCs w:val="22"/>
          <w:lang w:eastAsia="en-US"/>
        </w:rPr>
      </w:pPr>
    </w:p>
    <w:p w14:paraId="13480961"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State Sport Centres Trust — Report 2024–25, </w:t>
      </w:r>
      <w:r w:rsidRPr="00D76DF7">
        <w:rPr>
          <w:rFonts w:eastAsia="Calibri" w:cs="Arial"/>
          <w:szCs w:val="22"/>
          <w:lang w:eastAsia="en-US"/>
        </w:rPr>
        <w:t>together with the Minister’s reported date of receipt</w:t>
      </w:r>
    </w:p>
    <w:p w14:paraId="4D9C7E0B" w14:textId="77777777" w:rsidR="005B7207" w:rsidRPr="00D76DF7" w:rsidRDefault="005B7207" w:rsidP="005B7207">
      <w:pPr>
        <w:ind w:left="851"/>
        <w:jc w:val="both"/>
        <w:rPr>
          <w:rFonts w:eastAsia="Calibri" w:cs="Arial"/>
          <w:szCs w:val="22"/>
          <w:lang w:eastAsia="en-US"/>
        </w:rPr>
      </w:pPr>
    </w:p>
    <w:p w14:paraId="079C417E"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State Trustees Ltd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10893BEB" w14:textId="77777777" w:rsidR="005B7207" w:rsidRPr="00D76DF7" w:rsidRDefault="005B7207" w:rsidP="005B7207">
      <w:pPr>
        <w:ind w:left="851"/>
        <w:jc w:val="both"/>
        <w:rPr>
          <w:rFonts w:eastAsia="Calibri" w:cs="Arial"/>
          <w:szCs w:val="22"/>
          <w:lang w:eastAsia="en-US"/>
        </w:rPr>
      </w:pPr>
    </w:p>
    <w:p w14:paraId="7BCC623C"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Suburban Rail Loop Authority — Report 2024–25, together with the Minister’s reported date of receipt</w:t>
      </w:r>
    </w:p>
    <w:p w14:paraId="6AE19D04" w14:textId="77777777" w:rsidR="005B7207" w:rsidRPr="00D76DF7" w:rsidRDefault="005B7207" w:rsidP="005B7207">
      <w:pPr>
        <w:ind w:left="851"/>
        <w:jc w:val="both"/>
        <w:rPr>
          <w:rFonts w:eastAsia="Calibri" w:cs="Arial"/>
          <w:szCs w:val="22"/>
          <w:lang w:eastAsia="en-US"/>
        </w:rPr>
      </w:pPr>
    </w:p>
    <w:p w14:paraId="6C51A128" w14:textId="38FCE411"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Surveyor-General — Report 2024–25 on the administration of the </w:t>
      </w:r>
      <w:r w:rsidRPr="00D76DF7">
        <w:rPr>
          <w:rFonts w:eastAsia="Calibri" w:cs="Calibri"/>
          <w:i/>
          <w:iCs/>
          <w:szCs w:val="24"/>
          <w:lang w:eastAsia="en-US"/>
        </w:rPr>
        <w:t>Survey Co-ordination Act</w:t>
      </w:r>
      <w:r w:rsidR="0024225E" w:rsidRPr="00D76DF7">
        <w:rPr>
          <w:rFonts w:eastAsia="Calibri" w:cs="Calibri"/>
          <w:i/>
          <w:iCs/>
          <w:szCs w:val="24"/>
          <w:lang w:eastAsia="en-US"/>
        </w:rPr>
        <w:t> </w:t>
      </w:r>
      <w:r w:rsidRPr="00D76DF7">
        <w:rPr>
          <w:rFonts w:eastAsia="Calibri" w:cs="Calibri"/>
          <w:i/>
          <w:iCs/>
          <w:szCs w:val="24"/>
          <w:lang w:eastAsia="en-US"/>
        </w:rPr>
        <w:t>1958</w:t>
      </w:r>
    </w:p>
    <w:p w14:paraId="12A05B5E" w14:textId="77777777" w:rsidR="005B7207" w:rsidRPr="00D76DF7" w:rsidRDefault="005B7207" w:rsidP="005B7207">
      <w:pPr>
        <w:ind w:left="851"/>
        <w:jc w:val="both"/>
        <w:rPr>
          <w:rFonts w:eastAsia="Calibri" w:cs="Arial"/>
          <w:szCs w:val="22"/>
          <w:lang w:eastAsia="en-US"/>
        </w:rPr>
      </w:pPr>
    </w:p>
    <w:p w14:paraId="2CDDE4EA"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Sustainability Victoria —</w:t>
      </w:r>
      <w:r w:rsidRPr="00D76DF7">
        <w:rPr>
          <w:rFonts w:eastAsia="Calibri" w:cs="Arial"/>
          <w:szCs w:val="22"/>
          <w:lang w:eastAsia="en-US"/>
        </w:rPr>
        <w:t xml:space="preserve"> Report 2024–25, together with the Minister’s reported date of receipt</w:t>
      </w:r>
    </w:p>
    <w:p w14:paraId="57A3AE96" w14:textId="77777777" w:rsidR="005B7207" w:rsidRPr="00D76DF7" w:rsidRDefault="005B7207" w:rsidP="005B7207">
      <w:pPr>
        <w:ind w:left="851"/>
        <w:jc w:val="both"/>
        <w:rPr>
          <w:rFonts w:eastAsia="Calibri" w:cs="Arial"/>
          <w:szCs w:val="22"/>
          <w:lang w:eastAsia="en-US"/>
        </w:rPr>
      </w:pPr>
    </w:p>
    <w:p w14:paraId="3D6D9891"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Swan Hill District Health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3082D7FB" w14:textId="77777777" w:rsidR="005B7207" w:rsidRPr="00D76DF7" w:rsidRDefault="005B7207" w:rsidP="005B7207">
      <w:pPr>
        <w:ind w:left="851"/>
        <w:jc w:val="both"/>
        <w:rPr>
          <w:rFonts w:eastAsia="Calibri" w:cs="Arial"/>
          <w:szCs w:val="22"/>
          <w:lang w:eastAsia="en-US"/>
        </w:rPr>
      </w:pPr>
    </w:p>
    <w:p w14:paraId="26A481D7"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Tallangatta Health Service — </w:t>
      </w:r>
      <w:r w:rsidRPr="00D76DF7">
        <w:rPr>
          <w:rFonts w:eastAsia="Calibri" w:cs="Arial"/>
          <w:szCs w:val="22"/>
          <w:lang w:eastAsia="en-US"/>
        </w:rPr>
        <w:t>Report 2024–25, together with the Minister’s reported date of receipt</w:t>
      </w:r>
    </w:p>
    <w:p w14:paraId="1015DDCA" w14:textId="77777777" w:rsidR="005B7207" w:rsidRPr="00D76DF7" w:rsidRDefault="005B7207" w:rsidP="005B7207">
      <w:pPr>
        <w:ind w:left="851"/>
        <w:jc w:val="both"/>
        <w:rPr>
          <w:rFonts w:eastAsia="Calibri" w:cs="Arial"/>
          <w:szCs w:val="22"/>
          <w:lang w:eastAsia="en-US"/>
        </w:rPr>
      </w:pPr>
    </w:p>
    <w:p w14:paraId="31EA4934"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Terang and Mortlake Health Service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040719EC" w14:textId="77777777" w:rsidR="005B7207" w:rsidRPr="00D76DF7" w:rsidRDefault="005B7207" w:rsidP="005B7207">
      <w:pPr>
        <w:ind w:left="851"/>
        <w:jc w:val="both"/>
        <w:rPr>
          <w:rFonts w:eastAsia="Calibri" w:cs="Arial"/>
          <w:szCs w:val="22"/>
          <w:lang w:eastAsia="en-US"/>
        </w:rPr>
      </w:pPr>
    </w:p>
    <w:p w14:paraId="1F7A37E5"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Timboon and District Healthcare Service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74260977"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lastRenderedPageBreak/>
        <w:t>Transport Accident Commission (TAC) —</w:t>
      </w:r>
      <w:r w:rsidRPr="00D76DF7">
        <w:rPr>
          <w:rFonts w:eastAsia="Calibri" w:cs="Arial"/>
          <w:szCs w:val="22"/>
          <w:lang w:eastAsia="en-US"/>
        </w:rPr>
        <w:t xml:space="preserve"> Report 2024–25, together with the Minister’s reported date of receipt</w:t>
      </w:r>
    </w:p>
    <w:p w14:paraId="72461A81" w14:textId="77777777" w:rsidR="005B7207" w:rsidRPr="00D76DF7" w:rsidRDefault="005B7207" w:rsidP="005B7207">
      <w:pPr>
        <w:ind w:left="851"/>
        <w:jc w:val="both"/>
        <w:rPr>
          <w:rFonts w:eastAsia="Calibri" w:cs="Arial"/>
          <w:szCs w:val="22"/>
          <w:lang w:eastAsia="en-US"/>
        </w:rPr>
      </w:pPr>
    </w:p>
    <w:p w14:paraId="0673C5DF"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Transport and Planning, Department of — Report 2024–25, together with the Minister’s reported date of receipt</w:t>
      </w:r>
    </w:p>
    <w:p w14:paraId="227AAAFE" w14:textId="77777777" w:rsidR="005B7207" w:rsidRPr="00D76DF7" w:rsidRDefault="005B7207" w:rsidP="005B7207">
      <w:pPr>
        <w:ind w:left="851"/>
        <w:jc w:val="both"/>
        <w:rPr>
          <w:rFonts w:eastAsia="Calibri" w:cs="Arial"/>
          <w:szCs w:val="22"/>
          <w:lang w:eastAsia="en-US"/>
        </w:rPr>
      </w:pPr>
    </w:p>
    <w:p w14:paraId="56FEA7D7"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Treasury and Finance, Department of — Report 2024–25, together with the Minister’s reported date of receipt</w:t>
      </w:r>
    </w:p>
    <w:p w14:paraId="0279CD95" w14:textId="77777777" w:rsidR="005B7207" w:rsidRPr="00D76DF7" w:rsidRDefault="005B7207" w:rsidP="005B7207">
      <w:pPr>
        <w:ind w:left="851"/>
        <w:jc w:val="both"/>
        <w:rPr>
          <w:rFonts w:eastAsia="Calibri" w:cs="Arial"/>
          <w:szCs w:val="22"/>
          <w:lang w:eastAsia="en-US"/>
        </w:rPr>
      </w:pPr>
    </w:p>
    <w:p w14:paraId="15D084E1"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Treasury Corporation of Victoria – Report 2024–25, together with the Minister’s reported date of receipt</w:t>
      </w:r>
    </w:p>
    <w:p w14:paraId="7B86649C" w14:textId="77777777" w:rsidR="005B7207" w:rsidRPr="00D76DF7" w:rsidRDefault="005B7207" w:rsidP="005B7207">
      <w:pPr>
        <w:ind w:left="851"/>
        <w:jc w:val="both"/>
        <w:rPr>
          <w:rFonts w:eastAsia="Calibri" w:cs="Arial"/>
          <w:szCs w:val="22"/>
          <w:lang w:eastAsia="en-US"/>
        </w:rPr>
      </w:pPr>
    </w:p>
    <w:p w14:paraId="6DCEA057"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Treaty Authority — </w:t>
      </w:r>
      <w:r w:rsidRPr="00D76DF7">
        <w:rPr>
          <w:rFonts w:eastAsia="Calibri" w:cs="Arial"/>
          <w:szCs w:val="22"/>
          <w:lang w:eastAsia="en-US"/>
        </w:rPr>
        <w:t>Report 2024–25</w:t>
      </w:r>
    </w:p>
    <w:p w14:paraId="6BEFDAF6" w14:textId="77777777" w:rsidR="00CE4567" w:rsidRPr="00D76DF7" w:rsidRDefault="00CE4567" w:rsidP="005B7207">
      <w:pPr>
        <w:ind w:left="851"/>
        <w:jc w:val="both"/>
        <w:rPr>
          <w:rFonts w:eastAsia="Calibri" w:cs="Arial"/>
          <w:szCs w:val="22"/>
          <w:lang w:eastAsia="en-US"/>
        </w:rPr>
      </w:pPr>
    </w:p>
    <w:p w14:paraId="746F7AA6"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Tweddle Child and Family Health Service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73C1362D" w14:textId="77777777" w:rsidR="005B7207" w:rsidRPr="00D76DF7" w:rsidRDefault="005B7207" w:rsidP="005B7207">
      <w:pPr>
        <w:ind w:left="851"/>
        <w:jc w:val="both"/>
        <w:rPr>
          <w:rFonts w:eastAsia="Calibri" w:cs="Arial"/>
          <w:szCs w:val="22"/>
          <w:lang w:eastAsia="en-US"/>
        </w:rPr>
      </w:pPr>
    </w:p>
    <w:p w14:paraId="5648508F"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V/Line Corporation — Report 2024–25,</w:t>
      </w:r>
      <w:r w:rsidRPr="00D76DF7">
        <w:rPr>
          <w:rFonts w:eastAsia="Calibri" w:cs="Arial"/>
          <w:szCs w:val="22"/>
          <w:lang w:eastAsia="en-US"/>
        </w:rPr>
        <w:t xml:space="preserve"> together with the Minister’s reported date of receipt</w:t>
      </w:r>
    </w:p>
    <w:p w14:paraId="2F4773AA" w14:textId="77777777" w:rsidR="005B7207" w:rsidRPr="00D76DF7" w:rsidRDefault="005B7207" w:rsidP="005B7207">
      <w:pPr>
        <w:ind w:left="851"/>
        <w:jc w:val="both"/>
        <w:rPr>
          <w:rFonts w:eastAsia="Calibri" w:cs="Arial"/>
          <w:szCs w:val="22"/>
          <w:lang w:eastAsia="en-US"/>
        </w:rPr>
      </w:pPr>
    </w:p>
    <w:p w14:paraId="632D01F2" w14:textId="77777777" w:rsidR="005B7207" w:rsidRPr="00D76DF7" w:rsidRDefault="005B7207" w:rsidP="005B7207">
      <w:pPr>
        <w:ind w:left="851"/>
        <w:jc w:val="both"/>
        <w:rPr>
          <w:rFonts w:eastAsia="Calibri" w:cs="Calibri"/>
          <w:szCs w:val="22"/>
          <w:lang w:eastAsia="en-US"/>
        </w:rPr>
      </w:pPr>
      <w:r w:rsidRPr="00D76DF7">
        <w:rPr>
          <w:rFonts w:eastAsia="Calibri" w:cs="Calibri"/>
          <w:szCs w:val="22"/>
          <w:lang w:eastAsia="en-US"/>
        </w:rPr>
        <w:t xml:space="preserve">Victims of Crime Commissioner — Review of the operation of the </w:t>
      </w:r>
      <w:r w:rsidRPr="00D76DF7">
        <w:rPr>
          <w:rFonts w:eastAsia="Calibri" w:cs="Calibri"/>
          <w:i/>
          <w:iCs/>
          <w:szCs w:val="22"/>
          <w:lang w:eastAsia="en-US"/>
        </w:rPr>
        <w:t xml:space="preserve">Victims’ Charter Act 2006 </w:t>
      </w:r>
      <w:r w:rsidRPr="00D76DF7">
        <w:rPr>
          <w:rFonts w:eastAsia="Calibri" w:cs="Calibri"/>
          <w:szCs w:val="22"/>
          <w:lang w:eastAsia="en-US"/>
        </w:rPr>
        <w:t>and its benefits for victims</w:t>
      </w:r>
    </w:p>
    <w:p w14:paraId="50B07BCD" w14:textId="77777777" w:rsidR="005B7207" w:rsidRPr="00D76DF7" w:rsidRDefault="005B7207" w:rsidP="005B7207">
      <w:pPr>
        <w:ind w:left="851"/>
        <w:jc w:val="both"/>
        <w:rPr>
          <w:rFonts w:eastAsia="Calibri" w:cs="Calibri"/>
          <w:szCs w:val="22"/>
          <w:lang w:eastAsia="en-US"/>
        </w:rPr>
      </w:pPr>
    </w:p>
    <w:p w14:paraId="1D8A4DFA" w14:textId="77777777" w:rsidR="005B7207" w:rsidRPr="00D76DF7" w:rsidRDefault="005B7207" w:rsidP="005B7207">
      <w:pPr>
        <w:ind w:left="851"/>
        <w:jc w:val="both"/>
        <w:rPr>
          <w:rFonts w:eastAsia="Calibri" w:cs="Calibri"/>
          <w:szCs w:val="24"/>
          <w:lang w:eastAsia="en-US"/>
        </w:rPr>
      </w:pPr>
      <w:r w:rsidRPr="00D76DF7">
        <w:rPr>
          <w:rFonts w:eastAsia="Calibri" w:cs="Calibri"/>
          <w:szCs w:val="24"/>
          <w:lang w:eastAsia="en-US"/>
        </w:rPr>
        <w:t>Victims of Crime Financial Assistance Scheme — Report 2024–25</w:t>
      </w:r>
    </w:p>
    <w:p w14:paraId="5DDE35E0" w14:textId="77777777" w:rsidR="005B7207" w:rsidRPr="00D76DF7" w:rsidRDefault="005B7207" w:rsidP="005B7207">
      <w:pPr>
        <w:ind w:left="851"/>
        <w:jc w:val="both"/>
        <w:rPr>
          <w:rFonts w:eastAsia="Calibri" w:cs="Calibri"/>
          <w:szCs w:val="24"/>
          <w:lang w:eastAsia="en-US"/>
        </w:rPr>
      </w:pPr>
    </w:p>
    <w:p w14:paraId="30C5CC36" w14:textId="77777777" w:rsidR="005B7207" w:rsidRPr="00D76DF7" w:rsidRDefault="005B7207" w:rsidP="005B7207">
      <w:pPr>
        <w:ind w:left="851"/>
        <w:jc w:val="both"/>
        <w:rPr>
          <w:rFonts w:eastAsia="Calibri" w:cs="Calibri"/>
          <w:szCs w:val="22"/>
          <w:lang w:eastAsia="en-US"/>
        </w:rPr>
      </w:pPr>
      <w:r w:rsidRPr="00D76DF7">
        <w:rPr>
          <w:rFonts w:eastAsia="Calibri" w:cs="Calibri"/>
          <w:szCs w:val="22"/>
          <w:lang w:eastAsia="en-US"/>
        </w:rPr>
        <w:t>Victoria Police:</w:t>
      </w:r>
    </w:p>
    <w:p w14:paraId="2F37F46E" w14:textId="77777777" w:rsidR="005B7207" w:rsidRPr="00D76DF7" w:rsidRDefault="005B7207" w:rsidP="005B7207">
      <w:pPr>
        <w:ind w:left="851"/>
        <w:jc w:val="both"/>
        <w:rPr>
          <w:rFonts w:eastAsia="Calibri" w:cs="Calibri"/>
          <w:szCs w:val="22"/>
          <w:lang w:eastAsia="en-US"/>
        </w:rPr>
      </w:pPr>
    </w:p>
    <w:p w14:paraId="10A8FE60"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3E335742" w14:textId="77777777" w:rsidR="005B7207" w:rsidRPr="00D76DF7" w:rsidRDefault="005B7207" w:rsidP="005B7207">
      <w:pPr>
        <w:ind w:left="851"/>
        <w:jc w:val="both"/>
        <w:rPr>
          <w:rFonts w:eastAsia="Calibri" w:cs="Calibri"/>
          <w:i/>
          <w:iCs/>
          <w:szCs w:val="22"/>
          <w:lang w:eastAsia="en-US"/>
        </w:rPr>
      </w:pPr>
      <w:r w:rsidRPr="00D76DF7">
        <w:rPr>
          <w:rFonts w:eastAsia="Calibri" w:cs="Calibri"/>
          <w:szCs w:val="22"/>
          <w:lang w:eastAsia="en-US"/>
        </w:rPr>
        <w:t xml:space="preserve">Report 2024–25 under s 139A of the </w:t>
      </w:r>
      <w:r w:rsidRPr="00D76DF7">
        <w:rPr>
          <w:rFonts w:eastAsia="Calibri" w:cs="Calibri"/>
          <w:i/>
          <w:iCs/>
          <w:szCs w:val="22"/>
          <w:lang w:eastAsia="en-US"/>
        </w:rPr>
        <w:t>Confiscation Act 1997</w:t>
      </w:r>
    </w:p>
    <w:p w14:paraId="52A74329" w14:textId="77777777" w:rsidR="005B7207" w:rsidRPr="00D76DF7" w:rsidRDefault="005B7207" w:rsidP="005B7207">
      <w:pPr>
        <w:ind w:left="851"/>
        <w:jc w:val="both"/>
        <w:rPr>
          <w:rFonts w:eastAsia="Calibri" w:cs="Calibri"/>
          <w:i/>
          <w:iCs/>
          <w:szCs w:val="22"/>
          <w:lang w:eastAsia="en-US"/>
        </w:rPr>
      </w:pPr>
      <w:r w:rsidRPr="00D76DF7">
        <w:rPr>
          <w:rFonts w:eastAsia="Calibri" w:cs="Calibri"/>
          <w:szCs w:val="22"/>
          <w:lang w:eastAsia="en-US"/>
        </w:rPr>
        <w:t xml:space="preserve">Report 2024–25 under s 133 of the </w:t>
      </w:r>
      <w:r w:rsidRPr="00D76DF7">
        <w:rPr>
          <w:rFonts w:eastAsia="Calibri" w:cs="Calibri"/>
          <w:i/>
          <w:iCs/>
          <w:szCs w:val="22"/>
          <w:lang w:eastAsia="en-US"/>
        </w:rPr>
        <w:t>Criminal Organisations Control Act 2012</w:t>
      </w:r>
    </w:p>
    <w:p w14:paraId="75C860F8" w14:textId="77777777" w:rsidR="005B7207" w:rsidRPr="00D76DF7" w:rsidRDefault="005B7207" w:rsidP="005B7207">
      <w:pPr>
        <w:ind w:left="851"/>
        <w:jc w:val="both"/>
        <w:rPr>
          <w:rFonts w:eastAsia="Calibri" w:cs="Calibri"/>
          <w:i/>
          <w:iCs/>
          <w:szCs w:val="22"/>
          <w:lang w:eastAsia="en-US"/>
        </w:rPr>
      </w:pPr>
      <w:r w:rsidRPr="00D76DF7">
        <w:rPr>
          <w:rFonts w:eastAsia="Calibri" w:cs="Calibri"/>
          <w:szCs w:val="22"/>
          <w:lang w:eastAsia="en-US"/>
        </w:rPr>
        <w:t xml:space="preserve">Report 2024–25 under s 42BI of the </w:t>
      </w:r>
      <w:r w:rsidRPr="00D76DF7">
        <w:rPr>
          <w:rFonts w:eastAsia="Calibri" w:cs="Calibri"/>
          <w:i/>
          <w:iCs/>
          <w:szCs w:val="22"/>
          <w:lang w:eastAsia="en-US"/>
        </w:rPr>
        <w:t>Evidence (Miscellaneous Provisions) Act 1958</w:t>
      </w:r>
    </w:p>
    <w:p w14:paraId="233D0B92" w14:textId="77777777" w:rsidR="005B7207" w:rsidRPr="00D76DF7" w:rsidRDefault="005B7207" w:rsidP="005B7207">
      <w:pPr>
        <w:ind w:left="851"/>
        <w:jc w:val="both"/>
        <w:rPr>
          <w:rFonts w:eastAsia="Calibri" w:cs="Calibri"/>
          <w:i/>
          <w:iCs/>
          <w:szCs w:val="22"/>
          <w:lang w:eastAsia="en-US"/>
        </w:rPr>
      </w:pPr>
      <w:r w:rsidRPr="00D76DF7">
        <w:rPr>
          <w:rFonts w:eastAsia="Calibri" w:cs="Calibri"/>
          <w:szCs w:val="22"/>
          <w:lang w:eastAsia="en-US"/>
        </w:rPr>
        <w:t xml:space="preserve">Report 2024–25 under s 30L of the </w:t>
      </w:r>
      <w:r w:rsidRPr="00D76DF7">
        <w:rPr>
          <w:rFonts w:eastAsia="Calibri" w:cs="Calibri"/>
          <w:i/>
          <w:iCs/>
          <w:szCs w:val="22"/>
          <w:lang w:eastAsia="en-US"/>
        </w:rPr>
        <w:t>Surveillance Devices Act 1999</w:t>
      </w:r>
    </w:p>
    <w:p w14:paraId="77F1B514" w14:textId="77777777" w:rsidR="005B7207" w:rsidRPr="00D76DF7" w:rsidRDefault="005B7207" w:rsidP="005B7207">
      <w:pPr>
        <w:ind w:left="851"/>
        <w:jc w:val="both"/>
        <w:rPr>
          <w:rFonts w:eastAsia="Calibri" w:cs="Calibri"/>
          <w:szCs w:val="24"/>
          <w:lang w:eastAsia="en-US"/>
        </w:rPr>
      </w:pPr>
      <w:r w:rsidRPr="00D76DF7">
        <w:rPr>
          <w:rFonts w:eastAsia="Calibri" w:cs="Calibri"/>
          <w:szCs w:val="24"/>
          <w:lang w:eastAsia="en-US"/>
        </w:rPr>
        <w:t xml:space="preserve">Report 2024–25 under s 20R of the </w:t>
      </w:r>
      <w:r w:rsidRPr="00D76DF7">
        <w:rPr>
          <w:rFonts w:eastAsia="Calibri" w:cs="Calibri"/>
          <w:i/>
          <w:iCs/>
          <w:szCs w:val="24"/>
          <w:lang w:eastAsia="en-US"/>
        </w:rPr>
        <w:t>Witness Protection Act 1991</w:t>
      </w:r>
    </w:p>
    <w:p w14:paraId="0EBCC6B1" w14:textId="77777777" w:rsidR="005B7207" w:rsidRPr="00D76DF7" w:rsidRDefault="005B7207" w:rsidP="005B7207">
      <w:pPr>
        <w:ind w:left="851"/>
        <w:jc w:val="both"/>
        <w:rPr>
          <w:rFonts w:eastAsia="Calibri" w:cs="Calibri"/>
          <w:szCs w:val="24"/>
          <w:lang w:eastAsia="en-US"/>
        </w:rPr>
      </w:pPr>
    </w:p>
    <w:p w14:paraId="7B1F22AE"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Victorian Academy of Teaching and Leadership — </w:t>
      </w:r>
      <w:r w:rsidRPr="00D76DF7">
        <w:rPr>
          <w:rFonts w:eastAsia="Calibri" w:cs="Calibri"/>
          <w:szCs w:val="22"/>
          <w:lang w:eastAsia="en-US"/>
        </w:rPr>
        <w:t xml:space="preserve">Report 2024–25, </w:t>
      </w:r>
      <w:r w:rsidRPr="00D76DF7">
        <w:rPr>
          <w:rFonts w:eastAsia="Calibri" w:cs="Arial"/>
          <w:szCs w:val="22"/>
          <w:lang w:eastAsia="en-US"/>
        </w:rPr>
        <w:t>together with the Minister’s reported date of receipt</w:t>
      </w:r>
    </w:p>
    <w:p w14:paraId="748257C2" w14:textId="77777777" w:rsidR="005B7207" w:rsidRPr="00D76DF7" w:rsidRDefault="005B7207" w:rsidP="005B7207">
      <w:pPr>
        <w:ind w:left="851"/>
        <w:jc w:val="both"/>
        <w:rPr>
          <w:rFonts w:eastAsia="Calibri" w:cs="Calibri"/>
          <w:szCs w:val="22"/>
          <w:lang w:eastAsia="en-US"/>
        </w:rPr>
      </w:pPr>
    </w:p>
    <w:p w14:paraId="476D92B4"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Victorian Arts Centre Trust — Report 2024–25, </w:t>
      </w:r>
      <w:r w:rsidRPr="00D76DF7">
        <w:rPr>
          <w:rFonts w:eastAsia="Calibri" w:cs="Arial"/>
          <w:szCs w:val="22"/>
          <w:lang w:eastAsia="en-US"/>
        </w:rPr>
        <w:t>together with the Minister’s reported date of receipt</w:t>
      </w:r>
    </w:p>
    <w:p w14:paraId="51A1EC84" w14:textId="77777777" w:rsidR="005B7207" w:rsidRPr="00D76DF7" w:rsidRDefault="005B7207" w:rsidP="005B7207">
      <w:pPr>
        <w:ind w:left="851"/>
        <w:jc w:val="both"/>
        <w:rPr>
          <w:rFonts w:eastAsia="Calibri" w:cs="Arial"/>
          <w:szCs w:val="22"/>
          <w:lang w:eastAsia="en-US"/>
        </w:rPr>
      </w:pPr>
    </w:p>
    <w:p w14:paraId="4BFB57B9"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Victorian Building Authority — Report 2024–2025, </w:t>
      </w:r>
      <w:r w:rsidRPr="00D76DF7">
        <w:rPr>
          <w:rFonts w:eastAsia="Calibri" w:cs="Arial"/>
          <w:szCs w:val="22"/>
          <w:lang w:eastAsia="en-US"/>
        </w:rPr>
        <w:t>together with the Minister’s reported date of receipt</w:t>
      </w:r>
    </w:p>
    <w:p w14:paraId="046130E6" w14:textId="77777777" w:rsidR="005B7207" w:rsidRPr="00D76DF7" w:rsidRDefault="005B7207" w:rsidP="005B7207">
      <w:pPr>
        <w:ind w:left="851"/>
        <w:jc w:val="both"/>
        <w:rPr>
          <w:rFonts w:eastAsia="Calibri" w:cs="Arial"/>
          <w:szCs w:val="22"/>
          <w:lang w:eastAsia="en-US"/>
        </w:rPr>
      </w:pPr>
    </w:p>
    <w:p w14:paraId="1F9D8F1E"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Victorian Civil and Administrative Tribunal (VCAT) — Report 2024–25</w:t>
      </w:r>
    </w:p>
    <w:p w14:paraId="7A884823" w14:textId="77777777" w:rsidR="005B7207" w:rsidRPr="00D76DF7" w:rsidRDefault="005B7207" w:rsidP="005B7207">
      <w:pPr>
        <w:ind w:left="851"/>
        <w:jc w:val="both"/>
        <w:rPr>
          <w:rFonts w:eastAsia="Calibri" w:cs="Arial"/>
          <w:szCs w:val="22"/>
          <w:lang w:eastAsia="en-US"/>
        </w:rPr>
      </w:pPr>
    </w:p>
    <w:p w14:paraId="5944698A"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Victorian Convention and Event Trust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3091B2AB" w14:textId="77777777" w:rsidR="005B7207" w:rsidRPr="00D76DF7" w:rsidRDefault="005B7207" w:rsidP="005B7207">
      <w:pPr>
        <w:ind w:left="851"/>
        <w:jc w:val="both"/>
        <w:rPr>
          <w:rFonts w:eastAsia="Calibri" w:cs="Arial"/>
          <w:szCs w:val="22"/>
          <w:lang w:eastAsia="en-US"/>
        </w:rPr>
      </w:pPr>
    </w:p>
    <w:p w14:paraId="6080144C"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lastRenderedPageBreak/>
        <w:t>Victorian Curriculum and Assessment Authority (VCCA) — Report 2024–25,</w:t>
      </w:r>
      <w:r w:rsidRPr="00D76DF7">
        <w:rPr>
          <w:rFonts w:eastAsia="Calibri" w:cs="Arial"/>
          <w:szCs w:val="22"/>
          <w:lang w:eastAsia="en-US"/>
        </w:rPr>
        <w:t xml:space="preserve"> together with the Minister’s reported date of receipt</w:t>
      </w:r>
    </w:p>
    <w:p w14:paraId="2C97A112" w14:textId="77777777" w:rsidR="005B7207" w:rsidRPr="00D76DF7" w:rsidRDefault="005B7207" w:rsidP="005B7207">
      <w:pPr>
        <w:ind w:left="851"/>
        <w:jc w:val="both"/>
        <w:rPr>
          <w:rFonts w:eastAsia="Calibri" w:cs="Arial"/>
          <w:szCs w:val="22"/>
          <w:lang w:eastAsia="en-US"/>
        </w:rPr>
      </w:pPr>
    </w:p>
    <w:p w14:paraId="500AF3DF"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Victorian Electoral Commission — Report to Parliament on the 2025 Prahran District and the Werribee District by-elections</w:t>
      </w:r>
    </w:p>
    <w:p w14:paraId="4F3AA507" w14:textId="77777777" w:rsidR="005B7207" w:rsidRPr="00D76DF7" w:rsidRDefault="005B7207" w:rsidP="005B7207">
      <w:pPr>
        <w:ind w:left="851"/>
        <w:jc w:val="both"/>
        <w:rPr>
          <w:rFonts w:eastAsia="Calibri" w:cs="Arial"/>
          <w:szCs w:val="22"/>
          <w:lang w:eastAsia="en-US"/>
        </w:rPr>
      </w:pPr>
    </w:p>
    <w:p w14:paraId="1A1D484E" w14:textId="5389B4AA" w:rsidR="005B7207" w:rsidRPr="00D76DF7" w:rsidRDefault="005B7207" w:rsidP="005A6502">
      <w:pPr>
        <w:ind w:left="851"/>
        <w:jc w:val="both"/>
        <w:rPr>
          <w:rFonts w:eastAsia="Calibri" w:cs="Arial"/>
          <w:szCs w:val="22"/>
          <w:lang w:eastAsia="en-US"/>
        </w:rPr>
      </w:pPr>
      <w:r w:rsidRPr="00D76DF7">
        <w:rPr>
          <w:rFonts w:eastAsia="Calibri" w:cs="Calibri"/>
          <w:szCs w:val="24"/>
          <w:lang w:eastAsia="en-US"/>
        </w:rPr>
        <w:t>Victorian Environmental Assessment Council — Report 2024–25</w:t>
      </w:r>
    </w:p>
    <w:p w14:paraId="37B04927" w14:textId="77777777" w:rsidR="006C3FDE" w:rsidRPr="00D76DF7" w:rsidRDefault="006C3FDE" w:rsidP="005B7207">
      <w:pPr>
        <w:ind w:left="851"/>
        <w:jc w:val="both"/>
        <w:rPr>
          <w:rFonts w:eastAsia="Calibri" w:cs="Calibri"/>
          <w:szCs w:val="22"/>
          <w:lang w:val="vi-VN" w:eastAsia="en-US"/>
        </w:rPr>
      </w:pPr>
    </w:p>
    <w:p w14:paraId="706B8AFC" w14:textId="621AC2CE"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Victorian Environmental Water Holder — Report 2024–25,</w:t>
      </w:r>
      <w:r w:rsidRPr="00D76DF7">
        <w:rPr>
          <w:rFonts w:eastAsia="Calibri" w:cs="Arial"/>
          <w:szCs w:val="22"/>
          <w:lang w:eastAsia="en-US"/>
        </w:rPr>
        <w:t xml:space="preserve"> together with the Minister’s reported date of receipt</w:t>
      </w:r>
    </w:p>
    <w:p w14:paraId="68BFDDA8" w14:textId="77777777" w:rsidR="005B7207" w:rsidRPr="00D76DF7" w:rsidRDefault="005B7207" w:rsidP="005B7207">
      <w:pPr>
        <w:ind w:left="851"/>
        <w:jc w:val="both"/>
        <w:rPr>
          <w:rFonts w:eastAsia="Calibri" w:cs="Arial"/>
          <w:szCs w:val="22"/>
          <w:lang w:eastAsia="en-US"/>
        </w:rPr>
      </w:pPr>
    </w:p>
    <w:p w14:paraId="23A75677" w14:textId="40432385"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Victorian Funds Management Corporation </w:t>
      </w:r>
      <w:r w:rsidR="00F35E69" w:rsidRPr="00D76DF7">
        <w:rPr>
          <w:rFonts w:eastAsia="Calibri" w:cs="Arial"/>
          <w:szCs w:val="22"/>
          <w:lang w:eastAsia="en-US"/>
        </w:rPr>
        <w:t xml:space="preserve">(VFMC)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65ACE44D" w14:textId="77777777" w:rsidR="005B7207" w:rsidRPr="00D76DF7" w:rsidRDefault="005B7207" w:rsidP="005B7207">
      <w:pPr>
        <w:ind w:left="851"/>
        <w:jc w:val="both"/>
        <w:rPr>
          <w:rFonts w:eastAsia="Calibri" w:cs="Arial"/>
          <w:szCs w:val="22"/>
          <w:lang w:eastAsia="en-US"/>
        </w:rPr>
      </w:pPr>
    </w:p>
    <w:p w14:paraId="34BF4C58"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Victorian Gambling and Casino Control Commission — Report 2024–25,</w:t>
      </w:r>
      <w:r w:rsidRPr="00D76DF7">
        <w:rPr>
          <w:rFonts w:eastAsia="Calibri" w:cs="Arial"/>
          <w:szCs w:val="22"/>
          <w:lang w:eastAsia="en-US"/>
        </w:rPr>
        <w:t xml:space="preserve"> together with the Minister’s reported date of receipt</w:t>
      </w:r>
    </w:p>
    <w:p w14:paraId="29E094CD" w14:textId="77777777" w:rsidR="005B7207" w:rsidRPr="00D76DF7" w:rsidRDefault="005B7207" w:rsidP="005B7207">
      <w:pPr>
        <w:ind w:left="851"/>
        <w:jc w:val="both"/>
        <w:rPr>
          <w:rFonts w:eastAsia="Calibri" w:cs="Arial"/>
          <w:szCs w:val="22"/>
          <w:lang w:eastAsia="en-US"/>
        </w:rPr>
      </w:pPr>
    </w:p>
    <w:p w14:paraId="27B9453B"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Victorian Government Purchasing Board — Report 2024–25</w:t>
      </w:r>
    </w:p>
    <w:p w14:paraId="09A1AA39" w14:textId="77777777" w:rsidR="005B7207" w:rsidRPr="00D76DF7" w:rsidRDefault="005B7207" w:rsidP="005B7207">
      <w:pPr>
        <w:ind w:left="851"/>
        <w:jc w:val="both"/>
        <w:rPr>
          <w:rFonts w:eastAsia="Calibri" w:cs="Calibri"/>
          <w:szCs w:val="22"/>
          <w:lang w:eastAsia="en-US"/>
        </w:rPr>
      </w:pPr>
    </w:p>
    <w:p w14:paraId="1A0C129E" w14:textId="77777777" w:rsidR="005B7207" w:rsidRPr="00D76DF7" w:rsidRDefault="005B7207" w:rsidP="005B7207">
      <w:pPr>
        <w:ind w:left="851"/>
        <w:jc w:val="both"/>
        <w:rPr>
          <w:rFonts w:eastAsia="Calibri" w:cs="Calibri"/>
          <w:szCs w:val="22"/>
          <w:lang w:eastAsia="en-US"/>
        </w:rPr>
      </w:pPr>
      <w:r w:rsidRPr="00D76DF7">
        <w:rPr>
          <w:rFonts w:eastAsia="Calibri" w:cs="Calibri"/>
          <w:szCs w:val="22"/>
          <w:lang w:eastAsia="en-US"/>
        </w:rPr>
        <w:t>Victorian Health Promotion Foundation (VicHealth) — Report 2024–25,</w:t>
      </w:r>
      <w:r w:rsidRPr="00D76DF7">
        <w:rPr>
          <w:rFonts w:eastAsia="Calibri" w:cs="Arial"/>
          <w:szCs w:val="22"/>
          <w:lang w:eastAsia="en-US"/>
        </w:rPr>
        <w:t xml:space="preserve"> together with the Minister’s reported date of receipt</w:t>
      </w:r>
    </w:p>
    <w:p w14:paraId="5C32FCEE" w14:textId="77777777" w:rsidR="005B7207" w:rsidRPr="00D76DF7" w:rsidRDefault="005B7207" w:rsidP="005B7207">
      <w:pPr>
        <w:ind w:left="851"/>
        <w:jc w:val="both"/>
        <w:rPr>
          <w:rFonts w:eastAsia="Calibri" w:cs="Calibri"/>
          <w:szCs w:val="24"/>
          <w:lang w:eastAsia="en-US"/>
        </w:rPr>
      </w:pPr>
    </w:p>
    <w:p w14:paraId="2B1E25E2"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Victorian Institute of Forensic Mental Health (Forensicare) — Report 2024–25,</w:t>
      </w:r>
      <w:r w:rsidRPr="00D76DF7">
        <w:rPr>
          <w:rFonts w:eastAsia="Calibri" w:cs="Arial"/>
          <w:szCs w:val="22"/>
          <w:lang w:eastAsia="en-US"/>
        </w:rPr>
        <w:t xml:space="preserve"> together with the Minister’s reported date of receipt</w:t>
      </w:r>
    </w:p>
    <w:p w14:paraId="3EA00666" w14:textId="77777777" w:rsidR="005B7207" w:rsidRPr="00D76DF7" w:rsidRDefault="005B7207" w:rsidP="005B7207">
      <w:pPr>
        <w:ind w:left="851"/>
        <w:jc w:val="both"/>
        <w:rPr>
          <w:rFonts w:eastAsia="Calibri" w:cs="Arial"/>
          <w:szCs w:val="22"/>
          <w:lang w:eastAsia="en-US"/>
        </w:rPr>
      </w:pPr>
    </w:p>
    <w:p w14:paraId="1C2252D8" w14:textId="0F4633EC"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Victorian Institute of Sport Trust — Report 202</w:t>
      </w:r>
      <w:r w:rsidR="00CA102F" w:rsidRPr="00D76DF7">
        <w:rPr>
          <w:rFonts w:eastAsia="Calibri" w:cs="Calibri"/>
          <w:szCs w:val="22"/>
          <w:lang w:eastAsia="en-US"/>
        </w:rPr>
        <w:t>4</w:t>
      </w:r>
      <w:r w:rsidRPr="00D76DF7">
        <w:rPr>
          <w:rFonts w:eastAsia="Calibri" w:cs="Calibri"/>
          <w:szCs w:val="22"/>
          <w:lang w:eastAsia="en-US"/>
        </w:rPr>
        <w:t>–2</w:t>
      </w:r>
      <w:r w:rsidR="00CA102F" w:rsidRPr="00D76DF7">
        <w:rPr>
          <w:rFonts w:eastAsia="Calibri" w:cs="Calibri"/>
          <w:szCs w:val="22"/>
          <w:lang w:eastAsia="en-US"/>
        </w:rPr>
        <w:t>5</w:t>
      </w:r>
      <w:r w:rsidRPr="00D76DF7">
        <w:rPr>
          <w:rFonts w:eastAsia="Calibri" w:cs="Calibri"/>
          <w:szCs w:val="22"/>
          <w:lang w:eastAsia="en-US"/>
        </w:rPr>
        <w:t xml:space="preserve"> (two documents),</w:t>
      </w:r>
      <w:r w:rsidRPr="00D76DF7">
        <w:rPr>
          <w:rFonts w:eastAsia="Calibri" w:cs="Arial"/>
          <w:szCs w:val="22"/>
          <w:lang w:eastAsia="en-US"/>
        </w:rPr>
        <w:t xml:space="preserve"> together with the Minister’s reported date of receipt</w:t>
      </w:r>
    </w:p>
    <w:p w14:paraId="6BD0EF80" w14:textId="77777777" w:rsidR="005B7207" w:rsidRPr="00D76DF7" w:rsidRDefault="005B7207" w:rsidP="005B7207">
      <w:pPr>
        <w:ind w:left="851"/>
        <w:jc w:val="both"/>
        <w:rPr>
          <w:rFonts w:eastAsia="Calibri" w:cs="Arial"/>
          <w:szCs w:val="22"/>
          <w:lang w:eastAsia="en-US"/>
        </w:rPr>
      </w:pPr>
    </w:p>
    <w:p w14:paraId="4980E2D5"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Victorian Institute of Teaching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708ADD6B" w14:textId="77777777" w:rsidR="005B7207" w:rsidRPr="00D76DF7" w:rsidRDefault="005B7207" w:rsidP="005B7207">
      <w:pPr>
        <w:ind w:left="851"/>
        <w:jc w:val="both"/>
        <w:rPr>
          <w:rFonts w:eastAsia="Calibri" w:cs="Calibri"/>
          <w:szCs w:val="24"/>
          <w:lang w:eastAsia="en-US"/>
        </w:rPr>
      </w:pPr>
    </w:p>
    <w:p w14:paraId="1A5D3C1F"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Victorian Legal Services Board and the Victorian Legal Services Commissioner — Report </w:t>
      </w:r>
      <w:r w:rsidRPr="00D76DF7">
        <w:rPr>
          <w:rFonts w:eastAsia="Calibri" w:cs="Arial"/>
          <w:szCs w:val="22"/>
          <w:lang w:eastAsia="en-US"/>
        </w:rPr>
        <w:br/>
      </w:r>
      <w:r w:rsidRPr="00D76DF7">
        <w:rPr>
          <w:rFonts w:eastAsia="Calibri" w:cs="Calibri"/>
          <w:szCs w:val="24"/>
          <w:lang w:eastAsia="en-US"/>
        </w:rPr>
        <w:t xml:space="preserve">2024–25, </w:t>
      </w:r>
      <w:r w:rsidRPr="00D76DF7">
        <w:rPr>
          <w:rFonts w:eastAsia="Calibri" w:cs="Arial"/>
          <w:szCs w:val="22"/>
          <w:lang w:eastAsia="en-US"/>
        </w:rPr>
        <w:t>together with the Minister’s reported date of receipt</w:t>
      </w:r>
      <w:r w:rsidRPr="00D76DF7">
        <w:rPr>
          <w:rFonts w:eastAsia="Calibri" w:cs="Calibri"/>
          <w:szCs w:val="24"/>
          <w:lang w:eastAsia="en-US"/>
        </w:rPr>
        <w:t xml:space="preserve"> — Ordered to be published</w:t>
      </w:r>
    </w:p>
    <w:p w14:paraId="05D83A9F" w14:textId="77777777" w:rsidR="005B7207" w:rsidRPr="00D76DF7" w:rsidRDefault="005B7207" w:rsidP="005B7207">
      <w:pPr>
        <w:ind w:left="851"/>
        <w:jc w:val="both"/>
        <w:rPr>
          <w:rFonts w:eastAsia="Calibri" w:cs="Calibri"/>
          <w:szCs w:val="24"/>
          <w:lang w:eastAsia="en-US"/>
        </w:rPr>
      </w:pPr>
    </w:p>
    <w:p w14:paraId="534D9291"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Victorian Managed Insurance Authority (VMIA) — Report 2024–25</w:t>
      </w:r>
      <w:r w:rsidRPr="00D76DF7">
        <w:rPr>
          <w:rFonts w:eastAsia="Calibri" w:cs="Calibri"/>
          <w:szCs w:val="22"/>
          <w:lang w:eastAsia="en-US"/>
        </w:rPr>
        <w:t>,</w:t>
      </w:r>
      <w:r w:rsidRPr="00D76DF7">
        <w:rPr>
          <w:rFonts w:eastAsia="Calibri" w:cs="Arial"/>
          <w:szCs w:val="22"/>
          <w:lang w:eastAsia="en-US"/>
        </w:rPr>
        <w:t xml:space="preserve"> together with the Minister’s reported date of receipt</w:t>
      </w:r>
    </w:p>
    <w:p w14:paraId="61FCB657" w14:textId="77777777" w:rsidR="005B7207" w:rsidRPr="00D76DF7" w:rsidRDefault="005B7207" w:rsidP="005B7207">
      <w:pPr>
        <w:ind w:left="851"/>
        <w:jc w:val="both"/>
        <w:rPr>
          <w:rFonts w:eastAsia="Calibri" w:cs="Calibri"/>
          <w:szCs w:val="24"/>
          <w:lang w:eastAsia="en-US"/>
        </w:rPr>
      </w:pPr>
    </w:p>
    <w:p w14:paraId="36EC1680"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Victorian Marine and Coastal Council — Report 2024–25</w:t>
      </w:r>
    </w:p>
    <w:p w14:paraId="1A27FFBF" w14:textId="77777777" w:rsidR="005B7207" w:rsidRPr="00D76DF7" w:rsidRDefault="005B7207" w:rsidP="005B7207">
      <w:pPr>
        <w:ind w:left="851"/>
        <w:jc w:val="both"/>
        <w:rPr>
          <w:rFonts w:eastAsia="Calibri" w:cs="Calibri"/>
          <w:szCs w:val="22"/>
          <w:lang w:eastAsia="en-US"/>
        </w:rPr>
      </w:pPr>
    </w:p>
    <w:p w14:paraId="0B8B14A9"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Victorian Multicultural Commission — Report 2024–25</w:t>
      </w:r>
    </w:p>
    <w:p w14:paraId="71A45BCD" w14:textId="77777777" w:rsidR="005B7207" w:rsidRPr="00D76DF7" w:rsidRDefault="005B7207" w:rsidP="005B7207">
      <w:pPr>
        <w:ind w:left="851"/>
        <w:jc w:val="both"/>
        <w:rPr>
          <w:rFonts w:eastAsia="Calibri" w:cs="Calibri"/>
          <w:szCs w:val="22"/>
          <w:lang w:eastAsia="en-US"/>
        </w:rPr>
      </w:pPr>
    </w:p>
    <w:p w14:paraId="4962C175"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Victorian Plantations Corporation — Report 2024–25, </w:t>
      </w:r>
      <w:r w:rsidRPr="00D76DF7">
        <w:rPr>
          <w:rFonts w:eastAsia="Calibri" w:cs="Arial"/>
          <w:szCs w:val="22"/>
          <w:lang w:eastAsia="en-US"/>
        </w:rPr>
        <w:t>together with the Minister’s reported date of receipt</w:t>
      </w:r>
    </w:p>
    <w:p w14:paraId="6CA47440" w14:textId="77777777" w:rsidR="005B7207" w:rsidRPr="00D76DF7" w:rsidRDefault="005B7207" w:rsidP="005B7207">
      <w:pPr>
        <w:ind w:left="851"/>
        <w:jc w:val="both"/>
        <w:rPr>
          <w:rFonts w:eastAsia="Calibri" w:cs="Arial"/>
          <w:szCs w:val="22"/>
          <w:lang w:eastAsia="en-US"/>
        </w:rPr>
      </w:pPr>
    </w:p>
    <w:p w14:paraId="7C0CB7C7"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Victorian Public Sector Commission — Report 2024–25,</w:t>
      </w:r>
      <w:r w:rsidRPr="00D76DF7">
        <w:rPr>
          <w:rFonts w:eastAsia="Calibri" w:cs="Arial"/>
          <w:szCs w:val="22"/>
          <w:lang w:eastAsia="en-US"/>
        </w:rPr>
        <w:t xml:space="preserve"> together with the Minister’s reported date of receipt</w:t>
      </w:r>
    </w:p>
    <w:p w14:paraId="0EF3494D" w14:textId="77777777" w:rsidR="005B7207" w:rsidRPr="00D76DF7" w:rsidRDefault="005B7207" w:rsidP="005B7207">
      <w:pPr>
        <w:ind w:left="851"/>
        <w:jc w:val="both"/>
        <w:rPr>
          <w:rFonts w:eastAsia="Calibri" w:cs="Arial"/>
          <w:szCs w:val="22"/>
          <w:lang w:eastAsia="en-US"/>
        </w:rPr>
      </w:pPr>
    </w:p>
    <w:p w14:paraId="264FDA21"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Victorian Racing Integrity Board </w:t>
      </w:r>
      <w:r w:rsidRPr="00D76DF7">
        <w:rPr>
          <w:rFonts w:eastAsia="Calibri" w:cs="Calibri"/>
          <w:szCs w:val="22"/>
          <w:lang w:eastAsia="en-US"/>
        </w:rPr>
        <w:t>— Report 2024–25</w:t>
      </w:r>
    </w:p>
    <w:p w14:paraId="20A1DFEC" w14:textId="6644F415" w:rsidR="005B7207" w:rsidRPr="00D76DF7" w:rsidRDefault="005B7207" w:rsidP="00B25458">
      <w:pPr>
        <w:ind w:left="851"/>
        <w:jc w:val="both"/>
        <w:rPr>
          <w:rFonts w:eastAsia="Calibri" w:cs="Arial"/>
          <w:szCs w:val="22"/>
          <w:lang w:val="vi-VN" w:eastAsia="en-US"/>
        </w:rPr>
      </w:pPr>
      <w:r w:rsidRPr="00D76DF7">
        <w:rPr>
          <w:rFonts w:eastAsia="Calibri" w:cs="Calibri"/>
          <w:szCs w:val="24"/>
          <w:lang w:eastAsia="en-US"/>
        </w:rPr>
        <w:lastRenderedPageBreak/>
        <w:t>Victorian Rail Track (</w:t>
      </w:r>
      <w:proofErr w:type="spellStart"/>
      <w:r w:rsidRPr="00D76DF7">
        <w:rPr>
          <w:rFonts w:eastAsia="Calibri" w:cs="Calibri"/>
          <w:szCs w:val="24"/>
          <w:lang w:eastAsia="en-US"/>
        </w:rPr>
        <w:t>VicTrack</w:t>
      </w:r>
      <w:proofErr w:type="spellEnd"/>
      <w:r w:rsidRPr="00D76DF7">
        <w:rPr>
          <w:rFonts w:eastAsia="Calibri" w:cs="Calibri"/>
          <w:szCs w:val="24"/>
          <w:lang w:eastAsia="en-US"/>
        </w:rPr>
        <w:t xml:space="preserve">)— Report 2024–25, </w:t>
      </w:r>
      <w:r w:rsidRPr="00D76DF7">
        <w:rPr>
          <w:rFonts w:eastAsia="Calibri" w:cs="Arial"/>
          <w:szCs w:val="22"/>
          <w:lang w:eastAsia="en-US"/>
        </w:rPr>
        <w:t>together with the Minister’s reported date of receipt</w:t>
      </w:r>
    </w:p>
    <w:p w14:paraId="72CEDB03" w14:textId="77777777" w:rsidR="0076569C" w:rsidRPr="00D76DF7" w:rsidRDefault="0076569C" w:rsidP="00B25458">
      <w:pPr>
        <w:ind w:left="851"/>
        <w:jc w:val="both"/>
        <w:rPr>
          <w:rFonts w:eastAsia="Calibri" w:cs="Arial"/>
          <w:szCs w:val="22"/>
          <w:lang w:val="vi-VN" w:eastAsia="en-US"/>
        </w:rPr>
      </w:pPr>
    </w:p>
    <w:p w14:paraId="7D182C2F"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Victorian Registration and Qualifications Authority — Report 2024–25</w:t>
      </w:r>
      <w:r w:rsidRPr="00D76DF7">
        <w:rPr>
          <w:rFonts w:eastAsia="Calibri" w:cs="Calibri"/>
          <w:szCs w:val="22"/>
          <w:lang w:eastAsia="en-US"/>
        </w:rPr>
        <w:t>,</w:t>
      </w:r>
      <w:r w:rsidRPr="00D76DF7">
        <w:rPr>
          <w:rFonts w:eastAsia="Calibri" w:cs="Arial"/>
          <w:szCs w:val="22"/>
          <w:lang w:eastAsia="en-US"/>
        </w:rPr>
        <w:t xml:space="preserve"> together with the Minister’s reported date of receipt</w:t>
      </w:r>
    </w:p>
    <w:p w14:paraId="236403E8" w14:textId="77777777" w:rsidR="005B7207" w:rsidRPr="00D76DF7" w:rsidRDefault="005B7207" w:rsidP="005B7207">
      <w:pPr>
        <w:ind w:left="851"/>
        <w:jc w:val="both"/>
        <w:rPr>
          <w:rFonts w:eastAsia="Calibri" w:cs="Calibri"/>
          <w:szCs w:val="24"/>
          <w:lang w:eastAsia="en-US"/>
        </w:rPr>
      </w:pPr>
    </w:p>
    <w:p w14:paraId="4EF6A66F" w14:textId="51117632"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Victorian Small Business Commission — Report 2024–25</w:t>
      </w:r>
      <w:r w:rsidR="002C5425" w:rsidRPr="00D76DF7">
        <w:rPr>
          <w:rFonts w:eastAsia="Calibri" w:cs="Calibri"/>
          <w:szCs w:val="22"/>
          <w:lang w:eastAsia="en-US"/>
        </w:rPr>
        <w:t>,</w:t>
      </w:r>
      <w:r w:rsidR="002C5425" w:rsidRPr="00D76DF7">
        <w:rPr>
          <w:rFonts w:eastAsia="Calibri" w:cs="Arial"/>
          <w:szCs w:val="22"/>
          <w:lang w:eastAsia="en-US"/>
        </w:rPr>
        <w:t xml:space="preserve"> together with the Minister’s reported date of receipt</w:t>
      </w:r>
      <w:r w:rsidRPr="00D76DF7">
        <w:rPr>
          <w:rFonts w:eastAsia="Calibri" w:cs="Calibri"/>
          <w:szCs w:val="22"/>
          <w:lang w:eastAsia="en-US"/>
        </w:rPr>
        <w:t xml:space="preserve"> — Ordered to be published</w:t>
      </w:r>
    </w:p>
    <w:p w14:paraId="675BD148" w14:textId="77777777" w:rsidR="005B7207" w:rsidRPr="00D76DF7" w:rsidRDefault="005B7207" w:rsidP="005B7207">
      <w:pPr>
        <w:ind w:left="851"/>
        <w:jc w:val="both"/>
        <w:rPr>
          <w:rFonts w:eastAsia="Calibri" w:cs="Calibri"/>
          <w:szCs w:val="22"/>
          <w:lang w:eastAsia="en-US"/>
        </w:rPr>
      </w:pPr>
    </w:p>
    <w:p w14:paraId="487892A5"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Victorian </w:t>
      </w:r>
      <w:proofErr w:type="spellStart"/>
      <w:r w:rsidRPr="00D76DF7">
        <w:rPr>
          <w:rFonts w:eastAsia="Calibri" w:cs="Calibri"/>
          <w:szCs w:val="24"/>
          <w:lang w:eastAsia="en-US"/>
        </w:rPr>
        <w:t>WorkCover</w:t>
      </w:r>
      <w:proofErr w:type="spellEnd"/>
      <w:r w:rsidRPr="00D76DF7">
        <w:rPr>
          <w:rFonts w:eastAsia="Calibri" w:cs="Calibri"/>
          <w:szCs w:val="24"/>
          <w:lang w:eastAsia="en-US"/>
        </w:rPr>
        <w:t xml:space="preserve"> Authority (WorkSafe)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549E9576" w14:textId="77777777" w:rsidR="005B7207" w:rsidRPr="00D76DF7" w:rsidRDefault="005B7207" w:rsidP="005B7207">
      <w:pPr>
        <w:ind w:left="851"/>
        <w:jc w:val="both"/>
        <w:rPr>
          <w:rFonts w:eastAsia="Calibri" w:cs="Arial"/>
          <w:szCs w:val="22"/>
          <w:lang w:eastAsia="en-US"/>
        </w:rPr>
      </w:pPr>
    </w:p>
    <w:p w14:paraId="62D8C1AE"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 xml:space="preserve">VITS </w:t>
      </w:r>
      <w:proofErr w:type="spellStart"/>
      <w:r w:rsidRPr="00D76DF7">
        <w:rPr>
          <w:rFonts w:eastAsia="Calibri" w:cs="Calibri"/>
          <w:szCs w:val="22"/>
          <w:lang w:eastAsia="en-US"/>
        </w:rPr>
        <w:t>LanguageLoop</w:t>
      </w:r>
      <w:proofErr w:type="spellEnd"/>
      <w:r w:rsidRPr="00D76DF7">
        <w:rPr>
          <w:rFonts w:eastAsia="Calibri" w:cs="Calibri"/>
          <w:szCs w:val="22"/>
          <w:lang w:eastAsia="en-US"/>
        </w:rPr>
        <w:t xml:space="preserve"> — Report 2024–25, </w:t>
      </w:r>
      <w:r w:rsidRPr="00D76DF7">
        <w:rPr>
          <w:rFonts w:eastAsia="Calibri" w:cs="Arial"/>
          <w:szCs w:val="22"/>
          <w:lang w:eastAsia="en-US"/>
        </w:rPr>
        <w:t>together with the Minister’s reported date of receipt</w:t>
      </w:r>
    </w:p>
    <w:p w14:paraId="0FFA41E9" w14:textId="77777777" w:rsidR="00DC05AA" w:rsidRPr="00D76DF7" w:rsidRDefault="00DC05AA" w:rsidP="005B7207">
      <w:pPr>
        <w:ind w:left="851"/>
        <w:jc w:val="both"/>
        <w:rPr>
          <w:rFonts w:eastAsia="Calibri" w:cs="Arial"/>
          <w:szCs w:val="22"/>
          <w:lang w:eastAsia="en-US"/>
        </w:rPr>
      </w:pPr>
    </w:p>
    <w:p w14:paraId="664BC9FF"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Wannon Region Water Corporation — Report 2024–25,</w:t>
      </w:r>
      <w:r w:rsidRPr="00D76DF7">
        <w:rPr>
          <w:rFonts w:eastAsia="Calibri" w:cs="Arial"/>
          <w:szCs w:val="22"/>
          <w:lang w:eastAsia="en-US"/>
        </w:rPr>
        <w:t xml:space="preserve"> together with the Minister’s reported date of receipt</w:t>
      </w:r>
    </w:p>
    <w:p w14:paraId="04913506" w14:textId="77777777" w:rsidR="005B7207" w:rsidRPr="00D76DF7" w:rsidRDefault="005B7207" w:rsidP="005B7207">
      <w:pPr>
        <w:ind w:left="851"/>
        <w:jc w:val="both"/>
        <w:rPr>
          <w:rFonts w:eastAsia="Calibri" w:cs="Arial"/>
          <w:szCs w:val="22"/>
          <w:lang w:eastAsia="en-US"/>
        </w:rPr>
      </w:pPr>
    </w:p>
    <w:p w14:paraId="51ABE48C"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West Gippsland Catchment Management Authority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4A6B9FA2" w14:textId="77777777" w:rsidR="005B7207" w:rsidRPr="00D76DF7" w:rsidRDefault="005B7207" w:rsidP="005B7207">
      <w:pPr>
        <w:ind w:left="851"/>
        <w:jc w:val="both"/>
        <w:rPr>
          <w:rFonts w:eastAsia="Calibri" w:cs="Arial"/>
          <w:szCs w:val="22"/>
          <w:lang w:eastAsia="en-US"/>
        </w:rPr>
      </w:pPr>
    </w:p>
    <w:p w14:paraId="1DD7DC5A"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West Gippsland Healthcare Group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7D2D1BA5" w14:textId="77777777" w:rsidR="005B7207" w:rsidRPr="00D76DF7" w:rsidRDefault="005B7207" w:rsidP="005B7207">
      <w:pPr>
        <w:ind w:left="851"/>
        <w:jc w:val="both"/>
        <w:rPr>
          <w:rFonts w:eastAsia="Calibri" w:cs="Arial"/>
          <w:szCs w:val="22"/>
          <w:lang w:eastAsia="en-US"/>
        </w:rPr>
      </w:pPr>
    </w:p>
    <w:p w14:paraId="468A7690"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West Wimmera Health Service </w:t>
      </w:r>
      <w:r w:rsidRPr="00D76DF7">
        <w:rPr>
          <w:rFonts w:eastAsia="Calibri" w:cs="Calibri"/>
          <w:color w:val="000000"/>
          <w:szCs w:val="24"/>
          <w:lang w:eastAsia="en-US"/>
        </w:rPr>
        <w:t>— Report 2024–25, together with the Minister’s reported date of receipt</w:t>
      </w:r>
    </w:p>
    <w:p w14:paraId="48F34243" w14:textId="77777777" w:rsidR="005B7207" w:rsidRPr="00D76DF7" w:rsidRDefault="005B7207" w:rsidP="005B7207">
      <w:pPr>
        <w:ind w:left="851"/>
        <w:jc w:val="both"/>
        <w:rPr>
          <w:rFonts w:eastAsia="Calibri" w:cs="Arial"/>
          <w:szCs w:val="22"/>
          <w:lang w:eastAsia="en-US"/>
        </w:rPr>
      </w:pPr>
    </w:p>
    <w:p w14:paraId="3741D6E9"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Western District Health Service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73DE88ED" w14:textId="77777777" w:rsidR="005B7207" w:rsidRPr="00D76DF7" w:rsidRDefault="005B7207" w:rsidP="005B7207">
      <w:pPr>
        <w:ind w:left="851"/>
        <w:jc w:val="both"/>
        <w:rPr>
          <w:rFonts w:eastAsia="Calibri" w:cs="Arial"/>
          <w:szCs w:val="22"/>
          <w:lang w:eastAsia="en-US"/>
        </w:rPr>
      </w:pPr>
    </w:p>
    <w:p w14:paraId="3B37D599"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Western Health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680A1ED4" w14:textId="77777777" w:rsidR="005B7207" w:rsidRPr="00D76DF7" w:rsidRDefault="005B7207" w:rsidP="005B7207">
      <w:pPr>
        <w:ind w:left="851"/>
        <w:jc w:val="both"/>
        <w:rPr>
          <w:rFonts w:eastAsia="Calibri" w:cs="Arial"/>
          <w:szCs w:val="22"/>
          <w:lang w:eastAsia="en-US"/>
        </w:rPr>
      </w:pPr>
    </w:p>
    <w:p w14:paraId="674D9975"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Westernport Region Water Corporation — Report 2024–25,</w:t>
      </w:r>
      <w:r w:rsidRPr="00D76DF7">
        <w:rPr>
          <w:rFonts w:eastAsia="Calibri" w:cs="Arial"/>
          <w:szCs w:val="22"/>
          <w:lang w:eastAsia="en-US"/>
        </w:rPr>
        <w:t xml:space="preserve"> together with the Minister’s reported date of receipt</w:t>
      </w:r>
    </w:p>
    <w:p w14:paraId="270513AB" w14:textId="77777777" w:rsidR="005B7207" w:rsidRPr="00D76DF7" w:rsidRDefault="005B7207" w:rsidP="005B7207">
      <w:pPr>
        <w:ind w:left="851"/>
        <w:jc w:val="both"/>
        <w:rPr>
          <w:rFonts w:eastAsia="Calibri" w:cs="Arial"/>
          <w:szCs w:val="22"/>
          <w:lang w:eastAsia="en-US"/>
        </w:rPr>
      </w:pPr>
    </w:p>
    <w:p w14:paraId="08D04BC2"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Wimmera Catchment Management Authority </w:t>
      </w:r>
      <w:r w:rsidRPr="00D76DF7">
        <w:rPr>
          <w:rFonts w:eastAsia="Calibri" w:cs="Calibri"/>
          <w:szCs w:val="22"/>
          <w:lang w:eastAsia="en-US"/>
        </w:rPr>
        <w:t xml:space="preserve">— Report 2024–25, </w:t>
      </w:r>
      <w:r w:rsidRPr="00D76DF7">
        <w:rPr>
          <w:rFonts w:eastAsia="Calibri" w:cs="Arial"/>
          <w:szCs w:val="22"/>
          <w:lang w:eastAsia="en-US"/>
        </w:rPr>
        <w:t>together with the Minister’s reported date of receipt</w:t>
      </w:r>
    </w:p>
    <w:p w14:paraId="39F713A4" w14:textId="77777777" w:rsidR="005B7207" w:rsidRPr="00D76DF7" w:rsidRDefault="005B7207" w:rsidP="005B7207">
      <w:pPr>
        <w:ind w:left="851"/>
        <w:jc w:val="both"/>
        <w:rPr>
          <w:rFonts w:eastAsia="Calibri" w:cs="Arial"/>
          <w:szCs w:val="22"/>
          <w:lang w:eastAsia="en-US"/>
        </w:rPr>
      </w:pPr>
    </w:p>
    <w:p w14:paraId="56B93CF7"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Workplace Incidents Consultative Committee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 </w:t>
      </w:r>
    </w:p>
    <w:p w14:paraId="1B64A706" w14:textId="77777777" w:rsidR="005B7207" w:rsidRPr="00D76DF7" w:rsidRDefault="005B7207" w:rsidP="005B7207">
      <w:pPr>
        <w:ind w:left="851"/>
        <w:jc w:val="both"/>
        <w:rPr>
          <w:rFonts w:eastAsia="Calibri" w:cs="Arial"/>
          <w:szCs w:val="22"/>
          <w:lang w:eastAsia="en-US"/>
        </w:rPr>
      </w:pPr>
    </w:p>
    <w:p w14:paraId="7F685C1B"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t xml:space="preserve">Workplace Injury Commission — </w:t>
      </w:r>
      <w:r w:rsidRPr="00D76DF7">
        <w:rPr>
          <w:rFonts w:eastAsia="Calibri" w:cs="Calibri"/>
          <w:szCs w:val="22"/>
          <w:lang w:eastAsia="en-US"/>
        </w:rPr>
        <w:t>Report 2024–25,</w:t>
      </w:r>
      <w:r w:rsidRPr="00D76DF7">
        <w:rPr>
          <w:rFonts w:eastAsia="Calibri" w:cs="Arial"/>
          <w:szCs w:val="22"/>
          <w:lang w:eastAsia="en-US"/>
        </w:rPr>
        <w:t xml:space="preserve"> together with the Minister’s reported date of receipt</w:t>
      </w:r>
    </w:p>
    <w:p w14:paraId="61A26A39" w14:textId="77777777" w:rsidR="005B7207" w:rsidRPr="00D76DF7" w:rsidRDefault="005B7207" w:rsidP="005B7207">
      <w:pPr>
        <w:ind w:left="851"/>
        <w:jc w:val="both"/>
        <w:rPr>
          <w:rFonts w:eastAsia="Calibri" w:cs="Arial"/>
          <w:szCs w:val="22"/>
          <w:lang w:eastAsia="en-US"/>
        </w:rPr>
      </w:pPr>
    </w:p>
    <w:p w14:paraId="2ED1F4A2" w14:textId="77777777" w:rsidR="005B7207" w:rsidRPr="00D76DF7" w:rsidRDefault="005B7207" w:rsidP="005B7207">
      <w:pPr>
        <w:ind w:left="851"/>
        <w:jc w:val="both"/>
        <w:rPr>
          <w:rFonts w:eastAsia="Calibri" w:cs="Arial"/>
          <w:szCs w:val="22"/>
          <w:lang w:eastAsia="en-US"/>
        </w:rPr>
      </w:pPr>
      <w:r w:rsidRPr="00D76DF7">
        <w:rPr>
          <w:rFonts w:eastAsia="Calibri" w:cs="Calibri"/>
          <w:szCs w:val="22"/>
          <w:lang w:eastAsia="en-US"/>
        </w:rPr>
        <w:t>Yarra Valley Water Corporation — Report 2024–25,</w:t>
      </w:r>
      <w:r w:rsidRPr="00D76DF7">
        <w:rPr>
          <w:rFonts w:eastAsia="Calibri" w:cs="Arial"/>
          <w:szCs w:val="22"/>
          <w:lang w:eastAsia="en-US"/>
        </w:rPr>
        <w:t xml:space="preserve"> together with the Minister’s reported date of receipt</w:t>
      </w:r>
    </w:p>
    <w:p w14:paraId="47A2C238" w14:textId="77777777" w:rsidR="005B7207" w:rsidRPr="00D76DF7" w:rsidRDefault="005B7207" w:rsidP="005B7207">
      <w:pPr>
        <w:ind w:left="851"/>
        <w:jc w:val="both"/>
        <w:rPr>
          <w:rFonts w:eastAsia="Calibri" w:cs="Arial"/>
          <w:szCs w:val="22"/>
          <w:lang w:eastAsia="en-US"/>
        </w:rPr>
      </w:pPr>
    </w:p>
    <w:p w14:paraId="4A01B03D" w14:textId="77777777" w:rsidR="005B7207" w:rsidRPr="00D76DF7" w:rsidRDefault="005B7207" w:rsidP="005B7207">
      <w:pPr>
        <w:ind w:left="851"/>
        <w:jc w:val="both"/>
        <w:rPr>
          <w:rFonts w:eastAsia="Calibri" w:cs="Arial"/>
          <w:szCs w:val="22"/>
          <w:lang w:eastAsia="en-US"/>
        </w:rPr>
      </w:pPr>
      <w:r w:rsidRPr="00D76DF7">
        <w:rPr>
          <w:rFonts w:eastAsia="Calibri" w:cs="Arial"/>
          <w:szCs w:val="22"/>
          <w:lang w:eastAsia="en-US"/>
        </w:rPr>
        <w:t xml:space="preserve">Yarrawonga Health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3DD30274" w14:textId="77777777" w:rsidR="005B7207" w:rsidRPr="00D76DF7" w:rsidRDefault="005B7207" w:rsidP="005B7207">
      <w:pPr>
        <w:ind w:left="851"/>
        <w:jc w:val="both"/>
        <w:rPr>
          <w:rFonts w:eastAsia="Calibri" w:cs="Arial"/>
          <w:szCs w:val="22"/>
          <w:lang w:eastAsia="en-US"/>
        </w:rPr>
      </w:pPr>
    </w:p>
    <w:p w14:paraId="6312045D" w14:textId="77777777" w:rsidR="005B7207" w:rsidRPr="00D76DF7" w:rsidRDefault="005B7207" w:rsidP="005B7207">
      <w:pPr>
        <w:ind w:left="851"/>
        <w:jc w:val="both"/>
        <w:rPr>
          <w:rFonts w:eastAsia="Calibri" w:cs="Arial"/>
          <w:szCs w:val="22"/>
          <w:lang w:eastAsia="en-US"/>
        </w:rPr>
      </w:pPr>
      <w:r w:rsidRPr="00D76DF7">
        <w:rPr>
          <w:rFonts w:eastAsia="Calibri" w:cs="Calibri"/>
          <w:szCs w:val="24"/>
          <w:lang w:eastAsia="en-US"/>
        </w:rPr>
        <w:lastRenderedPageBreak/>
        <w:t xml:space="preserve">Yea and District Memorial Hospital </w:t>
      </w:r>
      <w:r w:rsidRPr="00D76DF7">
        <w:rPr>
          <w:rFonts w:eastAsia="Calibri" w:cs="Calibri"/>
          <w:szCs w:val="22"/>
          <w:lang w:eastAsia="en-US"/>
        </w:rPr>
        <w:t>— Report 2024–25,</w:t>
      </w:r>
      <w:r w:rsidRPr="00D76DF7">
        <w:rPr>
          <w:rFonts w:eastAsia="Calibri" w:cs="Arial"/>
          <w:szCs w:val="22"/>
          <w:lang w:eastAsia="en-US"/>
        </w:rPr>
        <w:t xml:space="preserve"> together with the Minister’s reported date of receipt</w:t>
      </w:r>
    </w:p>
    <w:p w14:paraId="453E5706" w14:textId="77777777" w:rsidR="005B7207" w:rsidRPr="00D76DF7" w:rsidRDefault="005B7207" w:rsidP="005B7207">
      <w:pPr>
        <w:ind w:left="851"/>
        <w:jc w:val="both"/>
        <w:rPr>
          <w:rFonts w:eastAsia="Calibri" w:cs="Calibri"/>
          <w:szCs w:val="24"/>
          <w:lang w:eastAsia="en-US"/>
        </w:rPr>
      </w:pPr>
    </w:p>
    <w:p w14:paraId="511502FD" w14:textId="0DCC5C54" w:rsidR="00465730" w:rsidRPr="00D76DF7" w:rsidRDefault="005B7207" w:rsidP="00B25458">
      <w:pPr>
        <w:ind w:left="851"/>
        <w:jc w:val="both"/>
        <w:rPr>
          <w:rFonts w:eastAsia="Calibri" w:cs="Calibri"/>
          <w:szCs w:val="22"/>
          <w:lang w:eastAsia="en-US"/>
        </w:rPr>
      </w:pPr>
      <w:r w:rsidRPr="00D76DF7">
        <w:rPr>
          <w:rFonts w:eastAsia="Calibri" w:cs="Calibri"/>
          <w:szCs w:val="22"/>
          <w:lang w:eastAsia="en-US"/>
        </w:rPr>
        <w:t>Youth Parole Board — Report 2024–25.</w:t>
      </w:r>
    </w:p>
    <w:p w14:paraId="38A5D4C0" w14:textId="77777777" w:rsidR="005A6502" w:rsidRPr="00D76DF7" w:rsidRDefault="005A6502" w:rsidP="00B25458">
      <w:pPr>
        <w:ind w:left="851"/>
        <w:jc w:val="both"/>
        <w:rPr>
          <w:rFonts w:eastAsia="Calibri" w:cs="Calibri"/>
          <w:szCs w:val="22"/>
          <w:lang w:eastAsia="en-US"/>
        </w:rPr>
      </w:pPr>
    </w:p>
    <w:p w14:paraId="19AEAD0D" w14:textId="77777777" w:rsidR="00DC3451" w:rsidRPr="00D76DF7" w:rsidRDefault="00DC3451" w:rsidP="00DC3451">
      <w:pPr>
        <w:pStyle w:val="Normal-ItemNumber"/>
        <w:rPr>
          <w:rFonts w:cs="Calibri"/>
          <w:lang w:val="vi-VN"/>
        </w:rPr>
      </w:pPr>
      <w:r w:rsidRPr="00D76DF7">
        <w:tab/>
      </w:r>
      <w:r w:rsidRPr="00D76DF7">
        <w:rPr>
          <w:rFonts w:cs="Calibri"/>
        </w:rPr>
        <w:t>3</w:t>
      </w:r>
      <w:r w:rsidRPr="00D76DF7">
        <w:tab/>
      </w:r>
      <w:r w:rsidRPr="00D76DF7">
        <w:rPr>
          <w:rFonts w:cs="Calibri"/>
          <w:b/>
          <w:bCs/>
        </w:rPr>
        <w:t xml:space="preserve">PUBLIC ACCOUNTS AND ESTIMATES COMMITTEE </w:t>
      </w:r>
      <w:r w:rsidRPr="00D76DF7">
        <w:rPr>
          <w:rFonts w:cs="Calibri"/>
        </w:rPr>
        <w:t>—</w:t>
      </w:r>
      <w:r w:rsidRPr="00D76DF7">
        <w:rPr>
          <w:rFonts w:cs="Calibri"/>
          <w:b/>
        </w:rPr>
        <w:t xml:space="preserve"> </w:t>
      </w:r>
      <w:r w:rsidRPr="00D76DF7">
        <w:rPr>
          <w:rFonts w:cs="Calibri"/>
        </w:rPr>
        <w:t xml:space="preserve">The Speaker announced that she had received the resignations of </w:t>
      </w:r>
      <w:r w:rsidRPr="00D76DF7">
        <w:t>Nick McGowan</w:t>
      </w:r>
      <w:r w:rsidRPr="00D76DF7">
        <w:rPr>
          <w:rFonts w:cs="Calibri"/>
        </w:rPr>
        <w:t xml:space="preserve"> </w:t>
      </w:r>
      <w:r w:rsidRPr="00D76DF7">
        <w:rPr>
          <w:rFonts w:cs="Calibri"/>
          <w:lang w:val="vi-VN"/>
        </w:rPr>
        <w:t xml:space="preserve">and </w:t>
      </w:r>
      <w:r w:rsidRPr="00D76DF7">
        <w:t>Richard Welch</w:t>
      </w:r>
      <w:r w:rsidRPr="00D76DF7">
        <w:rPr>
          <w:rFonts w:cs="Calibri"/>
          <w:lang w:val="vi-VN"/>
        </w:rPr>
        <w:t xml:space="preserve"> </w:t>
      </w:r>
      <w:r w:rsidRPr="00D76DF7">
        <w:rPr>
          <w:rFonts w:cs="Calibri"/>
        </w:rPr>
        <w:t>from the Public Accounts and Estimates Committee, effective from 29</w:t>
      </w:r>
      <w:r w:rsidRPr="00D76DF7">
        <w:rPr>
          <w:rFonts w:cs="Calibri"/>
          <w:lang w:val="vi-VN"/>
        </w:rPr>
        <w:t xml:space="preserve"> October 2025</w:t>
      </w:r>
      <w:r w:rsidRPr="00D76DF7">
        <w:rPr>
          <w:rFonts w:cs="Calibri"/>
        </w:rPr>
        <w:t>.</w:t>
      </w:r>
    </w:p>
    <w:p w14:paraId="5D31906E" w14:textId="77777777" w:rsidR="00DC3451" w:rsidRPr="00D76DF7" w:rsidRDefault="00DC3451" w:rsidP="00DC3451">
      <w:pPr>
        <w:pStyle w:val="Normal-ItemBlock"/>
        <w:rPr>
          <w:lang w:val="vi-VN"/>
        </w:rPr>
      </w:pPr>
    </w:p>
    <w:p w14:paraId="517EBB74" w14:textId="77777777" w:rsidR="00DC3451" w:rsidRPr="00D76DF7" w:rsidRDefault="00DC3451" w:rsidP="00DC3451">
      <w:pPr>
        <w:pStyle w:val="Normal-ItemNumber"/>
        <w:rPr>
          <w:rFonts w:cs="Calibri"/>
          <w:b/>
        </w:rPr>
      </w:pPr>
      <w:r w:rsidRPr="00D76DF7">
        <w:tab/>
      </w:r>
      <w:r w:rsidRPr="00D76DF7">
        <w:rPr>
          <w:rFonts w:cs="Calibri"/>
        </w:rPr>
        <w:t>4</w:t>
      </w:r>
      <w:r w:rsidRPr="00D76DF7">
        <w:tab/>
      </w:r>
      <w:r w:rsidRPr="00D76DF7">
        <w:rPr>
          <w:rFonts w:cs="Calibri"/>
          <w:b/>
          <w:bCs/>
        </w:rPr>
        <w:t>PUBLIC ACCOUNTS AND ESTIMATES COMMITTEE</w:t>
      </w:r>
      <w:r w:rsidRPr="00D76DF7">
        <w:rPr>
          <w:rFonts w:cs="Calibri"/>
        </w:rPr>
        <w:t xml:space="preserve"> — Motion made, by leave, and question — That </w:t>
      </w:r>
      <w:r w:rsidRPr="00D76DF7">
        <w:rPr>
          <w:rFonts w:cs="Calibri"/>
          <w:lang w:val="vi-VN"/>
        </w:rPr>
        <w:t>Roma</w:t>
      </w:r>
      <w:r w:rsidRPr="00D76DF7">
        <w:rPr>
          <w:rFonts w:ascii="Aptos" w:hAnsi="Aptos" w:cs="Calibri"/>
          <w:lang w:val="vi-VN"/>
        </w:rPr>
        <w:t> </w:t>
      </w:r>
      <w:r w:rsidRPr="00D76DF7">
        <w:rPr>
          <w:rFonts w:cs="Calibri"/>
          <w:lang w:val="vi-VN"/>
        </w:rPr>
        <w:t xml:space="preserve">Britnell </w:t>
      </w:r>
      <w:r w:rsidRPr="00D76DF7">
        <w:rPr>
          <w:rFonts w:cs="Calibri"/>
        </w:rPr>
        <w:t>be a member of the Public Accounts and Estimates Committee</w:t>
      </w:r>
      <w:r w:rsidRPr="00D76DF7">
        <w:rPr>
          <w:rFonts w:cs="Calibri"/>
          <w:i/>
          <w:iCs/>
        </w:rPr>
        <w:t xml:space="preserve"> (Mary</w:t>
      </w:r>
      <w:r w:rsidRPr="00D76DF7">
        <w:rPr>
          <w:rFonts w:cs="Calibri"/>
          <w:i/>
          <w:iCs/>
        </w:rPr>
        <w:noBreakHyphen/>
        <w:t>Anne Thomas)</w:t>
      </w:r>
      <w:r w:rsidRPr="00D76DF7">
        <w:rPr>
          <w:rFonts w:cs="Calibri"/>
        </w:rPr>
        <w:t xml:space="preserve"> — put and agreed to.</w:t>
      </w:r>
    </w:p>
    <w:p w14:paraId="05EA35C6" w14:textId="77777777" w:rsidR="00DC3451" w:rsidRPr="00D76DF7" w:rsidRDefault="00DC3451" w:rsidP="00DC3451">
      <w:pPr>
        <w:pStyle w:val="Normal-ItemNumber"/>
      </w:pPr>
    </w:p>
    <w:p w14:paraId="051D9E3D" w14:textId="77777777" w:rsidR="00DC3451" w:rsidRPr="00D76DF7" w:rsidRDefault="00DC3451" w:rsidP="00DC3451">
      <w:pPr>
        <w:pStyle w:val="Normal-ItemNumber"/>
        <w:rPr>
          <w:rFonts w:cs="Calibri"/>
        </w:rPr>
      </w:pPr>
      <w:r w:rsidRPr="00D76DF7">
        <w:rPr>
          <w:rFonts w:cs="Calibri"/>
        </w:rPr>
        <w:tab/>
        <w:t>5</w:t>
      </w:r>
      <w:r w:rsidRPr="00D76DF7">
        <w:rPr>
          <w:rFonts w:cs="Calibri"/>
        </w:rPr>
        <w:tab/>
      </w:r>
      <w:r w:rsidRPr="00D76DF7">
        <w:rPr>
          <w:rStyle w:val="Heading-Timestyle"/>
          <w:rFonts w:cs="Calibri"/>
        </w:rPr>
        <w:t>SITTING OF THE HOUSE</w:t>
      </w:r>
      <w:r w:rsidRPr="00D76DF7">
        <w:rPr>
          <w:rFonts w:cs="Calibri"/>
        </w:rPr>
        <w:t xml:space="preserve"> — Motion made and question — That the House, at its rising, adjourns until 12</w:t>
      </w:r>
      <w:r w:rsidRPr="00D76DF7">
        <w:rPr>
          <w:rFonts w:cs="Calibri"/>
          <w:lang w:val="vi-VN"/>
        </w:rPr>
        <w:t xml:space="preserve"> November 2025</w:t>
      </w:r>
      <w:r w:rsidRPr="00D76DF7">
        <w:rPr>
          <w:rFonts w:cs="Calibri"/>
          <w:i/>
        </w:rPr>
        <w:t xml:space="preserve"> (</w:t>
      </w:r>
      <w:r w:rsidRPr="00D76DF7">
        <w:rPr>
          <w:rFonts w:cs="Calibri"/>
          <w:i/>
          <w:lang w:val="vi-VN"/>
        </w:rPr>
        <w:t>Mary-Anne</w:t>
      </w:r>
      <w:r w:rsidRPr="00D76DF7">
        <w:rPr>
          <w:rFonts w:ascii="Aptos" w:hAnsi="Aptos" w:cs="Calibri"/>
          <w:i/>
          <w:lang w:val="vi-VN"/>
        </w:rPr>
        <w:t> </w:t>
      </w:r>
      <w:r w:rsidRPr="00D76DF7">
        <w:rPr>
          <w:rFonts w:cs="Calibri"/>
          <w:i/>
          <w:lang w:val="vi-VN"/>
        </w:rPr>
        <w:t>Thomas</w:t>
      </w:r>
      <w:r w:rsidRPr="00D76DF7">
        <w:rPr>
          <w:rFonts w:cs="Calibri"/>
          <w:i/>
        </w:rPr>
        <w:t>)</w:t>
      </w:r>
      <w:r w:rsidRPr="00D76DF7">
        <w:rPr>
          <w:rFonts w:cs="Calibri"/>
        </w:rPr>
        <w:t xml:space="preserve"> — put and agreed to.</w:t>
      </w:r>
    </w:p>
    <w:p w14:paraId="5C4C2B34" w14:textId="77777777" w:rsidR="00DC3451" w:rsidRPr="00D76DF7" w:rsidRDefault="00DC3451" w:rsidP="00DC3451">
      <w:pPr>
        <w:pStyle w:val="Normal-ItemBlock"/>
        <w:rPr>
          <w:rFonts w:cs="Calibri"/>
        </w:rPr>
      </w:pPr>
    </w:p>
    <w:p w14:paraId="712247B3" w14:textId="77777777" w:rsidR="00DC3451" w:rsidRPr="00D76DF7" w:rsidRDefault="00DC3451" w:rsidP="00DC3451">
      <w:pPr>
        <w:pStyle w:val="Normal-ItemNumber"/>
      </w:pPr>
      <w:r w:rsidRPr="00D76DF7">
        <w:tab/>
        <w:t>6</w:t>
      </w:r>
      <w:r w:rsidRPr="00D76DF7">
        <w:tab/>
      </w:r>
      <w:r w:rsidRPr="00D76DF7">
        <w:rPr>
          <w:rStyle w:val="Heading-Timestyle"/>
        </w:rPr>
        <w:t>STATEMENTS BY MEMBERS</w:t>
      </w:r>
      <w:r w:rsidRPr="00D76DF7">
        <w:t xml:space="preserve"> — Members made statements.</w:t>
      </w:r>
    </w:p>
    <w:p w14:paraId="4B2587C0" w14:textId="77777777" w:rsidR="00DC3451" w:rsidRPr="00D76DF7" w:rsidRDefault="00DC3451" w:rsidP="00DC3451"/>
    <w:p w14:paraId="79D5B5FA" w14:textId="77777777" w:rsidR="00DC3451" w:rsidRPr="00D76DF7" w:rsidRDefault="00DC3451" w:rsidP="00DC3451">
      <w:pPr>
        <w:pStyle w:val="Normal-ItemNumber"/>
        <w:rPr>
          <w:i/>
        </w:rPr>
      </w:pPr>
      <w:r w:rsidRPr="00D76DF7">
        <w:tab/>
        <w:t>7</w:t>
      </w:r>
      <w:r w:rsidRPr="00D76DF7">
        <w:tab/>
      </w:r>
      <w:r w:rsidRPr="00D76DF7">
        <w:rPr>
          <w:b/>
          <w:bCs/>
        </w:rPr>
        <w:t>RESTRICTING NON-DISCLOSURE AGREEMENTS (SEXUAL HARASSMENT AT WORK) BILL 2025</w:t>
      </w:r>
      <w:r w:rsidRPr="00D76DF7">
        <w:t xml:space="preserve"> — </w:t>
      </w:r>
      <w:r w:rsidRPr="00D76DF7">
        <w:rPr>
          <w:lang w:val="vi-VN"/>
        </w:rPr>
        <w:t>Danny</w:t>
      </w:r>
      <w:r w:rsidRPr="00D76DF7">
        <w:rPr>
          <w:rFonts w:ascii="Aptos" w:hAnsi="Aptos"/>
          <w:lang w:val="vi-VN"/>
        </w:rPr>
        <w:t> </w:t>
      </w:r>
      <w:r w:rsidRPr="00D76DF7">
        <w:rPr>
          <w:lang w:val="vi-VN"/>
        </w:rPr>
        <w:t>Pearson</w:t>
      </w:r>
      <w:r w:rsidRPr="00D76DF7">
        <w:t xml:space="preserve"> tabled a statement of compatibility in accordance with the </w:t>
      </w:r>
      <w:r w:rsidRPr="00D76DF7">
        <w:rPr>
          <w:i/>
        </w:rPr>
        <w:t>Charter of Human Rights and Responsibilities Act 2006</w:t>
      </w:r>
      <w:r w:rsidRPr="00D76DF7">
        <w:t>.</w:t>
      </w:r>
    </w:p>
    <w:p w14:paraId="16B320DF" w14:textId="77777777" w:rsidR="00DC3451" w:rsidRPr="00D76DF7" w:rsidRDefault="00DC3451" w:rsidP="00DC3451">
      <w:pPr>
        <w:pStyle w:val="Normal-ItemBlock"/>
      </w:pPr>
    </w:p>
    <w:p w14:paraId="7100D7F6" w14:textId="77777777" w:rsidR="00DC3451" w:rsidRPr="00D76DF7" w:rsidRDefault="00DC3451" w:rsidP="00DC3451">
      <w:pPr>
        <w:pStyle w:val="Normal-ItemBlock"/>
      </w:pPr>
      <w:r w:rsidRPr="00D76DF7">
        <w:t xml:space="preserve">Motion made and question proposed — That this Bill be now read a second time </w:t>
      </w:r>
      <w:r w:rsidRPr="00D76DF7">
        <w:rPr>
          <w:i/>
        </w:rPr>
        <w:t>(</w:t>
      </w:r>
      <w:r w:rsidRPr="00D76DF7">
        <w:rPr>
          <w:i/>
          <w:lang w:val="vi-VN"/>
        </w:rPr>
        <w:t>Danny</w:t>
      </w:r>
      <w:r w:rsidRPr="00D76DF7">
        <w:rPr>
          <w:rFonts w:ascii="Aptos" w:hAnsi="Aptos"/>
          <w:i/>
          <w:lang w:val="vi-VN"/>
        </w:rPr>
        <w:t> </w:t>
      </w:r>
      <w:r w:rsidRPr="00D76DF7">
        <w:rPr>
          <w:i/>
          <w:lang w:val="vi-VN"/>
        </w:rPr>
        <w:t>Pearson</w:t>
      </w:r>
      <w:r w:rsidRPr="00D76DF7">
        <w:rPr>
          <w:i/>
        </w:rPr>
        <w:t>)</w:t>
      </w:r>
      <w:r w:rsidRPr="00D76DF7">
        <w:t>.</w:t>
      </w:r>
    </w:p>
    <w:p w14:paraId="4869E71C" w14:textId="77777777" w:rsidR="00DC3451" w:rsidRPr="00D76DF7" w:rsidRDefault="00DC3451" w:rsidP="00DC3451">
      <w:pPr>
        <w:pStyle w:val="Normal-ItemBlock"/>
      </w:pPr>
    </w:p>
    <w:p w14:paraId="21D408FF" w14:textId="77777777" w:rsidR="00DC3451" w:rsidRPr="00D76DF7" w:rsidRDefault="00DC3451" w:rsidP="00DC3451">
      <w:pPr>
        <w:pStyle w:val="Normal-ItemBlock"/>
      </w:pPr>
      <w:r w:rsidRPr="00D76DF7">
        <w:t>The second reading speech was incorporated into Hansard.</w:t>
      </w:r>
    </w:p>
    <w:p w14:paraId="5E69E0B9" w14:textId="77777777" w:rsidR="00DC3451" w:rsidRPr="00D76DF7" w:rsidRDefault="00DC3451" w:rsidP="00DC3451">
      <w:pPr>
        <w:pStyle w:val="Normal-ItemBlock"/>
      </w:pPr>
    </w:p>
    <w:p w14:paraId="1EDEFAFE" w14:textId="77777777" w:rsidR="00DC3451" w:rsidRPr="00D76DF7" w:rsidRDefault="00DC3451" w:rsidP="00DC3451">
      <w:pPr>
        <w:pStyle w:val="Normal-ItemBlock"/>
      </w:pPr>
      <w:r w:rsidRPr="00D76DF7">
        <w:t xml:space="preserve">Motion made and question — That the debate be now adjourned </w:t>
      </w:r>
      <w:r w:rsidRPr="00D76DF7">
        <w:rPr>
          <w:i/>
        </w:rPr>
        <w:t>(</w:t>
      </w:r>
      <w:r w:rsidRPr="00D76DF7">
        <w:rPr>
          <w:i/>
          <w:lang w:val="vi-VN"/>
        </w:rPr>
        <w:t>James</w:t>
      </w:r>
      <w:r w:rsidRPr="00D76DF7">
        <w:rPr>
          <w:rFonts w:ascii="Aptos" w:hAnsi="Aptos"/>
          <w:i/>
          <w:lang w:val="vi-VN"/>
        </w:rPr>
        <w:t> </w:t>
      </w:r>
      <w:r w:rsidRPr="00D76DF7">
        <w:rPr>
          <w:i/>
          <w:lang w:val="vi-VN"/>
        </w:rPr>
        <w:t>Newbury</w:t>
      </w:r>
      <w:r w:rsidRPr="00D76DF7">
        <w:rPr>
          <w:i/>
        </w:rPr>
        <w:t>)</w:t>
      </w:r>
      <w:r w:rsidRPr="00D76DF7">
        <w:t xml:space="preserve"> — put and agreed to.</w:t>
      </w:r>
    </w:p>
    <w:p w14:paraId="25A5ACBD" w14:textId="77777777" w:rsidR="00353466" w:rsidRPr="00D76DF7" w:rsidRDefault="00353466" w:rsidP="00DC3451">
      <w:pPr>
        <w:pStyle w:val="Normal-ItemBlock"/>
      </w:pPr>
    </w:p>
    <w:p w14:paraId="6B4F9752" w14:textId="77777777" w:rsidR="00DC3451" w:rsidRPr="00D76DF7" w:rsidRDefault="00DC3451" w:rsidP="00DC3451">
      <w:pPr>
        <w:pStyle w:val="Normal-ItemBlock"/>
      </w:pPr>
      <w:r w:rsidRPr="00D76DF7">
        <w:t>Ordered — That the debate be adjourned for two weeks. Debate adjourned until 13</w:t>
      </w:r>
      <w:r w:rsidRPr="00D76DF7">
        <w:rPr>
          <w:lang w:val="vi-VN"/>
        </w:rPr>
        <w:t> November 2025</w:t>
      </w:r>
      <w:r w:rsidRPr="00D76DF7">
        <w:t xml:space="preserve">.  </w:t>
      </w:r>
    </w:p>
    <w:p w14:paraId="676D15B4" w14:textId="77777777" w:rsidR="00DC3451" w:rsidRPr="00D76DF7" w:rsidRDefault="00DC3451" w:rsidP="00DC3451">
      <w:pPr>
        <w:pStyle w:val="Normal-ItemBlock"/>
      </w:pPr>
    </w:p>
    <w:p w14:paraId="5EE69067" w14:textId="77777777" w:rsidR="00DC3451" w:rsidRPr="00D76DF7" w:rsidRDefault="00DC3451" w:rsidP="00DC3451">
      <w:pPr>
        <w:pStyle w:val="Normal-ItemNumber"/>
        <w:rPr>
          <w:rFonts w:cs="Calibri"/>
        </w:rPr>
      </w:pPr>
      <w:r w:rsidRPr="00D76DF7">
        <w:rPr>
          <w:rFonts w:cs="Calibri"/>
        </w:rPr>
        <w:tab/>
        <w:t>8</w:t>
      </w:r>
      <w:r w:rsidRPr="00D76DF7">
        <w:rPr>
          <w:rFonts w:cs="Calibri"/>
        </w:rPr>
        <w:tab/>
      </w:r>
      <w:r w:rsidRPr="00D76DF7">
        <w:rPr>
          <w:b/>
          <w:bCs/>
        </w:rPr>
        <w:t>CONSUMER LEGISLATION AMENDMENT BILL 2025</w:t>
      </w:r>
      <w:r w:rsidRPr="00D76DF7">
        <w:rPr>
          <w:rFonts w:cs="Calibri"/>
        </w:rPr>
        <w:t xml:space="preserve"> — Order read for resuming debate on question — That this Bill be now read a second time.</w:t>
      </w:r>
    </w:p>
    <w:p w14:paraId="4E3E9C7A" w14:textId="77777777" w:rsidR="00DC3451" w:rsidRPr="00D76DF7" w:rsidRDefault="00DC3451" w:rsidP="00DC3451">
      <w:pPr>
        <w:pStyle w:val="Normal-ItemBlock"/>
      </w:pPr>
    </w:p>
    <w:p w14:paraId="5305E516" w14:textId="77777777" w:rsidR="00DC3451" w:rsidRPr="00D76DF7" w:rsidRDefault="00DC3451" w:rsidP="00DC3451">
      <w:pPr>
        <w:pStyle w:val="Normal-ItemBlock"/>
        <w:rPr>
          <w:rFonts w:cs="Calibri"/>
        </w:rPr>
      </w:pPr>
      <w:r w:rsidRPr="00D76DF7">
        <w:rPr>
          <w:rFonts w:cs="Calibri"/>
        </w:rPr>
        <w:t>Under SO 64, Gabrielle</w:t>
      </w:r>
      <w:r w:rsidRPr="00D76DF7">
        <w:rPr>
          <w:rFonts w:ascii="Aptos" w:hAnsi="Aptos" w:cs="Calibri"/>
        </w:rPr>
        <w:t> </w:t>
      </w:r>
      <w:r w:rsidRPr="00D76DF7">
        <w:rPr>
          <w:rFonts w:cs="Calibri"/>
        </w:rPr>
        <w:t>Williams circulated an</w:t>
      </w:r>
      <w:r w:rsidRPr="00D76DF7">
        <w:rPr>
          <w:rFonts w:cs="Calibri"/>
          <w:lang w:val="vi-VN"/>
        </w:rPr>
        <w:t xml:space="preserve"> </w:t>
      </w:r>
      <w:r w:rsidRPr="00D76DF7">
        <w:rPr>
          <w:rFonts w:cs="Calibri"/>
        </w:rPr>
        <w:t>amendment to be proposed when the House considers the Bill in detail.</w:t>
      </w:r>
    </w:p>
    <w:p w14:paraId="243264FF" w14:textId="77777777" w:rsidR="00DC3451" w:rsidRPr="00D76DF7" w:rsidRDefault="00DC3451" w:rsidP="00DC3451">
      <w:pPr>
        <w:pStyle w:val="Normal-ItemBlock"/>
        <w:rPr>
          <w:rFonts w:cs="Calibri"/>
        </w:rPr>
      </w:pPr>
    </w:p>
    <w:p w14:paraId="3C59429C" w14:textId="77777777" w:rsidR="00DC3451" w:rsidRPr="00D76DF7" w:rsidRDefault="00DC3451" w:rsidP="00DC3451">
      <w:pPr>
        <w:pStyle w:val="Normal-ItemBlock"/>
        <w:rPr>
          <w:rFonts w:cs="Calibri"/>
        </w:rPr>
      </w:pPr>
      <w:r w:rsidRPr="00D76DF7">
        <w:rPr>
          <w:rFonts w:cs="Calibri"/>
        </w:rPr>
        <w:t>Debate resumed.</w:t>
      </w:r>
    </w:p>
    <w:p w14:paraId="475D2873" w14:textId="77777777" w:rsidR="00DC3451" w:rsidRPr="00D76DF7" w:rsidRDefault="00DC3451" w:rsidP="00DC3451">
      <w:pPr>
        <w:pStyle w:val="Normal-ItemBlock"/>
      </w:pPr>
    </w:p>
    <w:p w14:paraId="5BE58C15" w14:textId="77777777" w:rsidR="00DC3451" w:rsidRPr="00D76DF7" w:rsidRDefault="00DC3451" w:rsidP="00DC3451">
      <w:pPr>
        <w:pStyle w:val="Normal-ItemBlock"/>
        <w:rPr>
          <w:rFonts w:cs="Calibri"/>
        </w:rPr>
      </w:pPr>
      <w:r w:rsidRPr="00D76DF7">
        <w:rPr>
          <w:rFonts w:cs="Calibri"/>
        </w:rPr>
        <w:t xml:space="preserve">Motion made and question — That the debate be now adjourned </w:t>
      </w:r>
      <w:r w:rsidRPr="00D76DF7">
        <w:rPr>
          <w:rFonts w:cs="Calibri"/>
          <w:i/>
        </w:rPr>
        <w:t>(Ros</w:t>
      </w:r>
      <w:r w:rsidRPr="00D76DF7">
        <w:rPr>
          <w:rFonts w:ascii="Aptos" w:hAnsi="Aptos" w:cs="Calibri"/>
          <w:i/>
        </w:rPr>
        <w:t> </w:t>
      </w:r>
      <w:r w:rsidRPr="00D76DF7">
        <w:rPr>
          <w:rFonts w:cs="Calibri"/>
          <w:i/>
        </w:rPr>
        <w:t xml:space="preserve">Spence) </w:t>
      </w:r>
      <w:r w:rsidRPr="00D76DF7">
        <w:rPr>
          <w:rFonts w:cs="Calibri"/>
        </w:rPr>
        <w:t>— put and agreed to.</w:t>
      </w:r>
    </w:p>
    <w:p w14:paraId="103BE656" w14:textId="77777777" w:rsidR="00DC3451" w:rsidRPr="00D76DF7" w:rsidRDefault="00DC3451" w:rsidP="00DC3451">
      <w:pPr>
        <w:pStyle w:val="Normal-ItemBlock"/>
        <w:rPr>
          <w:rFonts w:cs="Calibri"/>
        </w:rPr>
      </w:pPr>
    </w:p>
    <w:p w14:paraId="65002983" w14:textId="77777777" w:rsidR="00DC3451" w:rsidRPr="00D76DF7" w:rsidRDefault="00DC3451" w:rsidP="00DC3451">
      <w:pPr>
        <w:pStyle w:val="Normal-ItemBlock"/>
        <w:rPr>
          <w:rFonts w:cs="Calibri"/>
        </w:rPr>
      </w:pPr>
      <w:r w:rsidRPr="00D76DF7">
        <w:rPr>
          <w:rFonts w:cs="Calibri"/>
        </w:rPr>
        <w:t>Ordered — That the debate be adjourned until later this day.</w:t>
      </w:r>
    </w:p>
    <w:p w14:paraId="5245703D" w14:textId="77777777" w:rsidR="00DC3451" w:rsidRPr="00D76DF7" w:rsidRDefault="00DC3451" w:rsidP="00DC3451">
      <w:pPr>
        <w:pStyle w:val="Normal-ItemBlock"/>
        <w:rPr>
          <w:rFonts w:cs="Calibri"/>
        </w:rPr>
      </w:pPr>
    </w:p>
    <w:p w14:paraId="4CEFB258" w14:textId="77777777" w:rsidR="00DC3451" w:rsidRPr="00D76DF7" w:rsidRDefault="00DC3451" w:rsidP="00DC3451">
      <w:pPr>
        <w:pStyle w:val="Normal-ItemNumber"/>
        <w:rPr>
          <w:rFonts w:cs="Calibri"/>
        </w:rPr>
      </w:pPr>
      <w:r w:rsidRPr="00D76DF7">
        <w:rPr>
          <w:rFonts w:cs="Calibri"/>
        </w:rPr>
        <w:tab/>
        <w:t>9</w:t>
      </w:r>
      <w:r w:rsidRPr="00D76DF7">
        <w:rPr>
          <w:rFonts w:cs="Calibri"/>
        </w:rPr>
        <w:tab/>
      </w:r>
      <w:r w:rsidRPr="00D76DF7">
        <w:rPr>
          <w:rStyle w:val="Heading-Timestyle"/>
          <w:rFonts w:cs="Calibri"/>
        </w:rPr>
        <w:t>TRANSPORT LEGISLATION AMENDMENT BILL 2025</w:t>
      </w:r>
      <w:r w:rsidRPr="00D76DF7">
        <w:rPr>
          <w:rFonts w:cs="Calibri"/>
        </w:rPr>
        <w:t xml:space="preserve"> — Order read for resuming debate on question — That this Bill be now read a second time </w:t>
      </w:r>
      <w:r w:rsidRPr="00D76DF7">
        <w:rPr>
          <w:iCs/>
        </w:rPr>
        <w:t xml:space="preserve">— </w:t>
      </w:r>
      <w:r w:rsidRPr="00D76DF7">
        <w:rPr>
          <w:i/>
        </w:rPr>
        <w:t>and on the amendment</w:t>
      </w:r>
      <w:r w:rsidRPr="00D76DF7">
        <w:rPr>
          <w:iCs/>
        </w:rPr>
        <w:t xml:space="preserve"> — That all the </w:t>
      </w:r>
      <w:r w:rsidRPr="00D76DF7">
        <w:rPr>
          <w:iCs/>
        </w:rPr>
        <w:lastRenderedPageBreak/>
        <w:t xml:space="preserve">words after ‘That’ be omitted and replaced with the words ‘this House refuses to read this Bill a second time until the Government publishes a comprehensive privacy impact assessment relating to the introduction and retention of audio recording, seeks legal advice about the Bill’s compatibility with the </w:t>
      </w:r>
      <w:r w:rsidRPr="00D76DF7">
        <w:rPr>
          <w:i/>
        </w:rPr>
        <w:t>Surveillance Devices Act 1999</w:t>
      </w:r>
      <w:r w:rsidRPr="00D76DF7">
        <w:rPr>
          <w:iCs/>
        </w:rPr>
        <w:t>, and ensures that appropriate privacy, data security, and legislative consistency safeguards are put in place’</w:t>
      </w:r>
      <w:r w:rsidRPr="00D76DF7">
        <w:rPr>
          <w:rFonts w:cs="Calibri"/>
        </w:rPr>
        <w:t>; debate resumed.</w:t>
      </w:r>
    </w:p>
    <w:p w14:paraId="2299C02C" w14:textId="77777777" w:rsidR="00DC3451" w:rsidRPr="00D76DF7" w:rsidRDefault="00DC3451" w:rsidP="00DC3451"/>
    <w:p w14:paraId="7F6E2887" w14:textId="77777777" w:rsidR="00DC3451" w:rsidRPr="00D76DF7" w:rsidRDefault="00DC3451" w:rsidP="00DC3451">
      <w:pPr>
        <w:pStyle w:val="Normal-ItemNumber"/>
        <w:ind w:left="1277"/>
        <w:rPr>
          <w:rFonts w:cs="Calibri"/>
          <w:i/>
          <w:iCs/>
        </w:rPr>
      </w:pPr>
      <w:r w:rsidRPr="00D76DF7">
        <w:rPr>
          <w:rFonts w:cs="Calibri"/>
          <w:i/>
          <w:iCs/>
        </w:rPr>
        <w:tab/>
        <w:t>Business interrupted at 2.00 pm under standing orders.</w:t>
      </w:r>
    </w:p>
    <w:p w14:paraId="4015CD5C" w14:textId="77777777" w:rsidR="00DC3451" w:rsidRPr="00D76DF7" w:rsidRDefault="00DC3451" w:rsidP="00DC3451">
      <w:pPr>
        <w:pStyle w:val="Normal-ItemBlock"/>
      </w:pPr>
    </w:p>
    <w:p w14:paraId="1F742840" w14:textId="77777777" w:rsidR="00DC3451" w:rsidRPr="00D76DF7" w:rsidRDefault="00DC3451" w:rsidP="00DC3451">
      <w:pPr>
        <w:pStyle w:val="Normal-ItemNumber"/>
        <w:rPr>
          <w:rFonts w:cs="Calibri"/>
        </w:rPr>
      </w:pPr>
      <w:r w:rsidRPr="00D76DF7">
        <w:rPr>
          <w:rFonts w:cs="Calibri"/>
        </w:rPr>
        <w:tab/>
        <w:t>10</w:t>
      </w:r>
      <w:r w:rsidRPr="00D76DF7">
        <w:rPr>
          <w:rFonts w:cs="Calibri"/>
        </w:rPr>
        <w:tab/>
      </w:r>
      <w:r w:rsidRPr="00D76DF7">
        <w:rPr>
          <w:rStyle w:val="Heading-Timestyle"/>
          <w:rFonts w:cs="Calibri"/>
        </w:rPr>
        <w:t>QUESTION TIME</w:t>
      </w:r>
      <w:r w:rsidRPr="00D76DF7">
        <w:rPr>
          <w:rFonts w:cs="Calibri"/>
        </w:rPr>
        <w:t>.</w:t>
      </w:r>
    </w:p>
    <w:p w14:paraId="4638F352" w14:textId="77777777" w:rsidR="00DC3451" w:rsidRPr="00D76DF7" w:rsidRDefault="00DC3451" w:rsidP="00DC3451">
      <w:pPr>
        <w:pStyle w:val="Normal-ItemBlock"/>
        <w:ind w:left="0"/>
      </w:pPr>
    </w:p>
    <w:p w14:paraId="11DB62FD" w14:textId="77777777" w:rsidR="00DC3451" w:rsidRPr="00D76DF7" w:rsidRDefault="00DC3451" w:rsidP="00DC3451">
      <w:pPr>
        <w:pStyle w:val="Normal-ItemNumber"/>
        <w:rPr>
          <w:rFonts w:cs="Calibri"/>
          <w:lang w:val="vi-VN"/>
        </w:rPr>
      </w:pPr>
      <w:r w:rsidRPr="00D76DF7">
        <w:rPr>
          <w:rFonts w:cs="Calibri"/>
        </w:rPr>
        <w:tab/>
        <w:t>11</w:t>
      </w:r>
      <w:r w:rsidRPr="00D76DF7">
        <w:rPr>
          <w:rFonts w:cs="Calibri"/>
        </w:rPr>
        <w:tab/>
      </w:r>
      <w:r w:rsidRPr="00D76DF7">
        <w:rPr>
          <w:rFonts w:cs="Calibri"/>
          <w:b/>
          <w:bCs/>
        </w:rPr>
        <w:t xml:space="preserve">CONSTITUENCY </w:t>
      </w:r>
      <w:r w:rsidRPr="00D76DF7">
        <w:rPr>
          <w:rStyle w:val="Heading-Timestyle"/>
          <w:rFonts w:cs="Calibri"/>
        </w:rPr>
        <w:t>QUESTIONS</w:t>
      </w:r>
      <w:r w:rsidRPr="00D76DF7">
        <w:rPr>
          <w:rFonts w:cs="Calibri"/>
        </w:rPr>
        <w:t>.</w:t>
      </w:r>
    </w:p>
    <w:p w14:paraId="2871415A" w14:textId="77777777" w:rsidR="00DC3451" w:rsidRPr="00D76DF7" w:rsidRDefault="00DC3451" w:rsidP="00DC3451">
      <w:pPr>
        <w:pStyle w:val="Normal-ItemBlock"/>
      </w:pPr>
    </w:p>
    <w:p w14:paraId="1BE4F170" w14:textId="50D7B968" w:rsidR="00DC3451" w:rsidRPr="00D76DF7" w:rsidRDefault="00DC3451" w:rsidP="00DC3451">
      <w:pPr>
        <w:pStyle w:val="Normal-ItemNumber"/>
        <w:rPr>
          <w:rFonts w:cs="Calibri"/>
          <w:lang w:val="vi-VN"/>
        </w:rPr>
      </w:pPr>
      <w:r w:rsidRPr="00D76DF7">
        <w:rPr>
          <w:rFonts w:cs="Calibri"/>
        </w:rPr>
        <w:tab/>
        <w:t>12</w:t>
      </w:r>
      <w:r w:rsidRPr="00D76DF7">
        <w:rPr>
          <w:rFonts w:cs="Calibri"/>
        </w:rPr>
        <w:tab/>
      </w:r>
      <w:r w:rsidRPr="00D76DF7">
        <w:rPr>
          <w:rStyle w:val="Heading-Timestyle"/>
          <w:rFonts w:cs="Calibri"/>
        </w:rPr>
        <w:t>TRANSPORT LEGISLATION AMENDMENT BILL 2025</w:t>
      </w:r>
      <w:r w:rsidRPr="00D76DF7">
        <w:rPr>
          <w:rFonts w:cs="Calibri"/>
        </w:rPr>
        <w:t xml:space="preserve"> — </w:t>
      </w:r>
      <w:r w:rsidR="005232EA" w:rsidRPr="00D76DF7">
        <w:rPr>
          <w:rFonts w:cs="Calibri"/>
        </w:rPr>
        <w:t>Resumption</w:t>
      </w:r>
      <w:r w:rsidRPr="00D76DF7">
        <w:rPr>
          <w:rFonts w:cs="Calibri"/>
        </w:rPr>
        <w:t xml:space="preserve"> on question — That this Bill be now read a second time — and on the amendment.</w:t>
      </w:r>
    </w:p>
    <w:p w14:paraId="390F2410" w14:textId="77777777" w:rsidR="00DC3451" w:rsidRPr="00D76DF7" w:rsidRDefault="00DC3451" w:rsidP="00DC3451">
      <w:pPr>
        <w:pStyle w:val="Normal-ItemBlock"/>
        <w:rPr>
          <w:lang w:val="vi-VN"/>
        </w:rPr>
      </w:pPr>
    </w:p>
    <w:p w14:paraId="14E75381" w14:textId="77777777" w:rsidR="00DC3451" w:rsidRPr="00D76DF7" w:rsidRDefault="00DC3451" w:rsidP="00DC3451">
      <w:pPr>
        <w:pStyle w:val="Normal-ItemBlock"/>
        <w:rPr>
          <w:rFonts w:cs="Calibri"/>
        </w:rPr>
      </w:pPr>
      <w:r w:rsidRPr="00D76DF7">
        <w:rPr>
          <w:rFonts w:cs="Calibri"/>
        </w:rPr>
        <w:t xml:space="preserve">Motion made and question — That the debate be now adjourned </w:t>
      </w:r>
      <w:r w:rsidRPr="00D76DF7">
        <w:rPr>
          <w:rFonts w:cs="Calibri"/>
          <w:i/>
        </w:rPr>
        <w:t>(</w:t>
      </w:r>
      <w:r w:rsidRPr="00D76DF7">
        <w:rPr>
          <w:rFonts w:cs="Calibri"/>
          <w:i/>
          <w:lang w:val="vi-VN"/>
        </w:rPr>
        <w:t>Colin</w:t>
      </w:r>
      <w:r w:rsidRPr="00D76DF7">
        <w:rPr>
          <w:rFonts w:ascii="Aptos" w:hAnsi="Aptos" w:cs="Calibri"/>
          <w:i/>
          <w:lang w:val="vi-VN"/>
        </w:rPr>
        <w:t> </w:t>
      </w:r>
      <w:r w:rsidRPr="00D76DF7">
        <w:rPr>
          <w:rFonts w:cs="Calibri"/>
          <w:i/>
          <w:lang w:val="vi-VN"/>
        </w:rPr>
        <w:t>Brooks</w:t>
      </w:r>
      <w:r w:rsidRPr="00D76DF7">
        <w:rPr>
          <w:rFonts w:cs="Calibri"/>
          <w:i/>
        </w:rPr>
        <w:t xml:space="preserve">) </w:t>
      </w:r>
      <w:r w:rsidRPr="00D76DF7">
        <w:rPr>
          <w:rFonts w:cs="Calibri"/>
        </w:rPr>
        <w:t>— put and agreed to.</w:t>
      </w:r>
    </w:p>
    <w:p w14:paraId="097B3F9A" w14:textId="77777777" w:rsidR="00DC3451" w:rsidRPr="00D76DF7" w:rsidRDefault="00DC3451" w:rsidP="00DC3451">
      <w:pPr>
        <w:pStyle w:val="Normal-ItemBlock"/>
        <w:rPr>
          <w:lang w:val="vi-VN"/>
        </w:rPr>
      </w:pPr>
    </w:p>
    <w:p w14:paraId="5843B236" w14:textId="77777777" w:rsidR="00DC3451" w:rsidRPr="00D76DF7" w:rsidRDefault="00DC3451" w:rsidP="00DC3451">
      <w:pPr>
        <w:pStyle w:val="Normal-ItemBlock"/>
        <w:rPr>
          <w:rFonts w:cs="Calibri"/>
        </w:rPr>
      </w:pPr>
      <w:r w:rsidRPr="00D76DF7">
        <w:rPr>
          <w:rFonts w:cs="Calibri"/>
        </w:rPr>
        <w:t>Ordered — That the debate be adjourned until later this day.</w:t>
      </w:r>
    </w:p>
    <w:p w14:paraId="3818B575" w14:textId="77777777" w:rsidR="00DC3451" w:rsidRPr="00D76DF7" w:rsidRDefault="00DC3451" w:rsidP="00DC3451">
      <w:pPr>
        <w:pStyle w:val="Normal-ItemBlock"/>
        <w:rPr>
          <w:lang w:val="vi-VN"/>
        </w:rPr>
      </w:pPr>
    </w:p>
    <w:p w14:paraId="26F61C4D" w14:textId="77777777" w:rsidR="00DC3451" w:rsidRPr="00D76DF7" w:rsidRDefault="00DC3451" w:rsidP="00DC3451">
      <w:pPr>
        <w:pStyle w:val="Normal-ItemNumber"/>
        <w:rPr>
          <w:rFonts w:cs="Calibri"/>
          <w:lang w:val="vi-VN"/>
        </w:rPr>
      </w:pPr>
      <w:r w:rsidRPr="00D76DF7">
        <w:rPr>
          <w:rFonts w:cs="Calibri"/>
        </w:rPr>
        <w:tab/>
        <w:t>13</w:t>
      </w:r>
      <w:r w:rsidRPr="00D76DF7">
        <w:rPr>
          <w:rFonts w:cs="Calibri"/>
        </w:rPr>
        <w:tab/>
      </w:r>
      <w:r w:rsidRPr="00D76DF7">
        <w:rPr>
          <w:rStyle w:val="Heading-Timestyle"/>
          <w:rFonts w:cs="Calibri"/>
        </w:rPr>
        <w:t>STATE TAXATION FURTHER AMENDMENT BILL 2025</w:t>
      </w:r>
      <w:r w:rsidRPr="00D76DF7">
        <w:rPr>
          <w:rFonts w:cs="Calibri"/>
        </w:rPr>
        <w:t xml:space="preserve"> — Order read for resuming debate on question — That this Bill be now read a second time; debate resumed.</w:t>
      </w:r>
    </w:p>
    <w:p w14:paraId="4AA884CC" w14:textId="77777777" w:rsidR="00DC3451" w:rsidRPr="00D76DF7" w:rsidRDefault="00DC3451" w:rsidP="00DC3451">
      <w:pPr>
        <w:pStyle w:val="Normal-ItemBlock"/>
        <w:rPr>
          <w:lang w:val="vi-VN"/>
        </w:rPr>
      </w:pPr>
    </w:p>
    <w:p w14:paraId="3DFB633F" w14:textId="77777777" w:rsidR="00DC3451" w:rsidRPr="00D76DF7" w:rsidRDefault="00DC3451" w:rsidP="00DC3451">
      <w:pPr>
        <w:pStyle w:val="Normal-ItemBlock"/>
        <w:rPr>
          <w:rFonts w:cs="Calibri"/>
        </w:rPr>
      </w:pPr>
      <w:r w:rsidRPr="00D76DF7">
        <w:rPr>
          <w:rFonts w:cs="Calibri"/>
        </w:rPr>
        <w:t xml:space="preserve">Under SO 64, </w:t>
      </w:r>
      <w:r w:rsidRPr="00D76DF7">
        <w:rPr>
          <w:rFonts w:cs="Calibri"/>
          <w:lang w:val="vi-VN"/>
        </w:rPr>
        <w:t>Jess</w:t>
      </w:r>
      <w:r w:rsidRPr="00D76DF7">
        <w:rPr>
          <w:rFonts w:ascii="Aptos" w:hAnsi="Aptos" w:cs="Calibri"/>
          <w:lang w:val="vi-VN"/>
        </w:rPr>
        <w:t> </w:t>
      </w:r>
      <w:r w:rsidRPr="00D76DF7">
        <w:rPr>
          <w:rFonts w:cs="Calibri"/>
          <w:lang w:val="vi-VN"/>
        </w:rPr>
        <w:t>Wilson</w:t>
      </w:r>
      <w:r w:rsidRPr="00D76DF7">
        <w:rPr>
          <w:rFonts w:cs="Calibri"/>
        </w:rPr>
        <w:t xml:space="preserve"> circulated amendments to be proposed when the House considers the Bill in detail.</w:t>
      </w:r>
    </w:p>
    <w:p w14:paraId="701B3942" w14:textId="77777777" w:rsidR="00DC3451" w:rsidRPr="00D76DF7" w:rsidRDefault="00DC3451" w:rsidP="00DC3451">
      <w:pPr>
        <w:pStyle w:val="Normal-ItemBlock"/>
        <w:rPr>
          <w:rFonts w:cs="Calibri"/>
        </w:rPr>
      </w:pPr>
    </w:p>
    <w:p w14:paraId="5F707CDB" w14:textId="77777777" w:rsidR="00DC3451" w:rsidRPr="00D76DF7" w:rsidRDefault="00DC3451" w:rsidP="00DC3451">
      <w:pPr>
        <w:pStyle w:val="Normal-ItemBlock"/>
        <w:rPr>
          <w:rFonts w:cs="Calibri"/>
        </w:rPr>
      </w:pPr>
      <w:r w:rsidRPr="00D76DF7">
        <w:rPr>
          <w:rFonts w:cs="Calibri"/>
        </w:rPr>
        <w:t xml:space="preserve">Debate </w:t>
      </w:r>
      <w:proofErr w:type="gramStart"/>
      <w:r w:rsidRPr="00D76DF7">
        <w:rPr>
          <w:rFonts w:cs="Calibri"/>
        </w:rPr>
        <w:t>continued on</w:t>
      </w:r>
      <w:proofErr w:type="gramEnd"/>
      <w:r w:rsidRPr="00D76DF7">
        <w:rPr>
          <w:rFonts w:cs="Calibri"/>
        </w:rPr>
        <w:t xml:space="preserve"> question — That this Bill be now read a second time.</w:t>
      </w:r>
    </w:p>
    <w:p w14:paraId="7972BC57" w14:textId="77777777" w:rsidR="00DC3451" w:rsidRPr="00D76DF7" w:rsidRDefault="00DC3451" w:rsidP="00DC3451">
      <w:pPr>
        <w:pStyle w:val="Normal-ItemBlock"/>
        <w:rPr>
          <w:rFonts w:cs="Calibri"/>
        </w:rPr>
      </w:pPr>
    </w:p>
    <w:p w14:paraId="41B04D31" w14:textId="77777777" w:rsidR="00DC3451" w:rsidRPr="00D76DF7" w:rsidRDefault="00DC3451" w:rsidP="00DC3451">
      <w:pPr>
        <w:pStyle w:val="Normal-ItemBlock"/>
        <w:rPr>
          <w:rFonts w:cs="Calibri"/>
        </w:rPr>
      </w:pPr>
      <w:r w:rsidRPr="00D76DF7">
        <w:rPr>
          <w:rFonts w:cs="Calibri"/>
        </w:rPr>
        <w:t xml:space="preserve">Under SO 64, </w:t>
      </w:r>
      <w:r w:rsidRPr="00D76DF7">
        <w:rPr>
          <w:rFonts w:cs="Calibri"/>
          <w:lang w:val="vi-VN"/>
        </w:rPr>
        <w:t>Rachel</w:t>
      </w:r>
      <w:r w:rsidRPr="00D76DF7">
        <w:rPr>
          <w:rFonts w:ascii="Aptos" w:hAnsi="Aptos" w:cs="Calibri"/>
          <w:lang w:val="vi-VN"/>
        </w:rPr>
        <w:t> </w:t>
      </w:r>
      <w:r w:rsidRPr="00D76DF7">
        <w:rPr>
          <w:rFonts w:cs="Calibri"/>
          <w:lang w:val="vi-VN"/>
        </w:rPr>
        <w:t>Westaway</w:t>
      </w:r>
      <w:r w:rsidRPr="00D76DF7">
        <w:rPr>
          <w:rFonts w:cs="Calibri"/>
        </w:rPr>
        <w:t xml:space="preserve"> circulated amendments to be proposed when the House considers the Bill in detail.</w:t>
      </w:r>
    </w:p>
    <w:p w14:paraId="238E26BF" w14:textId="77777777" w:rsidR="00DC3451" w:rsidRPr="00D76DF7" w:rsidRDefault="00DC3451" w:rsidP="00DC3451">
      <w:pPr>
        <w:pStyle w:val="Normal-ItemBlock"/>
        <w:rPr>
          <w:rFonts w:cs="Calibri"/>
        </w:rPr>
      </w:pPr>
    </w:p>
    <w:p w14:paraId="1F712DFA" w14:textId="77777777" w:rsidR="00DC3451" w:rsidRPr="00D76DF7" w:rsidRDefault="00DC3451" w:rsidP="00DC3451">
      <w:pPr>
        <w:pStyle w:val="Normal-ItemBlock"/>
        <w:rPr>
          <w:rFonts w:cs="Calibri"/>
        </w:rPr>
      </w:pPr>
      <w:r w:rsidRPr="00D76DF7">
        <w:rPr>
          <w:rFonts w:cs="Calibri"/>
        </w:rPr>
        <w:t xml:space="preserve">Debate </w:t>
      </w:r>
      <w:proofErr w:type="gramStart"/>
      <w:r w:rsidRPr="00D76DF7">
        <w:rPr>
          <w:rFonts w:cs="Calibri"/>
        </w:rPr>
        <w:t>continued on</w:t>
      </w:r>
      <w:proofErr w:type="gramEnd"/>
      <w:r w:rsidRPr="00D76DF7">
        <w:rPr>
          <w:rFonts w:cs="Calibri"/>
        </w:rPr>
        <w:t xml:space="preserve"> question — That this Bill be now read a second time.</w:t>
      </w:r>
    </w:p>
    <w:p w14:paraId="53FD9953" w14:textId="77777777" w:rsidR="00DC3451" w:rsidRPr="00D76DF7" w:rsidRDefault="00DC3451" w:rsidP="00DC3451">
      <w:pPr>
        <w:pStyle w:val="Normal-ItemBlock"/>
        <w:rPr>
          <w:rFonts w:cs="Calibri"/>
        </w:rPr>
      </w:pPr>
    </w:p>
    <w:p w14:paraId="42EFE642" w14:textId="77777777" w:rsidR="00DC3451" w:rsidRPr="00D76DF7" w:rsidRDefault="00DC3451" w:rsidP="00DC3451">
      <w:pPr>
        <w:pStyle w:val="NormalMinBlockItalic"/>
      </w:pPr>
      <w:r w:rsidRPr="00D76DF7">
        <w:t>Allocation of time — The Speaker advised that the time allocated for consideration of bills under the resolution of the House on 28</w:t>
      </w:r>
      <w:r w:rsidRPr="00D76DF7">
        <w:rPr>
          <w:lang w:val="vi-VN"/>
        </w:rPr>
        <w:t xml:space="preserve"> October 2025</w:t>
      </w:r>
      <w:r w:rsidRPr="00D76DF7">
        <w:t xml:space="preserve"> had expired.</w:t>
      </w:r>
    </w:p>
    <w:p w14:paraId="08615B68" w14:textId="77777777" w:rsidR="00DC3451" w:rsidRPr="00D76DF7" w:rsidRDefault="00DC3451" w:rsidP="00DC3451">
      <w:pPr>
        <w:pStyle w:val="Normal-ItemBlock"/>
      </w:pPr>
    </w:p>
    <w:p w14:paraId="19FC47B3" w14:textId="77777777" w:rsidR="00DC3451" w:rsidRPr="00D76DF7" w:rsidRDefault="00DC3451" w:rsidP="00DC3451">
      <w:pPr>
        <w:pStyle w:val="Normal-ItemBlock"/>
        <w:rPr>
          <w:rFonts w:cs="Calibri"/>
        </w:rPr>
      </w:pPr>
      <w:r w:rsidRPr="00D76DF7">
        <w:rPr>
          <w:rFonts w:cs="Calibri"/>
        </w:rPr>
        <w:t>Question — That this Bill be now read a second time — put.</w:t>
      </w:r>
    </w:p>
    <w:p w14:paraId="7E576A3A" w14:textId="77777777" w:rsidR="00DC3451" w:rsidRPr="00D76DF7" w:rsidRDefault="00DC3451" w:rsidP="00DC3451">
      <w:pPr>
        <w:pStyle w:val="Normal-ItemBlock"/>
        <w:rPr>
          <w:rFonts w:cs="Calibri"/>
        </w:rPr>
      </w:pPr>
    </w:p>
    <w:p w14:paraId="7A9328DB" w14:textId="77777777" w:rsidR="00DC3451" w:rsidRPr="00D76DF7" w:rsidRDefault="00DC3451" w:rsidP="00DC3451">
      <w:pPr>
        <w:pStyle w:val="Normal-ItemBlock"/>
        <w:rPr>
          <w:rFonts w:cs="Calibri"/>
        </w:rPr>
      </w:pPr>
      <w:r w:rsidRPr="00D76DF7">
        <w:rPr>
          <w:rFonts w:cs="Calibri"/>
        </w:rPr>
        <w:t>The House divided (the Speaker, Maree Edwards, in the Chair) —</w:t>
      </w:r>
    </w:p>
    <w:p w14:paraId="7A934813" w14:textId="77777777" w:rsidR="00DC3451" w:rsidRPr="00D76DF7" w:rsidRDefault="00DC3451" w:rsidP="00DC3451">
      <w:pPr>
        <w:pStyle w:val="Normal-ItemBlock"/>
        <w:rPr>
          <w:rFonts w:cs="Calibri"/>
        </w:rPr>
      </w:pPr>
    </w:p>
    <w:p w14:paraId="7F40FE1B" w14:textId="77777777" w:rsidR="00DC3451" w:rsidRPr="00D76DF7" w:rsidRDefault="00DC3451" w:rsidP="00DC3451">
      <w:pPr>
        <w:pStyle w:val="HouseVotes"/>
        <w:rPr>
          <w:rFonts w:cs="Calibri"/>
        </w:rPr>
      </w:pPr>
      <w:r w:rsidRPr="00D76DF7">
        <w:rPr>
          <w:rFonts w:cs="Calibri"/>
        </w:rPr>
        <w:t>Ayes 54</w:t>
      </w:r>
    </w:p>
    <w:p w14:paraId="7B613FBA" w14:textId="77777777" w:rsidR="00DC3451" w:rsidRPr="00D76DF7" w:rsidRDefault="00DC3451" w:rsidP="00DC3451">
      <w:pPr>
        <w:pStyle w:val="HouseDivision"/>
        <w:rPr>
          <w:rFonts w:cs="Calibri"/>
          <w:sz w:val="22"/>
          <w:szCs w:val="22"/>
        </w:rPr>
      </w:pPr>
    </w:p>
    <w:p w14:paraId="5CD6AE64" w14:textId="77777777" w:rsidR="00DC3451" w:rsidRPr="00D76DF7" w:rsidRDefault="00DC3451" w:rsidP="00DC3451">
      <w:pPr>
        <w:pStyle w:val="Normal-ItemBlock"/>
        <w:tabs>
          <w:tab w:val="left" w:pos="8685"/>
        </w:tabs>
        <w:rPr>
          <w:rFonts w:cs="Calibri"/>
          <w:sz w:val="20"/>
          <w:szCs w:val="20"/>
        </w:rPr>
      </w:pPr>
      <w:r w:rsidRPr="00D76DF7">
        <w:rPr>
          <w:rFonts w:cs="Calibri"/>
          <w:sz w:val="20"/>
          <w:szCs w:val="20"/>
        </w:rPr>
        <w:t>Jacinta Allan; Colin Brooks; Josh Bull; Anthony Carbines; Ben Carroll; Anthony Cianflone; Sarah Connolly; Chris Couzens; Jordan Crugnale; Lily D’Ambrosio; Daniela De Martino; Gabrielle de Vietri; Steve Dimopoulos; Eden Foster; Will Fowles; Matt Fregon; Ella George; Luba Grigorovitch; Bronwyn Halfpenny; Katie Hall; Paul Hamer; Martha Haylett; Mathew Hilakari; Melissa Horne; Natalie Hutchins; Lauren Kathage; Sonya Kilkenny; Nathan Lambert; John Lister; Gary Maas; Alison Marchant; Kathleen Matthews</w:t>
      </w:r>
      <w:r w:rsidRPr="00D76DF7">
        <w:rPr>
          <w:rFonts w:cs="Calibri"/>
          <w:sz w:val="20"/>
          <w:szCs w:val="20"/>
        </w:rPr>
        <w:noBreakHyphen/>
        <w:t xml:space="preserve">Ward; Steve McGhie; John Mullahy; Danny Pearson; Tim Read; Pauline Richards; Tim Richardson; Ellen Sandell; </w:t>
      </w:r>
      <w:r w:rsidRPr="00D76DF7">
        <w:rPr>
          <w:rFonts w:cs="Calibri"/>
          <w:sz w:val="20"/>
          <w:szCs w:val="20"/>
        </w:rPr>
        <w:lastRenderedPageBreak/>
        <w:t>Michaela Settle; Ros Spence; Nick Staikos; Natalie Suleyman; Meng Heang Tak; Jackson Taylor; Nina Taylor; Kat Theophanous; Mary</w:t>
      </w:r>
      <w:r w:rsidRPr="00D76DF7">
        <w:rPr>
          <w:rFonts w:cs="Calibri"/>
          <w:sz w:val="20"/>
          <w:szCs w:val="20"/>
        </w:rPr>
        <w:noBreakHyphen/>
        <w:t>Anne Thomas; Emma Vulin; Iwan Walters; Vicki Ward; Dylan Wight; Gabrielle Williams; Belinda Wilson.</w:t>
      </w:r>
    </w:p>
    <w:p w14:paraId="45E14860" w14:textId="77777777" w:rsidR="00353466" w:rsidRPr="00D76DF7" w:rsidRDefault="00353466" w:rsidP="00DC3451">
      <w:pPr>
        <w:pStyle w:val="Normal-ItemBlock"/>
        <w:tabs>
          <w:tab w:val="left" w:pos="8685"/>
        </w:tabs>
        <w:rPr>
          <w:rFonts w:cs="Calibri"/>
          <w:sz w:val="20"/>
          <w:szCs w:val="20"/>
        </w:rPr>
      </w:pPr>
    </w:p>
    <w:p w14:paraId="4D2C05F2" w14:textId="77777777" w:rsidR="00DC3451" w:rsidRPr="00D76DF7" w:rsidRDefault="00DC3451" w:rsidP="00DC3451">
      <w:pPr>
        <w:pStyle w:val="HouseVotes"/>
        <w:rPr>
          <w:rFonts w:cs="Calibri"/>
        </w:rPr>
      </w:pPr>
      <w:r w:rsidRPr="00D76DF7">
        <w:rPr>
          <w:rFonts w:cs="Calibri"/>
        </w:rPr>
        <w:t>Noes 28</w:t>
      </w:r>
    </w:p>
    <w:p w14:paraId="2CECEC35" w14:textId="77777777" w:rsidR="00DC3451" w:rsidRPr="00D76DF7" w:rsidRDefault="00DC3451" w:rsidP="00DC3451">
      <w:pPr>
        <w:pStyle w:val="Normal-ItemBlock"/>
        <w:rPr>
          <w:rFonts w:cs="Calibri"/>
        </w:rPr>
      </w:pPr>
    </w:p>
    <w:p w14:paraId="182E782F" w14:textId="77777777" w:rsidR="00DC3451" w:rsidRPr="00D76DF7" w:rsidRDefault="00DC3451" w:rsidP="00DC3451">
      <w:pPr>
        <w:pStyle w:val="HouseDivision"/>
        <w:rPr>
          <w:rFonts w:cs="Calibri"/>
          <w:szCs w:val="20"/>
        </w:rPr>
      </w:pPr>
      <w:r w:rsidRPr="00D76DF7">
        <w:rPr>
          <w:rFonts w:cs="Calibri"/>
          <w:szCs w:val="20"/>
        </w:rPr>
        <w:t>Brad Battin; Jade Benham; Roma Britnell; Tim Bull; Martin Cameron; Annabelle Cleeland; Chris Crewther; Wayne Farnham; Sam Groth; Matthew Guy; David Hodgett; Emma Kealy; Tim McCurdy; Cindy McLeish; James Newbury; Danny O’Brien; Michael O’Brien; Kim O’Keeffe; John Pesutto; Richard Riordan; Brad Rowswell; David Southwick; Bridget Vallence; Peter Walsh; Kim Wells; Nicole Werner; Rachel Westaway; Jess Wilson.</w:t>
      </w:r>
    </w:p>
    <w:p w14:paraId="49C56F20" w14:textId="77777777" w:rsidR="00DC3451" w:rsidRPr="00D76DF7" w:rsidRDefault="00DC3451" w:rsidP="00DC3451">
      <w:pPr>
        <w:pStyle w:val="Normal-ItemBlock"/>
        <w:rPr>
          <w:rFonts w:cs="Calibri"/>
        </w:rPr>
      </w:pPr>
    </w:p>
    <w:p w14:paraId="3645067A" w14:textId="77777777" w:rsidR="00DC3451" w:rsidRPr="00D76DF7" w:rsidRDefault="00DC3451" w:rsidP="00DC3451">
      <w:pPr>
        <w:pStyle w:val="Normal-ItemBlock"/>
        <w:rPr>
          <w:rFonts w:cs="Calibri"/>
        </w:rPr>
      </w:pPr>
      <w:r w:rsidRPr="00D76DF7">
        <w:rPr>
          <w:rFonts w:cs="Calibri"/>
        </w:rPr>
        <w:t>Question agreed to.</w:t>
      </w:r>
    </w:p>
    <w:p w14:paraId="111646B9" w14:textId="77777777" w:rsidR="00DC3451" w:rsidRPr="00D76DF7" w:rsidRDefault="00DC3451" w:rsidP="00DC3451">
      <w:pPr>
        <w:pStyle w:val="Normal-ItemBlock"/>
        <w:rPr>
          <w:rFonts w:cs="Calibri"/>
        </w:rPr>
      </w:pPr>
    </w:p>
    <w:p w14:paraId="1EA3D6DD" w14:textId="77777777" w:rsidR="00DC3451" w:rsidRPr="00D76DF7" w:rsidRDefault="00DC3451" w:rsidP="00DC3451">
      <w:pPr>
        <w:pStyle w:val="Normal-ItemBlock"/>
        <w:rPr>
          <w:rFonts w:cs="Calibri"/>
        </w:rPr>
      </w:pPr>
      <w:r w:rsidRPr="00D76DF7">
        <w:rPr>
          <w:rFonts w:cs="Calibri"/>
        </w:rPr>
        <w:t>Question — That this Bill be now read a third time — put.</w:t>
      </w:r>
    </w:p>
    <w:p w14:paraId="0E76A3D8" w14:textId="77777777" w:rsidR="00DC3451" w:rsidRPr="00D76DF7" w:rsidRDefault="00DC3451" w:rsidP="00DC3451">
      <w:pPr>
        <w:pStyle w:val="Normal-ItemBlock"/>
        <w:rPr>
          <w:rFonts w:cs="Calibri"/>
        </w:rPr>
      </w:pPr>
    </w:p>
    <w:p w14:paraId="78785AD9" w14:textId="77777777" w:rsidR="00DC3451" w:rsidRPr="00D76DF7" w:rsidRDefault="00DC3451" w:rsidP="00DC3451">
      <w:pPr>
        <w:pStyle w:val="Normal-ItemBlock"/>
        <w:rPr>
          <w:rFonts w:cs="Calibri"/>
        </w:rPr>
      </w:pPr>
      <w:r w:rsidRPr="00D76DF7">
        <w:rPr>
          <w:rFonts w:cs="Calibri"/>
        </w:rPr>
        <w:t>The House divided (the Speaker, Maree Edwards, in the Chair) —</w:t>
      </w:r>
    </w:p>
    <w:p w14:paraId="3C423EAD" w14:textId="77777777" w:rsidR="00DC3451" w:rsidRPr="00D76DF7" w:rsidRDefault="00DC3451" w:rsidP="00DC3451">
      <w:pPr>
        <w:pStyle w:val="Normal-ItemBlock"/>
        <w:rPr>
          <w:rFonts w:cs="Calibri"/>
        </w:rPr>
      </w:pPr>
    </w:p>
    <w:p w14:paraId="546B58D3" w14:textId="77777777" w:rsidR="00DC3451" w:rsidRPr="00D76DF7" w:rsidRDefault="00DC3451" w:rsidP="00DC3451">
      <w:pPr>
        <w:pStyle w:val="HouseVotes"/>
        <w:rPr>
          <w:rFonts w:cs="Calibri"/>
        </w:rPr>
      </w:pPr>
      <w:r w:rsidRPr="00D76DF7">
        <w:rPr>
          <w:rFonts w:cs="Calibri"/>
        </w:rPr>
        <w:t>Ayes 54</w:t>
      </w:r>
    </w:p>
    <w:p w14:paraId="353B78A9" w14:textId="77777777" w:rsidR="00DC3451" w:rsidRPr="00D76DF7" w:rsidRDefault="00DC3451" w:rsidP="00DC3451">
      <w:pPr>
        <w:pStyle w:val="HouseDivision"/>
        <w:rPr>
          <w:rFonts w:cs="Calibri"/>
          <w:sz w:val="22"/>
          <w:szCs w:val="22"/>
        </w:rPr>
      </w:pPr>
    </w:p>
    <w:p w14:paraId="5343002D" w14:textId="77777777" w:rsidR="00353466" w:rsidRPr="00D76DF7" w:rsidRDefault="00DC3451" w:rsidP="00353466">
      <w:pPr>
        <w:pStyle w:val="Normal-ItemBlock"/>
        <w:tabs>
          <w:tab w:val="left" w:pos="8685"/>
        </w:tabs>
        <w:rPr>
          <w:rFonts w:cs="Calibri"/>
          <w:sz w:val="20"/>
          <w:szCs w:val="20"/>
        </w:rPr>
      </w:pPr>
      <w:r w:rsidRPr="00D76DF7">
        <w:rPr>
          <w:rFonts w:cs="Calibri"/>
          <w:sz w:val="20"/>
          <w:szCs w:val="20"/>
        </w:rPr>
        <w:t>Jacinta Allan; Colin Brooks; Josh Bull; Anthony Carbines; Ben Carroll; Anthony Cianflone; Sarah Connolly; Chris Couzens; Jordan Crugnale; Lily D’Ambrosio; Daniela De Martino; Gabrielle de Vietri; Steve Dimopoulos; Eden Foster; Will Fowles; Matt Fregon; Ella George; Luba Grigorovitch; Bronwyn Halfpenny; Katie Hall; Paul Hamer; Martha Haylett; Mathew Hilakari; Melissa Horne; Natalie Hutchins; Lauren Kathage; Sonya Kilkenny; Nathan Lambert; John Lister; Gary Maas; Alison Marchant; Kathleen Matthews</w:t>
      </w:r>
      <w:r w:rsidRPr="00D76DF7">
        <w:rPr>
          <w:rFonts w:cs="Calibri"/>
          <w:sz w:val="20"/>
          <w:szCs w:val="20"/>
        </w:rPr>
        <w:noBreakHyphen/>
        <w:t>Ward; Steve McGhie; John Mullahy; Danny Pearson; Tim Read; Pauline Richards; Tim Richardson; Ellen Sandell; Michaela Settle; Ros Spence; Nick Staikos; Natalie Suleyman; Meng Heang Tak; Jackson Taylor; Nina Taylor; Kat Theophanous; Mary</w:t>
      </w:r>
      <w:r w:rsidRPr="00D76DF7">
        <w:rPr>
          <w:rFonts w:cs="Calibri"/>
          <w:sz w:val="20"/>
          <w:szCs w:val="20"/>
        </w:rPr>
        <w:noBreakHyphen/>
        <w:t>Anne Thomas; Emma Vulin; Iwan Walters; Vicki Ward; Dylan Wight; Gabrielle Williams; Belinda Wilson.</w:t>
      </w:r>
    </w:p>
    <w:p w14:paraId="207FF0CE" w14:textId="77777777" w:rsidR="00512193" w:rsidRPr="00D76DF7" w:rsidRDefault="00512193" w:rsidP="00512193">
      <w:pPr>
        <w:pStyle w:val="Normal-ItemBlock"/>
        <w:tabs>
          <w:tab w:val="left" w:pos="8685"/>
        </w:tabs>
        <w:ind w:left="0"/>
        <w:rPr>
          <w:rFonts w:cs="Calibri"/>
          <w:sz w:val="20"/>
          <w:szCs w:val="20"/>
        </w:rPr>
      </w:pPr>
    </w:p>
    <w:p w14:paraId="57910429" w14:textId="77777777" w:rsidR="00DC3451" w:rsidRPr="00D76DF7" w:rsidRDefault="00DC3451" w:rsidP="00DC3451">
      <w:pPr>
        <w:pStyle w:val="HouseVotes"/>
        <w:rPr>
          <w:rFonts w:cs="Calibri"/>
        </w:rPr>
      </w:pPr>
      <w:r w:rsidRPr="00D76DF7">
        <w:rPr>
          <w:rFonts w:cs="Calibri"/>
        </w:rPr>
        <w:t>Noes 28</w:t>
      </w:r>
    </w:p>
    <w:p w14:paraId="71598AC8" w14:textId="77777777" w:rsidR="00DC3451" w:rsidRPr="00D76DF7" w:rsidRDefault="00DC3451" w:rsidP="00DC3451">
      <w:pPr>
        <w:pStyle w:val="Normal-ItemBlock"/>
        <w:rPr>
          <w:rFonts w:cs="Calibri"/>
        </w:rPr>
      </w:pPr>
    </w:p>
    <w:p w14:paraId="132E1E75" w14:textId="77777777" w:rsidR="00DC3451" w:rsidRPr="00D76DF7" w:rsidRDefault="00DC3451" w:rsidP="00DC3451">
      <w:pPr>
        <w:pStyle w:val="HouseDivision"/>
        <w:rPr>
          <w:rFonts w:cs="Calibri"/>
          <w:szCs w:val="20"/>
        </w:rPr>
      </w:pPr>
      <w:r w:rsidRPr="00D76DF7">
        <w:rPr>
          <w:rFonts w:cs="Calibri"/>
          <w:szCs w:val="20"/>
        </w:rPr>
        <w:t>Brad Battin; Jade Benham; Roma Britnell; Tim Bull; Martin Cameron; Annabelle Cleeland; Chris Crewther; Wayne Farnham; Sam Groth; Matthew Guy; David Hodgett; Emma Kealy; Tim McCurdy; Cindy McLeish; James Newbury; Danny O’Brien; Michael O’Brien; Kim O’Keeffe; John Pesutto; Richard Riordan; Brad Rowswell; David Southwick; Bridget Vallence; Peter Walsh; Kim Wells; Nicole Werner; Rachel Westaway; Jess Wilson.</w:t>
      </w:r>
    </w:p>
    <w:p w14:paraId="6B533575" w14:textId="77777777" w:rsidR="00DC3451" w:rsidRPr="00D76DF7" w:rsidRDefault="00DC3451" w:rsidP="00DC3451">
      <w:pPr>
        <w:pStyle w:val="Normal-ItemBlock"/>
        <w:rPr>
          <w:rFonts w:cs="Calibri"/>
        </w:rPr>
      </w:pPr>
    </w:p>
    <w:p w14:paraId="7236CA3A" w14:textId="77777777" w:rsidR="00DC3451" w:rsidRPr="00D76DF7" w:rsidRDefault="00DC3451" w:rsidP="00DC3451">
      <w:pPr>
        <w:pStyle w:val="Normal-ItemBlock"/>
        <w:rPr>
          <w:rFonts w:cs="Calibri"/>
        </w:rPr>
      </w:pPr>
      <w:r w:rsidRPr="00D76DF7">
        <w:rPr>
          <w:rFonts w:cs="Calibri"/>
        </w:rPr>
        <w:t>Question agreed to.</w:t>
      </w:r>
    </w:p>
    <w:p w14:paraId="3AF915AC" w14:textId="77777777" w:rsidR="00DC3451" w:rsidRPr="00D76DF7" w:rsidRDefault="00DC3451" w:rsidP="00DC3451">
      <w:pPr>
        <w:pStyle w:val="Normal-ItemBlock"/>
        <w:rPr>
          <w:rFonts w:cs="Calibri"/>
        </w:rPr>
      </w:pPr>
    </w:p>
    <w:p w14:paraId="00C1320B" w14:textId="77777777" w:rsidR="00DC3451" w:rsidRPr="00D76DF7" w:rsidRDefault="00DC3451" w:rsidP="00DC3451">
      <w:pPr>
        <w:pStyle w:val="Normal-ItemBlock"/>
        <w:rPr>
          <w:rFonts w:cs="Calibri"/>
        </w:rPr>
      </w:pPr>
      <w:r w:rsidRPr="00D76DF7">
        <w:rPr>
          <w:rFonts w:cs="Calibri"/>
        </w:rPr>
        <w:t>Bill sent to the Legislative Council and their agreement requested.</w:t>
      </w:r>
    </w:p>
    <w:p w14:paraId="0EA97936" w14:textId="77777777" w:rsidR="00DC3451" w:rsidRPr="00D76DF7" w:rsidRDefault="00DC3451" w:rsidP="00DC3451">
      <w:pPr>
        <w:pStyle w:val="Normal-ItemBlock"/>
      </w:pPr>
    </w:p>
    <w:p w14:paraId="169BBC5A" w14:textId="77777777" w:rsidR="00DC3451" w:rsidRPr="00D76DF7" w:rsidRDefault="00DC3451" w:rsidP="00DC3451">
      <w:pPr>
        <w:pStyle w:val="Normal-ItemNumber"/>
      </w:pPr>
      <w:r w:rsidRPr="00D76DF7">
        <w:tab/>
        <w:t>14</w:t>
      </w:r>
      <w:r w:rsidRPr="00D76DF7">
        <w:tab/>
      </w:r>
      <w:r w:rsidRPr="00D76DF7">
        <w:rPr>
          <w:rStyle w:val="Heading-Timestyle"/>
        </w:rPr>
        <w:t>CONSUMER LEGISLATION AMENDMENT BILL 2025</w:t>
      </w:r>
      <w:r w:rsidRPr="00D76DF7">
        <w:t xml:space="preserve"> — Order read for resuming debate on question — That this Bill be now read a second time. </w:t>
      </w:r>
    </w:p>
    <w:p w14:paraId="6F957C5B" w14:textId="77777777" w:rsidR="00DC3451" w:rsidRPr="00D76DF7" w:rsidRDefault="00DC3451" w:rsidP="00DC3451">
      <w:pPr>
        <w:pStyle w:val="Normal-ItemBlock"/>
      </w:pPr>
    </w:p>
    <w:p w14:paraId="54D0A555" w14:textId="77777777" w:rsidR="00DC3451" w:rsidRPr="00D76DF7" w:rsidRDefault="00DC3451" w:rsidP="00DC3451">
      <w:pPr>
        <w:pStyle w:val="Normal-ItemBlock"/>
      </w:pPr>
      <w:r w:rsidRPr="00D76DF7">
        <w:t>Question — That this Bill be now read a second time, Government amendment No</w:t>
      </w:r>
      <w:r w:rsidRPr="00D76DF7">
        <w:rPr>
          <w:lang w:val="vi-VN"/>
        </w:rPr>
        <w:t xml:space="preserve"> 1</w:t>
      </w:r>
      <w:r w:rsidRPr="00D76DF7">
        <w:t xml:space="preserve"> be agreed to and the Bill be now read a third time — put and agreed to.</w:t>
      </w:r>
    </w:p>
    <w:p w14:paraId="63639042" w14:textId="77777777" w:rsidR="00DC3451" w:rsidRPr="00D76DF7" w:rsidRDefault="00DC3451" w:rsidP="00DC3451">
      <w:pPr>
        <w:pStyle w:val="Normal-ItemBlock"/>
      </w:pPr>
    </w:p>
    <w:p w14:paraId="7DA220C5" w14:textId="77777777" w:rsidR="00DC3451" w:rsidRPr="00D76DF7" w:rsidRDefault="00DC3451" w:rsidP="00DC3451">
      <w:pPr>
        <w:pStyle w:val="Normal-ItemBlock"/>
      </w:pPr>
      <w:r w:rsidRPr="00D76DF7">
        <w:t>Bill sent to the Legislative Council and their agreement requested.</w:t>
      </w:r>
    </w:p>
    <w:p w14:paraId="4FD01BE1" w14:textId="77777777" w:rsidR="00DC3451" w:rsidRPr="00D76DF7" w:rsidRDefault="00DC3451" w:rsidP="00DC3451">
      <w:pPr>
        <w:pStyle w:val="Normal-ItemBlock"/>
      </w:pPr>
    </w:p>
    <w:p w14:paraId="7DCA5961" w14:textId="77777777" w:rsidR="00DC3451" w:rsidRPr="00D76DF7" w:rsidRDefault="00DC3451" w:rsidP="00DC3451">
      <w:pPr>
        <w:pStyle w:val="Normal-ItemNumber"/>
        <w:rPr>
          <w:rFonts w:cs="Calibri"/>
        </w:rPr>
      </w:pPr>
      <w:r w:rsidRPr="00D76DF7">
        <w:rPr>
          <w:rFonts w:cs="Calibri"/>
        </w:rPr>
        <w:tab/>
        <w:t>15</w:t>
      </w:r>
      <w:r w:rsidRPr="00D76DF7">
        <w:rPr>
          <w:rFonts w:cs="Calibri"/>
        </w:rPr>
        <w:tab/>
      </w:r>
      <w:r w:rsidRPr="00D76DF7">
        <w:rPr>
          <w:rStyle w:val="Heading-Timestyle"/>
          <w:rFonts w:cs="Calibri"/>
        </w:rPr>
        <w:t>TRANSPORT LEGISLATION AMENDMENT BILL 2025</w:t>
      </w:r>
      <w:r w:rsidRPr="00D76DF7">
        <w:rPr>
          <w:rFonts w:cs="Calibri"/>
        </w:rPr>
        <w:t xml:space="preserve"> — Order read for resuming debate on question — That this Bill be now read a second time — </w:t>
      </w:r>
      <w:r w:rsidRPr="00D76DF7">
        <w:rPr>
          <w:rFonts w:cs="Calibri"/>
          <w:i/>
        </w:rPr>
        <w:t>and on the amendment</w:t>
      </w:r>
      <w:r w:rsidRPr="00D76DF7">
        <w:rPr>
          <w:rFonts w:cs="Calibri"/>
        </w:rPr>
        <w:t xml:space="preserve"> — That all the words after ‘That’ be omitted and replaced with the words ‘</w:t>
      </w:r>
      <w:r w:rsidRPr="00D76DF7">
        <w:rPr>
          <w:iCs/>
        </w:rPr>
        <w:t xml:space="preserve">this House refuses to read this Bill a second time until the Government publishes a comprehensive privacy impact assessment </w:t>
      </w:r>
      <w:r w:rsidRPr="00D76DF7">
        <w:rPr>
          <w:iCs/>
        </w:rPr>
        <w:lastRenderedPageBreak/>
        <w:t xml:space="preserve">relating to the introduction and retention of audio recording, seeks legal advice about the Bill’s compatibility with the </w:t>
      </w:r>
      <w:r w:rsidRPr="00D76DF7">
        <w:rPr>
          <w:i/>
        </w:rPr>
        <w:t>Surveillance Devices Act 1999</w:t>
      </w:r>
      <w:r w:rsidRPr="00D76DF7">
        <w:rPr>
          <w:iCs/>
        </w:rPr>
        <w:t>, and ensures that appropriate privacy, data security, and legislative consistency safeguards are put in place</w:t>
      </w:r>
      <w:r w:rsidRPr="00D76DF7">
        <w:rPr>
          <w:rFonts w:cs="Calibri"/>
        </w:rPr>
        <w:t>’.</w:t>
      </w:r>
    </w:p>
    <w:p w14:paraId="44D7B2FE" w14:textId="77777777" w:rsidR="00B722D7" w:rsidRPr="00D76DF7" w:rsidRDefault="00B722D7" w:rsidP="00B722D7">
      <w:pPr>
        <w:pStyle w:val="Normal-ItemBlock"/>
      </w:pPr>
    </w:p>
    <w:p w14:paraId="1B0BEFBA" w14:textId="77777777" w:rsidR="00DC3451" w:rsidRPr="00D76DF7" w:rsidRDefault="00DC3451" w:rsidP="00DC3451">
      <w:pPr>
        <w:pStyle w:val="Normal-ItemBlock"/>
        <w:rPr>
          <w:rFonts w:cs="Calibri"/>
          <w:szCs w:val="22"/>
        </w:rPr>
      </w:pPr>
      <w:r w:rsidRPr="00D76DF7">
        <w:rPr>
          <w:rFonts w:cs="Calibri"/>
          <w:szCs w:val="22"/>
        </w:rPr>
        <w:t>Question — That the words proposed to be omitted stand part of the question — put.</w:t>
      </w:r>
      <w:r w:rsidRPr="00D76DF7">
        <w:rPr>
          <w:rFonts w:cs="Calibri"/>
          <w:szCs w:val="22"/>
        </w:rPr>
        <w:tab/>
      </w:r>
    </w:p>
    <w:p w14:paraId="33F86AC5" w14:textId="77777777" w:rsidR="00DC3451" w:rsidRPr="00D76DF7" w:rsidRDefault="00DC3451" w:rsidP="00DC3451">
      <w:pPr>
        <w:pStyle w:val="Normal-ItemBlock"/>
        <w:rPr>
          <w:rFonts w:cs="Calibri"/>
        </w:rPr>
      </w:pPr>
    </w:p>
    <w:p w14:paraId="5C24C3E2" w14:textId="77777777" w:rsidR="00DC3451" w:rsidRPr="00D76DF7" w:rsidRDefault="00DC3451" w:rsidP="00DC3451">
      <w:pPr>
        <w:pStyle w:val="Normal-ItemBlock"/>
        <w:rPr>
          <w:rFonts w:cs="Calibri"/>
        </w:rPr>
      </w:pPr>
      <w:r w:rsidRPr="00D76DF7">
        <w:rPr>
          <w:rFonts w:cs="Calibri"/>
        </w:rPr>
        <w:t>The House divided (the Speaker, Maree Edwards, in the Chair) —</w:t>
      </w:r>
    </w:p>
    <w:p w14:paraId="097B9769" w14:textId="77777777" w:rsidR="00DC3451" w:rsidRPr="00D76DF7" w:rsidRDefault="00DC3451" w:rsidP="00DC3451">
      <w:pPr>
        <w:pStyle w:val="Normal-ItemBlock"/>
        <w:rPr>
          <w:rFonts w:cs="Calibri"/>
        </w:rPr>
      </w:pPr>
    </w:p>
    <w:p w14:paraId="656C569B" w14:textId="77777777" w:rsidR="00DC3451" w:rsidRPr="00D76DF7" w:rsidRDefault="00DC3451" w:rsidP="00DC3451">
      <w:pPr>
        <w:pStyle w:val="HouseVotes"/>
        <w:rPr>
          <w:rFonts w:cs="Calibri"/>
        </w:rPr>
      </w:pPr>
      <w:r w:rsidRPr="00D76DF7">
        <w:rPr>
          <w:rFonts w:cs="Calibri"/>
        </w:rPr>
        <w:t>Ayes 54</w:t>
      </w:r>
    </w:p>
    <w:p w14:paraId="084372BF" w14:textId="77777777" w:rsidR="00DC3451" w:rsidRPr="00D76DF7" w:rsidRDefault="00DC3451" w:rsidP="00DC3451">
      <w:pPr>
        <w:pStyle w:val="HouseDivision"/>
        <w:rPr>
          <w:rFonts w:cs="Calibri"/>
          <w:sz w:val="22"/>
          <w:szCs w:val="22"/>
        </w:rPr>
      </w:pPr>
    </w:p>
    <w:p w14:paraId="1E95B539" w14:textId="77777777" w:rsidR="00DC3451" w:rsidRPr="00D76DF7" w:rsidRDefault="00DC3451" w:rsidP="00DC3451">
      <w:pPr>
        <w:pStyle w:val="Normal-ItemBlock"/>
        <w:tabs>
          <w:tab w:val="left" w:pos="8685"/>
        </w:tabs>
        <w:rPr>
          <w:rFonts w:cs="Calibri"/>
          <w:sz w:val="20"/>
          <w:szCs w:val="20"/>
        </w:rPr>
      </w:pPr>
      <w:r w:rsidRPr="00D76DF7">
        <w:rPr>
          <w:rFonts w:cs="Calibri"/>
          <w:sz w:val="20"/>
          <w:szCs w:val="20"/>
        </w:rPr>
        <w:t>Jacinta Allan; Colin Brooks; Josh Bull; Anthony Carbines; Ben Carroll; Anthony Cianflone; Sarah Connolly; Chris Couzens; Jordan Crugnale; Lily D’Ambrosio; Daniela De Martino; Gabrielle de Vietri; Steve Dimopoulos; Eden Foster; Will Fowles; Matt Fregon; Ella George; Luba Grigorovitch; Bronwyn Halfpenny; Katie Hall; Paul Hamer; Martha Haylett; Mathew Hilakari; Melissa Horne; Natalie Hutchins; Lauren Kathage; Sonya Kilkenny; Nathan Lambert; John Lister; Gary Maas; Alison Marchant; Kathleen Matthews</w:t>
      </w:r>
      <w:r w:rsidRPr="00D76DF7">
        <w:rPr>
          <w:rFonts w:cs="Calibri"/>
          <w:sz w:val="20"/>
          <w:szCs w:val="20"/>
        </w:rPr>
        <w:noBreakHyphen/>
        <w:t>Ward; Steve McGhie; John Mullahy; Danny Pearson; Tim Read; Pauline Richards; Tim Richardson; Ellen Sandell; Michaela Settle; Ros Spence; Nick Staikos; Natalie Suleyman; Meng Heang Tak; Jackson Taylor; Nina Taylor; Kat Theophanous; Mary</w:t>
      </w:r>
      <w:r w:rsidRPr="00D76DF7">
        <w:rPr>
          <w:rFonts w:cs="Calibri"/>
          <w:sz w:val="20"/>
          <w:szCs w:val="20"/>
        </w:rPr>
        <w:noBreakHyphen/>
        <w:t>Anne Thomas; Emma Vulin; Iwan Walters; Vicki Ward; Dylan Wight; Gabrielle Williams; Belinda Wilson.</w:t>
      </w:r>
    </w:p>
    <w:p w14:paraId="70560925" w14:textId="77777777" w:rsidR="00DC3451" w:rsidRPr="00D76DF7" w:rsidRDefault="00DC3451" w:rsidP="00DC3451">
      <w:pPr>
        <w:pStyle w:val="Normal-ItemBlock"/>
        <w:tabs>
          <w:tab w:val="left" w:pos="8685"/>
        </w:tabs>
        <w:rPr>
          <w:rFonts w:cs="Calibri"/>
          <w:sz w:val="20"/>
          <w:szCs w:val="20"/>
        </w:rPr>
      </w:pPr>
    </w:p>
    <w:p w14:paraId="2FA9CE8C" w14:textId="77777777" w:rsidR="00DC3451" w:rsidRPr="00D76DF7" w:rsidRDefault="00DC3451" w:rsidP="00DC3451">
      <w:pPr>
        <w:pStyle w:val="HouseVotes"/>
        <w:rPr>
          <w:rFonts w:cs="Calibri"/>
        </w:rPr>
      </w:pPr>
      <w:r w:rsidRPr="00D76DF7">
        <w:rPr>
          <w:rFonts w:cs="Calibri"/>
        </w:rPr>
        <w:t>Noes 28</w:t>
      </w:r>
    </w:p>
    <w:p w14:paraId="20659F50" w14:textId="77777777" w:rsidR="00DC3451" w:rsidRPr="00D76DF7" w:rsidRDefault="00DC3451" w:rsidP="00DC3451">
      <w:pPr>
        <w:pStyle w:val="HouseDivision"/>
        <w:rPr>
          <w:rFonts w:cs="Calibri"/>
          <w:sz w:val="22"/>
          <w:szCs w:val="22"/>
        </w:rPr>
      </w:pPr>
    </w:p>
    <w:p w14:paraId="759D7A5B" w14:textId="77777777" w:rsidR="00DC3451" w:rsidRPr="00D76DF7" w:rsidRDefault="00DC3451" w:rsidP="00DC3451">
      <w:pPr>
        <w:pStyle w:val="HouseDivision"/>
        <w:rPr>
          <w:rFonts w:cs="Calibri"/>
          <w:szCs w:val="20"/>
        </w:rPr>
      </w:pPr>
      <w:r w:rsidRPr="00D76DF7">
        <w:rPr>
          <w:rFonts w:cs="Calibri"/>
          <w:szCs w:val="20"/>
        </w:rPr>
        <w:t>Brad Battin; Jade Benham; Roma Britnell; Tim Bull; Martin Cameron; Annabelle Cleeland; Chris Crewther; Wayne Farnham; Sam Groth; Matthew Guy; David Hodgett; Emma Kealy; Tim McCurdy; Cindy McLeish; James Newbury; Danny O’Brien; Michael O’Brien; Kim O’Keeffe; John Pesutto; Richard Riordan; Brad Rowswell; David Southwick; Bridget Vallence; Peter Walsh; Kim Wells; Nicole Werner; Rachel Westaway; Jess Wilson.</w:t>
      </w:r>
    </w:p>
    <w:p w14:paraId="356BDB09" w14:textId="77777777" w:rsidR="00DC3451" w:rsidRPr="00D76DF7" w:rsidRDefault="00DC3451" w:rsidP="00DC3451">
      <w:pPr>
        <w:pStyle w:val="Normal-ItemBlock"/>
        <w:rPr>
          <w:rFonts w:cs="Calibri"/>
        </w:rPr>
      </w:pPr>
    </w:p>
    <w:p w14:paraId="05BECA5B" w14:textId="77777777" w:rsidR="00DC3451" w:rsidRPr="00D76DF7" w:rsidRDefault="00DC3451" w:rsidP="00DC3451">
      <w:pPr>
        <w:pStyle w:val="Normal-ItemBlock"/>
        <w:rPr>
          <w:rFonts w:cs="Calibri"/>
        </w:rPr>
      </w:pPr>
      <w:r w:rsidRPr="00D76DF7">
        <w:rPr>
          <w:rFonts w:cs="Calibri"/>
        </w:rPr>
        <w:t>Question agreed to.</w:t>
      </w:r>
    </w:p>
    <w:p w14:paraId="6F3661C9" w14:textId="77777777" w:rsidR="00512193" w:rsidRPr="00D76DF7" w:rsidRDefault="00512193" w:rsidP="00DC3451">
      <w:pPr>
        <w:pStyle w:val="Normal-ItemBlock"/>
        <w:rPr>
          <w:rFonts w:cs="Calibri"/>
        </w:rPr>
      </w:pPr>
    </w:p>
    <w:p w14:paraId="0365AF9F" w14:textId="77777777" w:rsidR="00DC3451" w:rsidRPr="00D76DF7" w:rsidRDefault="00DC3451" w:rsidP="00DC3451">
      <w:pPr>
        <w:pStyle w:val="Normal-ItemBlock"/>
      </w:pPr>
      <w:r w:rsidRPr="00D76DF7">
        <w:t>Question — That this Bill be now read a second time, Government amendment Nos</w:t>
      </w:r>
      <w:r w:rsidRPr="00D76DF7">
        <w:rPr>
          <w:lang w:val="vi-VN"/>
        </w:rPr>
        <w:t xml:space="preserve"> 1</w:t>
      </w:r>
      <w:r w:rsidRPr="00D76DF7">
        <w:t xml:space="preserve"> and 2 be agreed to and the Bill be now read a third time — put and agreed to.</w:t>
      </w:r>
    </w:p>
    <w:p w14:paraId="6F0F20D4" w14:textId="77777777" w:rsidR="00DC3451" w:rsidRPr="00D76DF7" w:rsidRDefault="00DC3451" w:rsidP="00DC3451">
      <w:pPr>
        <w:pStyle w:val="Normal-ItemBlock"/>
        <w:rPr>
          <w:rFonts w:cs="Calibri"/>
        </w:rPr>
      </w:pPr>
    </w:p>
    <w:p w14:paraId="326B5C74" w14:textId="77777777" w:rsidR="00DC3451" w:rsidRPr="00D76DF7" w:rsidRDefault="00DC3451" w:rsidP="00DC3451">
      <w:pPr>
        <w:pStyle w:val="Normal-ItemBlock"/>
        <w:rPr>
          <w:rFonts w:cs="Calibri"/>
          <w:sz w:val="23"/>
          <w:szCs w:val="23"/>
        </w:rPr>
      </w:pPr>
      <w:r w:rsidRPr="00D76DF7">
        <w:rPr>
          <w:rFonts w:cs="Calibri"/>
        </w:rPr>
        <w:t>Bill sent to the Legislative Council and their agreement requested</w:t>
      </w:r>
      <w:r w:rsidRPr="00D76DF7">
        <w:rPr>
          <w:rFonts w:cs="Calibri"/>
          <w:sz w:val="23"/>
          <w:szCs w:val="23"/>
        </w:rPr>
        <w:t>.</w:t>
      </w:r>
    </w:p>
    <w:p w14:paraId="5BC6964C" w14:textId="77777777" w:rsidR="00DC3451" w:rsidRPr="00D76DF7" w:rsidRDefault="00DC3451" w:rsidP="00DC3451">
      <w:pPr>
        <w:pStyle w:val="Normal-ItemBlock"/>
        <w:rPr>
          <w:sz w:val="23"/>
          <w:szCs w:val="23"/>
        </w:rPr>
      </w:pPr>
    </w:p>
    <w:p w14:paraId="6C80B860" w14:textId="77777777" w:rsidR="00DC3451" w:rsidRPr="00D76DF7" w:rsidRDefault="00DC3451" w:rsidP="00DC3451">
      <w:pPr>
        <w:pStyle w:val="NormalMinBlockItalic"/>
        <w:rPr>
          <w:rFonts w:cs="Calibri"/>
        </w:rPr>
      </w:pPr>
      <w:r w:rsidRPr="00D76DF7">
        <w:rPr>
          <w:rFonts w:cs="Calibri"/>
        </w:rPr>
        <w:t>Business interrupted at 5.</w:t>
      </w:r>
      <w:r w:rsidRPr="00D76DF7">
        <w:rPr>
          <w:rFonts w:cs="Calibri"/>
          <w:lang w:val="vi-VN"/>
        </w:rPr>
        <w:t>1</w:t>
      </w:r>
      <w:r w:rsidRPr="00D76DF7">
        <w:rPr>
          <w:rFonts w:cs="Calibri"/>
        </w:rPr>
        <w:t>1 pm under sessional orders.</w:t>
      </w:r>
    </w:p>
    <w:p w14:paraId="212E21C1" w14:textId="77777777" w:rsidR="00DC3451" w:rsidRPr="00D76DF7" w:rsidRDefault="00DC3451" w:rsidP="00DC3451">
      <w:pPr>
        <w:pStyle w:val="Normal-ItemBlock"/>
        <w:rPr>
          <w:rFonts w:cs="Calibri"/>
        </w:rPr>
      </w:pPr>
    </w:p>
    <w:p w14:paraId="01D1ABBB" w14:textId="77777777" w:rsidR="00DC3451" w:rsidRPr="00D76DF7" w:rsidRDefault="00DC3451" w:rsidP="00DC3451">
      <w:pPr>
        <w:pStyle w:val="Normal-ItemNumber"/>
        <w:rPr>
          <w:rFonts w:cs="Calibri"/>
        </w:rPr>
      </w:pPr>
      <w:r w:rsidRPr="00D76DF7">
        <w:rPr>
          <w:rFonts w:cs="Calibri"/>
        </w:rPr>
        <w:tab/>
        <w:t>16</w:t>
      </w:r>
      <w:r w:rsidRPr="00D76DF7">
        <w:rPr>
          <w:rFonts w:cs="Calibri"/>
        </w:rPr>
        <w:tab/>
      </w:r>
      <w:proofErr w:type="gramStart"/>
      <w:r w:rsidRPr="00D76DF7">
        <w:rPr>
          <w:rStyle w:val="Heading-Timestyle"/>
          <w:rFonts w:cs="Calibri"/>
        </w:rPr>
        <w:t>ADJOURNMENT</w:t>
      </w:r>
      <w:proofErr w:type="gramEnd"/>
      <w:r w:rsidRPr="00D76DF7">
        <w:rPr>
          <w:rFonts w:cs="Calibri"/>
        </w:rPr>
        <w:t xml:space="preserve"> — The Speaker announced that the time for the adjournment of the House had arrived and, after debate, left the Chair at 5.40 pm.</w:t>
      </w:r>
    </w:p>
    <w:p w14:paraId="63B5C467" w14:textId="77777777" w:rsidR="00DC3451" w:rsidRPr="00D76DF7" w:rsidRDefault="00DC3451" w:rsidP="00DC3451">
      <w:pPr>
        <w:pStyle w:val="Normal-ItemBlock"/>
        <w:rPr>
          <w:rFonts w:cs="Calibri"/>
        </w:rPr>
      </w:pPr>
    </w:p>
    <w:p w14:paraId="4F3C8859" w14:textId="77777777" w:rsidR="00DC3451" w:rsidRPr="00D76DF7" w:rsidRDefault="00DC3451" w:rsidP="00DC3451">
      <w:pPr>
        <w:rPr>
          <w:rFonts w:cs="Calibri"/>
          <w:szCs w:val="24"/>
        </w:rPr>
      </w:pPr>
    </w:p>
    <w:p w14:paraId="6047A282" w14:textId="77777777" w:rsidR="00DC3451" w:rsidRPr="00D76DF7" w:rsidRDefault="00DC3451" w:rsidP="00DC3451">
      <w:pPr>
        <w:rPr>
          <w:rFonts w:cs="Calibri"/>
          <w:szCs w:val="24"/>
        </w:rPr>
      </w:pPr>
    </w:p>
    <w:p w14:paraId="37324FCF" w14:textId="77777777" w:rsidR="00DC3451" w:rsidRPr="00D76DF7" w:rsidRDefault="00DC3451" w:rsidP="00DC3451">
      <w:pPr>
        <w:tabs>
          <w:tab w:val="left" w:pos="7655"/>
        </w:tabs>
        <w:ind w:left="284"/>
        <w:rPr>
          <w:rFonts w:cs="Calibri"/>
          <w:szCs w:val="24"/>
        </w:rPr>
      </w:pPr>
      <w:r w:rsidRPr="00D76DF7">
        <w:rPr>
          <w:rFonts w:cs="Calibri"/>
          <w:szCs w:val="24"/>
        </w:rPr>
        <w:t>BRIDGET NOONAN</w:t>
      </w:r>
      <w:r w:rsidRPr="00D76DF7">
        <w:rPr>
          <w:rFonts w:cs="Calibri"/>
          <w:szCs w:val="24"/>
        </w:rPr>
        <w:tab/>
        <w:t>MAREE EDWARDS MP</w:t>
      </w:r>
    </w:p>
    <w:p w14:paraId="202C9856" w14:textId="77777777" w:rsidR="00DC3451" w:rsidRPr="00D76DF7" w:rsidRDefault="00DC3451" w:rsidP="00DC3451">
      <w:pPr>
        <w:ind w:left="7655" w:hanging="7371"/>
        <w:rPr>
          <w:rFonts w:cs="Calibri"/>
          <w:i/>
          <w:szCs w:val="24"/>
        </w:rPr>
      </w:pPr>
      <w:r w:rsidRPr="00D76DF7">
        <w:rPr>
          <w:rFonts w:cs="Calibri"/>
          <w:i/>
          <w:szCs w:val="24"/>
        </w:rPr>
        <w:t xml:space="preserve">Clerk of the Legislative Assembly </w:t>
      </w:r>
      <w:r w:rsidRPr="00D76DF7">
        <w:rPr>
          <w:rFonts w:cs="Calibri"/>
          <w:i/>
          <w:szCs w:val="24"/>
        </w:rPr>
        <w:tab/>
        <w:t>Speaker</w:t>
      </w:r>
    </w:p>
    <w:p w14:paraId="7319935C" w14:textId="77777777" w:rsidR="00492A44" w:rsidRPr="00D76DF7" w:rsidRDefault="00492A44" w:rsidP="008864F3">
      <w:pPr>
        <w:rPr>
          <w:szCs w:val="24"/>
        </w:rPr>
      </w:pPr>
    </w:p>
    <w:p w14:paraId="7897616B" w14:textId="77777777" w:rsidR="00F60894" w:rsidRPr="00D76DF7" w:rsidRDefault="00F60894" w:rsidP="008864F3">
      <w:pPr>
        <w:rPr>
          <w:szCs w:val="24"/>
        </w:rPr>
      </w:pPr>
    </w:p>
    <w:p w14:paraId="15922B68" w14:textId="77777777" w:rsidR="00F60894" w:rsidRPr="00D76DF7" w:rsidRDefault="00F60894" w:rsidP="008864F3">
      <w:pPr>
        <w:rPr>
          <w:szCs w:val="24"/>
        </w:rPr>
      </w:pPr>
    </w:p>
    <w:p w14:paraId="54F16CF2" w14:textId="77777777" w:rsidR="00B81ACE" w:rsidRPr="00D76DF7" w:rsidRDefault="00B81ACE" w:rsidP="008864F3">
      <w:pPr>
        <w:rPr>
          <w:szCs w:val="24"/>
        </w:rPr>
      </w:pPr>
    </w:p>
    <w:p w14:paraId="35248126" w14:textId="77777777" w:rsidR="00B81ACE" w:rsidRPr="00D76DF7" w:rsidRDefault="00B81ACE" w:rsidP="008864F3">
      <w:pPr>
        <w:rPr>
          <w:szCs w:val="24"/>
        </w:rPr>
      </w:pPr>
    </w:p>
    <w:p w14:paraId="543DDD36" w14:textId="77777777" w:rsidR="00402FD8" w:rsidRPr="00D76DF7" w:rsidRDefault="00402FD8" w:rsidP="008864F3">
      <w:pPr>
        <w:rPr>
          <w:szCs w:val="24"/>
          <w:lang w:val="vi-VN"/>
        </w:rPr>
      </w:pPr>
    </w:p>
    <w:p w14:paraId="564CD705" w14:textId="77777777" w:rsidR="00D94F4C" w:rsidRDefault="00D94F4C" w:rsidP="00D94F4C">
      <w:pPr>
        <w:jc w:val="center"/>
        <w:rPr>
          <w:szCs w:val="24"/>
          <w:lang w:val="vi-VN"/>
        </w:rPr>
      </w:pPr>
      <w:r w:rsidRPr="00D76DF7">
        <w:rPr>
          <w:szCs w:val="24"/>
        </w:rPr>
        <w:t>Published under the authority of the Legislative Assembly, Parliament of Victoria.</w:t>
      </w:r>
    </w:p>
    <w:sectPr w:rsidR="00D94F4C" w:rsidSect="00084013">
      <w:headerReference w:type="even" r:id="rId10"/>
      <w:headerReference w:type="default" r:id="rId11"/>
      <w:type w:val="continuous"/>
      <w:pgSz w:w="11909" w:h="16834" w:code="9"/>
      <w:pgMar w:top="1134" w:right="1009" w:bottom="1009" w:left="1009" w:header="851" w:footer="720" w:gutter="0"/>
      <w:pgNumType w:start="71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BBFA3" w14:textId="77777777" w:rsidR="000A7A97" w:rsidRDefault="000A7A97">
      <w:r>
        <w:separator/>
      </w:r>
    </w:p>
    <w:p w14:paraId="0643B167" w14:textId="77777777" w:rsidR="000A7A97" w:rsidRDefault="000A7A97"/>
  </w:endnote>
  <w:endnote w:type="continuationSeparator" w:id="0">
    <w:p w14:paraId="12E7F127" w14:textId="77777777" w:rsidR="000A7A97" w:rsidRDefault="000A7A97">
      <w:r>
        <w:continuationSeparator/>
      </w:r>
    </w:p>
    <w:p w14:paraId="671B31D1" w14:textId="77777777" w:rsidR="000A7A97" w:rsidRDefault="000A7A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CBF47" w14:textId="77777777" w:rsidR="000A7A97" w:rsidRDefault="000A7A97">
      <w:r>
        <w:separator/>
      </w:r>
    </w:p>
    <w:p w14:paraId="55B2ECEB" w14:textId="77777777" w:rsidR="000A7A97" w:rsidRDefault="000A7A97"/>
  </w:footnote>
  <w:footnote w:type="continuationSeparator" w:id="0">
    <w:p w14:paraId="17185C24" w14:textId="77777777" w:rsidR="000A7A97" w:rsidRDefault="000A7A97">
      <w:r>
        <w:continuationSeparator/>
      </w:r>
    </w:p>
    <w:p w14:paraId="1C939005" w14:textId="77777777" w:rsidR="000A7A97" w:rsidRDefault="000A7A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6BDD" w14:textId="77777777" w:rsidR="000C5945" w:rsidRPr="00E625E1" w:rsidRDefault="000C5945" w:rsidP="00917A8F">
    <w:pPr>
      <w:pStyle w:val="Header"/>
      <w:rPr>
        <w:rStyle w:val="PageNumber"/>
        <w:b/>
        <w:sz w:val="20"/>
      </w:rPr>
    </w:pPr>
    <w:r w:rsidRPr="00E625E1">
      <w:rPr>
        <w:rStyle w:val="PageNumber"/>
        <w:b/>
        <w:sz w:val="20"/>
      </w:rPr>
      <w:fldChar w:fldCharType="begin"/>
    </w:r>
    <w:r w:rsidRPr="00E625E1">
      <w:rPr>
        <w:rStyle w:val="PageNumber"/>
        <w:b/>
        <w:sz w:val="20"/>
      </w:rPr>
      <w:instrText xml:space="preserve"> PAGE </w:instrText>
    </w:r>
    <w:r w:rsidRPr="00E625E1">
      <w:rPr>
        <w:rStyle w:val="PageNumber"/>
        <w:b/>
        <w:sz w:val="20"/>
      </w:rPr>
      <w:fldChar w:fldCharType="separate"/>
    </w:r>
    <w:r w:rsidR="004C1F18">
      <w:rPr>
        <w:rStyle w:val="PageNumber"/>
        <w:b/>
        <w:noProof/>
        <w:sz w:val="20"/>
      </w:rPr>
      <w:t>2</w:t>
    </w:r>
    <w:r w:rsidRPr="00E625E1">
      <w:rPr>
        <w:rStyle w:val="PageNumber"/>
        <w:b/>
        <w:sz w:val="20"/>
      </w:rPr>
      <w:fldChar w:fldCharType="end"/>
    </w:r>
    <w:r w:rsidRPr="00E625E1">
      <w:rPr>
        <w:rStyle w:val="PageNumber"/>
        <w:b/>
        <w:sz w:val="20"/>
      </w:rPr>
      <w:tab/>
    </w:r>
    <w:r w:rsidRPr="00E625E1">
      <w:rPr>
        <w:rStyle w:val="PageNumber"/>
        <w:b/>
        <w:sz w:val="20"/>
      </w:rPr>
      <w:tab/>
      <w:t>Legislative Assembly of Victoria</w:t>
    </w:r>
  </w:p>
  <w:p w14:paraId="7328E5CF" w14:textId="77777777" w:rsidR="000C5945" w:rsidRPr="00E625E1" w:rsidRDefault="000C5945" w:rsidP="00917A8F">
    <w:pPr>
      <w:pBdr>
        <w:bottom w:val="single" w:sz="4" w:space="1" w:color="auto"/>
      </w:pBdr>
      <w:rPr>
        <w:rFonts w:cs="Calibri"/>
        <w:sz w:val="20"/>
      </w:rPr>
    </w:pPr>
  </w:p>
  <w:p w14:paraId="03051EF4" w14:textId="77777777" w:rsidR="000C5945" w:rsidRPr="00603E60" w:rsidRDefault="000C5945">
    <w:pPr>
      <w:rPr>
        <w:rFonts w:cs="Calibr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96B6" w14:textId="1B129CB7" w:rsidR="000C5945" w:rsidRPr="00C876C9" w:rsidRDefault="000C5945" w:rsidP="00917A8F">
    <w:pPr>
      <w:pStyle w:val="Header"/>
      <w:rPr>
        <w:rStyle w:val="PageNumber"/>
        <w:sz w:val="20"/>
      </w:rPr>
    </w:pPr>
    <w:r w:rsidRPr="00C876C9">
      <w:t xml:space="preserve">Votes and Proceedings </w:t>
    </w:r>
    <w:r w:rsidR="00DF0471">
      <w:t>28</w:t>
    </w:r>
    <w:r w:rsidR="00B131C1">
      <w:t>, 29 and 30</w:t>
    </w:r>
    <w:r w:rsidR="00DF0471">
      <w:t xml:space="preserve"> October 2025</w:t>
    </w:r>
    <w:r w:rsidRPr="00C876C9">
      <w:tab/>
    </w:r>
    <w:r w:rsidRPr="00C876C9">
      <w:tab/>
    </w:r>
    <w:r w:rsidRPr="00C876C9">
      <w:rPr>
        <w:rStyle w:val="PageNumber"/>
        <w:b/>
        <w:sz w:val="20"/>
      </w:rPr>
      <w:fldChar w:fldCharType="begin"/>
    </w:r>
    <w:r w:rsidRPr="00C876C9">
      <w:rPr>
        <w:rStyle w:val="PageNumber"/>
        <w:b/>
        <w:sz w:val="20"/>
      </w:rPr>
      <w:instrText xml:space="preserve"> PAGE </w:instrText>
    </w:r>
    <w:r w:rsidRPr="00C876C9">
      <w:rPr>
        <w:rStyle w:val="PageNumber"/>
        <w:b/>
        <w:sz w:val="20"/>
      </w:rPr>
      <w:fldChar w:fldCharType="separate"/>
    </w:r>
    <w:r w:rsidR="004C1F18">
      <w:rPr>
        <w:rStyle w:val="PageNumber"/>
        <w:b/>
        <w:noProof/>
        <w:sz w:val="20"/>
      </w:rPr>
      <w:t>3</w:t>
    </w:r>
    <w:r w:rsidRPr="00C876C9">
      <w:rPr>
        <w:rStyle w:val="PageNumber"/>
        <w:b/>
        <w:sz w:val="20"/>
      </w:rPr>
      <w:fldChar w:fldCharType="end"/>
    </w:r>
  </w:p>
  <w:p w14:paraId="76EB9F01" w14:textId="77777777" w:rsidR="000C5945" w:rsidRPr="00917A8F" w:rsidRDefault="000C5945" w:rsidP="00917A8F">
    <w:pPr>
      <w:pBdr>
        <w:bottom w:val="single" w:sz="4" w:space="1" w:color="auto"/>
      </w:pBdr>
      <w:rPr>
        <w:rFonts w:ascii="Arial" w:hAnsi="Arial" w:cs="Arial"/>
      </w:rPr>
    </w:pPr>
  </w:p>
  <w:p w14:paraId="483FCFDD" w14:textId="77777777" w:rsidR="000C5945" w:rsidRPr="00917A8F" w:rsidRDefault="000C5945">
    <w:pP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24D8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37861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00AA8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E3A35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22600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F368C1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A66BD9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120F9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84B0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BF6F5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4A3A98"/>
    <w:multiLevelType w:val="multilevel"/>
    <w:tmpl w:val="203C0772"/>
    <w:lvl w:ilvl="0">
      <w:start w:val="1"/>
      <w:numFmt w:val="decimal"/>
      <w:lvlText w:val="(%1)"/>
      <w:lvlJc w:val="left"/>
      <w:pPr>
        <w:tabs>
          <w:tab w:val="num" w:pos="1418"/>
        </w:tabs>
        <w:ind w:left="1418" w:hanging="851"/>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836"/>
        </w:tabs>
        <w:ind w:left="2836"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11" w15:restartNumberingAfterBreak="0">
    <w:nsid w:val="088507CB"/>
    <w:multiLevelType w:val="multilevel"/>
    <w:tmpl w:val="A586B05C"/>
    <w:lvl w:ilvl="0">
      <w:start w:val="1"/>
      <w:numFmt w:val="decimal"/>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decimal"/>
      <w:lvlText w:val="(%4)"/>
      <w:lvlJc w:val="left"/>
      <w:pPr>
        <w:tabs>
          <w:tab w:val="num" w:pos="3119"/>
        </w:tabs>
        <w:ind w:left="3119" w:hanging="567"/>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12" w15:restartNumberingAfterBreak="0">
    <w:nsid w:val="0D220B39"/>
    <w:multiLevelType w:val="hybridMultilevel"/>
    <w:tmpl w:val="24D8E52E"/>
    <w:lvl w:ilvl="0" w:tplc="4DE26244">
      <w:start w:val="1"/>
      <w:numFmt w:val="lowerLetter"/>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3" w15:restartNumberingAfterBreak="0">
    <w:nsid w:val="11257155"/>
    <w:multiLevelType w:val="multilevel"/>
    <w:tmpl w:val="387C5472"/>
    <w:lvl w:ilvl="0">
      <w:start w:val="1"/>
      <w:numFmt w:val="decimal"/>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836"/>
        </w:tabs>
        <w:ind w:left="2836"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14" w15:restartNumberingAfterBreak="0">
    <w:nsid w:val="12417E32"/>
    <w:multiLevelType w:val="hybridMultilevel"/>
    <w:tmpl w:val="3710B786"/>
    <w:lvl w:ilvl="0" w:tplc="3576617C">
      <w:numFmt w:val="bullet"/>
      <w:lvlText w:val="-"/>
      <w:lvlJc w:val="left"/>
      <w:pPr>
        <w:tabs>
          <w:tab w:val="num" w:pos="1065"/>
        </w:tabs>
        <w:ind w:left="1065" w:hanging="360"/>
      </w:pPr>
      <w:rPr>
        <w:rFonts w:ascii="Times New Roman" w:eastAsia="Times New Roman" w:hAnsi="Times New Roman" w:cs="Times New Roman" w:hint="default"/>
      </w:rPr>
    </w:lvl>
    <w:lvl w:ilvl="1" w:tplc="0C090003" w:tentative="1">
      <w:start w:val="1"/>
      <w:numFmt w:val="bullet"/>
      <w:lvlText w:val="o"/>
      <w:lvlJc w:val="left"/>
      <w:pPr>
        <w:tabs>
          <w:tab w:val="num" w:pos="1785"/>
        </w:tabs>
        <w:ind w:left="1785" w:hanging="360"/>
      </w:pPr>
      <w:rPr>
        <w:rFonts w:ascii="Courier New" w:hAnsi="Courier New" w:cs="Courier New" w:hint="default"/>
      </w:rPr>
    </w:lvl>
    <w:lvl w:ilvl="2" w:tplc="0C090005" w:tentative="1">
      <w:start w:val="1"/>
      <w:numFmt w:val="bullet"/>
      <w:lvlText w:val=""/>
      <w:lvlJc w:val="left"/>
      <w:pPr>
        <w:tabs>
          <w:tab w:val="num" w:pos="2505"/>
        </w:tabs>
        <w:ind w:left="2505" w:hanging="360"/>
      </w:pPr>
      <w:rPr>
        <w:rFonts w:ascii="Wingdings" w:hAnsi="Wingdings" w:hint="default"/>
      </w:rPr>
    </w:lvl>
    <w:lvl w:ilvl="3" w:tplc="0C090001" w:tentative="1">
      <w:start w:val="1"/>
      <w:numFmt w:val="bullet"/>
      <w:lvlText w:val=""/>
      <w:lvlJc w:val="left"/>
      <w:pPr>
        <w:tabs>
          <w:tab w:val="num" w:pos="3225"/>
        </w:tabs>
        <w:ind w:left="3225" w:hanging="360"/>
      </w:pPr>
      <w:rPr>
        <w:rFonts w:ascii="Symbol" w:hAnsi="Symbol" w:hint="default"/>
      </w:rPr>
    </w:lvl>
    <w:lvl w:ilvl="4" w:tplc="0C090003" w:tentative="1">
      <w:start w:val="1"/>
      <w:numFmt w:val="bullet"/>
      <w:lvlText w:val="o"/>
      <w:lvlJc w:val="left"/>
      <w:pPr>
        <w:tabs>
          <w:tab w:val="num" w:pos="3945"/>
        </w:tabs>
        <w:ind w:left="3945" w:hanging="360"/>
      </w:pPr>
      <w:rPr>
        <w:rFonts w:ascii="Courier New" w:hAnsi="Courier New" w:cs="Courier New" w:hint="default"/>
      </w:rPr>
    </w:lvl>
    <w:lvl w:ilvl="5" w:tplc="0C090005" w:tentative="1">
      <w:start w:val="1"/>
      <w:numFmt w:val="bullet"/>
      <w:lvlText w:val=""/>
      <w:lvlJc w:val="left"/>
      <w:pPr>
        <w:tabs>
          <w:tab w:val="num" w:pos="4665"/>
        </w:tabs>
        <w:ind w:left="4665" w:hanging="360"/>
      </w:pPr>
      <w:rPr>
        <w:rFonts w:ascii="Wingdings" w:hAnsi="Wingdings" w:hint="default"/>
      </w:rPr>
    </w:lvl>
    <w:lvl w:ilvl="6" w:tplc="0C090001" w:tentative="1">
      <w:start w:val="1"/>
      <w:numFmt w:val="bullet"/>
      <w:lvlText w:val=""/>
      <w:lvlJc w:val="left"/>
      <w:pPr>
        <w:tabs>
          <w:tab w:val="num" w:pos="5385"/>
        </w:tabs>
        <w:ind w:left="5385" w:hanging="360"/>
      </w:pPr>
      <w:rPr>
        <w:rFonts w:ascii="Symbol" w:hAnsi="Symbol" w:hint="default"/>
      </w:rPr>
    </w:lvl>
    <w:lvl w:ilvl="7" w:tplc="0C090003" w:tentative="1">
      <w:start w:val="1"/>
      <w:numFmt w:val="bullet"/>
      <w:lvlText w:val="o"/>
      <w:lvlJc w:val="left"/>
      <w:pPr>
        <w:tabs>
          <w:tab w:val="num" w:pos="6105"/>
        </w:tabs>
        <w:ind w:left="6105" w:hanging="360"/>
      </w:pPr>
      <w:rPr>
        <w:rFonts w:ascii="Courier New" w:hAnsi="Courier New" w:cs="Courier New" w:hint="default"/>
      </w:rPr>
    </w:lvl>
    <w:lvl w:ilvl="8" w:tplc="0C090005" w:tentative="1">
      <w:start w:val="1"/>
      <w:numFmt w:val="bullet"/>
      <w:lvlText w:val=""/>
      <w:lvlJc w:val="left"/>
      <w:pPr>
        <w:tabs>
          <w:tab w:val="num" w:pos="6825"/>
        </w:tabs>
        <w:ind w:left="6825" w:hanging="360"/>
      </w:pPr>
      <w:rPr>
        <w:rFonts w:ascii="Wingdings" w:hAnsi="Wingdings" w:hint="default"/>
      </w:rPr>
    </w:lvl>
  </w:abstractNum>
  <w:abstractNum w:abstractNumId="15" w15:restartNumberingAfterBreak="0">
    <w:nsid w:val="1B984ECC"/>
    <w:multiLevelType w:val="hybridMultilevel"/>
    <w:tmpl w:val="6D388E2A"/>
    <w:lvl w:ilvl="0" w:tplc="0A5CC6B4">
      <w:numFmt w:val="bullet"/>
      <w:lvlText w:val="-"/>
      <w:lvlJc w:val="left"/>
      <w:pPr>
        <w:tabs>
          <w:tab w:val="num" w:pos="921"/>
        </w:tabs>
        <w:ind w:left="921" w:hanging="360"/>
      </w:pPr>
      <w:rPr>
        <w:rFonts w:ascii="Times New Roman" w:eastAsia="Times New Roman" w:hAnsi="Times New Roman" w:cs="Times New Roman" w:hint="default"/>
      </w:rPr>
    </w:lvl>
    <w:lvl w:ilvl="1" w:tplc="0C090003">
      <w:start w:val="1"/>
      <w:numFmt w:val="bullet"/>
      <w:lvlText w:val="o"/>
      <w:lvlJc w:val="left"/>
      <w:pPr>
        <w:tabs>
          <w:tab w:val="num" w:pos="1641"/>
        </w:tabs>
        <w:ind w:left="1641" w:hanging="360"/>
      </w:pPr>
      <w:rPr>
        <w:rFonts w:ascii="Courier New" w:hAnsi="Courier New" w:cs="Courier New" w:hint="default"/>
      </w:rPr>
    </w:lvl>
    <w:lvl w:ilvl="2" w:tplc="0C090005" w:tentative="1">
      <w:start w:val="1"/>
      <w:numFmt w:val="bullet"/>
      <w:lvlText w:val=""/>
      <w:lvlJc w:val="left"/>
      <w:pPr>
        <w:tabs>
          <w:tab w:val="num" w:pos="2361"/>
        </w:tabs>
        <w:ind w:left="2361" w:hanging="360"/>
      </w:pPr>
      <w:rPr>
        <w:rFonts w:ascii="Wingdings" w:hAnsi="Wingdings" w:hint="default"/>
      </w:rPr>
    </w:lvl>
    <w:lvl w:ilvl="3" w:tplc="0C090001" w:tentative="1">
      <w:start w:val="1"/>
      <w:numFmt w:val="bullet"/>
      <w:lvlText w:val=""/>
      <w:lvlJc w:val="left"/>
      <w:pPr>
        <w:tabs>
          <w:tab w:val="num" w:pos="3081"/>
        </w:tabs>
        <w:ind w:left="3081" w:hanging="360"/>
      </w:pPr>
      <w:rPr>
        <w:rFonts w:ascii="Symbol" w:hAnsi="Symbol" w:hint="default"/>
      </w:rPr>
    </w:lvl>
    <w:lvl w:ilvl="4" w:tplc="0C090003" w:tentative="1">
      <w:start w:val="1"/>
      <w:numFmt w:val="bullet"/>
      <w:lvlText w:val="o"/>
      <w:lvlJc w:val="left"/>
      <w:pPr>
        <w:tabs>
          <w:tab w:val="num" w:pos="3801"/>
        </w:tabs>
        <w:ind w:left="3801" w:hanging="360"/>
      </w:pPr>
      <w:rPr>
        <w:rFonts w:ascii="Courier New" w:hAnsi="Courier New" w:cs="Courier New" w:hint="default"/>
      </w:rPr>
    </w:lvl>
    <w:lvl w:ilvl="5" w:tplc="0C090005" w:tentative="1">
      <w:start w:val="1"/>
      <w:numFmt w:val="bullet"/>
      <w:lvlText w:val=""/>
      <w:lvlJc w:val="left"/>
      <w:pPr>
        <w:tabs>
          <w:tab w:val="num" w:pos="4521"/>
        </w:tabs>
        <w:ind w:left="4521" w:hanging="360"/>
      </w:pPr>
      <w:rPr>
        <w:rFonts w:ascii="Wingdings" w:hAnsi="Wingdings" w:hint="default"/>
      </w:rPr>
    </w:lvl>
    <w:lvl w:ilvl="6" w:tplc="0C090001" w:tentative="1">
      <w:start w:val="1"/>
      <w:numFmt w:val="bullet"/>
      <w:lvlText w:val=""/>
      <w:lvlJc w:val="left"/>
      <w:pPr>
        <w:tabs>
          <w:tab w:val="num" w:pos="5241"/>
        </w:tabs>
        <w:ind w:left="5241" w:hanging="360"/>
      </w:pPr>
      <w:rPr>
        <w:rFonts w:ascii="Symbol" w:hAnsi="Symbol" w:hint="default"/>
      </w:rPr>
    </w:lvl>
    <w:lvl w:ilvl="7" w:tplc="0C090003" w:tentative="1">
      <w:start w:val="1"/>
      <w:numFmt w:val="bullet"/>
      <w:lvlText w:val="o"/>
      <w:lvlJc w:val="left"/>
      <w:pPr>
        <w:tabs>
          <w:tab w:val="num" w:pos="5961"/>
        </w:tabs>
        <w:ind w:left="5961" w:hanging="360"/>
      </w:pPr>
      <w:rPr>
        <w:rFonts w:ascii="Courier New" w:hAnsi="Courier New" w:cs="Courier New" w:hint="default"/>
      </w:rPr>
    </w:lvl>
    <w:lvl w:ilvl="8" w:tplc="0C090005" w:tentative="1">
      <w:start w:val="1"/>
      <w:numFmt w:val="bullet"/>
      <w:lvlText w:val=""/>
      <w:lvlJc w:val="left"/>
      <w:pPr>
        <w:tabs>
          <w:tab w:val="num" w:pos="6681"/>
        </w:tabs>
        <w:ind w:left="6681" w:hanging="360"/>
      </w:pPr>
      <w:rPr>
        <w:rFonts w:ascii="Wingdings" w:hAnsi="Wingdings" w:hint="default"/>
      </w:rPr>
    </w:lvl>
  </w:abstractNum>
  <w:abstractNum w:abstractNumId="16" w15:restartNumberingAfterBreak="0">
    <w:nsid w:val="1D68576C"/>
    <w:multiLevelType w:val="hybridMultilevel"/>
    <w:tmpl w:val="63FC3216"/>
    <w:lvl w:ilvl="0" w:tplc="4C42F65A">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7" w15:restartNumberingAfterBreak="0">
    <w:nsid w:val="1EE85E0A"/>
    <w:multiLevelType w:val="hybridMultilevel"/>
    <w:tmpl w:val="13AE4C68"/>
    <w:lvl w:ilvl="0" w:tplc="9E221342">
      <w:start w:val="2"/>
      <w:numFmt w:val="decimal"/>
      <w:lvlText w:val="(%1)"/>
      <w:lvlJc w:val="left"/>
      <w:pPr>
        <w:tabs>
          <w:tab w:val="num" w:pos="1800"/>
        </w:tabs>
        <w:ind w:left="1800" w:hanging="360"/>
      </w:pPr>
      <w:rPr>
        <w:rFonts w:hint="default"/>
        <w:i w:val="0"/>
      </w:rPr>
    </w:lvl>
    <w:lvl w:ilvl="1" w:tplc="0C090019" w:tentative="1">
      <w:start w:val="1"/>
      <w:numFmt w:val="lowerLetter"/>
      <w:lvlText w:val="%2."/>
      <w:lvlJc w:val="left"/>
      <w:pPr>
        <w:tabs>
          <w:tab w:val="num" w:pos="2520"/>
        </w:tabs>
        <w:ind w:left="2520" w:hanging="360"/>
      </w:pPr>
    </w:lvl>
    <w:lvl w:ilvl="2" w:tplc="0C09001B" w:tentative="1">
      <w:start w:val="1"/>
      <w:numFmt w:val="lowerRoman"/>
      <w:lvlText w:val="%3."/>
      <w:lvlJc w:val="right"/>
      <w:pPr>
        <w:tabs>
          <w:tab w:val="num" w:pos="3240"/>
        </w:tabs>
        <w:ind w:left="3240" w:hanging="180"/>
      </w:pPr>
    </w:lvl>
    <w:lvl w:ilvl="3" w:tplc="0C09000F" w:tentative="1">
      <w:start w:val="1"/>
      <w:numFmt w:val="decimal"/>
      <w:lvlText w:val="%4."/>
      <w:lvlJc w:val="left"/>
      <w:pPr>
        <w:tabs>
          <w:tab w:val="num" w:pos="3960"/>
        </w:tabs>
        <w:ind w:left="3960" w:hanging="360"/>
      </w:pPr>
    </w:lvl>
    <w:lvl w:ilvl="4" w:tplc="0C090019" w:tentative="1">
      <w:start w:val="1"/>
      <w:numFmt w:val="lowerLetter"/>
      <w:lvlText w:val="%5."/>
      <w:lvlJc w:val="left"/>
      <w:pPr>
        <w:tabs>
          <w:tab w:val="num" w:pos="4680"/>
        </w:tabs>
        <w:ind w:left="4680" w:hanging="360"/>
      </w:pPr>
    </w:lvl>
    <w:lvl w:ilvl="5" w:tplc="0C09001B" w:tentative="1">
      <w:start w:val="1"/>
      <w:numFmt w:val="lowerRoman"/>
      <w:lvlText w:val="%6."/>
      <w:lvlJc w:val="right"/>
      <w:pPr>
        <w:tabs>
          <w:tab w:val="num" w:pos="5400"/>
        </w:tabs>
        <w:ind w:left="5400" w:hanging="180"/>
      </w:pPr>
    </w:lvl>
    <w:lvl w:ilvl="6" w:tplc="0C09000F" w:tentative="1">
      <w:start w:val="1"/>
      <w:numFmt w:val="decimal"/>
      <w:lvlText w:val="%7."/>
      <w:lvlJc w:val="left"/>
      <w:pPr>
        <w:tabs>
          <w:tab w:val="num" w:pos="6120"/>
        </w:tabs>
        <w:ind w:left="6120" w:hanging="360"/>
      </w:pPr>
    </w:lvl>
    <w:lvl w:ilvl="7" w:tplc="0C090019" w:tentative="1">
      <w:start w:val="1"/>
      <w:numFmt w:val="lowerLetter"/>
      <w:lvlText w:val="%8."/>
      <w:lvlJc w:val="left"/>
      <w:pPr>
        <w:tabs>
          <w:tab w:val="num" w:pos="6840"/>
        </w:tabs>
        <w:ind w:left="6840" w:hanging="360"/>
      </w:pPr>
    </w:lvl>
    <w:lvl w:ilvl="8" w:tplc="0C09001B" w:tentative="1">
      <w:start w:val="1"/>
      <w:numFmt w:val="lowerRoman"/>
      <w:lvlText w:val="%9."/>
      <w:lvlJc w:val="right"/>
      <w:pPr>
        <w:tabs>
          <w:tab w:val="num" w:pos="7560"/>
        </w:tabs>
        <w:ind w:left="7560" w:hanging="180"/>
      </w:pPr>
    </w:lvl>
  </w:abstractNum>
  <w:abstractNum w:abstractNumId="18" w15:restartNumberingAfterBreak="0">
    <w:nsid w:val="23C16BA9"/>
    <w:multiLevelType w:val="hybridMultilevel"/>
    <w:tmpl w:val="ABE4FB1C"/>
    <w:lvl w:ilvl="0" w:tplc="B0ECB914">
      <w:start w:val="1"/>
      <w:numFmt w:val="bullet"/>
      <w:lvlText w:val="-"/>
      <w:lvlJc w:val="left"/>
      <w:pPr>
        <w:tabs>
          <w:tab w:val="num" w:pos="1073"/>
        </w:tabs>
        <w:ind w:left="1073" w:hanging="360"/>
      </w:pPr>
      <w:rPr>
        <w:rFonts w:ascii="Times New Roman" w:eastAsia="Times New Roman" w:hAnsi="Times New Roman" w:cs="Times New Roman" w:hint="default"/>
      </w:rPr>
    </w:lvl>
    <w:lvl w:ilvl="1" w:tplc="0C090003" w:tentative="1">
      <w:start w:val="1"/>
      <w:numFmt w:val="bullet"/>
      <w:lvlText w:val="o"/>
      <w:lvlJc w:val="left"/>
      <w:pPr>
        <w:tabs>
          <w:tab w:val="num" w:pos="1793"/>
        </w:tabs>
        <w:ind w:left="1793" w:hanging="360"/>
      </w:pPr>
      <w:rPr>
        <w:rFonts w:ascii="Courier New" w:hAnsi="Courier New" w:cs="Courier New" w:hint="default"/>
      </w:rPr>
    </w:lvl>
    <w:lvl w:ilvl="2" w:tplc="0C090005" w:tentative="1">
      <w:start w:val="1"/>
      <w:numFmt w:val="bullet"/>
      <w:lvlText w:val=""/>
      <w:lvlJc w:val="left"/>
      <w:pPr>
        <w:tabs>
          <w:tab w:val="num" w:pos="2513"/>
        </w:tabs>
        <w:ind w:left="2513" w:hanging="360"/>
      </w:pPr>
      <w:rPr>
        <w:rFonts w:ascii="Wingdings" w:hAnsi="Wingdings" w:hint="default"/>
      </w:rPr>
    </w:lvl>
    <w:lvl w:ilvl="3" w:tplc="0C090001" w:tentative="1">
      <w:start w:val="1"/>
      <w:numFmt w:val="bullet"/>
      <w:lvlText w:val=""/>
      <w:lvlJc w:val="left"/>
      <w:pPr>
        <w:tabs>
          <w:tab w:val="num" w:pos="3233"/>
        </w:tabs>
        <w:ind w:left="3233" w:hanging="360"/>
      </w:pPr>
      <w:rPr>
        <w:rFonts w:ascii="Symbol" w:hAnsi="Symbol" w:hint="default"/>
      </w:rPr>
    </w:lvl>
    <w:lvl w:ilvl="4" w:tplc="0C090003" w:tentative="1">
      <w:start w:val="1"/>
      <w:numFmt w:val="bullet"/>
      <w:lvlText w:val="o"/>
      <w:lvlJc w:val="left"/>
      <w:pPr>
        <w:tabs>
          <w:tab w:val="num" w:pos="3953"/>
        </w:tabs>
        <w:ind w:left="3953" w:hanging="360"/>
      </w:pPr>
      <w:rPr>
        <w:rFonts w:ascii="Courier New" w:hAnsi="Courier New" w:cs="Courier New" w:hint="default"/>
      </w:rPr>
    </w:lvl>
    <w:lvl w:ilvl="5" w:tplc="0C090005" w:tentative="1">
      <w:start w:val="1"/>
      <w:numFmt w:val="bullet"/>
      <w:lvlText w:val=""/>
      <w:lvlJc w:val="left"/>
      <w:pPr>
        <w:tabs>
          <w:tab w:val="num" w:pos="4673"/>
        </w:tabs>
        <w:ind w:left="4673" w:hanging="360"/>
      </w:pPr>
      <w:rPr>
        <w:rFonts w:ascii="Wingdings" w:hAnsi="Wingdings" w:hint="default"/>
      </w:rPr>
    </w:lvl>
    <w:lvl w:ilvl="6" w:tplc="0C090001" w:tentative="1">
      <w:start w:val="1"/>
      <w:numFmt w:val="bullet"/>
      <w:lvlText w:val=""/>
      <w:lvlJc w:val="left"/>
      <w:pPr>
        <w:tabs>
          <w:tab w:val="num" w:pos="5393"/>
        </w:tabs>
        <w:ind w:left="5393" w:hanging="360"/>
      </w:pPr>
      <w:rPr>
        <w:rFonts w:ascii="Symbol" w:hAnsi="Symbol" w:hint="default"/>
      </w:rPr>
    </w:lvl>
    <w:lvl w:ilvl="7" w:tplc="0C090003" w:tentative="1">
      <w:start w:val="1"/>
      <w:numFmt w:val="bullet"/>
      <w:lvlText w:val="o"/>
      <w:lvlJc w:val="left"/>
      <w:pPr>
        <w:tabs>
          <w:tab w:val="num" w:pos="6113"/>
        </w:tabs>
        <w:ind w:left="6113" w:hanging="360"/>
      </w:pPr>
      <w:rPr>
        <w:rFonts w:ascii="Courier New" w:hAnsi="Courier New" w:cs="Courier New" w:hint="default"/>
      </w:rPr>
    </w:lvl>
    <w:lvl w:ilvl="8" w:tplc="0C090005" w:tentative="1">
      <w:start w:val="1"/>
      <w:numFmt w:val="bullet"/>
      <w:lvlText w:val=""/>
      <w:lvlJc w:val="left"/>
      <w:pPr>
        <w:tabs>
          <w:tab w:val="num" w:pos="6833"/>
        </w:tabs>
        <w:ind w:left="6833" w:hanging="360"/>
      </w:pPr>
      <w:rPr>
        <w:rFonts w:ascii="Wingdings" w:hAnsi="Wingdings" w:hint="default"/>
      </w:rPr>
    </w:lvl>
  </w:abstractNum>
  <w:abstractNum w:abstractNumId="19" w15:restartNumberingAfterBreak="0">
    <w:nsid w:val="28E169D9"/>
    <w:multiLevelType w:val="multilevel"/>
    <w:tmpl w:val="B54CB3D4"/>
    <w:lvl w:ilvl="0">
      <w:start w:val="1"/>
      <w:numFmt w:val="decimal"/>
      <w:lvlText w:val="(%1)"/>
      <w:lvlJc w:val="left"/>
      <w:pPr>
        <w:tabs>
          <w:tab w:val="num" w:pos="851"/>
        </w:tabs>
        <w:ind w:left="851" w:hanging="851"/>
      </w:pPr>
      <w:rPr>
        <w:rFonts w:hint="default"/>
      </w:rPr>
    </w:lvl>
    <w:lvl w:ilvl="1">
      <w:start w:val="1"/>
      <w:numFmt w:val="lowerLetter"/>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31152138"/>
    <w:multiLevelType w:val="multilevel"/>
    <w:tmpl w:val="726896F4"/>
    <w:lvl w:ilvl="0">
      <w:start w:val="1"/>
      <w:numFmt w:val="decimal"/>
      <w:lvlText w:val="(%1)"/>
      <w:lvlJc w:val="left"/>
      <w:pPr>
        <w:tabs>
          <w:tab w:val="num" w:pos="1702"/>
        </w:tabs>
        <w:ind w:left="1702" w:hanging="851"/>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836"/>
        </w:tabs>
        <w:ind w:left="2836"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21" w15:restartNumberingAfterBreak="0">
    <w:nsid w:val="3D3D1BB3"/>
    <w:multiLevelType w:val="hybridMultilevel"/>
    <w:tmpl w:val="255463C8"/>
    <w:lvl w:ilvl="0" w:tplc="0A5E36BC">
      <w:start w:val="1"/>
      <w:numFmt w:val="decimal"/>
      <w:lvlText w:val="%1"/>
      <w:lvlJc w:val="left"/>
      <w:pPr>
        <w:ind w:left="855" w:hanging="555"/>
      </w:pPr>
      <w:rPr>
        <w:rFonts w:hint="default"/>
      </w:rPr>
    </w:lvl>
    <w:lvl w:ilvl="1" w:tplc="0C090019" w:tentative="1">
      <w:start w:val="1"/>
      <w:numFmt w:val="lowerLetter"/>
      <w:lvlText w:val="%2."/>
      <w:lvlJc w:val="left"/>
      <w:pPr>
        <w:ind w:left="1380" w:hanging="360"/>
      </w:pPr>
    </w:lvl>
    <w:lvl w:ilvl="2" w:tplc="0C09001B" w:tentative="1">
      <w:start w:val="1"/>
      <w:numFmt w:val="lowerRoman"/>
      <w:lvlText w:val="%3."/>
      <w:lvlJc w:val="right"/>
      <w:pPr>
        <w:ind w:left="2100" w:hanging="180"/>
      </w:pPr>
    </w:lvl>
    <w:lvl w:ilvl="3" w:tplc="0C09000F" w:tentative="1">
      <w:start w:val="1"/>
      <w:numFmt w:val="decimal"/>
      <w:lvlText w:val="%4."/>
      <w:lvlJc w:val="left"/>
      <w:pPr>
        <w:ind w:left="2820" w:hanging="360"/>
      </w:pPr>
    </w:lvl>
    <w:lvl w:ilvl="4" w:tplc="0C090019" w:tentative="1">
      <w:start w:val="1"/>
      <w:numFmt w:val="lowerLetter"/>
      <w:lvlText w:val="%5."/>
      <w:lvlJc w:val="left"/>
      <w:pPr>
        <w:ind w:left="3540" w:hanging="360"/>
      </w:pPr>
    </w:lvl>
    <w:lvl w:ilvl="5" w:tplc="0C09001B" w:tentative="1">
      <w:start w:val="1"/>
      <w:numFmt w:val="lowerRoman"/>
      <w:lvlText w:val="%6."/>
      <w:lvlJc w:val="right"/>
      <w:pPr>
        <w:ind w:left="4260" w:hanging="180"/>
      </w:pPr>
    </w:lvl>
    <w:lvl w:ilvl="6" w:tplc="0C09000F" w:tentative="1">
      <w:start w:val="1"/>
      <w:numFmt w:val="decimal"/>
      <w:lvlText w:val="%7."/>
      <w:lvlJc w:val="left"/>
      <w:pPr>
        <w:ind w:left="4980" w:hanging="360"/>
      </w:pPr>
    </w:lvl>
    <w:lvl w:ilvl="7" w:tplc="0C090019" w:tentative="1">
      <w:start w:val="1"/>
      <w:numFmt w:val="lowerLetter"/>
      <w:lvlText w:val="%8."/>
      <w:lvlJc w:val="left"/>
      <w:pPr>
        <w:ind w:left="5700" w:hanging="360"/>
      </w:pPr>
    </w:lvl>
    <w:lvl w:ilvl="8" w:tplc="0C09001B" w:tentative="1">
      <w:start w:val="1"/>
      <w:numFmt w:val="lowerRoman"/>
      <w:lvlText w:val="%9."/>
      <w:lvlJc w:val="right"/>
      <w:pPr>
        <w:ind w:left="6420" w:hanging="180"/>
      </w:pPr>
    </w:lvl>
  </w:abstractNum>
  <w:abstractNum w:abstractNumId="22" w15:restartNumberingAfterBreak="0">
    <w:nsid w:val="3E0B66AD"/>
    <w:multiLevelType w:val="multilevel"/>
    <w:tmpl w:val="0C486B52"/>
    <w:lvl w:ilvl="0">
      <w:start w:val="1"/>
      <w:numFmt w:val="decimal"/>
      <w:lvlText w:val="(%1)"/>
      <w:lvlJc w:val="left"/>
      <w:pPr>
        <w:tabs>
          <w:tab w:val="num" w:pos="1702"/>
        </w:tabs>
        <w:ind w:left="1702" w:hanging="851"/>
      </w:pPr>
      <w:rPr>
        <w:rFonts w:hint="default"/>
        <w:b w:val="0"/>
        <w:i w:val="0"/>
      </w:rPr>
    </w:lvl>
    <w:lvl w:ilvl="1">
      <w:start w:val="1"/>
      <w:numFmt w:val="lowerLetter"/>
      <w:lvlText w:val="(%2)"/>
      <w:lvlJc w:val="left"/>
      <w:pPr>
        <w:tabs>
          <w:tab w:val="num" w:pos="2269"/>
        </w:tabs>
        <w:ind w:left="2269" w:hanging="567"/>
      </w:pPr>
      <w:rPr>
        <w:rFonts w:hint="default"/>
      </w:rPr>
    </w:lvl>
    <w:lvl w:ilvl="2">
      <w:start w:val="1"/>
      <w:numFmt w:val="lowerRoman"/>
      <w:lvlText w:val="(%3)"/>
      <w:lvlJc w:val="left"/>
      <w:pPr>
        <w:tabs>
          <w:tab w:val="num" w:pos="2836"/>
        </w:tabs>
        <w:ind w:left="2836"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23" w15:restartNumberingAfterBreak="0">
    <w:nsid w:val="57F345DC"/>
    <w:multiLevelType w:val="multilevel"/>
    <w:tmpl w:val="1CF07EEE"/>
    <w:lvl w:ilvl="0">
      <w:start w:val="1"/>
      <w:numFmt w:val="decimal"/>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decimal"/>
      <w:lvlText w:val="(%4)"/>
      <w:lvlJc w:val="left"/>
      <w:pPr>
        <w:tabs>
          <w:tab w:val="num" w:pos="2291"/>
        </w:tabs>
        <w:ind w:left="2291" w:hanging="360"/>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24" w15:restartNumberingAfterBreak="0">
    <w:nsid w:val="5A4F448D"/>
    <w:multiLevelType w:val="multilevel"/>
    <w:tmpl w:val="368026FC"/>
    <w:lvl w:ilvl="0">
      <w:start w:val="1"/>
      <w:numFmt w:val="decimal"/>
      <w:pStyle w:val="NormalBlockList1"/>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upperLetter"/>
      <w:lvlText w:val="(%4)"/>
      <w:lvlJc w:val="left"/>
      <w:pPr>
        <w:tabs>
          <w:tab w:val="num" w:pos="3119"/>
        </w:tabs>
        <w:ind w:left="3119" w:hanging="567"/>
      </w:pPr>
      <w:rPr>
        <w:rFonts w:hint="default"/>
      </w:rPr>
    </w:lvl>
    <w:lvl w:ilvl="4">
      <w:start w:val="1"/>
      <w:numFmt w:val="upperRoman"/>
      <w:lvlText w:val="(%5)"/>
      <w:lvlJc w:val="left"/>
      <w:pPr>
        <w:tabs>
          <w:tab w:val="num" w:pos="3686"/>
        </w:tabs>
        <w:ind w:left="3686" w:hanging="567"/>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25" w15:restartNumberingAfterBreak="0">
    <w:nsid w:val="632C4D88"/>
    <w:multiLevelType w:val="hybridMultilevel"/>
    <w:tmpl w:val="D5862828"/>
    <w:lvl w:ilvl="0" w:tplc="FFFFFFFF">
      <w:start w:val="1"/>
      <w:numFmt w:val="decimal"/>
      <w:lvlText w:val="%1."/>
      <w:lvlJc w:val="left"/>
      <w:pPr>
        <w:tabs>
          <w:tab w:val="num" w:pos="1145"/>
        </w:tabs>
        <w:ind w:left="1145" w:hanging="585"/>
      </w:pPr>
      <w:rPr>
        <w:rFonts w:hint="default"/>
      </w:rPr>
    </w:lvl>
    <w:lvl w:ilvl="1" w:tplc="FFFFFFFF" w:tentative="1">
      <w:start w:val="1"/>
      <w:numFmt w:val="lowerLetter"/>
      <w:lvlText w:val="%2."/>
      <w:lvlJc w:val="left"/>
      <w:pPr>
        <w:tabs>
          <w:tab w:val="num" w:pos="1640"/>
        </w:tabs>
        <w:ind w:left="1640" w:hanging="360"/>
      </w:pPr>
    </w:lvl>
    <w:lvl w:ilvl="2" w:tplc="FFFFFFFF" w:tentative="1">
      <w:start w:val="1"/>
      <w:numFmt w:val="lowerRoman"/>
      <w:lvlText w:val="%3."/>
      <w:lvlJc w:val="right"/>
      <w:pPr>
        <w:tabs>
          <w:tab w:val="num" w:pos="2360"/>
        </w:tabs>
        <w:ind w:left="2360" w:hanging="180"/>
      </w:pPr>
    </w:lvl>
    <w:lvl w:ilvl="3" w:tplc="FFFFFFFF" w:tentative="1">
      <w:start w:val="1"/>
      <w:numFmt w:val="decimal"/>
      <w:lvlText w:val="%4."/>
      <w:lvlJc w:val="left"/>
      <w:pPr>
        <w:tabs>
          <w:tab w:val="num" w:pos="3080"/>
        </w:tabs>
        <w:ind w:left="3080" w:hanging="360"/>
      </w:pPr>
    </w:lvl>
    <w:lvl w:ilvl="4" w:tplc="FFFFFFFF" w:tentative="1">
      <w:start w:val="1"/>
      <w:numFmt w:val="lowerLetter"/>
      <w:lvlText w:val="%5."/>
      <w:lvlJc w:val="left"/>
      <w:pPr>
        <w:tabs>
          <w:tab w:val="num" w:pos="3800"/>
        </w:tabs>
        <w:ind w:left="3800" w:hanging="360"/>
      </w:pPr>
    </w:lvl>
    <w:lvl w:ilvl="5" w:tplc="FFFFFFFF" w:tentative="1">
      <w:start w:val="1"/>
      <w:numFmt w:val="lowerRoman"/>
      <w:lvlText w:val="%6."/>
      <w:lvlJc w:val="right"/>
      <w:pPr>
        <w:tabs>
          <w:tab w:val="num" w:pos="4520"/>
        </w:tabs>
        <w:ind w:left="4520" w:hanging="180"/>
      </w:pPr>
    </w:lvl>
    <w:lvl w:ilvl="6" w:tplc="FFFFFFFF" w:tentative="1">
      <w:start w:val="1"/>
      <w:numFmt w:val="decimal"/>
      <w:lvlText w:val="%7."/>
      <w:lvlJc w:val="left"/>
      <w:pPr>
        <w:tabs>
          <w:tab w:val="num" w:pos="5240"/>
        </w:tabs>
        <w:ind w:left="5240" w:hanging="360"/>
      </w:pPr>
    </w:lvl>
    <w:lvl w:ilvl="7" w:tplc="FFFFFFFF" w:tentative="1">
      <w:start w:val="1"/>
      <w:numFmt w:val="lowerLetter"/>
      <w:lvlText w:val="%8."/>
      <w:lvlJc w:val="left"/>
      <w:pPr>
        <w:tabs>
          <w:tab w:val="num" w:pos="5960"/>
        </w:tabs>
        <w:ind w:left="5960" w:hanging="360"/>
      </w:pPr>
    </w:lvl>
    <w:lvl w:ilvl="8" w:tplc="FFFFFFFF" w:tentative="1">
      <w:start w:val="1"/>
      <w:numFmt w:val="lowerRoman"/>
      <w:lvlText w:val="%9."/>
      <w:lvlJc w:val="right"/>
      <w:pPr>
        <w:tabs>
          <w:tab w:val="num" w:pos="6680"/>
        </w:tabs>
        <w:ind w:left="6680" w:hanging="180"/>
      </w:pPr>
    </w:lvl>
  </w:abstractNum>
  <w:abstractNum w:abstractNumId="26" w15:restartNumberingAfterBreak="0">
    <w:nsid w:val="64B13859"/>
    <w:multiLevelType w:val="hybridMultilevel"/>
    <w:tmpl w:val="C3865D06"/>
    <w:lvl w:ilvl="0" w:tplc="556EACEE">
      <w:start w:val="2"/>
      <w:numFmt w:val="decimal"/>
      <w:lvlText w:val="(%1)"/>
      <w:lvlJc w:val="left"/>
      <w:pPr>
        <w:tabs>
          <w:tab w:val="num" w:pos="1080"/>
        </w:tabs>
        <w:ind w:left="1080" w:hanging="360"/>
      </w:pPr>
      <w:rPr>
        <w:rFonts w:hint="default"/>
        <w:i w:val="0"/>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7" w15:restartNumberingAfterBreak="0">
    <w:nsid w:val="6ADE01C9"/>
    <w:multiLevelType w:val="multilevel"/>
    <w:tmpl w:val="620AA77E"/>
    <w:lvl w:ilvl="0">
      <w:start w:val="1"/>
      <w:numFmt w:val="decimal"/>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upperLetter"/>
      <w:lvlText w:val="(%4)"/>
      <w:lvlJc w:val="left"/>
      <w:pPr>
        <w:tabs>
          <w:tab w:val="num" w:pos="3119"/>
        </w:tabs>
        <w:ind w:left="3119" w:hanging="567"/>
      </w:pPr>
      <w:rPr>
        <w:rFonts w:hint="default"/>
      </w:rPr>
    </w:lvl>
    <w:lvl w:ilvl="4">
      <w:start w:val="1"/>
      <w:numFmt w:val="lowerLetter"/>
      <w:lvlText w:val="(%5)"/>
      <w:lvlJc w:val="left"/>
      <w:pPr>
        <w:tabs>
          <w:tab w:val="num" w:pos="2651"/>
        </w:tabs>
        <w:ind w:left="2651" w:hanging="360"/>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28" w15:restartNumberingAfterBreak="0">
    <w:nsid w:val="70524148"/>
    <w:multiLevelType w:val="hybridMultilevel"/>
    <w:tmpl w:val="6812DDDA"/>
    <w:lvl w:ilvl="0" w:tplc="B15499D4">
      <w:start w:val="1"/>
      <w:numFmt w:val="bullet"/>
      <w:lvlText w:val=""/>
      <w:lvlJc w:val="left"/>
      <w:pPr>
        <w:tabs>
          <w:tab w:val="num" w:pos="4122"/>
        </w:tabs>
        <w:ind w:left="4122" w:hanging="360"/>
      </w:pPr>
      <w:rPr>
        <w:rFonts w:ascii="Symbol" w:hAnsi="Symbol" w:hint="default"/>
      </w:rPr>
    </w:lvl>
    <w:lvl w:ilvl="1" w:tplc="0C090019">
      <w:start w:val="1"/>
      <w:numFmt w:val="bullet"/>
      <w:lvlText w:val="o"/>
      <w:lvlJc w:val="left"/>
      <w:pPr>
        <w:tabs>
          <w:tab w:val="num" w:pos="4842"/>
        </w:tabs>
        <w:ind w:left="4842" w:hanging="360"/>
      </w:pPr>
      <w:rPr>
        <w:rFonts w:ascii="Courier New" w:hAnsi="Courier New" w:cs="Courier New" w:hint="default"/>
      </w:rPr>
    </w:lvl>
    <w:lvl w:ilvl="2" w:tplc="0C09001B">
      <w:start w:val="1"/>
      <w:numFmt w:val="bullet"/>
      <w:lvlText w:val=""/>
      <w:lvlJc w:val="left"/>
      <w:pPr>
        <w:tabs>
          <w:tab w:val="num" w:pos="5562"/>
        </w:tabs>
        <w:ind w:left="5562" w:hanging="360"/>
      </w:pPr>
      <w:rPr>
        <w:rFonts w:ascii="Wingdings" w:hAnsi="Wingdings" w:hint="default"/>
      </w:rPr>
    </w:lvl>
    <w:lvl w:ilvl="3" w:tplc="0C09000F" w:tentative="1">
      <w:start w:val="1"/>
      <w:numFmt w:val="bullet"/>
      <w:lvlText w:val=""/>
      <w:lvlJc w:val="left"/>
      <w:pPr>
        <w:tabs>
          <w:tab w:val="num" w:pos="6282"/>
        </w:tabs>
        <w:ind w:left="6282" w:hanging="360"/>
      </w:pPr>
      <w:rPr>
        <w:rFonts w:ascii="Symbol" w:hAnsi="Symbol" w:hint="default"/>
      </w:rPr>
    </w:lvl>
    <w:lvl w:ilvl="4" w:tplc="0C090019" w:tentative="1">
      <w:start w:val="1"/>
      <w:numFmt w:val="bullet"/>
      <w:lvlText w:val="o"/>
      <w:lvlJc w:val="left"/>
      <w:pPr>
        <w:tabs>
          <w:tab w:val="num" w:pos="7002"/>
        </w:tabs>
        <w:ind w:left="7002" w:hanging="360"/>
      </w:pPr>
      <w:rPr>
        <w:rFonts w:ascii="Courier New" w:hAnsi="Courier New" w:cs="Courier New" w:hint="default"/>
      </w:rPr>
    </w:lvl>
    <w:lvl w:ilvl="5" w:tplc="0C09001B" w:tentative="1">
      <w:start w:val="1"/>
      <w:numFmt w:val="bullet"/>
      <w:lvlText w:val=""/>
      <w:lvlJc w:val="left"/>
      <w:pPr>
        <w:tabs>
          <w:tab w:val="num" w:pos="7722"/>
        </w:tabs>
        <w:ind w:left="7722" w:hanging="360"/>
      </w:pPr>
      <w:rPr>
        <w:rFonts w:ascii="Wingdings" w:hAnsi="Wingdings" w:hint="default"/>
      </w:rPr>
    </w:lvl>
    <w:lvl w:ilvl="6" w:tplc="0C09000F" w:tentative="1">
      <w:start w:val="1"/>
      <w:numFmt w:val="bullet"/>
      <w:lvlText w:val=""/>
      <w:lvlJc w:val="left"/>
      <w:pPr>
        <w:tabs>
          <w:tab w:val="num" w:pos="8442"/>
        </w:tabs>
        <w:ind w:left="8442" w:hanging="360"/>
      </w:pPr>
      <w:rPr>
        <w:rFonts w:ascii="Symbol" w:hAnsi="Symbol" w:hint="default"/>
      </w:rPr>
    </w:lvl>
    <w:lvl w:ilvl="7" w:tplc="0C090019" w:tentative="1">
      <w:start w:val="1"/>
      <w:numFmt w:val="bullet"/>
      <w:lvlText w:val="o"/>
      <w:lvlJc w:val="left"/>
      <w:pPr>
        <w:tabs>
          <w:tab w:val="num" w:pos="9162"/>
        </w:tabs>
        <w:ind w:left="9162" w:hanging="360"/>
      </w:pPr>
      <w:rPr>
        <w:rFonts w:ascii="Courier New" w:hAnsi="Courier New" w:cs="Courier New" w:hint="default"/>
      </w:rPr>
    </w:lvl>
    <w:lvl w:ilvl="8" w:tplc="0C09001B" w:tentative="1">
      <w:start w:val="1"/>
      <w:numFmt w:val="bullet"/>
      <w:lvlText w:val=""/>
      <w:lvlJc w:val="left"/>
      <w:pPr>
        <w:tabs>
          <w:tab w:val="num" w:pos="9882"/>
        </w:tabs>
        <w:ind w:left="9882" w:hanging="360"/>
      </w:pPr>
      <w:rPr>
        <w:rFonts w:ascii="Wingdings" w:hAnsi="Wingdings" w:hint="default"/>
      </w:rPr>
    </w:lvl>
  </w:abstractNum>
  <w:num w:numId="1" w16cid:durableId="1322731848">
    <w:abstractNumId w:val="14"/>
  </w:num>
  <w:num w:numId="2" w16cid:durableId="454064450">
    <w:abstractNumId w:val="12"/>
  </w:num>
  <w:num w:numId="3" w16cid:durableId="830096031">
    <w:abstractNumId w:val="18"/>
  </w:num>
  <w:num w:numId="4" w16cid:durableId="116148637">
    <w:abstractNumId w:val="25"/>
  </w:num>
  <w:num w:numId="5" w16cid:durableId="1427338339">
    <w:abstractNumId w:val="15"/>
  </w:num>
  <w:num w:numId="6" w16cid:durableId="951517929">
    <w:abstractNumId w:val="16"/>
  </w:num>
  <w:num w:numId="7" w16cid:durableId="1567646664">
    <w:abstractNumId w:val="28"/>
  </w:num>
  <w:num w:numId="8" w16cid:durableId="1166170474">
    <w:abstractNumId w:val="24"/>
  </w:num>
  <w:num w:numId="9" w16cid:durableId="170527646">
    <w:abstractNumId w:val="17"/>
  </w:num>
  <w:num w:numId="10" w16cid:durableId="1308513598">
    <w:abstractNumId w:val="26"/>
  </w:num>
  <w:num w:numId="11" w16cid:durableId="2065519089">
    <w:abstractNumId w:val="24"/>
    <w:lvlOverride w:ilvl="0">
      <w:startOverride w:val="1"/>
    </w:lvlOverride>
  </w:num>
  <w:num w:numId="12" w16cid:durableId="1657413773">
    <w:abstractNumId w:val="24"/>
    <w:lvlOverride w:ilvl="0">
      <w:startOverride w:val="1"/>
    </w:lvlOverride>
  </w:num>
  <w:num w:numId="13" w16cid:durableId="1810131169">
    <w:abstractNumId w:val="24"/>
    <w:lvlOverride w:ilvl="0">
      <w:startOverride w:val="1"/>
    </w:lvlOverride>
  </w:num>
  <w:num w:numId="14" w16cid:durableId="1269389833">
    <w:abstractNumId w:val="24"/>
    <w:lvlOverride w:ilvl="0">
      <w:startOverride w:val="1"/>
    </w:lvlOverride>
  </w:num>
  <w:num w:numId="15" w16cid:durableId="1723554126">
    <w:abstractNumId w:val="24"/>
    <w:lvlOverride w:ilvl="0">
      <w:startOverride w:val="1"/>
    </w:lvlOverride>
  </w:num>
  <w:num w:numId="16" w16cid:durableId="1522814937">
    <w:abstractNumId w:val="19"/>
  </w:num>
  <w:num w:numId="17" w16cid:durableId="2157060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728680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93564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22257249">
    <w:abstractNumId w:val="9"/>
  </w:num>
  <w:num w:numId="21" w16cid:durableId="1259172172">
    <w:abstractNumId w:val="7"/>
  </w:num>
  <w:num w:numId="22" w16cid:durableId="1274675782">
    <w:abstractNumId w:val="6"/>
  </w:num>
  <w:num w:numId="23" w16cid:durableId="1787652383">
    <w:abstractNumId w:val="8"/>
  </w:num>
  <w:num w:numId="24" w16cid:durableId="180974103">
    <w:abstractNumId w:val="3"/>
  </w:num>
  <w:num w:numId="25" w16cid:durableId="756170510">
    <w:abstractNumId w:val="2"/>
  </w:num>
  <w:num w:numId="26" w16cid:durableId="895776950">
    <w:abstractNumId w:val="1"/>
  </w:num>
  <w:num w:numId="27" w16cid:durableId="818116016">
    <w:abstractNumId w:val="0"/>
  </w:num>
  <w:num w:numId="28" w16cid:durableId="1143816756">
    <w:abstractNumId w:val="5"/>
  </w:num>
  <w:num w:numId="29" w16cid:durableId="407653536">
    <w:abstractNumId w:val="4"/>
  </w:num>
  <w:num w:numId="30" w16cid:durableId="1349601161">
    <w:abstractNumId w:val="22"/>
  </w:num>
  <w:num w:numId="31" w16cid:durableId="66463001">
    <w:abstractNumId w:val="20"/>
  </w:num>
  <w:num w:numId="32" w16cid:durableId="1467047930">
    <w:abstractNumId w:val="10"/>
  </w:num>
  <w:num w:numId="33" w16cid:durableId="1461993164">
    <w:abstractNumId w:val="13"/>
  </w:num>
  <w:num w:numId="34" w16cid:durableId="1258976640">
    <w:abstractNumId w:val="23"/>
  </w:num>
  <w:num w:numId="35" w16cid:durableId="2040279366">
    <w:abstractNumId w:val="11"/>
  </w:num>
  <w:num w:numId="36" w16cid:durableId="371465928">
    <w:abstractNumId w:val="27"/>
  </w:num>
  <w:num w:numId="37" w16cid:durableId="164789133">
    <w:abstractNumId w:val="24"/>
  </w:num>
  <w:num w:numId="38" w16cid:durableId="10894228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C2"/>
    <w:rsid w:val="00007E7D"/>
    <w:rsid w:val="000119C8"/>
    <w:rsid w:val="000152A0"/>
    <w:rsid w:val="00015D98"/>
    <w:rsid w:val="000278AF"/>
    <w:rsid w:val="00031653"/>
    <w:rsid w:val="00032713"/>
    <w:rsid w:val="00034952"/>
    <w:rsid w:val="00037210"/>
    <w:rsid w:val="00044CA2"/>
    <w:rsid w:val="00045F2A"/>
    <w:rsid w:val="00051B11"/>
    <w:rsid w:val="00051D58"/>
    <w:rsid w:val="000548C4"/>
    <w:rsid w:val="0005557B"/>
    <w:rsid w:val="000562DF"/>
    <w:rsid w:val="0006162B"/>
    <w:rsid w:val="00066C44"/>
    <w:rsid w:val="00066F94"/>
    <w:rsid w:val="000676B8"/>
    <w:rsid w:val="000726E6"/>
    <w:rsid w:val="0007289A"/>
    <w:rsid w:val="00073B0D"/>
    <w:rsid w:val="00074F3D"/>
    <w:rsid w:val="000828D4"/>
    <w:rsid w:val="00083C73"/>
    <w:rsid w:val="00084013"/>
    <w:rsid w:val="0008460B"/>
    <w:rsid w:val="00085E43"/>
    <w:rsid w:val="00086172"/>
    <w:rsid w:val="000911CA"/>
    <w:rsid w:val="00093C66"/>
    <w:rsid w:val="00093CF9"/>
    <w:rsid w:val="00096299"/>
    <w:rsid w:val="00096917"/>
    <w:rsid w:val="000A1AAA"/>
    <w:rsid w:val="000A4BD5"/>
    <w:rsid w:val="000A4F26"/>
    <w:rsid w:val="000A5D9D"/>
    <w:rsid w:val="000A7A97"/>
    <w:rsid w:val="000B04FE"/>
    <w:rsid w:val="000B6DD2"/>
    <w:rsid w:val="000C20F2"/>
    <w:rsid w:val="000C5945"/>
    <w:rsid w:val="000C67EB"/>
    <w:rsid w:val="000C7B93"/>
    <w:rsid w:val="000D466B"/>
    <w:rsid w:val="000D6832"/>
    <w:rsid w:val="000D731E"/>
    <w:rsid w:val="000E1FEB"/>
    <w:rsid w:val="000E47ED"/>
    <w:rsid w:val="000E7C3E"/>
    <w:rsid w:val="000F0529"/>
    <w:rsid w:val="000F1C9C"/>
    <w:rsid w:val="000F2104"/>
    <w:rsid w:val="000F4B1E"/>
    <w:rsid w:val="000F5116"/>
    <w:rsid w:val="000F656A"/>
    <w:rsid w:val="001010FA"/>
    <w:rsid w:val="00110BE4"/>
    <w:rsid w:val="00113BDE"/>
    <w:rsid w:val="001200CA"/>
    <w:rsid w:val="00125416"/>
    <w:rsid w:val="00127AA5"/>
    <w:rsid w:val="00132EA0"/>
    <w:rsid w:val="001330ED"/>
    <w:rsid w:val="00133D97"/>
    <w:rsid w:val="001375E2"/>
    <w:rsid w:val="00137AEA"/>
    <w:rsid w:val="001406E8"/>
    <w:rsid w:val="00141BE9"/>
    <w:rsid w:val="00143331"/>
    <w:rsid w:val="001450EB"/>
    <w:rsid w:val="00145441"/>
    <w:rsid w:val="00146E60"/>
    <w:rsid w:val="0014794E"/>
    <w:rsid w:val="0015016C"/>
    <w:rsid w:val="001504A6"/>
    <w:rsid w:val="00154ECC"/>
    <w:rsid w:val="001558EF"/>
    <w:rsid w:val="00155ABE"/>
    <w:rsid w:val="00156B1E"/>
    <w:rsid w:val="001732FC"/>
    <w:rsid w:val="00174648"/>
    <w:rsid w:val="00174793"/>
    <w:rsid w:val="00174A7A"/>
    <w:rsid w:val="00175D48"/>
    <w:rsid w:val="00177879"/>
    <w:rsid w:val="00177986"/>
    <w:rsid w:val="001843EA"/>
    <w:rsid w:val="00184AD6"/>
    <w:rsid w:val="00192DE4"/>
    <w:rsid w:val="00193EC2"/>
    <w:rsid w:val="00195082"/>
    <w:rsid w:val="001965F0"/>
    <w:rsid w:val="001A1F58"/>
    <w:rsid w:val="001A38E5"/>
    <w:rsid w:val="001A464F"/>
    <w:rsid w:val="001A589E"/>
    <w:rsid w:val="001A61AB"/>
    <w:rsid w:val="001B1EC7"/>
    <w:rsid w:val="001B2E27"/>
    <w:rsid w:val="001B3F35"/>
    <w:rsid w:val="001C1C5F"/>
    <w:rsid w:val="001C2FE0"/>
    <w:rsid w:val="001C6A6B"/>
    <w:rsid w:val="001D4B5C"/>
    <w:rsid w:val="001D604C"/>
    <w:rsid w:val="001D60A6"/>
    <w:rsid w:val="001D6C72"/>
    <w:rsid w:val="001D6F9B"/>
    <w:rsid w:val="001E1974"/>
    <w:rsid w:val="001E308B"/>
    <w:rsid w:val="001E39B1"/>
    <w:rsid w:val="001E488C"/>
    <w:rsid w:val="001E5BF5"/>
    <w:rsid w:val="001F135B"/>
    <w:rsid w:val="001F3505"/>
    <w:rsid w:val="0020245C"/>
    <w:rsid w:val="002024DE"/>
    <w:rsid w:val="002028AE"/>
    <w:rsid w:val="002033C5"/>
    <w:rsid w:val="002041EE"/>
    <w:rsid w:val="002042F3"/>
    <w:rsid w:val="0021466C"/>
    <w:rsid w:val="00215C17"/>
    <w:rsid w:val="0022569E"/>
    <w:rsid w:val="00231BE1"/>
    <w:rsid w:val="00235A4A"/>
    <w:rsid w:val="0024225E"/>
    <w:rsid w:val="002424A5"/>
    <w:rsid w:val="00246AE0"/>
    <w:rsid w:val="00247073"/>
    <w:rsid w:val="0025315C"/>
    <w:rsid w:val="00253B6E"/>
    <w:rsid w:val="002544AE"/>
    <w:rsid w:val="00256579"/>
    <w:rsid w:val="00260964"/>
    <w:rsid w:val="00261C74"/>
    <w:rsid w:val="00263DB7"/>
    <w:rsid w:val="00266CA8"/>
    <w:rsid w:val="00274C55"/>
    <w:rsid w:val="00282E8A"/>
    <w:rsid w:val="0028687B"/>
    <w:rsid w:val="002927AF"/>
    <w:rsid w:val="00295E93"/>
    <w:rsid w:val="00296ACE"/>
    <w:rsid w:val="002A49CA"/>
    <w:rsid w:val="002B33AF"/>
    <w:rsid w:val="002C0701"/>
    <w:rsid w:val="002C5425"/>
    <w:rsid w:val="002C75A1"/>
    <w:rsid w:val="002C7FC6"/>
    <w:rsid w:val="002D3BF3"/>
    <w:rsid w:val="002E07C4"/>
    <w:rsid w:val="002E1A87"/>
    <w:rsid w:val="002E2A6A"/>
    <w:rsid w:val="002F40C1"/>
    <w:rsid w:val="002F421C"/>
    <w:rsid w:val="003030A4"/>
    <w:rsid w:val="0030389D"/>
    <w:rsid w:val="0030541E"/>
    <w:rsid w:val="00307FC3"/>
    <w:rsid w:val="00326A0E"/>
    <w:rsid w:val="00327FBD"/>
    <w:rsid w:val="003319A5"/>
    <w:rsid w:val="00335361"/>
    <w:rsid w:val="003369B4"/>
    <w:rsid w:val="00341DAC"/>
    <w:rsid w:val="00342923"/>
    <w:rsid w:val="0034295E"/>
    <w:rsid w:val="00342A9A"/>
    <w:rsid w:val="00343CE4"/>
    <w:rsid w:val="00344D90"/>
    <w:rsid w:val="003452FC"/>
    <w:rsid w:val="00352588"/>
    <w:rsid w:val="00353466"/>
    <w:rsid w:val="003577B8"/>
    <w:rsid w:val="00357BC4"/>
    <w:rsid w:val="00361E8B"/>
    <w:rsid w:val="00362C14"/>
    <w:rsid w:val="00363891"/>
    <w:rsid w:val="0036591C"/>
    <w:rsid w:val="0037104C"/>
    <w:rsid w:val="003717C3"/>
    <w:rsid w:val="003736E6"/>
    <w:rsid w:val="003744AB"/>
    <w:rsid w:val="00383BA7"/>
    <w:rsid w:val="00384BC5"/>
    <w:rsid w:val="003858D2"/>
    <w:rsid w:val="003920C5"/>
    <w:rsid w:val="003940C9"/>
    <w:rsid w:val="00397870"/>
    <w:rsid w:val="003B4377"/>
    <w:rsid w:val="003B4673"/>
    <w:rsid w:val="003B6FAE"/>
    <w:rsid w:val="003C3751"/>
    <w:rsid w:val="003C6235"/>
    <w:rsid w:val="003D198F"/>
    <w:rsid w:val="003D2251"/>
    <w:rsid w:val="003D504E"/>
    <w:rsid w:val="003D5446"/>
    <w:rsid w:val="003E1906"/>
    <w:rsid w:val="003E50E5"/>
    <w:rsid w:val="003F1F02"/>
    <w:rsid w:val="003F492D"/>
    <w:rsid w:val="00402FD8"/>
    <w:rsid w:val="00403DED"/>
    <w:rsid w:val="00405419"/>
    <w:rsid w:val="0040670D"/>
    <w:rsid w:val="00412E5A"/>
    <w:rsid w:val="00414240"/>
    <w:rsid w:val="00414CCB"/>
    <w:rsid w:val="00416A12"/>
    <w:rsid w:val="004170C2"/>
    <w:rsid w:val="00420BD1"/>
    <w:rsid w:val="004243F1"/>
    <w:rsid w:val="00426EB9"/>
    <w:rsid w:val="00430681"/>
    <w:rsid w:val="004323B6"/>
    <w:rsid w:val="004370E4"/>
    <w:rsid w:val="00441A45"/>
    <w:rsid w:val="00444E23"/>
    <w:rsid w:val="00444FA0"/>
    <w:rsid w:val="00450167"/>
    <w:rsid w:val="004565DE"/>
    <w:rsid w:val="00464CB6"/>
    <w:rsid w:val="00465730"/>
    <w:rsid w:val="0047230B"/>
    <w:rsid w:val="00480ADF"/>
    <w:rsid w:val="00483229"/>
    <w:rsid w:val="004834F6"/>
    <w:rsid w:val="00486E90"/>
    <w:rsid w:val="0049167E"/>
    <w:rsid w:val="00492A44"/>
    <w:rsid w:val="00493C35"/>
    <w:rsid w:val="004A31AD"/>
    <w:rsid w:val="004A3307"/>
    <w:rsid w:val="004A4FAA"/>
    <w:rsid w:val="004A7C35"/>
    <w:rsid w:val="004B0335"/>
    <w:rsid w:val="004B1866"/>
    <w:rsid w:val="004B4B04"/>
    <w:rsid w:val="004B4BBB"/>
    <w:rsid w:val="004C06D2"/>
    <w:rsid w:val="004C1F18"/>
    <w:rsid w:val="004C328B"/>
    <w:rsid w:val="004C460C"/>
    <w:rsid w:val="004C6362"/>
    <w:rsid w:val="004C7F82"/>
    <w:rsid w:val="004C7F94"/>
    <w:rsid w:val="004D1324"/>
    <w:rsid w:val="004D3AEF"/>
    <w:rsid w:val="004D3D3A"/>
    <w:rsid w:val="004D5BBD"/>
    <w:rsid w:val="004D63B4"/>
    <w:rsid w:val="004D6F2E"/>
    <w:rsid w:val="004E082B"/>
    <w:rsid w:val="004E39EA"/>
    <w:rsid w:val="00505D00"/>
    <w:rsid w:val="00512193"/>
    <w:rsid w:val="00512ED8"/>
    <w:rsid w:val="0051762D"/>
    <w:rsid w:val="00517EEB"/>
    <w:rsid w:val="00520469"/>
    <w:rsid w:val="00520CE3"/>
    <w:rsid w:val="00522042"/>
    <w:rsid w:val="005232EA"/>
    <w:rsid w:val="005235EB"/>
    <w:rsid w:val="00524F6C"/>
    <w:rsid w:val="00525517"/>
    <w:rsid w:val="00530200"/>
    <w:rsid w:val="005305AD"/>
    <w:rsid w:val="005320DC"/>
    <w:rsid w:val="00532287"/>
    <w:rsid w:val="00532F35"/>
    <w:rsid w:val="00533BDB"/>
    <w:rsid w:val="00534C38"/>
    <w:rsid w:val="00535E50"/>
    <w:rsid w:val="0053668F"/>
    <w:rsid w:val="005376BF"/>
    <w:rsid w:val="005379B1"/>
    <w:rsid w:val="0054060B"/>
    <w:rsid w:val="00541695"/>
    <w:rsid w:val="005448C2"/>
    <w:rsid w:val="0054495C"/>
    <w:rsid w:val="00544DA4"/>
    <w:rsid w:val="00546312"/>
    <w:rsid w:val="00546FFB"/>
    <w:rsid w:val="00547DC3"/>
    <w:rsid w:val="00547E10"/>
    <w:rsid w:val="00553C6A"/>
    <w:rsid w:val="00556A5E"/>
    <w:rsid w:val="00563592"/>
    <w:rsid w:val="00565F21"/>
    <w:rsid w:val="00566E7A"/>
    <w:rsid w:val="005679B7"/>
    <w:rsid w:val="005707C4"/>
    <w:rsid w:val="00573560"/>
    <w:rsid w:val="00574079"/>
    <w:rsid w:val="00580740"/>
    <w:rsid w:val="005807A3"/>
    <w:rsid w:val="00582BEB"/>
    <w:rsid w:val="00582C73"/>
    <w:rsid w:val="00586093"/>
    <w:rsid w:val="00587B0F"/>
    <w:rsid w:val="00587D75"/>
    <w:rsid w:val="00587DE7"/>
    <w:rsid w:val="00590022"/>
    <w:rsid w:val="00591511"/>
    <w:rsid w:val="0059483C"/>
    <w:rsid w:val="00595CFB"/>
    <w:rsid w:val="005A01BD"/>
    <w:rsid w:val="005A5102"/>
    <w:rsid w:val="005A5C0B"/>
    <w:rsid w:val="005A6502"/>
    <w:rsid w:val="005B55DE"/>
    <w:rsid w:val="005B7207"/>
    <w:rsid w:val="005C074E"/>
    <w:rsid w:val="005C10F8"/>
    <w:rsid w:val="005C6558"/>
    <w:rsid w:val="005D02CC"/>
    <w:rsid w:val="005D0E7D"/>
    <w:rsid w:val="005D1D87"/>
    <w:rsid w:val="005E0AED"/>
    <w:rsid w:val="005E19A7"/>
    <w:rsid w:val="005E338E"/>
    <w:rsid w:val="005F23F8"/>
    <w:rsid w:val="005F5937"/>
    <w:rsid w:val="005F6C90"/>
    <w:rsid w:val="005F7300"/>
    <w:rsid w:val="005F7407"/>
    <w:rsid w:val="00603E60"/>
    <w:rsid w:val="006067C5"/>
    <w:rsid w:val="00606D97"/>
    <w:rsid w:val="0061457E"/>
    <w:rsid w:val="00617C71"/>
    <w:rsid w:val="00621AF3"/>
    <w:rsid w:val="00627E28"/>
    <w:rsid w:val="00635100"/>
    <w:rsid w:val="006374E8"/>
    <w:rsid w:val="00640D2C"/>
    <w:rsid w:val="006414B3"/>
    <w:rsid w:val="006429A4"/>
    <w:rsid w:val="0065307E"/>
    <w:rsid w:val="00654014"/>
    <w:rsid w:val="00654C5E"/>
    <w:rsid w:val="00666DC3"/>
    <w:rsid w:val="006704AD"/>
    <w:rsid w:val="006738E3"/>
    <w:rsid w:val="006742D2"/>
    <w:rsid w:val="00674419"/>
    <w:rsid w:val="00677D8D"/>
    <w:rsid w:val="0068252C"/>
    <w:rsid w:val="0068269A"/>
    <w:rsid w:val="00686CCC"/>
    <w:rsid w:val="00695108"/>
    <w:rsid w:val="00695522"/>
    <w:rsid w:val="00695A8D"/>
    <w:rsid w:val="006A1B78"/>
    <w:rsid w:val="006A5890"/>
    <w:rsid w:val="006A7D17"/>
    <w:rsid w:val="006B28DC"/>
    <w:rsid w:val="006B4411"/>
    <w:rsid w:val="006B6569"/>
    <w:rsid w:val="006B6C0A"/>
    <w:rsid w:val="006B7896"/>
    <w:rsid w:val="006C3FDE"/>
    <w:rsid w:val="006C4B8D"/>
    <w:rsid w:val="006D3401"/>
    <w:rsid w:val="006D7ACF"/>
    <w:rsid w:val="006E1243"/>
    <w:rsid w:val="006E70F3"/>
    <w:rsid w:val="006F1A75"/>
    <w:rsid w:val="006F1AC8"/>
    <w:rsid w:val="006F31C8"/>
    <w:rsid w:val="006F4215"/>
    <w:rsid w:val="006F52E2"/>
    <w:rsid w:val="006F5D4B"/>
    <w:rsid w:val="006F6C0A"/>
    <w:rsid w:val="00700196"/>
    <w:rsid w:val="00701AE8"/>
    <w:rsid w:val="00703724"/>
    <w:rsid w:val="0070466B"/>
    <w:rsid w:val="00705B95"/>
    <w:rsid w:val="00710CD7"/>
    <w:rsid w:val="00714409"/>
    <w:rsid w:val="0071514B"/>
    <w:rsid w:val="00716909"/>
    <w:rsid w:val="0071775A"/>
    <w:rsid w:val="00722423"/>
    <w:rsid w:val="00722E16"/>
    <w:rsid w:val="0072769F"/>
    <w:rsid w:val="00735987"/>
    <w:rsid w:val="0074244C"/>
    <w:rsid w:val="00743066"/>
    <w:rsid w:val="00743535"/>
    <w:rsid w:val="0074535E"/>
    <w:rsid w:val="00747477"/>
    <w:rsid w:val="00753404"/>
    <w:rsid w:val="00753821"/>
    <w:rsid w:val="0076199E"/>
    <w:rsid w:val="0076569C"/>
    <w:rsid w:val="007660A6"/>
    <w:rsid w:val="0076784E"/>
    <w:rsid w:val="00773AFF"/>
    <w:rsid w:val="0077679E"/>
    <w:rsid w:val="007773C3"/>
    <w:rsid w:val="00780270"/>
    <w:rsid w:val="007914A5"/>
    <w:rsid w:val="007944DD"/>
    <w:rsid w:val="00794787"/>
    <w:rsid w:val="007A0C97"/>
    <w:rsid w:val="007A1CDB"/>
    <w:rsid w:val="007A206C"/>
    <w:rsid w:val="007A3CAA"/>
    <w:rsid w:val="007A3F1A"/>
    <w:rsid w:val="007A6ADF"/>
    <w:rsid w:val="007A6FDE"/>
    <w:rsid w:val="007B3C1C"/>
    <w:rsid w:val="007B4846"/>
    <w:rsid w:val="007B4BBD"/>
    <w:rsid w:val="007B5E99"/>
    <w:rsid w:val="007B7134"/>
    <w:rsid w:val="007C345D"/>
    <w:rsid w:val="007C6163"/>
    <w:rsid w:val="007C61CD"/>
    <w:rsid w:val="007C6BA9"/>
    <w:rsid w:val="007D2A10"/>
    <w:rsid w:val="007D5DFE"/>
    <w:rsid w:val="007D6583"/>
    <w:rsid w:val="007D7DD2"/>
    <w:rsid w:val="007E47F7"/>
    <w:rsid w:val="007E605F"/>
    <w:rsid w:val="007E660D"/>
    <w:rsid w:val="007E6A7A"/>
    <w:rsid w:val="007F5735"/>
    <w:rsid w:val="008002F1"/>
    <w:rsid w:val="008037C9"/>
    <w:rsid w:val="00803FA6"/>
    <w:rsid w:val="00803FF2"/>
    <w:rsid w:val="00811973"/>
    <w:rsid w:val="008130FB"/>
    <w:rsid w:val="00814CA4"/>
    <w:rsid w:val="00826918"/>
    <w:rsid w:val="00827441"/>
    <w:rsid w:val="00831FEC"/>
    <w:rsid w:val="0084060C"/>
    <w:rsid w:val="00843863"/>
    <w:rsid w:val="008458D2"/>
    <w:rsid w:val="00847651"/>
    <w:rsid w:val="00851150"/>
    <w:rsid w:val="00855147"/>
    <w:rsid w:val="00855425"/>
    <w:rsid w:val="00856D55"/>
    <w:rsid w:val="0086113C"/>
    <w:rsid w:val="008644E8"/>
    <w:rsid w:val="00865A7E"/>
    <w:rsid w:val="00865F58"/>
    <w:rsid w:val="008711C2"/>
    <w:rsid w:val="008722F2"/>
    <w:rsid w:val="008727AD"/>
    <w:rsid w:val="00873D97"/>
    <w:rsid w:val="00882AD0"/>
    <w:rsid w:val="008845B3"/>
    <w:rsid w:val="0088508F"/>
    <w:rsid w:val="008864F3"/>
    <w:rsid w:val="00891DF4"/>
    <w:rsid w:val="00892B9F"/>
    <w:rsid w:val="008A2A69"/>
    <w:rsid w:val="008A6A44"/>
    <w:rsid w:val="008A6F5D"/>
    <w:rsid w:val="008B472F"/>
    <w:rsid w:val="008B4923"/>
    <w:rsid w:val="008B5758"/>
    <w:rsid w:val="008B5BC4"/>
    <w:rsid w:val="008C0A36"/>
    <w:rsid w:val="008C1245"/>
    <w:rsid w:val="008C50A9"/>
    <w:rsid w:val="008C738B"/>
    <w:rsid w:val="008C7FB7"/>
    <w:rsid w:val="008D5700"/>
    <w:rsid w:val="008E1836"/>
    <w:rsid w:val="008F09E5"/>
    <w:rsid w:val="008F1FC2"/>
    <w:rsid w:val="008F5DE7"/>
    <w:rsid w:val="008F6CA1"/>
    <w:rsid w:val="00900FAC"/>
    <w:rsid w:val="009038BE"/>
    <w:rsid w:val="0090525D"/>
    <w:rsid w:val="00906706"/>
    <w:rsid w:val="009141CF"/>
    <w:rsid w:val="00916F47"/>
    <w:rsid w:val="00916F4D"/>
    <w:rsid w:val="00917A8F"/>
    <w:rsid w:val="009211D4"/>
    <w:rsid w:val="00924925"/>
    <w:rsid w:val="0092539C"/>
    <w:rsid w:val="0094050B"/>
    <w:rsid w:val="00942322"/>
    <w:rsid w:val="0094577F"/>
    <w:rsid w:val="00964BB9"/>
    <w:rsid w:val="0096618C"/>
    <w:rsid w:val="00966770"/>
    <w:rsid w:val="0096753B"/>
    <w:rsid w:val="00971036"/>
    <w:rsid w:val="009732E4"/>
    <w:rsid w:val="0097355A"/>
    <w:rsid w:val="00973D11"/>
    <w:rsid w:val="00974719"/>
    <w:rsid w:val="009756E4"/>
    <w:rsid w:val="00976AC5"/>
    <w:rsid w:val="009770E1"/>
    <w:rsid w:val="00977402"/>
    <w:rsid w:val="00977DF5"/>
    <w:rsid w:val="009801FC"/>
    <w:rsid w:val="009813B7"/>
    <w:rsid w:val="00981648"/>
    <w:rsid w:val="009876B1"/>
    <w:rsid w:val="00987FCA"/>
    <w:rsid w:val="00992250"/>
    <w:rsid w:val="00992ED0"/>
    <w:rsid w:val="00993F60"/>
    <w:rsid w:val="009A1A1E"/>
    <w:rsid w:val="009A4720"/>
    <w:rsid w:val="009A4A89"/>
    <w:rsid w:val="009A5623"/>
    <w:rsid w:val="009A5FAE"/>
    <w:rsid w:val="009A6212"/>
    <w:rsid w:val="009B2132"/>
    <w:rsid w:val="009B3C45"/>
    <w:rsid w:val="009B7135"/>
    <w:rsid w:val="009B743F"/>
    <w:rsid w:val="009C1743"/>
    <w:rsid w:val="009C33D2"/>
    <w:rsid w:val="009C3A45"/>
    <w:rsid w:val="009C4A12"/>
    <w:rsid w:val="009C688F"/>
    <w:rsid w:val="009D1893"/>
    <w:rsid w:val="009D4F09"/>
    <w:rsid w:val="009D757B"/>
    <w:rsid w:val="009D7E11"/>
    <w:rsid w:val="009E6D49"/>
    <w:rsid w:val="009F1887"/>
    <w:rsid w:val="009F2D2F"/>
    <w:rsid w:val="009F3AC3"/>
    <w:rsid w:val="00A02A6E"/>
    <w:rsid w:val="00A050FC"/>
    <w:rsid w:val="00A054BF"/>
    <w:rsid w:val="00A12AEA"/>
    <w:rsid w:val="00A130CC"/>
    <w:rsid w:val="00A15981"/>
    <w:rsid w:val="00A15CFF"/>
    <w:rsid w:val="00A20154"/>
    <w:rsid w:val="00A316C2"/>
    <w:rsid w:val="00A320F8"/>
    <w:rsid w:val="00A36733"/>
    <w:rsid w:val="00A40AF4"/>
    <w:rsid w:val="00A44FBA"/>
    <w:rsid w:val="00A45C89"/>
    <w:rsid w:val="00A4793B"/>
    <w:rsid w:val="00A47A33"/>
    <w:rsid w:val="00A50884"/>
    <w:rsid w:val="00A5194C"/>
    <w:rsid w:val="00A54FAD"/>
    <w:rsid w:val="00A565DE"/>
    <w:rsid w:val="00A60194"/>
    <w:rsid w:val="00A635E5"/>
    <w:rsid w:val="00A65003"/>
    <w:rsid w:val="00A72B5D"/>
    <w:rsid w:val="00A7329A"/>
    <w:rsid w:val="00A732D4"/>
    <w:rsid w:val="00A85053"/>
    <w:rsid w:val="00A8690D"/>
    <w:rsid w:val="00A86EF4"/>
    <w:rsid w:val="00A91328"/>
    <w:rsid w:val="00A9162E"/>
    <w:rsid w:val="00A92A99"/>
    <w:rsid w:val="00A94607"/>
    <w:rsid w:val="00A94680"/>
    <w:rsid w:val="00A948DF"/>
    <w:rsid w:val="00A96444"/>
    <w:rsid w:val="00AA24BD"/>
    <w:rsid w:val="00AA2502"/>
    <w:rsid w:val="00AA2629"/>
    <w:rsid w:val="00AA282D"/>
    <w:rsid w:val="00AB02FB"/>
    <w:rsid w:val="00AB38B6"/>
    <w:rsid w:val="00AB7C39"/>
    <w:rsid w:val="00AC183B"/>
    <w:rsid w:val="00AC3609"/>
    <w:rsid w:val="00AC3948"/>
    <w:rsid w:val="00AC5F61"/>
    <w:rsid w:val="00AE03F2"/>
    <w:rsid w:val="00AE129A"/>
    <w:rsid w:val="00AE2DF1"/>
    <w:rsid w:val="00AF601A"/>
    <w:rsid w:val="00B028F5"/>
    <w:rsid w:val="00B031DC"/>
    <w:rsid w:val="00B032C3"/>
    <w:rsid w:val="00B055B7"/>
    <w:rsid w:val="00B059E6"/>
    <w:rsid w:val="00B05F75"/>
    <w:rsid w:val="00B072C2"/>
    <w:rsid w:val="00B1048F"/>
    <w:rsid w:val="00B12154"/>
    <w:rsid w:val="00B12A18"/>
    <w:rsid w:val="00B131C1"/>
    <w:rsid w:val="00B16A46"/>
    <w:rsid w:val="00B21B65"/>
    <w:rsid w:val="00B25458"/>
    <w:rsid w:val="00B30B78"/>
    <w:rsid w:val="00B30ED4"/>
    <w:rsid w:val="00B31FC5"/>
    <w:rsid w:val="00B325D5"/>
    <w:rsid w:val="00B33452"/>
    <w:rsid w:val="00B45773"/>
    <w:rsid w:val="00B46B11"/>
    <w:rsid w:val="00B57B0B"/>
    <w:rsid w:val="00B62A6D"/>
    <w:rsid w:val="00B659F1"/>
    <w:rsid w:val="00B672FC"/>
    <w:rsid w:val="00B67A7F"/>
    <w:rsid w:val="00B722D7"/>
    <w:rsid w:val="00B81ACE"/>
    <w:rsid w:val="00B84831"/>
    <w:rsid w:val="00B97ADA"/>
    <w:rsid w:val="00BA1670"/>
    <w:rsid w:val="00BA1A39"/>
    <w:rsid w:val="00BA2580"/>
    <w:rsid w:val="00BA4B6F"/>
    <w:rsid w:val="00BB322F"/>
    <w:rsid w:val="00BB5365"/>
    <w:rsid w:val="00BB6868"/>
    <w:rsid w:val="00BC352F"/>
    <w:rsid w:val="00BC632C"/>
    <w:rsid w:val="00BD484E"/>
    <w:rsid w:val="00BD4C6C"/>
    <w:rsid w:val="00BE227D"/>
    <w:rsid w:val="00BE61F8"/>
    <w:rsid w:val="00BF0308"/>
    <w:rsid w:val="00BF0514"/>
    <w:rsid w:val="00BF06B8"/>
    <w:rsid w:val="00BF0E29"/>
    <w:rsid w:val="00BF0F2B"/>
    <w:rsid w:val="00BF10A3"/>
    <w:rsid w:val="00C038DE"/>
    <w:rsid w:val="00C03EEF"/>
    <w:rsid w:val="00C168AD"/>
    <w:rsid w:val="00C17109"/>
    <w:rsid w:val="00C20D48"/>
    <w:rsid w:val="00C23453"/>
    <w:rsid w:val="00C23549"/>
    <w:rsid w:val="00C25023"/>
    <w:rsid w:val="00C27104"/>
    <w:rsid w:val="00C303A1"/>
    <w:rsid w:val="00C3054A"/>
    <w:rsid w:val="00C34262"/>
    <w:rsid w:val="00C347EF"/>
    <w:rsid w:val="00C35C05"/>
    <w:rsid w:val="00C364F9"/>
    <w:rsid w:val="00C401D8"/>
    <w:rsid w:val="00C43428"/>
    <w:rsid w:val="00C46CB5"/>
    <w:rsid w:val="00C47B0C"/>
    <w:rsid w:val="00C54AE2"/>
    <w:rsid w:val="00C5511F"/>
    <w:rsid w:val="00C572B8"/>
    <w:rsid w:val="00C624FD"/>
    <w:rsid w:val="00C62B01"/>
    <w:rsid w:val="00C6660A"/>
    <w:rsid w:val="00C70C69"/>
    <w:rsid w:val="00C744D4"/>
    <w:rsid w:val="00C771CC"/>
    <w:rsid w:val="00C77317"/>
    <w:rsid w:val="00C77C00"/>
    <w:rsid w:val="00C8585A"/>
    <w:rsid w:val="00C86EBF"/>
    <w:rsid w:val="00C876C9"/>
    <w:rsid w:val="00C90116"/>
    <w:rsid w:val="00C9042D"/>
    <w:rsid w:val="00C919B4"/>
    <w:rsid w:val="00C92BA7"/>
    <w:rsid w:val="00CA0B4E"/>
    <w:rsid w:val="00CA0BF6"/>
    <w:rsid w:val="00CA102F"/>
    <w:rsid w:val="00CA1533"/>
    <w:rsid w:val="00CA252F"/>
    <w:rsid w:val="00CA2E36"/>
    <w:rsid w:val="00CA39BE"/>
    <w:rsid w:val="00CB72E7"/>
    <w:rsid w:val="00CB769E"/>
    <w:rsid w:val="00CC332E"/>
    <w:rsid w:val="00CC499C"/>
    <w:rsid w:val="00CD1665"/>
    <w:rsid w:val="00CD5854"/>
    <w:rsid w:val="00CD602C"/>
    <w:rsid w:val="00CE22AC"/>
    <w:rsid w:val="00CE3B30"/>
    <w:rsid w:val="00CE4567"/>
    <w:rsid w:val="00CE4C29"/>
    <w:rsid w:val="00CE6C60"/>
    <w:rsid w:val="00CE729A"/>
    <w:rsid w:val="00CE7C2C"/>
    <w:rsid w:val="00CF1193"/>
    <w:rsid w:val="00CF1484"/>
    <w:rsid w:val="00CF7026"/>
    <w:rsid w:val="00CF7F2F"/>
    <w:rsid w:val="00D011AB"/>
    <w:rsid w:val="00D033A3"/>
    <w:rsid w:val="00D044BE"/>
    <w:rsid w:val="00D13C9B"/>
    <w:rsid w:val="00D1477A"/>
    <w:rsid w:val="00D175D7"/>
    <w:rsid w:val="00D17ACD"/>
    <w:rsid w:val="00D23479"/>
    <w:rsid w:val="00D24294"/>
    <w:rsid w:val="00D2482E"/>
    <w:rsid w:val="00D255BB"/>
    <w:rsid w:val="00D2576E"/>
    <w:rsid w:val="00D26614"/>
    <w:rsid w:val="00D343B4"/>
    <w:rsid w:val="00D43115"/>
    <w:rsid w:val="00D44F24"/>
    <w:rsid w:val="00D532B0"/>
    <w:rsid w:val="00D53F5C"/>
    <w:rsid w:val="00D5605A"/>
    <w:rsid w:val="00D56947"/>
    <w:rsid w:val="00D6076F"/>
    <w:rsid w:val="00D6180B"/>
    <w:rsid w:val="00D64E3C"/>
    <w:rsid w:val="00D754C1"/>
    <w:rsid w:val="00D76DF7"/>
    <w:rsid w:val="00D77C2D"/>
    <w:rsid w:val="00D77CB7"/>
    <w:rsid w:val="00D84493"/>
    <w:rsid w:val="00D85881"/>
    <w:rsid w:val="00D86160"/>
    <w:rsid w:val="00D861D7"/>
    <w:rsid w:val="00D87D40"/>
    <w:rsid w:val="00D91A0C"/>
    <w:rsid w:val="00D92E08"/>
    <w:rsid w:val="00D94F4C"/>
    <w:rsid w:val="00D977C7"/>
    <w:rsid w:val="00D97C73"/>
    <w:rsid w:val="00DA7362"/>
    <w:rsid w:val="00DB12B8"/>
    <w:rsid w:val="00DB44AA"/>
    <w:rsid w:val="00DB4F30"/>
    <w:rsid w:val="00DB695B"/>
    <w:rsid w:val="00DB6A90"/>
    <w:rsid w:val="00DB6C85"/>
    <w:rsid w:val="00DB7FDB"/>
    <w:rsid w:val="00DC05AA"/>
    <w:rsid w:val="00DC3451"/>
    <w:rsid w:val="00DC3E7F"/>
    <w:rsid w:val="00DC4EE1"/>
    <w:rsid w:val="00DC57FE"/>
    <w:rsid w:val="00DD0985"/>
    <w:rsid w:val="00DD5DDE"/>
    <w:rsid w:val="00DE07E8"/>
    <w:rsid w:val="00DE1CDC"/>
    <w:rsid w:val="00DE28C8"/>
    <w:rsid w:val="00DE5D45"/>
    <w:rsid w:val="00DE6DF4"/>
    <w:rsid w:val="00DF0471"/>
    <w:rsid w:val="00DF2A1D"/>
    <w:rsid w:val="00DF6136"/>
    <w:rsid w:val="00E017A1"/>
    <w:rsid w:val="00E0183C"/>
    <w:rsid w:val="00E02DB7"/>
    <w:rsid w:val="00E041D0"/>
    <w:rsid w:val="00E07E77"/>
    <w:rsid w:val="00E1122F"/>
    <w:rsid w:val="00E1148B"/>
    <w:rsid w:val="00E16DA7"/>
    <w:rsid w:val="00E17369"/>
    <w:rsid w:val="00E2080A"/>
    <w:rsid w:val="00E2240A"/>
    <w:rsid w:val="00E24920"/>
    <w:rsid w:val="00E32182"/>
    <w:rsid w:val="00E33065"/>
    <w:rsid w:val="00E33518"/>
    <w:rsid w:val="00E457BF"/>
    <w:rsid w:val="00E51347"/>
    <w:rsid w:val="00E55DC8"/>
    <w:rsid w:val="00E576EE"/>
    <w:rsid w:val="00E6024A"/>
    <w:rsid w:val="00E625E1"/>
    <w:rsid w:val="00E644B3"/>
    <w:rsid w:val="00E66970"/>
    <w:rsid w:val="00E70882"/>
    <w:rsid w:val="00E754B2"/>
    <w:rsid w:val="00E75A37"/>
    <w:rsid w:val="00E83A49"/>
    <w:rsid w:val="00E91818"/>
    <w:rsid w:val="00E950B7"/>
    <w:rsid w:val="00E96CE7"/>
    <w:rsid w:val="00EA05DE"/>
    <w:rsid w:val="00EA15F6"/>
    <w:rsid w:val="00EA40E3"/>
    <w:rsid w:val="00EB3FEA"/>
    <w:rsid w:val="00EB5BD7"/>
    <w:rsid w:val="00EC5FE5"/>
    <w:rsid w:val="00EC6A70"/>
    <w:rsid w:val="00ED330E"/>
    <w:rsid w:val="00ED40E2"/>
    <w:rsid w:val="00EE38CC"/>
    <w:rsid w:val="00EE523D"/>
    <w:rsid w:val="00EE55E3"/>
    <w:rsid w:val="00EF0608"/>
    <w:rsid w:val="00EF54B9"/>
    <w:rsid w:val="00EF558D"/>
    <w:rsid w:val="00EF5A3E"/>
    <w:rsid w:val="00F0762B"/>
    <w:rsid w:val="00F07DFF"/>
    <w:rsid w:val="00F165B4"/>
    <w:rsid w:val="00F23A2F"/>
    <w:rsid w:val="00F31774"/>
    <w:rsid w:val="00F31CA3"/>
    <w:rsid w:val="00F32699"/>
    <w:rsid w:val="00F33E83"/>
    <w:rsid w:val="00F3473C"/>
    <w:rsid w:val="00F35E69"/>
    <w:rsid w:val="00F41E78"/>
    <w:rsid w:val="00F427B1"/>
    <w:rsid w:val="00F43A9D"/>
    <w:rsid w:val="00F51A42"/>
    <w:rsid w:val="00F526D3"/>
    <w:rsid w:val="00F529EF"/>
    <w:rsid w:val="00F52A2A"/>
    <w:rsid w:val="00F53C5F"/>
    <w:rsid w:val="00F60894"/>
    <w:rsid w:val="00F60D23"/>
    <w:rsid w:val="00F6305D"/>
    <w:rsid w:val="00F63385"/>
    <w:rsid w:val="00F64C86"/>
    <w:rsid w:val="00F726C5"/>
    <w:rsid w:val="00F77C02"/>
    <w:rsid w:val="00F81AC2"/>
    <w:rsid w:val="00F851D0"/>
    <w:rsid w:val="00F871A3"/>
    <w:rsid w:val="00F955CD"/>
    <w:rsid w:val="00FA457E"/>
    <w:rsid w:val="00FA46B7"/>
    <w:rsid w:val="00FA5BF9"/>
    <w:rsid w:val="00FA6DFD"/>
    <w:rsid w:val="00FB43E8"/>
    <w:rsid w:val="00FB51D6"/>
    <w:rsid w:val="00FC16F0"/>
    <w:rsid w:val="00FC1BE3"/>
    <w:rsid w:val="00FC4DB2"/>
    <w:rsid w:val="00FC5855"/>
    <w:rsid w:val="00FD001D"/>
    <w:rsid w:val="00FD0BC0"/>
    <w:rsid w:val="00FD6807"/>
    <w:rsid w:val="00FD7726"/>
    <w:rsid w:val="00FE279F"/>
    <w:rsid w:val="00FE3369"/>
    <w:rsid w:val="00FE6F26"/>
    <w:rsid w:val="00FF5C5B"/>
    <w:rsid w:val="00FF6B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9AC584"/>
  <w15:chartTrackingRefBased/>
  <w15:docId w15:val="{3993BD93-C95D-4B12-87E6-5F0BD509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22F"/>
    <w:rPr>
      <w:rFonts w:ascii="Calibri" w:hAnsi="Calibri"/>
      <w:sz w:val="24"/>
    </w:rPr>
  </w:style>
  <w:style w:type="paragraph" w:styleId="Heading1">
    <w:name w:val="heading 1"/>
    <w:next w:val="Normal"/>
    <w:link w:val="Heading1Char"/>
    <w:qFormat/>
    <w:rsid w:val="00486E90"/>
    <w:pPr>
      <w:pBdr>
        <w:top w:val="single" w:sz="6" w:space="1" w:color="auto"/>
        <w:left w:val="single" w:sz="6" w:space="1" w:color="auto"/>
        <w:bottom w:val="single" w:sz="6" w:space="1" w:color="auto"/>
        <w:right w:val="single" w:sz="6" w:space="1" w:color="auto"/>
      </w:pBdr>
      <w:jc w:val="center"/>
      <w:outlineLvl w:val="0"/>
    </w:pPr>
    <w:rPr>
      <w:rFonts w:ascii="Calibri" w:hAnsi="Calibri" w:cs="Arial"/>
      <w:b/>
      <w:sz w:val="36"/>
      <w:szCs w:val="36"/>
    </w:rPr>
  </w:style>
  <w:style w:type="paragraph" w:styleId="Heading2">
    <w:name w:val="heading 2"/>
    <w:next w:val="Normal"/>
    <w:link w:val="Heading2Char"/>
    <w:qFormat/>
    <w:rsid w:val="005305AD"/>
    <w:pPr>
      <w:tabs>
        <w:tab w:val="left" w:pos="851"/>
      </w:tabs>
      <w:ind w:left="851" w:hanging="851"/>
      <w:outlineLvl w:val="1"/>
    </w:pPr>
    <w:rPr>
      <w:rFonts w:ascii="Calibri" w:hAnsi="Calibri"/>
      <w:b/>
      <w:sz w:val="24"/>
      <w:szCs w:val="21"/>
    </w:rPr>
  </w:style>
  <w:style w:type="paragraph" w:styleId="Heading3">
    <w:name w:val="heading 3"/>
    <w:basedOn w:val="Heading2"/>
    <w:next w:val="Normal"/>
    <w:qFormat/>
    <w:rsid w:val="005305AD"/>
    <w:pPr>
      <w:ind w:firstLine="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305AD"/>
    <w:rPr>
      <w:rFonts w:ascii="Calibri" w:hAnsi="Calibri"/>
      <w:b/>
      <w:sz w:val="24"/>
      <w:szCs w:val="21"/>
    </w:rPr>
  </w:style>
  <w:style w:type="paragraph" w:styleId="Footer">
    <w:name w:val="footer"/>
    <w:rsid w:val="00E625E1"/>
    <w:pPr>
      <w:tabs>
        <w:tab w:val="center" w:pos="4153"/>
        <w:tab w:val="right" w:pos="8306"/>
      </w:tabs>
    </w:pPr>
    <w:rPr>
      <w:rFonts w:ascii="Calibri" w:hAnsi="Calibri"/>
      <w:b/>
    </w:rPr>
  </w:style>
  <w:style w:type="paragraph" w:styleId="Header">
    <w:name w:val="header"/>
    <w:rsid w:val="00E625E1"/>
    <w:pPr>
      <w:tabs>
        <w:tab w:val="center" w:pos="4820"/>
        <w:tab w:val="right" w:pos="9923"/>
      </w:tabs>
    </w:pPr>
    <w:rPr>
      <w:rFonts w:ascii="Calibri" w:hAnsi="Calibri"/>
      <w:b/>
    </w:rPr>
  </w:style>
  <w:style w:type="character" w:customStyle="1" w:styleId="Normal-ItemBlockChar">
    <w:name w:val="Normal - Item Block Char"/>
    <w:link w:val="Normal-ItemBlock"/>
    <w:rsid w:val="00155ABE"/>
    <w:rPr>
      <w:sz w:val="22"/>
      <w:szCs w:val="24"/>
      <w:lang w:val="en-AU" w:eastAsia="en-AU" w:bidi="ar-SA"/>
    </w:rPr>
  </w:style>
  <w:style w:type="character" w:customStyle="1" w:styleId="Normal-ItemNumberChar">
    <w:name w:val="Normal - Item Number Char"/>
    <w:link w:val="Normal-ItemNumber"/>
    <w:rsid w:val="00EC6A70"/>
    <w:rPr>
      <w:rFonts w:ascii="Calibri" w:hAnsi="Calibri"/>
      <w:sz w:val="24"/>
      <w:szCs w:val="24"/>
    </w:rPr>
  </w:style>
  <w:style w:type="paragraph" w:customStyle="1" w:styleId="Normal-ItemNumber">
    <w:name w:val="Normal - Item Number"/>
    <w:basedOn w:val="Normal"/>
    <w:next w:val="Normal-ItemBlock"/>
    <w:link w:val="Normal-ItemNumberChar"/>
    <w:rsid w:val="00EC6A70"/>
    <w:pPr>
      <w:tabs>
        <w:tab w:val="decimal" w:pos="426"/>
        <w:tab w:val="left" w:pos="851"/>
      </w:tabs>
      <w:ind w:left="851" w:hanging="851"/>
      <w:jc w:val="both"/>
    </w:pPr>
    <w:rPr>
      <w:szCs w:val="24"/>
    </w:rPr>
  </w:style>
  <w:style w:type="paragraph" w:customStyle="1" w:styleId="Normal-ItemBlock">
    <w:name w:val="Normal - Item Block"/>
    <w:basedOn w:val="Normal-ItemNumber"/>
    <w:link w:val="Normal-ItemBlockChar"/>
    <w:rsid w:val="00155ABE"/>
    <w:pPr>
      <w:ind w:firstLine="0"/>
    </w:pPr>
  </w:style>
  <w:style w:type="character" w:customStyle="1" w:styleId="Heading-InlinePetitions">
    <w:name w:val="Heading - Inline (Petitions)"/>
    <w:rsid w:val="005305AD"/>
    <w:rPr>
      <w:rFonts w:ascii="Calibri" w:hAnsi="Calibri" w:cs="Arial"/>
      <w:b/>
      <w:sz w:val="24"/>
      <w:szCs w:val="22"/>
    </w:rPr>
  </w:style>
  <w:style w:type="paragraph" w:customStyle="1" w:styleId="NormalMinBlockItalic">
    <w:name w:val="Normal Min Block Italic"/>
    <w:basedOn w:val="Normal-ItemBlock"/>
    <w:link w:val="NormalMinBlockItalicChar"/>
    <w:rsid w:val="00155ABE"/>
    <w:rPr>
      <w:i/>
    </w:rPr>
  </w:style>
  <w:style w:type="character" w:customStyle="1" w:styleId="Min1Char2Char">
    <w:name w:val="Min1 Char2 Char"/>
    <w:link w:val="Min1Char2CharChar"/>
    <w:rsid w:val="00CF7026"/>
    <w:rPr>
      <w:sz w:val="24"/>
      <w:lang w:val="en-AU" w:eastAsia="en-AU" w:bidi="ar-SA"/>
    </w:rPr>
  </w:style>
  <w:style w:type="character" w:customStyle="1" w:styleId="Min1Char2CharChar">
    <w:name w:val="Min1 Char2 Char Char"/>
    <w:link w:val="Min1Char2Char"/>
    <w:rsid w:val="00031653"/>
    <w:rPr>
      <w:sz w:val="24"/>
      <w:lang w:val="en-AU" w:eastAsia="en-AU" w:bidi="ar-SA"/>
    </w:rPr>
  </w:style>
  <w:style w:type="paragraph" w:customStyle="1" w:styleId="Heading1-Date">
    <w:name w:val="Heading 1 - Date"/>
    <w:basedOn w:val="Heading1"/>
    <w:rsid w:val="00E576EE"/>
    <w:pPr>
      <w:pBdr>
        <w:top w:val="none" w:sz="0" w:space="0" w:color="auto"/>
        <w:left w:val="none" w:sz="0" w:space="0" w:color="auto"/>
        <w:bottom w:val="none" w:sz="0" w:space="0" w:color="auto"/>
        <w:right w:val="none" w:sz="0" w:space="0" w:color="auto"/>
      </w:pBdr>
    </w:pPr>
  </w:style>
  <w:style w:type="paragraph" w:customStyle="1" w:styleId="Heading-Assembly">
    <w:name w:val="Heading - Assembly"/>
    <w:rsid w:val="00486E90"/>
    <w:pPr>
      <w:jc w:val="center"/>
    </w:pPr>
    <w:rPr>
      <w:rFonts w:ascii="Calibri" w:hAnsi="Calibri" w:cs="Calibri"/>
      <w:b/>
      <w:sz w:val="28"/>
    </w:rPr>
  </w:style>
  <w:style w:type="character" w:customStyle="1" w:styleId="Heading-Timestyle">
    <w:name w:val="Heading - Time style"/>
    <w:rsid w:val="005305AD"/>
    <w:rPr>
      <w:rFonts w:ascii="Calibri" w:hAnsi="Calibri" w:cs="Arial"/>
      <w:b/>
      <w:sz w:val="24"/>
      <w:szCs w:val="21"/>
    </w:rPr>
  </w:style>
  <w:style w:type="character" w:styleId="CommentReference">
    <w:name w:val="annotation reference"/>
    <w:semiHidden/>
    <w:rsid w:val="00383BA7"/>
    <w:rPr>
      <w:sz w:val="16"/>
      <w:szCs w:val="16"/>
    </w:rPr>
  </w:style>
  <w:style w:type="paragraph" w:styleId="CommentText">
    <w:name w:val="annotation text"/>
    <w:basedOn w:val="Normal"/>
    <w:semiHidden/>
    <w:rsid w:val="00383BA7"/>
    <w:rPr>
      <w:sz w:val="20"/>
    </w:rPr>
  </w:style>
  <w:style w:type="paragraph" w:styleId="CommentSubject">
    <w:name w:val="annotation subject"/>
    <w:basedOn w:val="CommentText"/>
    <w:next w:val="CommentText"/>
    <w:semiHidden/>
    <w:rsid w:val="00383BA7"/>
    <w:rPr>
      <w:b/>
      <w:bCs/>
    </w:rPr>
  </w:style>
  <w:style w:type="paragraph" w:styleId="BalloonText">
    <w:name w:val="Balloon Text"/>
    <w:basedOn w:val="Normal"/>
    <w:semiHidden/>
    <w:rsid w:val="00383BA7"/>
    <w:rPr>
      <w:rFonts w:ascii="Tahoma" w:hAnsi="Tahoma" w:cs="Tahoma"/>
      <w:sz w:val="16"/>
      <w:szCs w:val="16"/>
    </w:rPr>
  </w:style>
  <w:style w:type="paragraph" w:customStyle="1" w:styleId="NormalBlockList1">
    <w:name w:val="Normal Block List (1)"/>
    <w:basedOn w:val="Normal"/>
    <w:rsid w:val="00155ABE"/>
    <w:pPr>
      <w:numPr>
        <w:numId w:val="37"/>
      </w:numPr>
      <w:spacing w:after="320" w:line="300" w:lineRule="atLeast"/>
      <w:jc w:val="both"/>
    </w:pPr>
    <w:rPr>
      <w:szCs w:val="24"/>
    </w:rPr>
  </w:style>
  <w:style w:type="paragraph" w:customStyle="1" w:styleId="SignatureLine1">
    <w:name w:val="Signature Line1"/>
    <w:basedOn w:val="Normal"/>
    <w:rsid w:val="00155ABE"/>
    <w:pPr>
      <w:tabs>
        <w:tab w:val="right" w:pos="9781"/>
      </w:tabs>
    </w:pPr>
    <w:rPr>
      <w:smallCaps/>
    </w:rPr>
  </w:style>
  <w:style w:type="paragraph" w:styleId="TOC3">
    <w:name w:val="toc 3"/>
    <w:basedOn w:val="Normal"/>
    <w:next w:val="Normal"/>
    <w:semiHidden/>
    <w:rsid w:val="006B28DC"/>
    <w:pPr>
      <w:tabs>
        <w:tab w:val="right" w:leader="dot" w:pos="9881"/>
      </w:tabs>
      <w:ind w:left="1276"/>
    </w:pPr>
    <w:rPr>
      <w:sz w:val="20"/>
    </w:rPr>
  </w:style>
  <w:style w:type="paragraph" w:styleId="DocumentMap">
    <w:name w:val="Document Map"/>
    <w:basedOn w:val="Normal"/>
    <w:semiHidden/>
    <w:rsid w:val="00146E60"/>
    <w:pPr>
      <w:shd w:val="clear" w:color="auto" w:fill="000080"/>
    </w:pPr>
    <w:rPr>
      <w:rFonts w:ascii="Tahoma" w:hAnsi="Tahoma" w:cs="Tahoma"/>
    </w:rPr>
  </w:style>
  <w:style w:type="paragraph" w:styleId="TOC1">
    <w:name w:val="toc 1"/>
    <w:basedOn w:val="Normal"/>
    <w:next w:val="Normal"/>
    <w:autoRedefine/>
    <w:semiHidden/>
    <w:rsid w:val="006B28DC"/>
    <w:rPr>
      <w:sz w:val="20"/>
    </w:rPr>
  </w:style>
  <w:style w:type="paragraph" w:styleId="TOC2">
    <w:name w:val="toc 2"/>
    <w:basedOn w:val="Normal"/>
    <w:next w:val="Normal"/>
    <w:autoRedefine/>
    <w:semiHidden/>
    <w:rsid w:val="006B28DC"/>
    <w:pPr>
      <w:tabs>
        <w:tab w:val="left" w:pos="1276"/>
        <w:tab w:val="right" w:leader="dot" w:pos="9881"/>
      </w:tabs>
      <w:ind w:left="284"/>
    </w:pPr>
    <w:rPr>
      <w:sz w:val="20"/>
    </w:rPr>
  </w:style>
  <w:style w:type="paragraph" w:customStyle="1" w:styleId="PROOF">
    <w:name w:val="PROOF"/>
    <w:rsid w:val="005305AD"/>
    <w:pPr>
      <w:jc w:val="right"/>
    </w:pPr>
    <w:rPr>
      <w:rFonts w:ascii="Calibri" w:hAnsi="Calibri" w:cs="Arial"/>
      <w:b/>
      <w:sz w:val="24"/>
      <w:szCs w:val="24"/>
    </w:rPr>
  </w:style>
  <w:style w:type="paragraph" w:customStyle="1" w:styleId="HouseVotes">
    <w:name w:val="House Votes"/>
    <w:basedOn w:val="Normal"/>
    <w:rsid w:val="005305AD"/>
    <w:pPr>
      <w:jc w:val="center"/>
    </w:pPr>
    <w:rPr>
      <w:smallCaps/>
    </w:rPr>
  </w:style>
  <w:style w:type="paragraph" w:customStyle="1" w:styleId="SignatureLine2">
    <w:name w:val="Signature Line2"/>
    <w:basedOn w:val="Normal"/>
    <w:rsid w:val="00BB5365"/>
    <w:pPr>
      <w:tabs>
        <w:tab w:val="left" w:pos="7371"/>
      </w:tabs>
    </w:pPr>
    <w:rPr>
      <w:i/>
    </w:rPr>
  </w:style>
  <w:style w:type="paragraph" w:customStyle="1" w:styleId="HouseDivision">
    <w:name w:val="House Division"/>
    <w:rsid w:val="005305AD"/>
    <w:pPr>
      <w:ind w:left="851"/>
      <w:jc w:val="both"/>
    </w:pPr>
    <w:rPr>
      <w:rFonts w:ascii="Calibri" w:hAnsi="Calibri"/>
      <w:szCs w:val="24"/>
    </w:rPr>
  </w:style>
  <w:style w:type="paragraph" w:styleId="FootnoteText">
    <w:name w:val="footnote text"/>
    <w:basedOn w:val="Normal"/>
    <w:semiHidden/>
    <w:rsid w:val="00037210"/>
    <w:rPr>
      <w:sz w:val="20"/>
    </w:rPr>
  </w:style>
  <w:style w:type="character" w:styleId="FootnoteReference">
    <w:name w:val="footnote reference"/>
    <w:semiHidden/>
    <w:rsid w:val="00037210"/>
    <w:rPr>
      <w:vertAlign w:val="superscript"/>
    </w:rPr>
  </w:style>
  <w:style w:type="character" w:styleId="PageNumber">
    <w:name w:val="page number"/>
    <w:rsid w:val="00486E90"/>
    <w:rPr>
      <w:rFonts w:ascii="Calibri" w:hAnsi="Calibri"/>
      <w:b/>
      <w:sz w:val="24"/>
    </w:rPr>
  </w:style>
  <w:style w:type="character" w:customStyle="1" w:styleId="Heading-Petitions">
    <w:name w:val="Heading - Petitions"/>
    <w:rsid w:val="00BB322F"/>
    <w:rPr>
      <w:rFonts w:ascii="Calibri" w:hAnsi="Calibri" w:cs="Arial"/>
      <w:b/>
      <w:sz w:val="24"/>
      <w:szCs w:val="22"/>
    </w:rPr>
  </w:style>
  <w:style w:type="paragraph" w:customStyle="1" w:styleId="12ptreturnnoborder">
    <w:name w:val="12pt return no border"/>
    <w:rsid w:val="00C77317"/>
    <w:pPr>
      <w:jc w:val="center"/>
    </w:pPr>
    <w:rPr>
      <w:rFonts w:ascii="Arial" w:hAnsi="Arial" w:cs="Arial"/>
      <w:b/>
      <w:sz w:val="24"/>
      <w:szCs w:val="24"/>
    </w:rPr>
  </w:style>
  <w:style w:type="paragraph" w:customStyle="1" w:styleId="12ptreturn">
    <w:name w:val="12pt return"/>
    <w:rsid w:val="00C77317"/>
    <w:pPr>
      <w:pBdr>
        <w:top w:val="single" w:sz="6" w:space="1" w:color="auto"/>
        <w:left w:val="single" w:sz="6" w:space="1" w:color="auto"/>
        <w:bottom w:val="single" w:sz="6" w:space="1" w:color="auto"/>
        <w:right w:val="single" w:sz="6" w:space="1" w:color="auto"/>
      </w:pBdr>
      <w:jc w:val="center"/>
    </w:pPr>
    <w:rPr>
      <w:rFonts w:ascii="Arial" w:hAnsi="Arial" w:cs="Arial"/>
      <w:b/>
      <w:sz w:val="24"/>
      <w:szCs w:val="28"/>
    </w:rPr>
  </w:style>
  <w:style w:type="paragraph" w:customStyle="1" w:styleId="11ptreturn">
    <w:name w:val="11pt return"/>
    <w:rsid w:val="00C77317"/>
    <w:pPr>
      <w:jc w:val="center"/>
    </w:pPr>
    <w:rPr>
      <w:rFonts w:ascii="Arial" w:hAnsi="Arial" w:cs="Arial"/>
      <w:b/>
      <w:sz w:val="22"/>
      <w:szCs w:val="22"/>
    </w:rPr>
  </w:style>
  <w:style w:type="character" w:customStyle="1" w:styleId="Normal-MinutesBlockChar">
    <w:name w:val="Normal - Minutes Block Char"/>
    <w:link w:val="Normal-MinutesBlock"/>
    <w:rsid w:val="00892B9F"/>
    <w:rPr>
      <w:sz w:val="22"/>
    </w:rPr>
  </w:style>
  <w:style w:type="paragraph" w:customStyle="1" w:styleId="Normal-MinutesBlock">
    <w:name w:val="Normal - Minutes Block"/>
    <w:basedOn w:val="Normal"/>
    <w:link w:val="Normal-MinutesBlockChar"/>
    <w:rsid w:val="00892B9F"/>
    <w:pPr>
      <w:tabs>
        <w:tab w:val="left" w:pos="851"/>
      </w:tabs>
      <w:ind w:left="851"/>
    </w:pPr>
    <w:rPr>
      <w:rFonts w:ascii="Times New Roman" w:hAnsi="Times New Roman"/>
      <w:sz w:val="22"/>
    </w:rPr>
  </w:style>
  <w:style w:type="character" w:customStyle="1" w:styleId="NormalMinBlockItalicChar">
    <w:name w:val="Normal Min Block Italic Char"/>
    <w:link w:val="NormalMinBlockItalic"/>
    <w:rsid w:val="00174648"/>
    <w:rPr>
      <w:rFonts w:ascii="Calibri" w:hAnsi="Calibri"/>
      <w:i/>
      <w:sz w:val="24"/>
      <w:szCs w:val="24"/>
    </w:rPr>
  </w:style>
  <w:style w:type="paragraph" w:customStyle="1" w:styleId="AtxtEntryHeader">
    <w:name w:val="Atxt Entry Header"/>
    <w:basedOn w:val="Normal"/>
    <w:rsid w:val="00CA1533"/>
    <w:pPr>
      <w:spacing w:after="120"/>
    </w:pPr>
    <w:rPr>
      <w:rFonts w:ascii="Arial" w:hAnsi="Arial" w:cs="Arial"/>
      <w:b/>
      <w:color w:val="FF0000"/>
      <w:sz w:val="22"/>
    </w:rPr>
  </w:style>
  <w:style w:type="character" w:styleId="Hyperlink">
    <w:name w:val="Hyperlink"/>
    <w:basedOn w:val="DefaultParagraphFont"/>
    <w:uiPriority w:val="99"/>
    <w:unhideWhenUsed/>
    <w:rsid w:val="00DC3451"/>
    <w:rPr>
      <w:b/>
      <w:color w:val="467886" w:themeColor="hyperlink"/>
      <w:u w:val="none"/>
    </w:rPr>
  </w:style>
  <w:style w:type="character" w:customStyle="1" w:styleId="Heading1Char">
    <w:name w:val="Heading 1 Char"/>
    <w:basedOn w:val="DefaultParagraphFont"/>
    <w:link w:val="Heading1"/>
    <w:rsid w:val="00971036"/>
    <w:rPr>
      <w:rFonts w:ascii="Calibri" w:hAnsi="Calibri" w:cs="Arial"/>
      <w:b/>
      <w:sz w:val="36"/>
      <w:szCs w:val="36"/>
    </w:rPr>
  </w:style>
  <w:style w:type="paragraph" w:styleId="Revision">
    <w:name w:val="Revision"/>
    <w:hidden/>
    <w:uiPriority w:val="99"/>
    <w:semiHidden/>
    <w:rsid w:val="00137AEA"/>
    <w:rPr>
      <w:rFonts w:ascii="Calibri"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70743">
      <w:bodyDiv w:val="1"/>
      <w:marLeft w:val="0"/>
      <w:marRight w:val="0"/>
      <w:marTop w:val="0"/>
      <w:marBottom w:val="0"/>
      <w:divBdr>
        <w:top w:val="none" w:sz="0" w:space="0" w:color="auto"/>
        <w:left w:val="none" w:sz="0" w:space="0" w:color="auto"/>
        <w:bottom w:val="none" w:sz="0" w:space="0" w:color="auto"/>
        <w:right w:val="none" w:sz="0" w:space="0" w:color="auto"/>
      </w:divBdr>
    </w:div>
    <w:div w:id="160368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tran1\Parliamentary%20Services\LA%20Team%20-%20Assembly%20files\Parliamentary%20procedure\House%20documents\Votes%20and%20Proceedings\VotesDa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6c61757-ad04-49d5-a16a-4020ae46aeb3">
      <Value>3</Value>
      <Value>22</Value>
      <Value>14</Value>
    </TaxCatchAll>
    <House_x005f_x0020_Paper_x005f_x0020_Title xmlns="46c61757-ad04-49d5-a16a-4020ae46aeb3">Votes and Proceedings Nos 147 to 149</House_x005f_x0020_Paper_x005f_x0020_Title>
    <Business_x005f_x0020_Identifier xmlns="46c61757-ad04-49d5-a16a-4020ae46aeb3">7122</Business_x005f_x0020_Identifier>
    <House_x0020_Paper_x0020_Date xmlns="46c61757-ad04-49d5-a16a-4020ae46aeb3">2025-10-28T00:00:00+00:00</House_x0020_Paper_x0020_Date>
    <Number xmlns="46c61757-ad04-49d5-a16a-4020ae46aeb3" xsi:nil="true"/>
    <PublishStatus xmlns="46c61757-ad04-49d5-a16a-4020ae46aeb3">published</PublishStatus>
    <e38776dc5a514065a1bc40134e8517c4 xmlns="46c61757-ad04-49d5-a16a-4020ae46aeb3">
      <Terms xmlns="http://schemas.microsoft.com/office/infopath/2007/PartnerControls">
        <TermInfo xmlns="http://schemas.microsoft.com/office/infopath/2007/PartnerControls">
          <TermName xmlns="http://schemas.microsoft.com/office/infopath/2007/PartnerControls">Minutes</TermName>
          <TermId xmlns="http://schemas.microsoft.com/office/infopath/2007/PartnerControls">581ed0eb-3fee-472e-9505-2a27ab7d37b0</TermId>
        </TermInfo>
      </Terms>
    </e38776dc5a514065a1bc40134e8517c4>
    <Prorogued xmlns="46c61757-ad04-49d5-a16a-4020ae46aeb3">False</Prorogued>
    <m3eeb9610e9c4640880ac1fecc69d01a xmlns="46c61757-ad04-49d5-a16a-4020ae46aeb3">
      <Terms xmlns="http://schemas.microsoft.com/office/infopath/2007/PartnerControls">
        <TermInfo xmlns="http://schemas.microsoft.com/office/infopath/2007/PartnerControls">
          <TermName xmlns="http://schemas.microsoft.com/office/infopath/2007/PartnerControls">Legislative Assembly</TermName>
          <TermId xmlns="http://schemas.microsoft.com/office/infopath/2007/PartnerControls">6c673155-7d05-493d-b777-dc8304e4811b</TermId>
        </TermInfo>
      </Terms>
    </m3eeb9610e9c4640880ac1fecc69d01a>
    <Number_x005f_x0020_Qualifier xmlns="46c61757-ad04-49d5-a16a-4020ae46aeb3" xsi:nil="true"/>
    <DocumentKey xmlns="46c61757-ad04-49d5-a16a-4020ae46aeb3">document</DocumentKey>
    <HansardParliamentTaxHTField0 xmlns="4aff3807-f7c4-42b4-a771-c8ccaba70a28">
      <Terms xmlns="http://schemas.microsoft.com/office/infopath/2007/PartnerControls">
        <TermInfo xmlns="http://schemas.microsoft.com/office/infopath/2007/PartnerControls">
          <TermName xmlns="http://schemas.microsoft.com/office/infopath/2007/PartnerControls">Sixtieth Parliament, First Session (60-1)</TermName>
          <TermId xmlns="http://schemas.microsoft.com/office/infopath/2007/PartnerControls">9e7d0fe1-81c0-454f-a5af-246af734b18f</TermId>
        </TermInfo>
      </Terms>
    </HansardParliamentTaxHTField0>
    <_dlc_DocId xmlns="4aff3807-f7c4-42b4-a771-c8ccaba70a28">XJHFANX76Q7H-449554475-4492</_dlc_DocId>
    <_dlc_DocIdUrl xmlns="4aff3807-f7c4-42b4-a771-c8ccaba70a28">
      <Url>https://pims-docs.parliament.vic.gov.au/hpdocs/_layouts/15/DocIdRedir.aspx?ID=XJHFANX76Q7H-449554475-4492</Url>
      <Description>XJHFANX76Q7H-449554475-4492</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House Paper Document" ma:contentTypeID="0x010100BAC701AF8179D349B33B827BBDFE368E00EADE8D57B1903E458D7606F69BCB4FC4" ma:contentTypeVersion="8" ma:contentTypeDescription="Create a new document." ma:contentTypeScope="" ma:versionID="b14ffc0bd7051007a9b232f1fc057714">
  <xsd:schema xmlns:xsd="http://www.w3.org/2001/XMLSchema" xmlns:xs="http://www.w3.org/2001/XMLSchema" xmlns:p="http://schemas.microsoft.com/office/2006/metadata/properties" xmlns:ns2="46c61757-ad04-49d5-a16a-4020ae46aeb3" xmlns:ns3="4aff3807-f7c4-42b4-a771-c8ccaba70a28" targetNamespace="http://schemas.microsoft.com/office/2006/metadata/properties" ma:root="true" ma:fieldsID="20d8818fe13991ad38fb8ec9ff414813" ns2:_="" ns3:_="">
    <xsd:import namespace="46c61757-ad04-49d5-a16a-4020ae46aeb3"/>
    <xsd:import namespace="4aff3807-f7c4-42b4-a771-c8ccaba70a28"/>
    <xsd:element name="properties">
      <xsd:complexType>
        <xsd:sequence>
          <xsd:element name="documentManagement">
            <xsd:complexType>
              <xsd:all>
                <xsd:element ref="ns2:Business_x005f_x0020_Identifier" minOccurs="0"/>
                <xsd:element ref="ns3:HansardParliamentTaxHTField0" minOccurs="0"/>
                <xsd:element ref="ns2:TaxCatchAll" minOccurs="0"/>
                <xsd:element ref="ns2:TaxCatchAllLabel" minOccurs="0"/>
                <xsd:element ref="ns2:PublishStatus" minOccurs="0"/>
                <xsd:element ref="ns2:e38776dc5a514065a1bc40134e8517c4" minOccurs="0"/>
                <xsd:element ref="ns2:House_x0020_Paper_x0020_Date" minOccurs="0"/>
                <xsd:element ref="ns2:Number" minOccurs="0"/>
                <xsd:element ref="ns2:Number_x005f_x0020_Qualifier" minOccurs="0"/>
                <xsd:element ref="ns2:House_x005f_x0020_Paper_x005f_x0020_Title" minOccurs="0"/>
                <xsd:element ref="ns2:Prorogued" minOccurs="0"/>
                <xsd:element ref="ns2:m3eeb9610e9c4640880ac1fecc69d01a" minOccurs="0"/>
                <xsd:element ref="ns2:DocumentKe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61757-ad04-49d5-a16a-4020ae46aeb3" elementFormDefault="qualified">
    <xsd:import namespace="http://schemas.microsoft.com/office/2006/documentManagement/types"/>
    <xsd:import namespace="http://schemas.microsoft.com/office/infopath/2007/PartnerControls"/>
    <xsd:element name="Business_x005f_x0020_Identifier" ma:index="8" nillable="true" ma:displayName="Business Identifier" ma:indexed="true" ma:internalName="Business_x0020_Identifier" ma:readOnly="false">
      <xsd:simpleType>
        <xsd:restriction base="dms:Text"/>
      </xsd:simpleType>
    </xsd:element>
    <xsd:element name="TaxCatchAll" ma:index="10" nillable="true" ma:displayName="Taxonomy Catch All Column" ma:hidden="true" ma:list="{f2d4bce0-475b-4a9c-8581-7c2790f9bcf9}" ma:internalName="TaxCatchAll" ma:showField="CatchAllData"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f2d4bce0-475b-4a9c-8581-7c2790f9bcf9}" ma:internalName="TaxCatchAllLabel" ma:readOnly="true" ma:showField="CatchAllDataLabel"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PublishStatus" ma:index="13" nillable="true" ma:displayName="Publish Status" ma:indexed="true" ma:internalName="PublishStatus">
      <xsd:simpleType>
        <xsd:restriction base="dms:Choice">
          <xsd:enumeration value="Draft"/>
          <xsd:enumeration value="Published"/>
        </xsd:restriction>
      </xsd:simpleType>
    </xsd:element>
    <xsd:element name="e38776dc5a514065a1bc40134e8517c4" ma:index="14" nillable="true" ma:taxonomy="true" ma:internalName="e38776dc5a514065a1bc40134e8517c4" ma:taxonomyFieldName="Parliament_x0020_Document_x0020_Type" ma:displayName="Parliament Document Type" ma:indexed="true" ma:fieldId="{e38776dc-5a51-4065-a1bc-40134e8517c4}" ma:sspId="64323c1c-cbf1-4b15-a593-91e189a21d22" ma:termSetId="ebc1e5f9-a367-4d10-9ad6-46c02018fae6" ma:anchorId="00000000-0000-0000-0000-000000000000" ma:open="false" ma:isKeyword="false">
      <xsd:complexType>
        <xsd:sequence>
          <xsd:element ref="pc:Terms" minOccurs="0" maxOccurs="1"/>
        </xsd:sequence>
      </xsd:complexType>
    </xsd:element>
    <xsd:element name="House_x0020_Paper_x0020_Date" ma:index="16" nillable="true" ma:displayName="House Paper Date" ma:format="DateOnly" ma:internalName="House_x0020_Paper_x0020_Date">
      <xsd:simpleType>
        <xsd:restriction base="dms:DateTime"/>
      </xsd:simpleType>
    </xsd:element>
    <xsd:element name="Number" ma:index="17" nillable="true" ma:displayName="Number" ma:internalName="Number">
      <xsd:simpleType>
        <xsd:restriction base="dms:Text"/>
      </xsd:simpleType>
    </xsd:element>
    <xsd:element name="Number_x005f_x0020_Qualifier" ma:index="18" nillable="true" ma:displayName="Number Qualifier" ma:internalName="Number_x0020_Qualifier">
      <xsd:simpleType>
        <xsd:restriction base="dms:Text"/>
      </xsd:simpleType>
    </xsd:element>
    <xsd:element name="House_x005f_x0020_Paper_x005f_x0020_Title" ma:index="19" nillable="true" ma:displayName="House Paper Title" ma:internalName="House_x0020_Paper_x0020_Title">
      <xsd:simpleType>
        <xsd:restriction base="dms:Text"/>
      </xsd:simpleType>
    </xsd:element>
    <xsd:element name="Prorogued" ma:index="20" nillable="true" ma:displayName="Prorogued" ma:internalName="Prorogued">
      <xsd:simpleType>
        <xsd:restriction base="dms:Text"/>
      </xsd:simpleType>
    </xsd:element>
    <xsd:element name="m3eeb9610e9c4640880ac1fecc69d01a" ma:index="21" nillable="true" ma:taxonomy="true" ma:internalName="m3eeb9610e9c4640880ac1fecc69d01a" ma:taxonomyFieldName="House" ma:displayName="House" ma:fieldId="{63eeb961-0e9c-4640-880a-c1fecc69d01a}" ma:sspId="64323c1c-cbf1-4b15-a593-91e189a21d22" ma:termSetId="57944e1a-04b1-4712-99d3-3d76444853ba" ma:anchorId="00000000-0000-0000-0000-000000000000" ma:open="false" ma:isKeyword="false">
      <xsd:complexType>
        <xsd:sequence>
          <xsd:element ref="pc:Terms" minOccurs="0" maxOccurs="1"/>
        </xsd:sequence>
      </xsd:complexType>
    </xsd:element>
    <xsd:element name="DocumentKey" ma:index="23" nillable="true" ma:displayName="Document Key" ma:internalName="DocumentKey">
      <xsd:simpleType>
        <xsd:restriction base="dms:Choice">
          <xsd:enumeration value="thumbnail"/>
          <xsd:enumeration value="photo"/>
          <xsd:enumeration value="attachment"/>
          <xsd:enumeration value="inaugural-speech"/>
          <xsd:enumeration value="digests"/>
          <xsd:enumeration value="minute-extracts"/>
          <xsd:enumeration value="introductory-document"/>
          <xsd:enumeration value="resolution-document"/>
          <xsd:enumeration value="terms-of-reference"/>
          <xsd:enumeration value="submissions"/>
          <xsd:enumeration value="transcripts"/>
          <xsd:enumeration value="schedule"/>
          <xsd:enumeration value="witness-transcripts"/>
          <xsd:enumeration value="reports-and-gov-responses"/>
          <xsd:enumeration value="other-documents"/>
          <xsd:enumeration value="attachments"/>
          <xsd:enumeration value="proof"/>
          <xsd:enumeration value="revised"/>
          <xsd:enumeration value="corrected"/>
          <xsd:enumeration value="question"/>
          <xsd:enumeration value="answer"/>
          <xsd:enumeration value="tabled-document"/>
          <xsd:enumeration value="not-tabled-document-la"/>
          <xsd:enumeration value="not-tabled-document-lc"/>
          <xsd:enumeration value="not-tabled-document-dispute"/>
          <xsd:enumeration value="petition-response"/>
        </xsd:restriction>
      </xsd:simpleType>
    </xsd:element>
  </xsd:schema>
  <xsd:schema xmlns:xsd="http://www.w3.org/2001/XMLSchema" xmlns:xs="http://www.w3.org/2001/XMLSchema" xmlns:dms="http://schemas.microsoft.com/office/2006/documentManagement/types" xmlns:pc="http://schemas.microsoft.com/office/infopath/2007/PartnerControls" targetNamespace="4aff3807-f7c4-42b4-a771-c8ccaba70a28" elementFormDefault="qualified">
    <xsd:import namespace="http://schemas.microsoft.com/office/2006/documentManagement/types"/>
    <xsd:import namespace="http://schemas.microsoft.com/office/infopath/2007/PartnerControls"/>
    <xsd:element name="HansardParliamentTaxHTField0" ma:index="9" nillable="true" ma:taxonomy="true" ma:internalName="HansardParliamentTaxHTField0" ma:taxonomyFieldName="Hansard_x0020_Parliament" ma:displayName="Parliament" ma:indexed="true" ma:default="" ma:fieldId="{69ff2f37-2950-4630-9a77-9951f213e5c5}" ma:sspId="64323c1c-cbf1-4b15-a593-91e189a21d22" ma:termSetId="a98e589d-0734-4a6f-9fa9-389a3c75d4bc" ma:anchorId="00000000-0000-0000-0000-000000000000" ma:open="false" ma:isKeyword="false">
      <xsd:complexType>
        <xsd:sequence>
          <xsd:element ref="pc:Terms" minOccurs="0" maxOccurs="1"/>
        </xsd:sequence>
      </xsd:complex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64323c1c-cbf1-4b15-a593-91e189a21d22" ContentTypeId="0x010100BAC701AF8179D349B33B827BBDFE368E" PreviousValue="false"/>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E750A2F-7EBE-4BB7-93F6-BBE88DCA340A}">
  <ds:schemaRefs>
    <ds:schemaRef ds:uri="http://schemas.microsoft.com/office/2006/metadata/properties"/>
    <ds:schemaRef ds:uri="http://schemas.microsoft.com/office/infopath/2007/PartnerControls"/>
    <ds:schemaRef ds:uri="e2387f99-12d8-4d4d-8e9d-88ecf3c7b58b"/>
    <ds:schemaRef ds:uri="f83b5e8c-8a99-44bd-9a76-bcfc45faa861"/>
  </ds:schemaRefs>
</ds:datastoreItem>
</file>

<file path=customXml/itemProps2.xml><?xml version="1.0" encoding="utf-8"?>
<ds:datastoreItem xmlns:ds="http://schemas.openxmlformats.org/officeDocument/2006/customXml" ds:itemID="{866907B3-6966-4C00-A251-2D625D1EB080}"/>
</file>

<file path=customXml/itemProps3.xml><?xml version="1.0" encoding="utf-8"?>
<ds:datastoreItem xmlns:ds="http://schemas.openxmlformats.org/officeDocument/2006/customXml" ds:itemID="{263DE74D-B2C3-44FD-8018-E5CB9EE1DF5E}">
  <ds:schemaRefs>
    <ds:schemaRef ds:uri="http://schemas.microsoft.com/sharepoint/v3/contenttype/forms"/>
  </ds:schemaRefs>
</ds:datastoreItem>
</file>

<file path=customXml/itemProps4.xml><?xml version="1.0" encoding="utf-8"?>
<ds:datastoreItem xmlns:ds="http://schemas.openxmlformats.org/officeDocument/2006/customXml" ds:itemID="{17EB2014-B6E1-4EBC-BC26-AFAB4B2E9CC1}"/>
</file>

<file path=customXml/itemProps5.xml><?xml version="1.0" encoding="utf-8"?>
<ds:datastoreItem xmlns:ds="http://schemas.openxmlformats.org/officeDocument/2006/customXml" ds:itemID="{5EA21FC7-D2A5-4D83-86AB-242FBB0D545F}"/>
</file>

<file path=docProps/app.xml><?xml version="1.0" encoding="utf-8"?>
<Properties xmlns="http://schemas.openxmlformats.org/officeDocument/2006/extended-properties" xmlns:vt="http://schemas.openxmlformats.org/officeDocument/2006/docPropsVTypes">
  <Template>VotesDay.dot</Template>
  <TotalTime>366</TotalTime>
  <Pages>30</Pages>
  <Words>8524</Words>
  <Characters>48698</Characters>
  <Application>Microsoft Office Word</Application>
  <DocSecurity>0</DocSecurity>
  <Lines>1447</Lines>
  <Paragraphs>545</Paragraphs>
  <ScaleCrop>false</ScaleCrop>
  <HeadingPairs>
    <vt:vector size="2" baseType="variant">
      <vt:variant>
        <vt:lpstr>Title</vt:lpstr>
      </vt:variant>
      <vt:variant>
        <vt:i4>1</vt:i4>
      </vt:variant>
    </vt:vector>
  </HeadingPairs>
  <TitlesOfParts>
    <vt:vector size="1" baseType="lpstr">
      <vt:lpstr>LEGISLATIVE ASSEMBLY OF VICTORIA</vt:lpstr>
    </vt:vector>
  </TitlesOfParts>
  <Company>Parliament of Victoria</Company>
  <LinksUpToDate>false</LinksUpToDate>
  <CharactersWithSpaces>56979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Votes and Proceedings Nos 147 to 149</dc:title>
  <dc:subject/>
  <dc:creator>Hong Tran</dc:creator>
  <cp:keywords/>
  <dc:description/>
  <cp:lastModifiedBy>Hong Tran</cp:lastModifiedBy>
  <cp:revision>153</cp:revision>
  <cp:lastPrinted>2025-11-25T05:52:00Z</cp:lastPrinted>
  <dcterms:created xsi:type="dcterms:W3CDTF">2025-10-31T03:19:00Z</dcterms:created>
  <dcterms:modified xsi:type="dcterms:W3CDTF">2026-04-30T23:17:00Z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0x010100BAC701AF8179D349B33B827BBDFE368E00EADE8D57B1903E458D7606F69BCB4FC4</vt:lpwstr>
  </property>
  <property fmtid="{D5CDD505-2E9C-101B-9397-08002B2CF9AE}" pid="3" name="MediaServiceImageTags">
    <vt:lpwstr/>
  </property>
  <property fmtid="{D5CDD505-2E9C-101B-9397-08002B2CF9AE}" pid="4" name="docLang">
    <vt:lpwstr>en</vt:lpwstr>
  </property>
  <property fmtid="{D5CDD505-2E9C-101B-9397-08002B2CF9AE}" pid="5" name="Hansard Parliament">
    <vt:lpwstr>22;#Sixtieth Parliament, First Session (60-1)|9e7d0fe1-81c0-454f-a5af-246af734b18f</vt:lpwstr>
  </property>
  <property fmtid="{D5CDD505-2E9C-101B-9397-08002B2CF9AE}" pid="6" name="House">
    <vt:lpwstr>3;#Legislative Assembly|6c673155-7d05-493d-b777-dc8304e4811b</vt:lpwstr>
  </property>
  <property fmtid="{D5CDD505-2E9C-101B-9397-08002B2CF9AE}" pid="7" name="Parliament Document Type">
    <vt:lpwstr>14;#Minutes|581ed0eb-3fee-472e-9505-2a27ab7d37b0</vt:lpwstr>
  </property>
  <property fmtid="{D5CDD505-2E9C-101B-9397-08002B2CF9AE}" pid="8" name="_dlc_DocIdItemGuid">
    <vt:lpwstr>40e561a5-3444-4aca-96b3-966f3b68147e</vt:lpwstr>
  </property>
  <property fmtid="{D5CDD505-2E9C-101B-9397-08002B2CF9AE}" pid="9" name="_docset_NoMedatataSyncRequired">
    <vt:lpwstr>False</vt:lpwstr>
  </property>
</Properties>
</file>