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6.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A4BA83" w14:textId="77777777" w:rsidR="006004C4" w:rsidRPr="009D227B" w:rsidRDefault="006004C4" w:rsidP="001B4912">
      <w:pPr>
        <w:jc w:val="center"/>
        <w:rPr>
          <w:rFonts w:cstheme="minorHAnsi"/>
        </w:rPr>
      </w:pPr>
      <w:r w:rsidRPr="009D227B">
        <w:rPr>
          <w:rFonts w:cstheme="minorHAnsi"/>
          <w:b/>
        </w:rPr>
        <w:t xml:space="preserve"> </w:t>
      </w:r>
      <w:r w:rsidRPr="009D227B">
        <w:rPr>
          <w:rFonts w:cstheme="minorHAnsi"/>
          <w:b/>
          <w:noProof/>
          <w:lang w:eastAsia="en-AU"/>
        </w:rPr>
        <w:drawing>
          <wp:inline distT="0" distB="0" distL="0" distR="0" wp14:anchorId="42CB63A8" wp14:editId="0FBB0D4F">
            <wp:extent cx="847725" cy="1028700"/>
            <wp:effectExtent l="0" t="0" r="0" b="0"/>
            <wp:docPr id="3" name="Picture 3" descr="POVBW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VBWP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7725" cy="1028700"/>
                    </a:xfrm>
                    <a:prstGeom prst="rect">
                      <a:avLst/>
                    </a:prstGeom>
                    <a:noFill/>
                    <a:ln>
                      <a:noFill/>
                    </a:ln>
                  </pic:spPr>
                </pic:pic>
              </a:graphicData>
            </a:graphic>
          </wp:inline>
        </w:drawing>
      </w:r>
    </w:p>
    <w:p w14:paraId="3E93DB14" w14:textId="77777777" w:rsidR="006004C4" w:rsidRPr="009D227B" w:rsidRDefault="006004C4" w:rsidP="00080DB7">
      <w:pPr>
        <w:spacing w:before="100"/>
        <w:jc w:val="center"/>
        <w:rPr>
          <w:rFonts w:cstheme="minorHAnsi"/>
          <w:b/>
          <w:sz w:val="36"/>
          <w:szCs w:val="32"/>
        </w:rPr>
      </w:pPr>
      <w:r w:rsidRPr="009D227B">
        <w:rPr>
          <w:rFonts w:cstheme="minorHAnsi"/>
          <w:b/>
          <w:sz w:val="36"/>
          <w:szCs w:val="32"/>
        </w:rPr>
        <w:t>LEGISLATIVE COUNCIL</w:t>
      </w:r>
    </w:p>
    <w:p w14:paraId="49485D8A" w14:textId="77777777" w:rsidR="006004C4" w:rsidRPr="009D227B" w:rsidRDefault="006004C4" w:rsidP="00374C49">
      <w:pPr>
        <w:spacing w:before="100"/>
        <w:jc w:val="center"/>
        <w:rPr>
          <w:rFonts w:cstheme="minorHAnsi"/>
          <w:b/>
          <w:sz w:val="36"/>
          <w:szCs w:val="32"/>
        </w:rPr>
      </w:pPr>
      <w:r w:rsidRPr="009D227B">
        <w:rPr>
          <w:rFonts w:cstheme="minorHAnsi"/>
          <w:b/>
          <w:sz w:val="36"/>
          <w:szCs w:val="32"/>
        </w:rPr>
        <w:t>MINUTES OF THE PROCEEDINGS</w:t>
      </w:r>
    </w:p>
    <w:p w14:paraId="783957B6" w14:textId="77777777" w:rsidR="006004C4" w:rsidRPr="009D227B" w:rsidRDefault="006004C4" w:rsidP="00374C49">
      <w:pPr>
        <w:spacing w:before="100"/>
        <w:jc w:val="center"/>
        <w:rPr>
          <w:rFonts w:cstheme="minorHAnsi"/>
          <w:b/>
          <w:sz w:val="36"/>
          <w:szCs w:val="32"/>
        </w:rPr>
      </w:pPr>
      <w:r w:rsidRPr="009D227B">
        <w:rPr>
          <w:rFonts w:cstheme="minorHAnsi"/>
          <w:b/>
          <w:sz w:val="36"/>
          <w:szCs w:val="32"/>
        </w:rPr>
        <w:t>60</w:t>
      </w:r>
      <w:r w:rsidRPr="009D227B">
        <w:rPr>
          <w:rFonts w:cstheme="minorHAnsi"/>
          <w:b/>
          <w:sz w:val="36"/>
          <w:szCs w:val="32"/>
          <w:vertAlign w:val="superscript"/>
        </w:rPr>
        <w:t>TH</w:t>
      </w:r>
      <w:r w:rsidRPr="009D227B">
        <w:rPr>
          <w:rFonts w:cstheme="minorHAnsi"/>
          <w:b/>
          <w:sz w:val="36"/>
          <w:szCs w:val="32"/>
        </w:rPr>
        <w:t xml:space="preserve"> PARLIAMENT</w:t>
      </w:r>
    </w:p>
    <w:p w14:paraId="4AE6E67D" w14:textId="7B7668C5" w:rsidR="006004C4" w:rsidRPr="009D227B" w:rsidRDefault="006004C4" w:rsidP="00374C49">
      <w:pPr>
        <w:spacing w:before="100"/>
        <w:jc w:val="center"/>
        <w:rPr>
          <w:rFonts w:cstheme="minorHAnsi"/>
          <w:b/>
          <w:sz w:val="36"/>
          <w:szCs w:val="32"/>
        </w:rPr>
      </w:pPr>
      <w:r w:rsidRPr="009D227B">
        <w:rPr>
          <w:rFonts w:cstheme="minorHAnsi"/>
          <w:b/>
          <w:sz w:val="36"/>
          <w:szCs w:val="32"/>
        </w:rPr>
        <w:t>No</w:t>
      </w:r>
      <w:r w:rsidR="00C975D1" w:rsidRPr="009D227B">
        <w:rPr>
          <w:rFonts w:cstheme="minorHAnsi"/>
          <w:b/>
          <w:sz w:val="36"/>
          <w:szCs w:val="32"/>
        </w:rPr>
        <w:t>s</w:t>
      </w:r>
      <w:r w:rsidRPr="009D227B">
        <w:rPr>
          <w:rFonts w:cstheme="minorHAnsi"/>
          <w:b/>
          <w:sz w:val="36"/>
          <w:szCs w:val="32"/>
        </w:rPr>
        <w:t xml:space="preserve">. </w:t>
      </w:r>
      <w:r w:rsidR="004B6411">
        <w:rPr>
          <w:rFonts w:cstheme="minorHAnsi"/>
          <w:b/>
          <w:sz w:val="36"/>
          <w:szCs w:val="32"/>
        </w:rPr>
        <w:t>20</w:t>
      </w:r>
      <w:r w:rsidR="00C975D1" w:rsidRPr="009D227B">
        <w:rPr>
          <w:rFonts w:cstheme="minorHAnsi"/>
          <w:b/>
          <w:sz w:val="36"/>
          <w:szCs w:val="32"/>
        </w:rPr>
        <w:t xml:space="preserve">, </w:t>
      </w:r>
      <w:r w:rsidR="004B6411">
        <w:rPr>
          <w:rFonts w:cstheme="minorHAnsi"/>
          <w:b/>
          <w:sz w:val="36"/>
          <w:szCs w:val="32"/>
        </w:rPr>
        <w:t>21</w:t>
      </w:r>
      <w:r w:rsidR="00C975D1" w:rsidRPr="009D227B">
        <w:rPr>
          <w:rFonts w:cstheme="minorHAnsi"/>
          <w:b/>
          <w:sz w:val="36"/>
          <w:szCs w:val="32"/>
        </w:rPr>
        <w:t xml:space="preserve"> and </w:t>
      </w:r>
      <w:r w:rsidR="004B6411">
        <w:rPr>
          <w:rFonts w:cstheme="minorHAnsi"/>
          <w:b/>
          <w:sz w:val="36"/>
          <w:szCs w:val="32"/>
        </w:rPr>
        <w:t>22</w:t>
      </w:r>
    </w:p>
    <w:p w14:paraId="17252F8A" w14:textId="77777777" w:rsidR="006004C4" w:rsidRPr="009D227B" w:rsidRDefault="006004C4" w:rsidP="001B4912">
      <w:pPr>
        <w:pBdr>
          <w:bottom w:val="single" w:sz="18" w:space="1" w:color="auto"/>
        </w:pBdr>
        <w:jc w:val="center"/>
        <w:rPr>
          <w:rFonts w:cstheme="minorHAnsi"/>
        </w:rPr>
      </w:pPr>
    </w:p>
    <w:p w14:paraId="48D29526" w14:textId="4ACE7AF4" w:rsidR="00515F23" w:rsidRPr="00413870" w:rsidRDefault="00515F23" w:rsidP="009D227B">
      <w:pPr>
        <w:spacing w:before="200" w:line="260" w:lineRule="atLeast"/>
        <w:ind w:left="567" w:hanging="567"/>
        <w:jc w:val="center"/>
        <w:rPr>
          <w:rFonts w:cstheme="minorHAnsi"/>
          <w:b/>
          <w:sz w:val="36"/>
          <w:szCs w:val="36"/>
        </w:rPr>
      </w:pPr>
      <w:r w:rsidRPr="00413870">
        <w:rPr>
          <w:rFonts w:cstheme="minorHAnsi"/>
          <w:b/>
          <w:sz w:val="36"/>
          <w:szCs w:val="36"/>
        </w:rPr>
        <w:t xml:space="preserve">No. </w:t>
      </w:r>
      <w:r w:rsidR="004B6411">
        <w:rPr>
          <w:rFonts w:cstheme="minorHAnsi"/>
          <w:b/>
          <w:sz w:val="36"/>
          <w:szCs w:val="36"/>
        </w:rPr>
        <w:t>20</w:t>
      </w:r>
      <w:r w:rsidRPr="00413870">
        <w:rPr>
          <w:rFonts w:cstheme="minorHAnsi"/>
          <w:b/>
          <w:sz w:val="36"/>
          <w:szCs w:val="36"/>
        </w:rPr>
        <w:t xml:space="preserve"> — Tuesday, </w:t>
      </w:r>
      <w:r w:rsidR="004B6411">
        <w:rPr>
          <w:rFonts w:cstheme="minorHAnsi"/>
          <w:b/>
          <w:sz w:val="36"/>
          <w:szCs w:val="36"/>
        </w:rPr>
        <w:t>3</w:t>
      </w:r>
      <w:r w:rsidR="00611871">
        <w:rPr>
          <w:rFonts w:cstheme="minorHAnsi"/>
          <w:b/>
          <w:sz w:val="36"/>
          <w:szCs w:val="36"/>
        </w:rPr>
        <w:t>0</w:t>
      </w:r>
      <w:r w:rsidRPr="00413870">
        <w:rPr>
          <w:rFonts w:cstheme="minorHAnsi"/>
          <w:b/>
          <w:sz w:val="36"/>
          <w:szCs w:val="36"/>
        </w:rPr>
        <w:t xml:space="preserve"> </w:t>
      </w:r>
      <w:r w:rsidR="00AA7CE0">
        <w:rPr>
          <w:rFonts w:cstheme="minorHAnsi"/>
          <w:b/>
          <w:sz w:val="36"/>
          <w:szCs w:val="36"/>
        </w:rPr>
        <w:t xml:space="preserve">May </w:t>
      </w:r>
      <w:r w:rsidRPr="00413870">
        <w:rPr>
          <w:rFonts w:cstheme="minorHAnsi"/>
          <w:b/>
          <w:sz w:val="36"/>
          <w:szCs w:val="36"/>
        </w:rPr>
        <w:t>2023</w:t>
      </w:r>
    </w:p>
    <w:p w14:paraId="70637D13" w14:textId="13EBA862" w:rsidR="00515F23" w:rsidRDefault="00515F23" w:rsidP="00515F23">
      <w:pPr>
        <w:pStyle w:val="NormalBlock1st"/>
        <w:rPr>
          <w:rFonts w:cstheme="minorHAnsi"/>
        </w:rPr>
      </w:pPr>
      <w:r w:rsidRPr="007552ED">
        <w:rPr>
          <w:rFonts w:cstheme="minorHAnsi"/>
          <w:b/>
        </w:rPr>
        <w:t>1</w:t>
      </w:r>
      <w:r w:rsidRPr="007552ED">
        <w:rPr>
          <w:rFonts w:cstheme="minorHAnsi"/>
        </w:rPr>
        <w:tab/>
        <w:t>The President took the Chair at 12.0</w:t>
      </w:r>
      <w:r w:rsidR="00366EED">
        <w:rPr>
          <w:rFonts w:cstheme="minorHAnsi"/>
        </w:rPr>
        <w:t>4</w:t>
      </w:r>
      <w:r w:rsidRPr="007552ED">
        <w:rPr>
          <w:rFonts w:cstheme="minorHAnsi"/>
        </w:rPr>
        <w:t xml:space="preserve"> pm, read the Prayer and made an Acknowledgement of Country.</w:t>
      </w:r>
    </w:p>
    <w:p w14:paraId="194B4375" w14:textId="77777777" w:rsidR="004B6411" w:rsidRDefault="004B6411" w:rsidP="004B6411">
      <w:pPr>
        <w:pStyle w:val="NormalBlock1st"/>
      </w:pPr>
      <w:r>
        <w:rPr>
          <w:rStyle w:val="BlockEmphasis"/>
          <w:rFonts w:eastAsiaTheme="minorEastAsia" w:cstheme="minorHAnsi"/>
          <w:szCs w:val="28"/>
        </w:rPr>
        <w:t>2</w:t>
      </w:r>
      <w:r>
        <w:rPr>
          <w:rStyle w:val="BlockEmphasis"/>
          <w:rFonts w:eastAsiaTheme="minorEastAsia" w:cstheme="minorHAnsi"/>
          <w:szCs w:val="28"/>
        </w:rPr>
        <w:tab/>
      </w:r>
      <w:proofErr w:type="gramStart"/>
      <w:r>
        <w:rPr>
          <w:rStyle w:val="BlockEmphasis"/>
          <w:rFonts w:eastAsiaTheme="minorEastAsia" w:cstheme="minorHAnsi"/>
          <w:szCs w:val="28"/>
        </w:rPr>
        <w:t>ASSENT</w:t>
      </w:r>
      <w:proofErr w:type="gramEnd"/>
      <w:r>
        <w:rPr>
          <w:rStyle w:val="BlockEmphasis"/>
          <w:rFonts w:eastAsiaTheme="minorEastAsia" w:cstheme="minorHAnsi"/>
          <w:szCs w:val="28"/>
        </w:rPr>
        <w:t xml:space="preserve"> TO ACTS</w:t>
      </w:r>
      <w:r>
        <w:t xml:space="preserve"> — The President read a Message from the Governor informing the Council that she had, on 23 May 2023, given the Royal Assent to the following Acts presented to her by the Clerk of the Parliaments:</w:t>
      </w:r>
    </w:p>
    <w:p w14:paraId="77678F88" w14:textId="77777777" w:rsidR="004B6411" w:rsidRDefault="004B6411" w:rsidP="0035032D">
      <w:pPr>
        <w:pStyle w:val="NormalBlockIndentL2"/>
        <w:ind w:left="1616" w:hanging="623"/>
        <w:rPr>
          <w:i/>
          <w:iCs/>
        </w:rPr>
      </w:pPr>
      <w:r>
        <w:rPr>
          <w:i/>
          <w:iCs/>
        </w:rPr>
        <w:t>Disability and Social Services Regulation Amendment Act 2023</w:t>
      </w:r>
    </w:p>
    <w:p w14:paraId="5AFA3ECE" w14:textId="77777777" w:rsidR="004B6411" w:rsidRDefault="004B6411" w:rsidP="0035032D">
      <w:pPr>
        <w:pStyle w:val="NormalBlockIndentL2"/>
        <w:ind w:left="1616" w:hanging="623"/>
        <w:rPr>
          <w:i/>
          <w:iCs/>
        </w:rPr>
      </w:pPr>
      <w:r>
        <w:rPr>
          <w:i/>
          <w:iCs/>
        </w:rPr>
        <w:t>Water Legislation Amendment Act 2023.</w:t>
      </w:r>
    </w:p>
    <w:p w14:paraId="4D483BFA" w14:textId="77777777" w:rsidR="004B6411" w:rsidRDefault="004B6411" w:rsidP="004B6411">
      <w:pPr>
        <w:pStyle w:val="NormalBlock1st"/>
      </w:pPr>
      <w:r>
        <w:rPr>
          <w:rStyle w:val="BlockEmphasis"/>
          <w:rFonts w:eastAsiaTheme="minorEastAsia" w:cstheme="minorHAnsi"/>
          <w:szCs w:val="28"/>
        </w:rPr>
        <w:t>3</w:t>
      </w:r>
      <w:r>
        <w:rPr>
          <w:rStyle w:val="BlockEmphasis"/>
          <w:rFonts w:eastAsiaTheme="minorEastAsia" w:cstheme="minorHAnsi"/>
          <w:szCs w:val="28"/>
        </w:rPr>
        <w:tab/>
        <w:t xml:space="preserve">GAMBLING REGULATION AMENDMENT BILL 2023 </w:t>
      </w:r>
      <w:r>
        <w:t xml:space="preserve">— The President </w:t>
      </w:r>
      <w:r>
        <w:rPr>
          <w:rStyle w:val="NormalBlock1stChar"/>
        </w:rPr>
        <w:t xml:space="preserve">read a Message from the Assembly presenting </w:t>
      </w:r>
      <w:r>
        <w:rPr>
          <w:rStyle w:val="NormalBlock1stChar"/>
          <w:i/>
          <w:iCs/>
        </w:rPr>
        <w:t>A Bill for an Act to amend the Gambling Regulation Act 2003 in relation to wagering and betting and to make consequential amendments to other Acts and for other purposes</w:t>
      </w:r>
      <w:r>
        <w:rPr>
          <w:rStyle w:val="NormalBlock1stChar"/>
        </w:rPr>
        <w:t xml:space="preserve"> and requesting the agreement of the Council</w:t>
      </w:r>
      <w:r>
        <w:t>.</w:t>
      </w:r>
    </w:p>
    <w:p w14:paraId="6731C92C" w14:textId="77777777" w:rsidR="004B6411" w:rsidRDefault="004B6411" w:rsidP="004B6411">
      <w:pPr>
        <w:pStyle w:val="NormalBlockAfter"/>
      </w:pPr>
      <w:r>
        <w:tab/>
        <w:t>On the motion of Jaclyn Symes (for Lizzie Blandthorn), the Bill was read a first time and, by leave, ordered to be read a second time forthwith.</w:t>
      </w:r>
    </w:p>
    <w:p w14:paraId="7BFF97A3" w14:textId="77777777" w:rsidR="004B6411" w:rsidRDefault="004B6411" w:rsidP="004B6411">
      <w:pPr>
        <w:pStyle w:val="NormalBlockAfter"/>
      </w:pPr>
      <w:r>
        <w:tab/>
        <w:t xml:space="preserve">Jaclyn Symes laid on the Table the statement of compatibility as required by the </w:t>
      </w:r>
      <w:r>
        <w:rPr>
          <w:i/>
        </w:rPr>
        <w:t>Charter of Human Rights and Responsibilities Act 2006</w:t>
      </w:r>
      <w:r>
        <w:t>.</w:t>
      </w:r>
    </w:p>
    <w:p w14:paraId="176955AF" w14:textId="77777777" w:rsidR="004B6411" w:rsidRDefault="004B6411" w:rsidP="004B6411">
      <w:pPr>
        <w:pStyle w:val="NormalBlockAfter"/>
      </w:pPr>
      <w:r>
        <w:tab/>
        <w:t>Jaclyn Symes moved, That the Bill be now read a second time.</w:t>
      </w:r>
    </w:p>
    <w:p w14:paraId="3F08CBA7" w14:textId="77777777" w:rsidR="004B6411" w:rsidRDefault="004B6411" w:rsidP="004B6411">
      <w:pPr>
        <w:pStyle w:val="NormalBlockAfter"/>
      </w:pPr>
      <w:r>
        <w:tab/>
        <w:t>Jaclyn Symes incorporated the second reading speech in Hansard.</w:t>
      </w:r>
    </w:p>
    <w:p w14:paraId="4F799E88" w14:textId="77777777" w:rsidR="004B6411" w:rsidRDefault="004B6411" w:rsidP="004B6411">
      <w:pPr>
        <w:pStyle w:val="NormalBlockAfter"/>
      </w:pPr>
      <w:r>
        <w:tab/>
        <w:t>On the motion of Georgie Crozier, by leave, the debate was adjourned until later this day.</w:t>
      </w:r>
    </w:p>
    <w:p w14:paraId="07C3B195" w14:textId="77777777" w:rsidR="004B6411" w:rsidRDefault="004B6411" w:rsidP="004B6411">
      <w:pPr>
        <w:pStyle w:val="NormalBlock1st"/>
      </w:pPr>
      <w:r>
        <w:rPr>
          <w:rStyle w:val="BlockEmphasis"/>
          <w:rFonts w:eastAsiaTheme="minorEastAsia" w:cstheme="minorHAnsi"/>
          <w:szCs w:val="28"/>
        </w:rPr>
        <w:t>4</w:t>
      </w:r>
      <w:r>
        <w:rPr>
          <w:rStyle w:val="BlockEmphasis"/>
          <w:rFonts w:eastAsiaTheme="minorEastAsia" w:cstheme="minorHAnsi"/>
          <w:szCs w:val="28"/>
        </w:rPr>
        <w:tab/>
        <w:t xml:space="preserve">GAMBLING TAXATION BILL 2023 </w:t>
      </w:r>
      <w:r>
        <w:t xml:space="preserve">— The President </w:t>
      </w:r>
      <w:r>
        <w:rPr>
          <w:rStyle w:val="NormalBlock1stChar"/>
        </w:rPr>
        <w:t xml:space="preserve">read a Message from the Assembly presenting </w:t>
      </w:r>
      <w:r>
        <w:rPr>
          <w:rStyle w:val="NormalBlock1stChar"/>
          <w:i/>
          <w:iCs/>
        </w:rPr>
        <w:t xml:space="preserve">A Bill for an Act to consolidate and amend various gambling taxes, to make consequential amendments to the Casino Control Act 1991, the Casino (Management Agreement) Act 1993, the Gambling Regulation Act 2003 and the Taxation Administration Act 1997 and for other purposes </w:t>
      </w:r>
      <w:r>
        <w:rPr>
          <w:rStyle w:val="NormalBlock1stChar"/>
        </w:rPr>
        <w:t>and requesting the agreement of the Council</w:t>
      </w:r>
      <w:r>
        <w:t>.</w:t>
      </w:r>
    </w:p>
    <w:p w14:paraId="7980635D" w14:textId="77777777" w:rsidR="004B6411" w:rsidRDefault="004B6411" w:rsidP="004B6411">
      <w:pPr>
        <w:pStyle w:val="NormalBlockAfter"/>
      </w:pPr>
      <w:r>
        <w:tab/>
        <w:t>On the motion of Jaclyn Symes, the Bill was read a first time and, by leave, ordered to be read a second time forthwith.</w:t>
      </w:r>
    </w:p>
    <w:p w14:paraId="4D70D681" w14:textId="77777777" w:rsidR="004B6411" w:rsidRDefault="004B6411" w:rsidP="004B6411">
      <w:pPr>
        <w:pStyle w:val="NormalBlockAfter"/>
      </w:pPr>
      <w:r>
        <w:tab/>
        <w:t xml:space="preserve">Jaclyn Symes laid on the Table the statement of compatibility as required by the </w:t>
      </w:r>
      <w:r>
        <w:rPr>
          <w:i/>
        </w:rPr>
        <w:t>Charter of Human Rights and Responsibilities Act 2006</w:t>
      </w:r>
      <w:r>
        <w:t>.</w:t>
      </w:r>
    </w:p>
    <w:p w14:paraId="7CE1E61B" w14:textId="77777777" w:rsidR="004B6411" w:rsidRDefault="004B6411" w:rsidP="004B6411">
      <w:pPr>
        <w:pStyle w:val="NormalBlockAfter"/>
      </w:pPr>
      <w:r>
        <w:lastRenderedPageBreak/>
        <w:tab/>
        <w:t>Jaclyn Symes moved, That the Bill be now read a second time.</w:t>
      </w:r>
    </w:p>
    <w:p w14:paraId="01459273" w14:textId="77777777" w:rsidR="004B6411" w:rsidRDefault="004B6411" w:rsidP="004B6411">
      <w:pPr>
        <w:pStyle w:val="NormalBlockAfter"/>
      </w:pPr>
      <w:r>
        <w:tab/>
        <w:t xml:space="preserve">Jaclyn Symes incorporated the second reading speech in Hansard (except for the statement under section 85(5) of the </w:t>
      </w:r>
      <w:r>
        <w:rPr>
          <w:i/>
        </w:rPr>
        <w:t>Constitution Act</w:t>
      </w:r>
      <w:r>
        <w:t xml:space="preserve"> </w:t>
      </w:r>
      <w:r>
        <w:rPr>
          <w:i/>
        </w:rPr>
        <w:t>1975</w:t>
      </w:r>
      <w:r>
        <w:t>).</w:t>
      </w:r>
    </w:p>
    <w:p w14:paraId="650FE3F9" w14:textId="77777777" w:rsidR="004B6411" w:rsidRDefault="004B6411" w:rsidP="004B6411">
      <w:pPr>
        <w:pStyle w:val="NormalBlockAfter"/>
      </w:pPr>
      <w:r>
        <w:tab/>
        <w:t xml:space="preserve">Jaclyn Symes made a statement pursuant to section 85(5) of the </w:t>
      </w:r>
      <w:r>
        <w:rPr>
          <w:i/>
        </w:rPr>
        <w:t>Constitution Act</w:t>
      </w:r>
      <w:r>
        <w:t xml:space="preserve"> </w:t>
      </w:r>
      <w:r>
        <w:rPr>
          <w:i/>
        </w:rPr>
        <w:t>1975</w:t>
      </w:r>
      <w:r>
        <w:t xml:space="preserve"> on the reasons for altering or varying this section. </w:t>
      </w:r>
    </w:p>
    <w:p w14:paraId="2DA9A904" w14:textId="77777777" w:rsidR="004B6411" w:rsidRDefault="004B6411" w:rsidP="004B6411">
      <w:pPr>
        <w:pStyle w:val="NormalBlockAfter"/>
      </w:pPr>
      <w:r>
        <w:tab/>
        <w:t>On the motion of Georgie Crozier, by leave, the debate was adjourned until later this day.</w:t>
      </w:r>
    </w:p>
    <w:p w14:paraId="60C5D06C" w14:textId="77777777" w:rsidR="004B6411" w:rsidRDefault="004B6411" w:rsidP="004B6411">
      <w:pPr>
        <w:pStyle w:val="NormalBlock1st"/>
      </w:pPr>
      <w:r>
        <w:rPr>
          <w:rStyle w:val="BlockEmphasis"/>
          <w:rFonts w:eastAsiaTheme="minorEastAsia" w:cstheme="minorHAnsi"/>
          <w:szCs w:val="28"/>
        </w:rPr>
        <w:t>5</w:t>
      </w:r>
      <w:r>
        <w:rPr>
          <w:rStyle w:val="BlockEmphasis"/>
          <w:rFonts w:eastAsiaTheme="minorEastAsia" w:cstheme="minorHAnsi"/>
          <w:szCs w:val="28"/>
        </w:rPr>
        <w:tab/>
        <w:t xml:space="preserve">ENERGY LEGISLATION AMENDMENT (ELECTRICITY OUTAGE EMERGENCY RESPONSE AND OTHER MATTERS) BILL 2023 </w:t>
      </w:r>
      <w:r>
        <w:t xml:space="preserve">— The President </w:t>
      </w:r>
      <w:r>
        <w:rPr>
          <w:rStyle w:val="NormalBlock1stChar"/>
        </w:rPr>
        <w:t xml:space="preserve">read a Message from the Assembly presenting </w:t>
      </w:r>
      <w:r>
        <w:rPr>
          <w:rStyle w:val="NormalBlock1stChar"/>
          <w:i/>
          <w:iCs/>
        </w:rPr>
        <w:t xml:space="preserve">A Bill for an Act to amend the Electricity Industry Act 2000, the Victorian Energy Efficiency Target Act 2007 and the Essential Services Commission Act 2001 and for other purposes </w:t>
      </w:r>
      <w:r>
        <w:rPr>
          <w:rStyle w:val="NormalBlock1stChar"/>
        </w:rPr>
        <w:t>and requesting the agreement of the Council</w:t>
      </w:r>
      <w:r>
        <w:t>.</w:t>
      </w:r>
    </w:p>
    <w:p w14:paraId="1FD9B480" w14:textId="77777777" w:rsidR="004B6411" w:rsidRDefault="004B6411" w:rsidP="004B6411">
      <w:pPr>
        <w:pStyle w:val="NormalBlockAfter"/>
      </w:pPr>
      <w:r>
        <w:tab/>
        <w:t>On the motion of Jaclyn Symes (for Ingrid Stitt), the Bill was read a first time and, by leave, ordered to be read a second time forthwith.</w:t>
      </w:r>
    </w:p>
    <w:p w14:paraId="7DEE503D" w14:textId="77777777" w:rsidR="004B6411" w:rsidRDefault="004B6411" w:rsidP="004B6411">
      <w:pPr>
        <w:pStyle w:val="NormalBlockAfter"/>
      </w:pPr>
      <w:r>
        <w:tab/>
        <w:t xml:space="preserve">Jaclyn Symes laid on the Table the statement of compatibility as required by the </w:t>
      </w:r>
      <w:r>
        <w:rPr>
          <w:i/>
        </w:rPr>
        <w:t>Charter of Human Rights and Responsibilities Act 2006</w:t>
      </w:r>
      <w:r>
        <w:t>.</w:t>
      </w:r>
    </w:p>
    <w:p w14:paraId="3A8927C6" w14:textId="77777777" w:rsidR="004B6411" w:rsidRDefault="004B6411" w:rsidP="004B6411">
      <w:pPr>
        <w:pStyle w:val="NormalBlockAfter"/>
      </w:pPr>
      <w:r>
        <w:tab/>
        <w:t>Jaclyn Symes moved, That the Bill be now read a second time.</w:t>
      </w:r>
    </w:p>
    <w:p w14:paraId="3AC7BB42" w14:textId="77777777" w:rsidR="004B6411" w:rsidRDefault="004B6411" w:rsidP="004B6411">
      <w:pPr>
        <w:pStyle w:val="NormalBlockAfter"/>
      </w:pPr>
      <w:r>
        <w:tab/>
        <w:t>Jaclyn Symes incorporated the second reading speech in Hansard.</w:t>
      </w:r>
    </w:p>
    <w:p w14:paraId="1B67B523" w14:textId="77777777" w:rsidR="004B6411" w:rsidRDefault="004B6411" w:rsidP="004B6411">
      <w:pPr>
        <w:pStyle w:val="NormalBlockAfter"/>
      </w:pPr>
      <w:r>
        <w:tab/>
        <w:t>On the motion of Georgie Crozier (for David Davis), the debate was adjourned until the next day of meeting.</w:t>
      </w:r>
    </w:p>
    <w:p w14:paraId="749CB13D" w14:textId="77777777" w:rsidR="004B6411" w:rsidRDefault="004B6411" w:rsidP="004B6411">
      <w:pPr>
        <w:pStyle w:val="NormalBlock1st"/>
      </w:pPr>
      <w:r>
        <w:rPr>
          <w:rStyle w:val="BlockEmphasis"/>
          <w:rFonts w:eastAsiaTheme="minorEastAsia" w:cstheme="minorHAnsi"/>
        </w:rPr>
        <w:t>6</w:t>
      </w:r>
      <w:r>
        <w:rPr>
          <w:rStyle w:val="BlockEmphasis"/>
          <w:rFonts w:eastAsiaTheme="minorEastAsia" w:cstheme="minorHAnsi"/>
        </w:rPr>
        <w:tab/>
        <w:t xml:space="preserve">QUESTION TIME </w:t>
      </w:r>
      <w:r>
        <w:t xml:space="preserve">— </w:t>
      </w:r>
    </w:p>
    <w:p w14:paraId="3A4873D6" w14:textId="77777777" w:rsidR="004B6411" w:rsidRDefault="004B6411" w:rsidP="004B6411">
      <w:pPr>
        <w:pStyle w:val="NormalBlock1st"/>
        <w:spacing w:before="40"/>
      </w:pPr>
      <w:r>
        <w:rPr>
          <w:rStyle w:val="BlockEmphasis"/>
          <w:rFonts w:eastAsiaTheme="minorEastAsia" w:cstheme="minorHAnsi"/>
        </w:rPr>
        <w:tab/>
        <w:t xml:space="preserve">QUESTIONS WITHOUT NOTICE AND MINISTERS’ STATEMENTS </w:t>
      </w:r>
      <w:r>
        <w:t>— Members asked questions without notice and ministers made statements.</w:t>
      </w:r>
    </w:p>
    <w:p w14:paraId="0890AA31" w14:textId="77777777" w:rsidR="004B6411" w:rsidRDefault="004B6411" w:rsidP="004B6411">
      <w:pPr>
        <w:pStyle w:val="NormalSpacer"/>
        <w:spacing w:before="0"/>
      </w:pPr>
      <w:r>
        <w:t>*   *   *   *   *</w:t>
      </w:r>
    </w:p>
    <w:p w14:paraId="30DDDE49" w14:textId="77777777" w:rsidR="004B6411" w:rsidRDefault="004B6411" w:rsidP="004B6411">
      <w:pPr>
        <w:pStyle w:val="NormalBlock1st"/>
        <w:spacing w:before="0"/>
      </w:pPr>
      <w:r>
        <w:tab/>
      </w:r>
      <w:r>
        <w:rPr>
          <w:rStyle w:val="BlockEmphasis"/>
          <w:rFonts w:eastAsiaTheme="minorEastAsia"/>
        </w:rPr>
        <w:t>QUESTIONS DIRECTED FOR WRITTEN RESPONSE</w:t>
      </w:r>
      <w:r>
        <w:t xml:space="preserve"> — The President directed ministers to provide written responses to questions without notice pursuant to Standing Order 8.07 as follows:</w:t>
      </w:r>
    </w:p>
    <w:p w14:paraId="4AA5711C" w14:textId="77777777" w:rsidR="004B6411" w:rsidRDefault="004B6411" w:rsidP="00FB432D">
      <w:pPr>
        <w:pStyle w:val="NormalBlockIndent-bullets"/>
        <w:numPr>
          <w:ilvl w:val="0"/>
          <w:numId w:val="3"/>
        </w:numPr>
      </w:pPr>
      <w:r>
        <w:rPr>
          <w:b/>
        </w:rPr>
        <w:t>Barak Beacon public housing</w:t>
      </w:r>
      <w:r>
        <w:t xml:space="preserve"> </w:t>
      </w:r>
      <w:r>
        <w:rPr>
          <w:b/>
          <w:bCs/>
        </w:rPr>
        <w:t>(</w:t>
      </w:r>
      <w:proofErr w:type="spellStart"/>
      <w:r>
        <w:rPr>
          <w:b/>
          <w:bCs/>
        </w:rPr>
        <w:t>QwN</w:t>
      </w:r>
      <w:proofErr w:type="spellEnd"/>
      <w:r>
        <w:rPr>
          <w:b/>
          <w:bCs/>
        </w:rPr>
        <w:t xml:space="preserve"> 154) </w:t>
      </w:r>
      <w:r>
        <w:t>— substantive and supplementary questions asked by Samantha</w:t>
      </w:r>
      <w:r>
        <w:rPr>
          <w:rFonts w:ascii="Calibri" w:hAnsi="Calibri" w:cs="Calibri"/>
        </w:rPr>
        <w:t> </w:t>
      </w:r>
      <w:r>
        <w:t>Ratnam — response from Lizzie</w:t>
      </w:r>
      <w:r>
        <w:rPr>
          <w:rFonts w:ascii="Calibri" w:hAnsi="Calibri" w:cs="Calibri"/>
        </w:rPr>
        <w:t> </w:t>
      </w:r>
      <w:r>
        <w:t>Blandthorn due Thursday, 1 June 2023.</w:t>
      </w:r>
    </w:p>
    <w:p w14:paraId="47F109CD" w14:textId="77777777" w:rsidR="004B6411" w:rsidRDefault="004B6411" w:rsidP="00FB432D">
      <w:pPr>
        <w:pStyle w:val="NormalBlockIndent-bullets"/>
        <w:numPr>
          <w:ilvl w:val="0"/>
          <w:numId w:val="3"/>
        </w:numPr>
      </w:pPr>
      <w:r>
        <w:rPr>
          <w:b/>
        </w:rPr>
        <w:t>Youth justice custody statistics</w:t>
      </w:r>
      <w:r>
        <w:t xml:space="preserve"> </w:t>
      </w:r>
      <w:r>
        <w:rPr>
          <w:b/>
          <w:bCs/>
        </w:rPr>
        <w:t>(</w:t>
      </w:r>
      <w:proofErr w:type="spellStart"/>
      <w:r>
        <w:rPr>
          <w:b/>
          <w:bCs/>
        </w:rPr>
        <w:t>QwN</w:t>
      </w:r>
      <w:proofErr w:type="spellEnd"/>
      <w:r>
        <w:rPr>
          <w:b/>
          <w:bCs/>
        </w:rPr>
        <w:t xml:space="preserve"> 156) </w:t>
      </w:r>
      <w:r>
        <w:t>— substantive and supplementary questions asked by David</w:t>
      </w:r>
      <w:r>
        <w:rPr>
          <w:rFonts w:ascii="Calibri" w:hAnsi="Calibri" w:cs="Calibri"/>
        </w:rPr>
        <w:t> </w:t>
      </w:r>
      <w:r>
        <w:t>Ettershank — response from Jaclyn</w:t>
      </w:r>
      <w:r>
        <w:rPr>
          <w:rFonts w:ascii="Calibri" w:hAnsi="Calibri" w:cs="Calibri"/>
        </w:rPr>
        <w:t> </w:t>
      </w:r>
      <w:r>
        <w:t>Symes due Wednesday, 31 May 2023.</w:t>
      </w:r>
    </w:p>
    <w:p w14:paraId="0511D405" w14:textId="77777777" w:rsidR="004B6411" w:rsidRDefault="004B6411" w:rsidP="00FB432D">
      <w:pPr>
        <w:pStyle w:val="NormalBlockIndent-bullets"/>
        <w:numPr>
          <w:ilvl w:val="0"/>
          <w:numId w:val="3"/>
        </w:numPr>
      </w:pPr>
      <w:r>
        <w:rPr>
          <w:b/>
        </w:rPr>
        <w:t>Paul Denyer parole</w:t>
      </w:r>
      <w:r>
        <w:t xml:space="preserve"> </w:t>
      </w:r>
      <w:r>
        <w:rPr>
          <w:b/>
          <w:bCs/>
        </w:rPr>
        <w:t>(</w:t>
      </w:r>
      <w:proofErr w:type="spellStart"/>
      <w:r>
        <w:rPr>
          <w:b/>
          <w:bCs/>
        </w:rPr>
        <w:t>QwN</w:t>
      </w:r>
      <w:proofErr w:type="spellEnd"/>
      <w:r>
        <w:rPr>
          <w:b/>
          <w:bCs/>
        </w:rPr>
        <w:t xml:space="preserve"> 158) </w:t>
      </w:r>
      <w:r>
        <w:t>— supplementary question asked by Jeff</w:t>
      </w:r>
      <w:r>
        <w:rPr>
          <w:rFonts w:ascii="Calibri" w:hAnsi="Calibri" w:cs="Calibri"/>
        </w:rPr>
        <w:t> </w:t>
      </w:r>
      <w:r>
        <w:t>Bourman — response from Jaclyn</w:t>
      </w:r>
      <w:r>
        <w:rPr>
          <w:rFonts w:ascii="Calibri" w:hAnsi="Calibri" w:cs="Calibri"/>
        </w:rPr>
        <w:t> </w:t>
      </w:r>
      <w:r>
        <w:t>Symes due Wednesday, 31 May 2023.</w:t>
      </w:r>
    </w:p>
    <w:p w14:paraId="17FF6F6D" w14:textId="77777777" w:rsidR="004B6411" w:rsidRDefault="004B6411" w:rsidP="004B6411">
      <w:pPr>
        <w:pStyle w:val="NormalSpacer"/>
        <w:spacing w:before="0"/>
      </w:pPr>
      <w:r>
        <w:t>*   *   *   *   *</w:t>
      </w:r>
    </w:p>
    <w:p w14:paraId="3D62777F" w14:textId="77777777" w:rsidR="004B6411" w:rsidRDefault="004B6411" w:rsidP="004B6411">
      <w:pPr>
        <w:pStyle w:val="NormalBlock1st"/>
        <w:spacing w:before="0"/>
        <w:rPr>
          <w:rStyle w:val="BlockEmphasis"/>
          <w:rFonts w:eastAsiaTheme="minorEastAsia" w:cstheme="minorHAnsi"/>
          <w:bCs/>
        </w:rPr>
      </w:pPr>
      <w:r>
        <w:rPr>
          <w:rStyle w:val="BlockEmphasis"/>
          <w:rFonts w:eastAsiaTheme="minorEastAsia" w:cstheme="minorHAnsi"/>
          <w:bCs/>
        </w:rPr>
        <w:tab/>
      </w:r>
      <w:r>
        <w:rPr>
          <w:rStyle w:val="BlockEmphasis"/>
          <w:rFonts w:eastAsiaTheme="minorEastAsia" w:cstheme="minorHAnsi"/>
        </w:rPr>
        <w:t>CONSTITUENCY QUESTIONS</w:t>
      </w:r>
      <w:r>
        <w:rPr>
          <w:rStyle w:val="BlockEmphasis"/>
          <w:rFonts w:eastAsiaTheme="minorEastAsia" w:cstheme="minorHAnsi"/>
          <w:bCs/>
        </w:rPr>
        <w:t xml:space="preserve"> </w:t>
      </w:r>
      <w:r>
        <w:t>— Members asked constituency questions</w:t>
      </w:r>
      <w:r>
        <w:rPr>
          <w:rStyle w:val="BlockEmphasis"/>
          <w:rFonts w:eastAsiaTheme="minorEastAsia" w:cstheme="minorHAnsi"/>
          <w:b w:val="0"/>
        </w:rPr>
        <w:t>.</w:t>
      </w:r>
    </w:p>
    <w:p w14:paraId="058F273F" w14:textId="77777777" w:rsidR="004B6411" w:rsidRDefault="004B6411" w:rsidP="004B6411">
      <w:pPr>
        <w:pStyle w:val="NormalBlock1st"/>
        <w:rPr>
          <w:rFonts w:eastAsiaTheme="minorEastAsia"/>
          <w:lang w:eastAsia="en-AU"/>
        </w:rPr>
      </w:pPr>
      <w:r>
        <w:rPr>
          <w:rStyle w:val="BlockEmphasis"/>
          <w:rFonts w:eastAsiaTheme="minorEastAsia" w:cstheme="minorHAnsi"/>
        </w:rPr>
        <w:t>7</w:t>
      </w:r>
      <w:r>
        <w:rPr>
          <w:rStyle w:val="BlockEmphasis"/>
          <w:rFonts w:eastAsiaTheme="minorEastAsia" w:cstheme="minorHAnsi"/>
        </w:rPr>
        <w:tab/>
        <w:t xml:space="preserve">LEGAL AND SOCIAL ISSUES COMMITTEE </w:t>
      </w:r>
      <w:r>
        <w:t>—</w:t>
      </w:r>
      <w:r>
        <w:rPr>
          <w:rStyle w:val="BlockEmphasis"/>
          <w:rFonts w:eastAsiaTheme="minorEastAsia" w:cstheme="minorHAnsi"/>
        </w:rPr>
        <w:t xml:space="preserve"> </w:t>
      </w:r>
      <w:r>
        <w:rPr>
          <w:rStyle w:val="BlockEmphasis"/>
          <w:rFonts w:eastAsiaTheme="minorEastAsia"/>
        </w:rPr>
        <w:t>INQUIRY INTO THE RENTAL AND HOUSING AFFORDABILITY CRISIS IN VICTORIA</w:t>
      </w:r>
      <w:r>
        <w:rPr>
          <w:rFonts w:cstheme="minorHAnsi"/>
        </w:rPr>
        <w:t xml:space="preserve"> — </w:t>
      </w:r>
      <w:r>
        <w:rPr>
          <w:lang w:eastAsia="en-AU"/>
        </w:rPr>
        <w:t>The President read a letter from the Chair of the Legal and Social Issues Committee advising that, on 24 May 2023, the Committee self-referred an Inquiry into the rental and housing affordability crisis in Victoria.</w:t>
      </w:r>
    </w:p>
    <w:p w14:paraId="5FE142C6" w14:textId="77777777" w:rsidR="004B6411" w:rsidRDefault="004B6411" w:rsidP="004B6411">
      <w:pPr>
        <w:pStyle w:val="NormalBlock1st"/>
        <w:rPr>
          <w:lang w:eastAsia="en-AU"/>
        </w:rPr>
      </w:pPr>
      <w:r>
        <w:rPr>
          <w:rStyle w:val="BlockEmphasis"/>
          <w:rFonts w:eastAsiaTheme="minorEastAsia" w:cstheme="minorHAnsi"/>
        </w:rPr>
        <w:t>8</w:t>
      </w:r>
      <w:r>
        <w:rPr>
          <w:rStyle w:val="BlockEmphasis"/>
          <w:rFonts w:eastAsiaTheme="minorEastAsia" w:cstheme="minorHAnsi"/>
        </w:rPr>
        <w:tab/>
        <w:t xml:space="preserve">ECONOMY AND INFRASTRUCTURE COMMITTEE </w:t>
      </w:r>
      <w:r>
        <w:t>—</w:t>
      </w:r>
      <w:r>
        <w:rPr>
          <w:rStyle w:val="BlockEmphasis"/>
          <w:rFonts w:eastAsiaTheme="minorEastAsia" w:cstheme="minorHAnsi"/>
        </w:rPr>
        <w:t xml:space="preserve"> </w:t>
      </w:r>
      <w:r>
        <w:rPr>
          <w:rStyle w:val="BlockEmphasis"/>
          <w:rFonts w:eastAsiaTheme="minorEastAsia"/>
        </w:rPr>
        <w:t xml:space="preserve">INQUIRY INTO FARMED PIG WELFARE IN VICTORIA </w:t>
      </w:r>
      <w:r>
        <w:rPr>
          <w:rStyle w:val="BlockEmphasis"/>
          <w:rFonts w:eastAsiaTheme="minorEastAsia"/>
          <w:b w:val="0"/>
          <w:bCs/>
        </w:rPr>
        <w:t>—</w:t>
      </w:r>
      <w:r>
        <w:rPr>
          <w:rStyle w:val="BlockEmphasis"/>
          <w:rFonts w:eastAsiaTheme="minorEastAsia"/>
        </w:rPr>
        <w:t xml:space="preserve"> INQUIRY INTO THE CREATIVE INDUSTRIES IN VICTORIA</w:t>
      </w:r>
      <w:r>
        <w:rPr>
          <w:rFonts w:cstheme="minorHAnsi"/>
        </w:rPr>
        <w:t xml:space="preserve"> — </w:t>
      </w:r>
      <w:r>
        <w:rPr>
          <w:lang w:eastAsia="en-AU"/>
        </w:rPr>
        <w:t xml:space="preserve">The President read a letter from the Chair of the Economy and Infrastructure </w:t>
      </w:r>
      <w:r>
        <w:rPr>
          <w:lang w:eastAsia="en-AU"/>
        </w:rPr>
        <w:lastRenderedPageBreak/>
        <w:t>Committee advising that the Committee self-referred an Inquiry into farmed pig welfare in Victoria and an Inquiry into the Creative Industries in Victoria.</w:t>
      </w:r>
    </w:p>
    <w:p w14:paraId="5FCB8A2F" w14:textId="77777777" w:rsidR="004B6411" w:rsidRDefault="004B6411" w:rsidP="004B6411">
      <w:pPr>
        <w:pStyle w:val="NormalBlock1st"/>
      </w:pPr>
      <w:r>
        <w:rPr>
          <w:rStyle w:val="BlockEmphasis"/>
          <w:rFonts w:eastAsiaTheme="minorEastAsia" w:cstheme="minorHAnsi"/>
          <w:szCs w:val="28"/>
        </w:rPr>
        <w:t>9</w:t>
      </w:r>
      <w:r>
        <w:rPr>
          <w:rStyle w:val="BlockEmphasis"/>
          <w:rFonts w:eastAsiaTheme="minorEastAsia" w:cstheme="minorHAnsi"/>
          <w:szCs w:val="28"/>
        </w:rPr>
        <w:tab/>
        <w:t xml:space="preserve">ENERGY AND RESOURCES LEGISLATION AMENDMENT (TRANSITION AWAY FROM COAL) BILL 2023 </w:t>
      </w:r>
      <w:r>
        <w:t>— Sarah</w:t>
      </w:r>
      <w:r>
        <w:rPr>
          <w:rFonts w:ascii="Calibri" w:hAnsi="Calibri" w:cs="Calibri"/>
        </w:rPr>
        <w:t> </w:t>
      </w:r>
      <w:r>
        <w:t xml:space="preserve">Mansfield introduced </w:t>
      </w:r>
      <w:r>
        <w:rPr>
          <w:rStyle w:val="NormalBlock1stChar"/>
          <w:i/>
          <w:iCs/>
        </w:rPr>
        <w:t>A Bill for an Act to amend the Environment Protection Act 2017 to prohibit the authorisation of thermal coal activity under a licence, to amend the Renewable Energy (Jobs and Investment) Act 2017 to increase the renewable energy target for Victoria, to amend the Mineral Resources (Sustainable Development) Act 1990 to prohibit the exploration for or mining of coal and to amend the Constitution Act 1975 to entrench some of those amendments and for other purposes</w:t>
      </w:r>
      <w:r>
        <w:t>.</w:t>
      </w:r>
    </w:p>
    <w:p w14:paraId="1E810844" w14:textId="77777777" w:rsidR="004B6411" w:rsidRDefault="004B6411" w:rsidP="004B6411">
      <w:pPr>
        <w:pStyle w:val="NormalBlockAfter"/>
      </w:pPr>
      <w:r>
        <w:tab/>
        <w:t>On the motion of Sarah Mansfield, the Bill was read a first time and ordered to be read a second time on the next day of meeting.</w:t>
      </w:r>
    </w:p>
    <w:p w14:paraId="5726CE5A" w14:textId="77777777" w:rsidR="004B6411" w:rsidRDefault="004B6411" w:rsidP="004B6411">
      <w:pPr>
        <w:pStyle w:val="NormalBlock1st"/>
      </w:pPr>
      <w:r>
        <w:rPr>
          <w:rStyle w:val="BlockEmphasis"/>
          <w:rFonts w:eastAsiaTheme="minorEastAsia" w:cstheme="minorHAnsi"/>
          <w:szCs w:val="28"/>
        </w:rPr>
        <w:t>10</w:t>
      </w:r>
      <w:r>
        <w:rPr>
          <w:rStyle w:val="BlockEmphasis"/>
          <w:rFonts w:eastAsiaTheme="minorEastAsia" w:cstheme="minorHAnsi"/>
          <w:szCs w:val="28"/>
        </w:rPr>
        <w:tab/>
        <w:t xml:space="preserve">OWNERS CORPORATIONS AMENDMENT (SHORT-STAY ACCOMMODATION) BILL 2023 </w:t>
      </w:r>
      <w:r>
        <w:t>— Aiv</w:t>
      </w:r>
      <w:r>
        <w:rPr>
          <w:rFonts w:ascii="Calibri" w:hAnsi="Calibri" w:cs="Calibri"/>
        </w:rPr>
        <w:t> </w:t>
      </w:r>
      <w:r>
        <w:t xml:space="preserve">Puglielli introduced </w:t>
      </w:r>
      <w:r>
        <w:rPr>
          <w:rStyle w:val="NormalBlock1stChar"/>
          <w:i/>
          <w:iCs/>
        </w:rPr>
        <w:t>A Bill for an Act to amend the Owners Corporations Act 2006 to put a cap on the total number of days that a dwelling can be used for short-term rental accommodation, to give Owners Corporations for multi-unit complexes the power to ban short-term rental accommodation in their buildings, to establish a mandatory register of short-term rental accommodation dwellings and for other purposes</w:t>
      </w:r>
      <w:r>
        <w:t>.</w:t>
      </w:r>
    </w:p>
    <w:p w14:paraId="06C72EA3" w14:textId="77777777" w:rsidR="004B6411" w:rsidRDefault="004B6411" w:rsidP="004B6411">
      <w:pPr>
        <w:pStyle w:val="NormalBlockAfter"/>
      </w:pPr>
      <w:r>
        <w:tab/>
        <w:t>On the motion of Aiv Puglielli, the Bill was read a first time and ordered to be read a second time on the next day of meeting.</w:t>
      </w:r>
    </w:p>
    <w:p w14:paraId="2254D1D3" w14:textId="77777777" w:rsidR="004B6411" w:rsidRDefault="004B6411" w:rsidP="004B6411">
      <w:pPr>
        <w:pStyle w:val="NormalBlock1st"/>
      </w:pPr>
      <w:r>
        <w:rPr>
          <w:rStyle w:val="BlockEmphasis"/>
          <w:rFonts w:eastAsiaTheme="minorEastAsia" w:cstheme="minorHAnsi"/>
          <w:szCs w:val="28"/>
        </w:rPr>
        <w:t>11</w:t>
      </w:r>
      <w:r>
        <w:rPr>
          <w:rStyle w:val="BlockEmphasis"/>
          <w:rFonts w:eastAsiaTheme="minorEastAsia" w:cstheme="minorHAnsi"/>
          <w:szCs w:val="28"/>
        </w:rPr>
        <w:tab/>
        <w:t xml:space="preserve">SUMMARY OFFENCES AMENDMENT (MOVE-ON LAWS) BILL 2023 </w:t>
      </w:r>
      <w:r>
        <w:t>— Jeff</w:t>
      </w:r>
      <w:r>
        <w:rPr>
          <w:rFonts w:ascii="Calibri" w:hAnsi="Calibri" w:cs="Calibri"/>
        </w:rPr>
        <w:t> </w:t>
      </w:r>
      <w:r>
        <w:t xml:space="preserve">Bourman introduced </w:t>
      </w:r>
      <w:r>
        <w:rPr>
          <w:rStyle w:val="NormalBlock1stChar"/>
          <w:i/>
          <w:iCs/>
        </w:rPr>
        <w:t>A Bill for an Act to amend the Summary Offences Act 1966 to provide for certain move-on powers and related exclusion orders and for other purposes</w:t>
      </w:r>
      <w:r>
        <w:t>.</w:t>
      </w:r>
    </w:p>
    <w:p w14:paraId="2B023E61" w14:textId="77777777" w:rsidR="004B6411" w:rsidRDefault="004B6411" w:rsidP="004B6411">
      <w:pPr>
        <w:pStyle w:val="NormalBlockAfter"/>
      </w:pPr>
      <w:r>
        <w:tab/>
        <w:t>On the motion of Jeff Bourman, the Bill was read a first time and ordered to be read a second time on the next day of meeting.</w:t>
      </w:r>
    </w:p>
    <w:p w14:paraId="101FE7F5" w14:textId="77777777" w:rsidR="004B6411" w:rsidRDefault="004B6411" w:rsidP="004B6411">
      <w:pPr>
        <w:pStyle w:val="NormalBlock1st"/>
      </w:pPr>
      <w:r>
        <w:rPr>
          <w:rStyle w:val="BlockEmphasis"/>
          <w:rFonts w:eastAsiaTheme="minorEastAsia" w:cstheme="minorHAnsi"/>
          <w:szCs w:val="28"/>
        </w:rPr>
        <w:t>12</w:t>
      </w:r>
      <w:r>
        <w:rPr>
          <w:rStyle w:val="BlockEmphasis"/>
          <w:rFonts w:eastAsiaTheme="minorEastAsia" w:cstheme="minorHAnsi"/>
          <w:szCs w:val="28"/>
        </w:rPr>
        <w:tab/>
        <w:t>PAPERS</w:t>
      </w:r>
      <w:r>
        <w:t xml:space="preserve"> — </w:t>
      </w:r>
    </w:p>
    <w:p w14:paraId="331257E1" w14:textId="77777777" w:rsidR="004B6411" w:rsidRDefault="004B6411" w:rsidP="004B6411">
      <w:pPr>
        <w:pStyle w:val="NormalBlockAfter"/>
      </w:pPr>
      <w:r>
        <w:tab/>
      </w:r>
      <w:r>
        <w:rPr>
          <w:rStyle w:val="BlockEmphasis"/>
          <w:rFonts w:cstheme="minorHAnsi"/>
          <w:szCs w:val="28"/>
        </w:rPr>
        <w:t xml:space="preserve">PAPER PRESENTED BY ORDER OF THE COUNCIL </w:t>
      </w:r>
      <w:r>
        <w:rPr>
          <w:rStyle w:val="NormalBlock1stChar"/>
          <w:rFonts w:asciiTheme="minorHAnsi" w:eastAsiaTheme="minorEastAsia" w:hAnsiTheme="minorHAnsi"/>
        </w:rPr>
        <w:t xml:space="preserve">— </w:t>
      </w:r>
      <w:bookmarkStart w:id="0" w:name="_Hlk126925397"/>
      <w:r>
        <w:t xml:space="preserve">Jaclyn Symes, by leave, presented the Victorian Government Annual Report 2022 on the Royal Commission into Institutional Responses to Child Sexual Abuse </w:t>
      </w:r>
      <w:r>
        <w:rPr>
          <w:i/>
          <w:iCs/>
        </w:rPr>
        <w:t>(Ordered to be tabled).</w:t>
      </w:r>
    </w:p>
    <w:bookmarkEnd w:id="0"/>
    <w:p w14:paraId="61C21D37" w14:textId="77777777" w:rsidR="004B6411" w:rsidRDefault="004B6411" w:rsidP="004B6411">
      <w:pPr>
        <w:pStyle w:val="NormalSpacer"/>
        <w:spacing w:before="0"/>
      </w:pPr>
      <w:r>
        <w:t xml:space="preserve">*   *   *   *   * </w:t>
      </w:r>
    </w:p>
    <w:p w14:paraId="06126F42" w14:textId="6B5CAD91" w:rsidR="003152D7" w:rsidRDefault="004B6411" w:rsidP="003152D7">
      <w:pPr>
        <w:pStyle w:val="NormalBlock1st"/>
        <w:spacing w:before="40"/>
      </w:pPr>
      <w:r>
        <w:rPr>
          <w:rStyle w:val="BlockEmphasis"/>
          <w:rFonts w:eastAsiaTheme="minorEastAsia" w:cstheme="minorHAnsi"/>
          <w:szCs w:val="28"/>
        </w:rPr>
        <w:tab/>
        <w:t xml:space="preserve">COMMITTEE REPORTS </w:t>
      </w:r>
      <w:r>
        <w:t xml:space="preserve">— </w:t>
      </w:r>
      <w:r>
        <w:rPr>
          <w:rStyle w:val="BlockEmphasis"/>
          <w:rFonts w:eastAsiaTheme="minorEastAsia"/>
        </w:rPr>
        <w:t>SCRUTINY OF ACTS AND REGULATIONS COMMITTEE</w:t>
      </w:r>
      <w:r>
        <w:rPr>
          <w:b/>
          <w:bCs/>
          <w:lang w:eastAsia="en-AU"/>
        </w:rPr>
        <w:t xml:space="preserve"> </w:t>
      </w:r>
      <w:r>
        <w:rPr>
          <w:lang w:eastAsia="en-AU"/>
        </w:rPr>
        <w:t xml:space="preserve">— </w:t>
      </w:r>
      <w:r>
        <w:t xml:space="preserve">Pursuant to section 35 of the </w:t>
      </w:r>
      <w:r>
        <w:rPr>
          <w:i/>
          <w:iCs/>
        </w:rPr>
        <w:t>Parliamentary Committees Act 2003</w:t>
      </w:r>
      <w:r>
        <w:t xml:space="preserve">, Sonja Terpstra </w:t>
      </w:r>
      <w:r w:rsidR="00B1540A">
        <w:t>tabled:</w:t>
      </w:r>
    </w:p>
    <w:p w14:paraId="4A3C057E" w14:textId="2545E943" w:rsidR="004B6411" w:rsidRDefault="004B6411" w:rsidP="003152D7">
      <w:pPr>
        <w:pStyle w:val="NormalBlock1st"/>
        <w:spacing w:before="40"/>
        <w:ind w:left="1276" w:hanging="283"/>
        <w:rPr>
          <w:lang w:eastAsia="en-AU"/>
        </w:rPr>
      </w:pPr>
      <w:r>
        <w:t xml:space="preserve">Alert Digest No. 5 of 2023 (including Appendices) from the Scrutiny of Acts and Regulations Committee </w:t>
      </w:r>
      <w:r>
        <w:rPr>
          <w:i/>
          <w:iCs/>
        </w:rPr>
        <w:t>(Ordered to be published).</w:t>
      </w:r>
    </w:p>
    <w:p w14:paraId="7D7DC8E1" w14:textId="0C42E822" w:rsidR="004B6411" w:rsidRDefault="004B6411" w:rsidP="003152D7">
      <w:pPr>
        <w:pStyle w:val="NormalBlockAfter"/>
        <w:ind w:left="1276" w:hanging="283"/>
      </w:pPr>
      <w:r>
        <w:t xml:space="preserve">Alert Digest No. 6 of 2023 (including Appendices) from the Scrutiny of Acts and Regulations Committee </w:t>
      </w:r>
      <w:r>
        <w:rPr>
          <w:i/>
          <w:iCs/>
        </w:rPr>
        <w:t>(Ordered to be published).</w:t>
      </w:r>
    </w:p>
    <w:p w14:paraId="5D905659" w14:textId="77777777" w:rsidR="004B6411" w:rsidRDefault="004B6411" w:rsidP="004B6411">
      <w:pPr>
        <w:pStyle w:val="NormalSpacer"/>
        <w:spacing w:before="0"/>
      </w:pPr>
      <w:r>
        <w:t xml:space="preserve">*   *   *   *   * </w:t>
      </w:r>
    </w:p>
    <w:p w14:paraId="054D82DB" w14:textId="77777777" w:rsidR="004B6411" w:rsidRDefault="004B6411" w:rsidP="004B6411">
      <w:pPr>
        <w:pStyle w:val="NormalBlock1st"/>
        <w:spacing w:before="40"/>
      </w:pPr>
      <w:r>
        <w:rPr>
          <w:rStyle w:val="BlockEmphasis"/>
          <w:rFonts w:eastAsiaTheme="minorEastAsia"/>
        </w:rPr>
        <w:tab/>
        <w:t>BUDGET PAPERS, 2023-24</w:t>
      </w:r>
      <w:r>
        <w:t xml:space="preserve"> — Pursuant to section 27E of the </w:t>
      </w:r>
      <w:r>
        <w:rPr>
          <w:i/>
        </w:rPr>
        <w:t xml:space="preserve">Financial Management </w:t>
      </w:r>
      <w:r>
        <w:rPr>
          <w:i/>
        </w:rPr>
        <w:br/>
        <w:t>Act 1994</w:t>
      </w:r>
      <w:r>
        <w:t>, the Clerk tabled the 2023-24 —</w:t>
      </w:r>
    </w:p>
    <w:p w14:paraId="09A1BBF7" w14:textId="77777777" w:rsidR="004B6411" w:rsidRDefault="004B6411" w:rsidP="004B6411">
      <w:pPr>
        <w:pStyle w:val="NormalBlockIndent"/>
        <w:ind w:left="1134" w:hanging="425"/>
      </w:pPr>
      <w:r>
        <w:t>(a)</w:t>
      </w:r>
      <w:r>
        <w:tab/>
        <w:t xml:space="preserve">Budget Paper No. 2 – Strategy and </w:t>
      </w:r>
      <w:proofErr w:type="gramStart"/>
      <w:r>
        <w:t>Outlook;</w:t>
      </w:r>
      <w:proofErr w:type="gramEnd"/>
    </w:p>
    <w:p w14:paraId="1CB4B33F" w14:textId="77777777" w:rsidR="004B6411" w:rsidRDefault="004B6411" w:rsidP="004B6411">
      <w:pPr>
        <w:pStyle w:val="NormalBlockIndent"/>
        <w:ind w:left="1134" w:hanging="425"/>
      </w:pPr>
      <w:r>
        <w:t>(b)</w:t>
      </w:r>
      <w:r>
        <w:tab/>
        <w:t>Budget Paper No. 3 – Service Delivery; and</w:t>
      </w:r>
    </w:p>
    <w:p w14:paraId="5B4D3A6C" w14:textId="77777777" w:rsidR="004B6411" w:rsidRDefault="004B6411" w:rsidP="004B6411">
      <w:pPr>
        <w:pStyle w:val="NormalBlockIndent"/>
        <w:ind w:left="1134" w:hanging="425"/>
      </w:pPr>
      <w:r>
        <w:t>(c)</w:t>
      </w:r>
      <w:r>
        <w:tab/>
        <w:t>Budget Paper No. 5 – Statement of Finances (incorporating Quarterly Financial Report No. 3).</w:t>
      </w:r>
    </w:p>
    <w:p w14:paraId="3CC72677" w14:textId="77777777" w:rsidR="004B6411" w:rsidRDefault="004B6411" w:rsidP="004B6411">
      <w:pPr>
        <w:pStyle w:val="NormalBlockAfter"/>
        <w:spacing w:before="0"/>
      </w:pPr>
      <w:r>
        <w:lastRenderedPageBreak/>
        <w:tab/>
        <w:t>Jaclyn Symes, by leave, presented the 2023-24 —</w:t>
      </w:r>
    </w:p>
    <w:p w14:paraId="3F1B65EB" w14:textId="77777777" w:rsidR="004B6411" w:rsidRDefault="004B6411" w:rsidP="004B6411">
      <w:pPr>
        <w:pStyle w:val="NormalBlockIndent"/>
        <w:ind w:left="1134" w:hanging="425"/>
      </w:pPr>
      <w:r>
        <w:t>(a)</w:t>
      </w:r>
      <w:r>
        <w:tab/>
        <w:t xml:space="preserve">Budget Paper No. 1 – Treasurer’s </w:t>
      </w:r>
      <w:proofErr w:type="gramStart"/>
      <w:r>
        <w:t>Speech;</w:t>
      </w:r>
      <w:proofErr w:type="gramEnd"/>
    </w:p>
    <w:p w14:paraId="1921B52D" w14:textId="77777777" w:rsidR="004B6411" w:rsidRDefault="004B6411" w:rsidP="004B6411">
      <w:pPr>
        <w:pStyle w:val="NormalBlockIndent"/>
        <w:ind w:left="1134" w:hanging="425"/>
      </w:pPr>
      <w:r>
        <w:t>(b)</w:t>
      </w:r>
      <w:r>
        <w:tab/>
        <w:t xml:space="preserve">Budget Paper No. 4 – State Capital </w:t>
      </w:r>
      <w:proofErr w:type="gramStart"/>
      <w:r>
        <w:t>Program;</w:t>
      </w:r>
      <w:proofErr w:type="gramEnd"/>
    </w:p>
    <w:p w14:paraId="3D3039CB" w14:textId="77777777" w:rsidR="004B6411" w:rsidRDefault="004B6411" w:rsidP="004B6411">
      <w:pPr>
        <w:pStyle w:val="NormalBlockIndent"/>
        <w:ind w:left="1134" w:hanging="425"/>
      </w:pPr>
      <w:r>
        <w:t>(c)</w:t>
      </w:r>
      <w:r>
        <w:tab/>
        <w:t xml:space="preserve">Budget </w:t>
      </w:r>
      <w:proofErr w:type="gramStart"/>
      <w:r>
        <w:t>Overview;</w:t>
      </w:r>
      <w:proofErr w:type="gramEnd"/>
    </w:p>
    <w:p w14:paraId="7E25EE4B" w14:textId="77777777" w:rsidR="004B6411" w:rsidRDefault="004B6411" w:rsidP="004B6411">
      <w:pPr>
        <w:pStyle w:val="NormalBlockIndent"/>
        <w:ind w:left="1134" w:hanging="425"/>
      </w:pPr>
      <w:r>
        <w:t>(d)</w:t>
      </w:r>
      <w:r>
        <w:tab/>
        <w:t>Budget Information Paper – COVID Debt Repayment Plan; and</w:t>
      </w:r>
    </w:p>
    <w:p w14:paraId="1033B360" w14:textId="566D3D11" w:rsidR="004B6411" w:rsidRDefault="004B6411" w:rsidP="004B6411">
      <w:pPr>
        <w:pStyle w:val="NormalBlockIndent"/>
        <w:ind w:left="1134" w:hanging="425"/>
      </w:pPr>
      <w:r>
        <w:t>(e)</w:t>
      </w:r>
      <w:r>
        <w:tab/>
        <w:t xml:space="preserve">Budget Information Paper – Gender Equality </w:t>
      </w:r>
      <w:r w:rsidR="007724D7">
        <w:t xml:space="preserve">Budget </w:t>
      </w:r>
      <w:r>
        <w:t xml:space="preserve">Statement </w:t>
      </w:r>
      <w:r>
        <w:rPr>
          <w:i/>
          <w:iCs/>
        </w:rPr>
        <w:t>(Ordered to be tabled)</w:t>
      </w:r>
      <w:r>
        <w:t>.</w:t>
      </w:r>
    </w:p>
    <w:p w14:paraId="2A7534BB" w14:textId="77777777" w:rsidR="004B6411" w:rsidRDefault="004B6411" w:rsidP="004B6411">
      <w:pPr>
        <w:pStyle w:val="NormalSpacer"/>
        <w:spacing w:before="0"/>
        <w:rPr>
          <w:rFonts w:cstheme="minorHAnsi"/>
        </w:rPr>
      </w:pPr>
      <w:r>
        <w:rPr>
          <w:rFonts w:cstheme="minorHAnsi"/>
        </w:rPr>
        <w:t xml:space="preserve">*   *   *   *   * </w:t>
      </w:r>
    </w:p>
    <w:p w14:paraId="6D74AF04" w14:textId="77777777" w:rsidR="004B6411" w:rsidRDefault="004B6411" w:rsidP="004B6411">
      <w:pPr>
        <w:pStyle w:val="NormalBlock1st"/>
        <w:spacing w:before="40"/>
      </w:pPr>
      <w:r>
        <w:rPr>
          <w:rStyle w:val="BlockEmphasis"/>
          <w:rFonts w:eastAsiaTheme="minorEastAsia" w:cstheme="minorHAnsi"/>
          <w:szCs w:val="28"/>
        </w:rPr>
        <w:tab/>
        <w:t xml:space="preserve">PAPERS PRESENTED UNDER ACTS OF PARLIAMENT </w:t>
      </w:r>
      <w:r>
        <w:t>— The Clerk tabled the following papers:</w:t>
      </w:r>
    </w:p>
    <w:p w14:paraId="306B186D" w14:textId="77777777" w:rsidR="004B6411" w:rsidRDefault="004B6411" w:rsidP="004B6411">
      <w:pPr>
        <w:spacing w:line="240" w:lineRule="auto"/>
        <w:ind w:left="1277" w:hanging="284"/>
        <w:jc w:val="both"/>
        <w:rPr>
          <w:rFonts w:cstheme="minorHAnsi"/>
          <w:szCs w:val="24"/>
        </w:rPr>
      </w:pPr>
      <w:r>
        <w:rPr>
          <w:rFonts w:cstheme="minorHAnsi"/>
          <w:szCs w:val="24"/>
        </w:rPr>
        <w:t xml:space="preserve">Interpretation of Legislation Act 1984 — Notice pursuant to section 32(3)(a)(iii) in relation to Statutory Rule No. 145/2018 </w:t>
      </w:r>
      <w:r>
        <w:rPr>
          <w:rFonts w:cstheme="minorHAnsi"/>
          <w:i/>
          <w:iCs/>
          <w:szCs w:val="24"/>
        </w:rPr>
        <w:t>(Gazette G21, 25 May 2023)</w:t>
      </w:r>
      <w:r>
        <w:rPr>
          <w:rFonts w:cstheme="minorHAnsi"/>
          <w:szCs w:val="24"/>
        </w:rPr>
        <w:t>.</w:t>
      </w:r>
    </w:p>
    <w:p w14:paraId="1794DDB3" w14:textId="77777777" w:rsidR="004B6411" w:rsidRDefault="004B6411" w:rsidP="004B6411">
      <w:pPr>
        <w:spacing w:line="240" w:lineRule="auto"/>
        <w:ind w:left="1277" w:hanging="284"/>
        <w:jc w:val="both"/>
        <w:rPr>
          <w:rFonts w:cstheme="minorHAnsi"/>
          <w:szCs w:val="24"/>
        </w:rPr>
      </w:pPr>
      <w:r>
        <w:rPr>
          <w:rFonts w:cstheme="minorHAnsi"/>
          <w:szCs w:val="24"/>
        </w:rPr>
        <w:t>Planning and Environment Act 1987 — Notices of approval of the —</w:t>
      </w:r>
    </w:p>
    <w:p w14:paraId="4509D62C" w14:textId="77777777" w:rsidR="004B6411" w:rsidRDefault="004B6411" w:rsidP="004B6411">
      <w:pPr>
        <w:spacing w:line="240" w:lineRule="auto"/>
        <w:ind w:left="1561" w:hanging="284"/>
        <w:jc w:val="both"/>
        <w:rPr>
          <w:rFonts w:cstheme="minorHAnsi"/>
          <w:szCs w:val="24"/>
        </w:rPr>
      </w:pPr>
      <w:r>
        <w:rPr>
          <w:rFonts w:cstheme="minorHAnsi"/>
          <w:szCs w:val="24"/>
        </w:rPr>
        <w:t>Corangamite Planning Scheme — Amendment C60.</w:t>
      </w:r>
    </w:p>
    <w:p w14:paraId="256A2E07" w14:textId="77777777" w:rsidR="004B6411" w:rsidRDefault="004B6411" w:rsidP="004B6411">
      <w:pPr>
        <w:spacing w:line="240" w:lineRule="auto"/>
        <w:ind w:left="1561" w:hanging="284"/>
        <w:jc w:val="both"/>
        <w:rPr>
          <w:rFonts w:cstheme="minorHAnsi"/>
          <w:szCs w:val="24"/>
        </w:rPr>
      </w:pPr>
      <w:r>
        <w:rPr>
          <w:rFonts w:cstheme="minorHAnsi"/>
          <w:szCs w:val="24"/>
        </w:rPr>
        <w:t>Merri-</w:t>
      </w:r>
      <w:proofErr w:type="spellStart"/>
      <w:r>
        <w:rPr>
          <w:rFonts w:cstheme="minorHAnsi"/>
          <w:szCs w:val="24"/>
        </w:rPr>
        <w:t>bek</w:t>
      </w:r>
      <w:proofErr w:type="spellEnd"/>
      <w:r>
        <w:rPr>
          <w:rFonts w:cstheme="minorHAnsi"/>
          <w:szCs w:val="24"/>
        </w:rPr>
        <w:t xml:space="preserve"> Planning Scheme — Amendment C218.</w:t>
      </w:r>
    </w:p>
    <w:p w14:paraId="7574866D" w14:textId="77777777" w:rsidR="004B6411" w:rsidRDefault="004B6411" w:rsidP="004B6411">
      <w:pPr>
        <w:spacing w:line="240" w:lineRule="auto"/>
        <w:ind w:left="1561" w:hanging="284"/>
        <w:jc w:val="both"/>
        <w:rPr>
          <w:rFonts w:cstheme="minorHAnsi"/>
          <w:szCs w:val="24"/>
        </w:rPr>
      </w:pPr>
      <w:r>
        <w:rPr>
          <w:rFonts w:cstheme="minorHAnsi"/>
          <w:szCs w:val="24"/>
        </w:rPr>
        <w:t>Yarra Planning Scheme — Amendments C303 and C316.</w:t>
      </w:r>
    </w:p>
    <w:p w14:paraId="1255F32B" w14:textId="77777777" w:rsidR="004B6411" w:rsidRDefault="004B6411" w:rsidP="004B6411">
      <w:pPr>
        <w:spacing w:line="240" w:lineRule="auto"/>
        <w:ind w:left="1561" w:hanging="284"/>
        <w:jc w:val="both"/>
        <w:rPr>
          <w:rFonts w:cstheme="minorHAnsi"/>
          <w:szCs w:val="24"/>
        </w:rPr>
      </w:pPr>
      <w:r>
        <w:rPr>
          <w:rFonts w:cstheme="minorHAnsi"/>
          <w:szCs w:val="24"/>
        </w:rPr>
        <w:t>Yarra Ranges Planning Scheme — Amendment C197 (Part 1A).</w:t>
      </w:r>
    </w:p>
    <w:p w14:paraId="065E7DEF" w14:textId="77777777" w:rsidR="004B6411" w:rsidRDefault="004B6411" w:rsidP="004B6411">
      <w:pPr>
        <w:spacing w:line="240" w:lineRule="auto"/>
        <w:ind w:left="1277" w:hanging="284"/>
        <w:jc w:val="both"/>
        <w:rPr>
          <w:rFonts w:cstheme="minorHAnsi"/>
          <w:szCs w:val="24"/>
        </w:rPr>
      </w:pPr>
      <w:r>
        <w:rPr>
          <w:rFonts w:cstheme="minorHAnsi"/>
          <w:szCs w:val="24"/>
        </w:rPr>
        <w:t xml:space="preserve">Statutory Rules under the following Acts — </w:t>
      </w:r>
    </w:p>
    <w:p w14:paraId="7211EDF9" w14:textId="77777777" w:rsidR="004B6411" w:rsidRDefault="004B6411" w:rsidP="004B6411">
      <w:pPr>
        <w:spacing w:line="240" w:lineRule="auto"/>
        <w:ind w:left="1561" w:hanging="284"/>
        <w:jc w:val="both"/>
        <w:rPr>
          <w:rFonts w:cstheme="minorHAnsi"/>
          <w:szCs w:val="24"/>
        </w:rPr>
      </w:pPr>
      <w:r>
        <w:rPr>
          <w:rFonts w:cstheme="minorHAnsi"/>
          <w:szCs w:val="24"/>
        </w:rPr>
        <w:t>Architects Act 1991 — No. 28.</w:t>
      </w:r>
    </w:p>
    <w:p w14:paraId="34E3537B" w14:textId="77777777" w:rsidR="004B6411" w:rsidRDefault="004B6411" w:rsidP="004B6411">
      <w:pPr>
        <w:spacing w:line="240" w:lineRule="auto"/>
        <w:ind w:left="1561" w:hanging="284"/>
        <w:jc w:val="both"/>
        <w:rPr>
          <w:rFonts w:cstheme="minorHAnsi"/>
          <w:szCs w:val="24"/>
        </w:rPr>
      </w:pPr>
      <w:r>
        <w:rPr>
          <w:rFonts w:cstheme="minorHAnsi"/>
          <w:szCs w:val="24"/>
        </w:rPr>
        <w:t>Local Government Act 1989 — No. 29.</w:t>
      </w:r>
    </w:p>
    <w:p w14:paraId="1006706D" w14:textId="77777777" w:rsidR="004B6411" w:rsidRDefault="004B6411" w:rsidP="004B6411">
      <w:pPr>
        <w:spacing w:line="240" w:lineRule="auto"/>
        <w:ind w:left="1561" w:hanging="284"/>
        <w:jc w:val="both"/>
        <w:rPr>
          <w:rFonts w:cstheme="minorHAnsi"/>
          <w:szCs w:val="24"/>
        </w:rPr>
      </w:pPr>
      <w:r>
        <w:rPr>
          <w:rFonts w:cstheme="minorHAnsi"/>
          <w:szCs w:val="24"/>
        </w:rPr>
        <w:t>Public Health and Wellbeing Act 2008 — No. 27.</w:t>
      </w:r>
    </w:p>
    <w:p w14:paraId="6213B7CC" w14:textId="77777777" w:rsidR="004B6411" w:rsidRDefault="004B6411" w:rsidP="004B6411">
      <w:pPr>
        <w:spacing w:line="240" w:lineRule="auto"/>
        <w:ind w:left="1277" w:hanging="284"/>
        <w:jc w:val="both"/>
        <w:rPr>
          <w:rFonts w:cstheme="minorHAnsi"/>
          <w:szCs w:val="24"/>
        </w:rPr>
      </w:pPr>
      <w:r>
        <w:rPr>
          <w:rFonts w:cstheme="minorHAnsi"/>
          <w:szCs w:val="24"/>
        </w:rPr>
        <w:t xml:space="preserve">Subordinate Legislation Act 1994 — </w:t>
      </w:r>
    </w:p>
    <w:p w14:paraId="297F01C6" w14:textId="77777777" w:rsidR="004B6411" w:rsidRDefault="004B6411" w:rsidP="004B6411">
      <w:pPr>
        <w:spacing w:line="240" w:lineRule="auto"/>
        <w:ind w:left="1561" w:hanging="284"/>
        <w:jc w:val="both"/>
        <w:rPr>
          <w:rFonts w:cstheme="minorHAnsi"/>
          <w:szCs w:val="24"/>
        </w:rPr>
      </w:pPr>
      <w:r>
        <w:rPr>
          <w:rFonts w:cstheme="minorHAnsi"/>
          <w:szCs w:val="24"/>
        </w:rPr>
        <w:t xml:space="preserve">Documents under section 15 in respect of Statutory Rule Nos. 28, 30, 31, 32 </w:t>
      </w:r>
      <w:r>
        <w:rPr>
          <w:rFonts w:cstheme="minorHAnsi"/>
          <w:szCs w:val="24"/>
        </w:rPr>
        <w:br/>
        <w:t>and 34.</w:t>
      </w:r>
    </w:p>
    <w:p w14:paraId="0873DBA7" w14:textId="77777777" w:rsidR="004B6411" w:rsidRDefault="004B6411" w:rsidP="004B6411">
      <w:pPr>
        <w:spacing w:line="240" w:lineRule="auto"/>
        <w:ind w:left="1560" w:hanging="284"/>
        <w:jc w:val="both"/>
        <w:rPr>
          <w:rFonts w:cstheme="minorHAnsi"/>
          <w:szCs w:val="24"/>
        </w:rPr>
      </w:pPr>
      <w:r>
        <w:rPr>
          <w:rFonts w:cstheme="minorHAnsi"/>
          <w:szCs w:val="24"/>
        </w:rPr>
        <w:t>Legislative Instruments and related documents under section 16B in respect of the EPA Designation – Classification of PFAS-impacted soil, under the Environment Protection Act 2017.</w:t>
      </w:r>
    </w:p>
    <w:p w14:paraId="5FBE5D86" w14:textId="77777777" w:rsidR="004B6411" w:rsidRDefault="004B6411" w:rsidP="004B6411">
      <w:pPr>
        <w:pStyle w:val="P1"/>
        <w:tabs>
          <w:tab w:val="left" w:pos="720"/>
        </w:tabs>
        <w:spacing w:line="240" w:lineRule="auto"/>
        <w:ind w:left="1276"/>
        <w:rPr>
          <w:rFonts w:asciiTheme="minorHAnsi" w:eastAsiaTheme="majorEastAsia" w:hAnsiTheme="minorHAnsi" w:cstheme="minorHAnsi"/>
          <w:szCs w:val="24"/>
        </w:rPr>
      </w:pPr>
      <w:r>
        <w:rPr>
          <w:rFonts w:asciiTheme="minorHAnsi" w:eastAsiaTheme="majorEastAsia" w:hAnsiTheme="minorHAnsi" w:cstheme="minorHAnsi"/>
          <w:szCs w:val="24"/>
        </w:rPr>
        <w:t>Victorian Environmental Assessment Council Act 2001 — Government Response to the Victorian Environmental Assessment Council’s Assessment of the Values of the Strathbogie Ranges and Mirboo North Immediate Protection Areas, under section 26</w:t>
      </w:r>
      <w:proofErr w:type="gramStart"/>
      <w:r>
        <w:rPr>
          <w:rFonts w:asciiTheme="minorHAnsi" w:eastAsiaTheme="majorEastAsia" w:hAnsiTheme="minorHAnsi" w:cstheme="minorHAnsi"/>
          <w:szCs w:val="24"/>
        </w:rPr>
        <w:t>G(</w:t>
      </w:r>
      <w:proofErr w:type="gramEnd"/>
      <w:r>
        <w:rPr>
          <w:rFonts w:asciiTheme="minorHAnsi" w:eastAsiaTheme="majorEastAsia" w:hAnsiTheme="minorHAnsi" w:cstheme="minorHAnsi"/>
          <w:szCs w:val="24"/>
        </w:rPr>
        <w:t>3) of the Act.</w:t>
      </w:r>
    </w:p>
    <w:p w14:paraId="2516BEF0" w14:textId="77777777" w:rsidR="004B6411" w:rsidRDefault="004B6411" w:rsidP="004B6411">
      <w:pPr>
        <w:pStyle w:val="P1"/>
        <w:tabs>
          <w:tab w:val="clear" w:pos="425"/>
          <w:tab w:val="left" w:pos="720"/>
        </w:tabs>
        <w:spacing w:line="240" w:lineRule="auto"/>
        <w:ind w:left="1277"/>
        <w:rPr>
          <w:rFonts w:asciiTheme="minorHAnsi" w:eastAsiaTheme="majorEastAsia" w:hAnsiTheme="minorHAnsi" w:cstheme="minorHAnsi"/>
          <w:szCs w:val="24"/>
        </w:rPr>
      </w:pPr>
      <w:r>
        <w:rPr>
          <w:rFonts w:asciiTheme="minorHAnsi" w:eastAsiaTheme="majorEastAsia" w:hAnsiTheme="minorHAnsi" w:cstheme="minorHAnsi"/>
          <w:szCs w:val="24"/>
        </w:rPr>
        <w:t xml:space="preserve">Wildlife Act 1975 — Wildlife (Closure of Lake Connewarre State Game Reserve) Notice, under section 86 of the Act </w:t>
      </w:r>
      <w:r>
        <w:rPr>
          <w:rFonts w:asciiTheme="minorHAnsi" w:eastAsiaTheme="majorEastAsia" w:hAnsiTheme="minorHAnsi" w:cstheme="minorHAnsi"/>
          <w:i/>
          <w:iCs/>
          <w:szCs w:val="24"/>
        </w:rPr>
        <w:t>(Gazette S233, 16 May 2023)</w:t>
      </w:r>
      <w:r>
        <w:rPr>
          <w:rFonts w:asciiTheme="minorHAnsi" w:eastAsiaTheme="majorEastAsia" w:hAnsiTheme="minorHAnsi" w:cstheme="minorHAnsi"/>
          <w:szCs w:val="24"/>
        </w:rPr>
        <w:t>.</w:t>
      </w:r>
    </w:p>
    <w:p w14:paraId="74A7CE2F" w14:textId="77777777" w:rsidR="004B6411" w:rsidRDefault="004B6411" w:rsidP="004B6411">
      <w:pPr>
        <w:pStyle w:val="NormalSpacer"/>
        <w:spacing w:before="0"/>
        <w:rPr>
          <w:rFonts w:asciiTheme="minorHAnsi" w:eastAsia="Times New Roman" w:hAnsiTheme="minorHAnsi" w:cstheme="minorHAnsi"/>
        </w:rPr>
      </w:pPr>
      <w:r>
        <w:rPr>
          <w:rFonts w:cstheme="minorHAnsi"/>
        </w:rPr>
        <w:t>*   *   *   *   *</w:t>
      </w:r>
    </w:p>
    <w:p w14:paraId="649DC879" w14:textId="77777777" w:rsidR="004B6411" w:rsidRDefault="004B6411" w:rsidP="004B6411">
      <w:pPr>
        <w:pStyle w:val="NormalBlock1st"/>
        <w:spacing w:before="40"/>
      </w:pPr>
      <w:bookmarkStart w:id="1" w:name="_Hlk121143075"/>
      <w:r>
        <w:tab/>
      </w:r>
      <w:r>
        <w:rPr>
          <w:rStyle w:val="BlockEmphasis"/>
          <w:rFonts w:eastAsiaTheme="minorEastAsia" w:cstheme="minorHAnsi"/>
          <w:szCs w:val="28"/>
        </w:rPr>
        <w:t xml:space="preserve">PROCLAMATION </w:t>
      </w:r>
      <w:r>
        <w:rPr>
          <w:szCs w:val="28"/>
        </w:rPr>
        <w:t xml:space="preserve">— The Clerk tabled a </w:t>
      </w:r>
      <w:r>
        <w:t>proclamation of the Governor in Council fixing an operative date for the following Act:</w:t>
      </w:r>
    </w:p>
    <w:bookmarkEnd w:id="1"/>
    <w:p w14:paraId="1420BD46" w14:textId="77777777" w:rsidR="004B6411" w:rsidRPr="007724D7" w:rsidRDefault="004B6411" w:rsidP="005813CD">
      <w:pPr>
        <w:autoSpaceDE w:val="0"/>
        <w:autoSpaceDN w:val="0"/>
        <w:adjustRightInd w:val="0"/>
        <w:spacing w:line="240" w:lineRule="auto"/>
        <w:ind w:left="1276" w:hanging="283"/>
        <w:rPr>
          <w:rFonts w:cstheme="minorHAnsi"/>
          <w:i/>
          <w:szCs w:val="24"/>
        </w:rPr>
      </w:pPr>
      <w:r>
        <w:rPr>
          <w:rFonts w:eastAsiaTheme="majorEastAsia" w:cstheme="minorHAnsi"/>
          <w:szCs w:val="24"/>
        </w:rPr>
        <w:t xml:space="preserve">Early Childhood Legislation Amendment Act 2022 — Sections 15 to 21, 34, 38 to </w:t>
      </w:r>
      <w:r w:rsidRPr="007724D7">
        <w:rPr>
          <w:rFonts w:eastAsiaTheme="majorEastAsia" w:cstheme="minorHAnsi"/>
          <w:szCs w:val="24"/>
        </w:rPr>
        <w:t xml:space="preserve">44 and 51 — 1 July 2023 </w:t>
      </w:r>
      <w:r w:rsidRPr="007724D7">
        <w:rPr>
          <w:rFonts w:eastAsiaTheme="majorEastAsia" w:cstheme="minorHAnsi"/>
          <w:i/>
          <w:iCs/>
          <w:szCs w:val="24"/>
        </w:rPr>
        <w:t>(Gazette S253, 23 May 2023)</w:t>
      </w:r>
      <w:r w:rsidRPr="007724D7">
        <w:rPr>
          <w:rFonts w:eastAsiaTheme="majorEastAsia" w:cstheme="minorHAnsi"/>
          <w:szCs w:val="24"/>
        </w:rPr>
        <w:t>.</w:t>
      </w:r>
    </w:p>
    <w:p w14:paraId="4709EECF" w14:textId="77777777" w:rsidR="004B6411" w:rsidRDefault="004B6411" w:rsidP="004B6411">
      <w:pPr>
        <w:pStyle w:val="NormalSpacer"/>
        <w:spacing w:before="0"/>
        <w:rPr>
          <w:rFonts w:cstheme="minorHAnsi"/>
        </w:rPr>
      </w:pPr>
      <w:r>
        <w:rPr>
          <w:rFonts w:cstheme="minorHAnsi"/>
        </w:rPr>
        <w:t>*   *   *   *   *</w:t>
      </w:r>
    </w:p>
    <w:p w14:paraId="631B66DF" w14:textId="77777777" w:rsidR="004B6411" w:rsidRDefault="004B6411" w:rsidP="004B6411">
      <w:pPr>
        <w:pStyle w:val="NormalBlock1st"/>
        <w:spacing w:before="40"/>
      </w:pPr>
      <w:r>
        <w:rPr>
          <w:rStyle w:val="BlockEmphasis"/>
          <w:rFonts w:eastAsiaTheme="minorEastAsia" w:cstheme="minorHAnsi"/>
          <w:szCs w:val="28"/>
        </w:rPr>
        <w:tab/>
      </w:r>
      <w:bookmarkStart w:id="2" w:name="_Hlk125021958"/>
      <w:r>
        <w:rPr>
          <w:rStyle w:val="BlockEmphasis"/>
          <w:rFonts w:eastAsiaTheme="minorEastAsia" w:cstheme="minorHAnsi"/>
          <w:szCs w:val="28"/>
        </w:rPr>
        <w:t xml:space="preserve">PAPER PRESENTED UNDER STANDING ORDERS </w:t>
      </w:r>
      <w:bookmarkEnd w:id="2"/>
      <w:r>
        <w:t>— The Clerk tabled the following paper:</w:t>
      </w:r>
    </w:p>
    <w:p w14:paraId="2D465387" w14:textId="6CF56D10" w:rsidR="004B6411" w:rsidRDefault="004B6411" w:rsidP="007724D7">
      <w:pPr>
        <w:pStyle w:val="NormalBlockIndent"/>
        <w:tabs>
          <w:tab w:val="clear" w:pos="1134"/>
        </w:tabs>
        <w:ind w:left="993"/>
      </w:pPr>
      <w:bookmarkStart w:id="3" w:name="_Hlk125022282"/>
      <w:r>
        <w:t>Response from the Minister for Housing to the petition titled Stop the demolition of the Barak Beacon public housing estate to save $88 million (</w:t>
      </w:r>
      <w:r w:rsidR="00804AD9">
        <w:t xml:space="preserve">Petition </w:t>
      </w:r>
      <w:r>
        <w:t xml:space="preserve">No. 470) (presented by </w:t>
      </w:r>
      <w:r w:rsidR="00A15CB2">
        <w:t xml:space="preserve">Katherine </w:t>
      </w:r>
      <w:r>
        <w:t>Copsey on 22 March 2023)</w:t>
      </w:r>
      <w:r>
        <w:rPr>
          <w:i/>
          <w:iCs/>
        </w:rPr>
        <w:t xml:space="preserve"> (released on 22 May 2023 – </w:t>
      </w:r>
      <w:r w:rsidR="007724D7">
        <w:rPr>
          <w:i/>
          <w:iCs/>
        </w:rPr>
        <w:br/>
      </w:r>
      <w:r>
        <w:rPr>
          <w:i/>
          <w:iCs/>
        </w:rPr>
        <w:t>a non-sitting day)</w:t>
      </w:r>
      <w:r>
        <w:t>.</w:t>
      </w:r>
    </w:p>
    <w:bookmarkEnd w:id="3"/>
    <w:p w14:paraId="7DFF25B3" w14:textId="77777777" w:rsidR="004B6411" w:rsidRDefault="004B6411" w:rsidP="004B6411">
      <w:pPr>
        <w:pStyle w:val="NormalBlock1st"/>
      </w:pPr>
      <w:r>
        <w:rPr>
          <w:rStyle w:val="BlockEmphasis"/>
          <w:rFonts w:eastAsiaTheme="minorEastAsia"/>
        </w:rPr>
        <w:t>13</w:t>
      </w:r>
      <w:r>
        <w:rPr>
          <w:rStyle w:val="BlockEmphasis"/>
          <w:rFonts w:eastAsiaTheme="minorEastAsia"/>
        </w:rPr>
        <w:tab/>
        <w:t xml:space="preserve">BUSINESS OF THE COUNCIL </w:t>
      </w:r>
      <w:r>
        <w:t xml:space="preserve">— </w:t>
      </w:r>
      <w:r>
        <w:rPr>
          <w:rStyle w:val="NormalBlock1stChar"/>
        </w:rPr>
        <w:t>Georgie</w:t>
      </w:r>
      <w:r>
        <w:rPr>
          <w:rStyle w:val="NormalBlock1stChar"/>
          <w:rFonts w:ascii="Calibri" w:hAnsi="Calibri" w:cs="Calibri"/>
        </w:rPr>
        <w:t> </w:t>
      </w:r>
      <w:r>
        <w:rPr>
          <w:rStyle w:val="NormalBlock1stChar"/>
        </w:rPr>
        <w:t xml:space="preserve">Crozier </w:t>
      </w:r>
      <w:r>
        <w:t>moved, by leave,</w:t>
      </w:r>
      <w:r>
        <w:rPr>
          <w:rStyle w:val="NormalBlock1stChar"/>
        </w:rPr>
        <w:t xml:space="preserve"> That the following general business take precedence on Wednesday, 31 May 2023</w:t>
      </w:r>
      <w:r>
        <w:t xml:space="preserve"> —</w:t>
      </w:r>
    </w:p>
    <w:p w14:paraId="4056450E" w14:textId="77777777" w:rsidR="004B6411" w:rsidRDefault="004B6411" w:rsidP="00A15CB2">
      <w:pPr>
        <w:pStyle w:val="GB1"/>
        <w:numPr>
          <w:ilvl w:val="0"/>
          <w:numId w:val="2"/>
        </w:numPr>
        <w:tabs>
          <w:tab w:val="left" w:pos="426"/>
        </w:tabs>
        <w:ind w:left="1134" w:hanging="425"/>
        <w:rPr>
          <w:rFonts w:ascii="Calibri" w:hAnsi="Calibri" w:cs="Calibri"/>
          <w:sz w:val="24"/>
        </w:rPr>
      </w:pPr>
      <w:bookmarkStart w:id="4" w:name="_Hlk34115022"/>
      <w:r>
        <w:rPr>
          <w:rFonts w:ascii="Calibri" w:hAnsi="Calibri" w:cs="Calibri"/>
          <w:sz w:val="24"/>
        </w:rPr>
        <w:lastRenderedPageBreak/>
        <w:t xml:space="preserve">order of the day No. 1, second reading of the Corrections Amendment (Parole) Bill </w:t>
      </w:r>
      <w:proofErr w:type="gramStart"/>
      <w:r>
        <w:rPr>
          <w:rFonts w:ascii="Calibri" w:hAnsi="Calibri" w:cs="Calibri"/>
          <w:sz w:val="24"/>
        </w:rPr>
        <w:t>2023;</w:t>
      </w:r>
      <w:proofErr w:type="gramEnd"/>
    </w:p>
    <w:p w14:paraId="48A3FBD5" w14:textId="77777777" w:rsidR="004B6411" w:rsidRDefault="004B6411" w:rsidP="00A15CB2">
      <w:pPr>
        <w:pStyle w:val="GB1"/>
        <w:numPr>
          <w:ilvl w:val="0"/>
          <w:numId w:val="2"/>
        </w:numPr>
        <w:tabs>
          <w:tab w:val="left" w:pos="426"/>
        </w:tabs>
        <w:ind w:left="1134" w:hanging="425"/>
        <w:rPr>
          <w:rFonts w:ascii="Calibri" w:hAnsi="Calibri" w:cs="Calibri"/>
          <w:sz w:val="24"/>
        </w:rPr>
      </w:pPr>
      <w:r>
        <w:rPr>
          <w:rFonts w:ascii="Calibri" w:hAnsi="Calibri" w:cs="Calibri"/>
          <w:sz w:val="24"/>
        </w:rPr>
        <w:t xml:space="preserve">order of the day made this day, second reading of the Energy and Resources Legislation Amendment (Transition Away from Coal) Bill </w:t>
      </w:r>
      <w:proofErr w:type="gramStart"/>
      <w:r>
        <w:rPr>
          <w:rFonts w:ascii="Calibri" w:hAnsi="Calibri" w:cs="Calibri"/>
          <w:sz w:val="24"/>
        </w:rPr>
        <w:t>2023;</w:t>
      </w:r>
      <w:proofErr w:type="gramEnd"/>
    </w:p>
    <w:p w14:paraId="5600FABC" w14:textId="77777777" w:rsidR="004B6411" w:rsidRDefault="004B6411" w:rsidP="00A15CB2">
      <w:pPr>
        <w:pStyle w:val="GB1"/>
        <w:numPr>
          <w:ilvl w:val="0"/>
          <w:numId w:val="2"/>
        </w:numPr>
        <w:tabs>
          <w:tab w:val="left" w:pos="426"/>
        </w:tabs>
        <w:ind w:left="1134" w:hanging="425"/>
        <w:rPr>
          <w:rFonts w:ascii="Calibri" w:hAnsi="Calibri" w:cs="Calibri"/>
          <w:sz w:val="24"/>
        </w:rPr>
      </w:pPr>
      <w:r>
        <w:rPr>
          <w:rFonts w:ascii="Calibri" w:hAnsi="Calibri" w:cs="Calibri"/>
          <w:sz w:val="24"/>
        </w:rPr>
        <w:t xml:space="preserve">notice of motion No. 6, in an amended form, standing in Bev McArthur’s name referring matters relating to Victoria’s roads to the Economy and Infrastructure </w:t>
      </w:r>
      <w:proofErr w:type="gramStart"/>
      <w:r>
        <w:rPr>
          <w:rFonts w:ascii="Calibri" w:hAnsi="Calibri" w:cs="Calibri"/>
          <w:sz w:val="24"/>
        </w:rPr>
        <w:t>Committee;</w:t>
      </w:r>
      <w:proofErr w:type="gramEnd"/>
    </w:p>
    <w:p w14:paraId="7E9FEEC3" w14:textId="77777777" w:rsidR="004B6411" w:rsidRDefault="004B6411" w:rsidP="00A15CB2">
      <w:pPr>
        <w:pStyle w:val="GB1"/>
        <w:numPr>
          <w:ilvl w:val="0"/>
          <w:numId w:val="2"/>
        </w:numPr>
        <w:tabs>
          <w:tab w:val="left" w:pos="426"/>
        </w:tabs>
        <w:ind w:left="1134" w:hanging="425"/>
        <w:rPr>
          <w:rFonts w:ascii="Calibri" w:hAnsi="Calibri" w:cs="Calibri"/>
          <w:sz w:val="24"/>
        </w:rPr>
      </w:pPr>
      <w:r>
        <w:rPr>
          <w:rFonts w:ascii="Calibri" w:hAnsi="Calibri" w:cs="Calibri"/>
          <w:sz w:val="24"/>
        </w:rPr>
        <w:t xml:space="preserve">order of the day No. 2, resumption of debate on the second reading of the Public Administration and Planning Legislation Amendment (Control of Lobbyists) Bill </w:t>
      </w:r>
      <w:proofErr w:type="gramStart"/>
      <w:r>
        <w:rPr>
          <w:rFonts w:ascii="Calibri" w:hAnsi="Calibri" w:cs="Calibri"/>
          <w:sz w:val="24"/>
        </w:rPr>
        <w:t>2023;</w:t>
      </w:r>
      <w:proofErr w:type="gramEnd"/>
    </w:p>
    <w:p w14:paraId="5897A154" w14:textId="77777777" w:rsidR="004B6411" w:rsidRDefault="004B6411" w:rsidP="00A15CB2">
      <w:pPr>
        <w:pStyle w:val="GB1"/>
        <w:numPr>
          <w:ilvl w:val="0"/>
          <w:numId w:val="2"/>
        </w:numPr>
        <w:tabs>
          <w:tab w:val="left" w:pos="426"/>
        </w:tabs>
        <w:ind w:left="1134" w:hanging="425"/>
        <w:rPr>
          <w:rFonts w:ascii="Calibri" w:hAnsi="Calibri" w:cs="Calibri"/>
          <w:sz w:val="24"/>
        </w:rPr>
      </w:pPr>
      <w:r>
        <w:rPr>
          <w:rFonts w:ascii="Calibri" w:hAnsi="Calibri" w:cs="Calibri"/>
          <w:sz w:val="24"/>
        </w:rPr>
        <w:t>notice of motion given this day by Evan Mulholland on the 2023-24 Budget; and</w:t>
      </w:r>
    </w:p>
    <w:p w14:paraId="4C150256" w14:textId="77777777" w:rsidR="004B6411" w:rsidRDefault="004B6411" w:rsidP="00A15CB2">
      <w:pPr>
        <w:pStyle w:val="GB1"/>
        <w:numPr>
          <w:ilvl w:val="0"/>
          <w:numId w:val="2"/>
        </w:numPr>
        <w:tabs>
          <w:tab w:val="left" w:pos="426"/>
        </w:tabs>
        <w:ind w:left="1134" w:hanging="425"/>
        <w:rPr>
          <w:rFonts w:ascii="Calibri" w:hAnsi="Calibri" w:cs="Calibri"/>
          <w:sz w:val="24"/>
        </w:rPr>
      </w:pPr>
      <w:r>
        <w:rPr>
          <w:rFonts w:ascii="Calibri" w:hAnsi="Calibri" w:cs="Calibri"/>
          <w:sz w:val="24"/>
        </w:rPr>
        <w:t>notice of motion No. 70 standing in Rachel Payne’s name referring matters relating to industrial hemp production to the Economy and Infrastructure Committee.</w:t>
      </w:r>
      <w:bookmarkEnd w:id="4"/>
    </w:p>
    <w:p w14:paraId="5D076985" w14:textId="77777777" w:rsidR="004B6411" w:rsidRDefault="004B6411" w:rsidP="004B6411">
      <w:pPr>
        <w:pStyle w:val="NormalBlockAfter"/>
        <w:rPr>
          <w:rFonts w:asciiTheme="minorHAnsi" w:hAnsiTheme="minorHAnsi" w:cs="Times New Roman"/>
        </w:rPr>
      </w:pPr>
      <w:r>
        <w:tab/>
        <w:t>Question — put and agreed to.</w:t>
      </w:r>
    </w:p>
    <w:p w14:paraId="0067E9B7" w14:textId="77777777" w:rsidR="004B6411" w:rsidRDefault="004B6411" w:rsidP="004B6411">
      <w:pPr>
        <w:pStyle w:val="NormalBlock1st"/>
      </w:pPr>
      <w:r>
        <w:rPr>
          <w:rStyle w:val="BlockEmphasis"/>
          <w:rFonts w:eastAsiaTheme="minorEastAsia" w:cstheme="minorHAnsi"/>
          <w:szCs w:val="28"/>
        </w:rPr>
        <w:t>14</w:t>
      </w:r>
      <w:r>
        <w:rPr>
          <w:rStyle w:val="BlockEmphasis"/>
          <w:rFonts w:eastAsiaTheme="minorEastAsia" w:cstheme="minorHAnsi"/>
          <w:szCs w:val="28"/>
        </w:rPr>
        <w:tab/>
        <w:t>MEMBERS’ STATEMENTS</w:t>
      </w:r>
      <w:r>
        <w:t xml:space="preserve"> — Members made statements.</w:t>
      </w:r>
    </w:p>
    <w:p w14:paraId="2D7DAF27" w14:textId="77777777" w:rsidR="004B6411" w:rsidRDefault="004B6411" w:rsidP="004B6411">
      <w:pPr>
        <w:pStyle w:val="NormalBlock1st"/>
        <w:rPr>
          <w:rStyle w:val="NormalBlock1stChar"/>
        </w:rPr>
      </w:pPr>
      <w:r>
        <w:rPr>
          <w:rStyle w:val="BlockEmphasis"/>
          <w:rFonts w:eastAsiaTheme="minorEastAsia" w:cstheme="minorHAnsi"/>
        </w:rPr>
        <w:t>15</w:t>
      </w:r>
      <w:r>
        <w:rPr>
          <w:rStyle w:val="BlockEmphasis"/>
          <w:rFonts w:eastAsiaTheme="minorEastAsia" w:cstheme="minorHAnsi"/>
        </w:rPr>
        <w:tab/>
        <w:t>BUSINESS POSTPONED</w:t>
      </w:r>
      <w:r>
        <w:t xml:space="preserve"> — Ordered — That the consideration of </w:t>
      </w:r>
      <w:r>
        <w:rPr>
          <w:rStyle w:val="NormalBlock1stChar"/>
        </w:rPr>
        <w:t>notices of motion, government business, Nos. 2 to 93, be postponed until later this day.</w:t>
      </w:r>
    </w:p>
    <w:p w14:paraId="49B54250" w14:textId="77777777" w:rsidR="004B6411" w:rsidRDefault="004B6411" w:rsidP="004B6411">
      <w:pPr>
        <w:pStyle w:val="NormalBlock1st"/>
      </w:pPr>
      <w:r>
        <w:rPr>
          <w:rStyle w:val="BlockEmphasis"/>
          <w:rFonts w:eastAsiaTheme="minorEastAsia" w:cstheme="minorHAnsi"/>
          <w:szCs w:val="28"/>
        </w:rPr>
        <w:t>16</w:t>
      </w:r>
      <w:r>
        <w:rPr>
          <w:rStyle w:val="BlockEmphasis"/>
          <w:rFonts w:eastAsiaTheme="minorEastAsia" w:cstheme="minorHAnsi"/>
          <w:szCs w:val="28"/>
        </w:rPr>
        <w:tab/>
        <w:t xml:space="preserve">COGNATE DEBATE </w:t>
      </w:r>
      <w:r>
        <w:t>— Lee</w:t>
      </w:r>
      <w:r>
        <w:rPr>
          <w:rFonts w:ascii="Calibri" w:hAnsi="Calibri" w:cs="Calibri"/>
        </w:rPr>
        <w:t> </w:t>
      </w:r>
      <w:r>
        <w:t xml:space="preserve">Tarlamis moved, by leave, </w:t>
      </w:r>
      <w:proofErr w:type="gramStart"/>
      <w:r>
        <w:t>That</w:t>
      </w:r>
      <w:proofErr w:type="gramEnd"/>
      <w:r>
        <w:t xml:space="preserve"> this House authorises the President to permit the second reading debate on the Gambling Taxation Bill 2023 to be taken concurrently with the second reading debate on the Gambling Regulation Amendment Bill 2023.</w:t>
      </w:r>
    </w:p>
    <w:p w14:paraId="49BDC271" w14:textId="77777777" w:rsidR="004B6411" w:rsidRDefault="004B6411" w:rsidP="004B6411">
      <w:pPr>
        <w:pStyle w:val="NormalBlockAfter"/>
      </w:pPr>
      <w:r>
        <w:tab/>
        <w:t>Question — put and agreed to.</w:t>
      </w:r>
    </w:p>
    <w:p w14:paraId="0FD9388E" w14:textId="77777777" w:rsidR="004B6411" w:rsidRDefault="004B6411" w:rsidP="004B6411">
      <w:pPr>
        <w:pStyle w:val="NormalBlock1st"/>
        <w:rPr>
          <w:rStyle w:val="NormalBlock1stChar"/>
        </w:rPr>
      </w:pPr>
      <w:r>
        <w:rPr>
          <w:rStyle w:val="BlockEmphasis"/>
          <w:rFonts w:eastAsiaTheme="minorEastAsia" w:cstheme="minorHAnsi"/>
          <w:szCs w:val="28"/>
        </w:rPr>
        <w:t>17</w:t>
      </w:r>
      <w:r>
        <w:rPr>
          <w:rStyle w:val="BlockEmphasis"/>
          <w:rFonts w:eastAsiaTheme="minorEastAsia" w:cstheme="minorHAnsi"/>
          <w:szCs w:val="28"/>
        </w:rPr>
        <w:tab/>
        <w:t xml:space="preserve">GAMBLING TAXATION BILL 2023 </w:t>
      </w:r>
      <w:r>
        <w:rPr>
          <w:rStyle w:val="BlockEmphasis"/>
          <w:rFonts w:eastAsiaTheme="minorEastAsia" w:cstheme="minorHAnsi"/>
          <w:b w:val="0"/>
          <w:bCs/>
          <w:szCs w:val="28"/>
        </w:rPr>
        <w:t>—</w:t>
      </w:r>
      <w:r>
        <w:rPr>
          <w:rStyle w:val="BlockEmphasis"/>
          <w:rFonts w:eastAsiaTheme="minorEastAsia" w:cstheme="minorHAnsi"/>
          <w:szCs w:val="28"/>
        </w:rPr>
        <w:t xml:space="preserve"> GAMBLING REGULATION AMENDMENT BILL 2023 </w:t>
      </w:r>
      <w:r>
        <w:t xml:space="preserve">— </w:t>
      </w:r>
      <w:r>
        <w:rPr>
          <w:rStyle w:val="NormalBlock1stChar"/>
        </w:rPr>
        <w:t xml:space="preserve">The concurrent debate commenced on the questions, </w:t>
      </w:r>
      <w:proofErr w:type="gramStart"/>
      <w:r>
        <w:rPr>
          <w:rStyle w:val="NormalBlock1stChar"/>
        </w:rPr>
        <w:t>That</w:t>
      </w:r>
      <w:proofErr w:type="gramEnd"/>
      <w:r>
        <w:rPr>
          <w:rStyle w:val="NormalBlock1stChar"/>
        </w:rPr>
        <w:t xml:space="preserve"> these Bills be now read a second time.</w:t>
      </w:r>
    </w:p>
    <w:p w14:paraId="1B5B4859" w14:textId="77777777" w:rsidR="004B6411" w:rsidRDefault="004B6411" w:rsidP="004B6411">
      <w:pPr>
        <w:pStyle w:val="NormalBlockAfter"/>
        <w:rPr>
          <w:rStyle w:val="NormalBlock1stChar"/>
          <w:rFonts w:asciiTheme="minorHAnsi" w:eastAsiaTheme="minorEastAsia" w:hAnsiTheme="minorHAnsi"/>
        </w:rPr>
      </w:pPr>
      <w:r>
        <w:tab/>
        <w:t xml:space="preserve">Katherine Copsey </w:t>
      </w:r>
      <w:r>
        <w:rPr>
          <w:i/>
          <w:iCs/>
        </w:rPr>
        <w:t xml:space="preserve">(KC12C) </w:t>
      </w:r>
      <w:r>
        <w:t>circulated amendments to the Gambling Taxation Bill 2023 proposed to be moved during Committee of the whole.</w:t>
      </w:r>
    </w:p>
    <w:p w14:paraId="17F350FB" w14:textId="77777777" w:rsidR="004B6411" w:rsidRDefault="004B6411" w:rsidP="004B6411">
      <w:pPr>
        <w:pStyle w:val="NormalBlockAfter"/>
        <w:rPr>
          <w:rStyle w:val="NormalBlock1stChar"/>
          <w:rFonts w:asciiTheme="minorHAnsi" w:eastAsiaTheme="minorEastAsia" w:hAnsiTheme="minorHAnsi"/>
        </w:rPr>
      </w:pPr>
      <w:r>
        <w:tab/>
        <w:t xml:space="preserve">Rachel Payne </w:t>
      </w:r>
      <w:r>
        <w:rPr>
          <w:i/>
          <w:iCs/>
        </w:rPr>
        <w:t xml:space="preserve">(RP01C) </w:t>
      </w:r>
      <w:r>
        <w:t>circulated amendments to the Gambling Regulation Amendment Bill 2023 proposed to be moved during Committee of the whole.</w:t>
      </w:r>
    </w:p>
    <w:p w14:paraId="6C766E12" w14:textId="77777777" w:rsidR="004B6411" w:rsidRDefault="004B6411" w:rsidP="004B6411">
      <w:pPr>
        <w:pStyle w:val="NormalBlockAfter"/>
        <w:ind w:left="1134"/>
        <w:rPr>
          <w:i/>
          <w:iCs/>
        </w:rPr>
      </w:pPr>
      <w:r>
        <w:rPr>
          <w:i/>
          <w:iCs/>
        </w:rPr>
        <w:t>The concurrent debate having concluded —</w:t>
      </w:r>
    </w:p>
    <w:p w14:paraId="16698DEB" w14:textId="77777777" w:rsidR="004B6411" w:rsidRDefault="004B6411" w:rsidP="004B6411">
      <w:pPr>
        <w:pStyle w:val="NormalBlockAfter"/>
        <w:spacing w:before="100"/>
      </w:pPr>
      <w:r>
        <w:rPr>
          <w:rStyle w:val="BlockEmphasis"/>
          <w:rFonts w:cstheme="minorHAnsi"/>
          <w:szCs w:val="28"/>
        </w:rPr>
        <w:t>18</w:t>
      </w:r>
      <w:r>
        <w:rPr>
          <w:rStyle w:val="BlockEmphasis"/>
          <w:rFonts w:cstheme="minorHAnsi"/>
          <w:szCs w:val="28"/>
        </w:rPr>
        <w:tab/>
        <w:t xml:space="preserve">GAMBLING REGULATION AMENDMENT BILL 2023 </w:t>
      </w:r>
      <w:r>
        <w:rPr>
          <w:rStyle w:val="BlockEmphasis"/>
          <w:rFonts w:cstheme="minorHAnsi"/>
          <w:b w:val="0"/>
          <w:bCs/>
          <w:szCs w:val="28"/>
        </w:rPr>
        <w:t>—</w:t>
      </w:r>
      <w:r>
        <w:rPr>
          <w:rStyle w:val="BlockEmphasis"/>
          <w:rFonts w:cstheme="minorHAnsi"/>
          <w:szCs w:val="28"/>
        </w:rPr>
        <w:t xml:space="preserve"> </w:t>
      </w:r>
      <w:r>
        <w:t>Question — That the Bill be now read a second time — put and agreed to.</w:t>
      </w:r>
    </w:p>
    <w:p w14:paraId="1678D731" w14:textId="6AA5CAA9" w:rsidR="00BC1A0F" w:rsidRPr="00BC1A0F" w:rsidRDefault="00BC1A0F" w:rsidP="00BC1A0F">
      <w:pPr>
        <w:pStyle w:val="NormalBlockAfter"/>
        <w:spacing w:before="0" w:line="240" w:lineRule="auto"/>
        <w:rPr>
          <w:b/>
          <w:bCs/>
        </w:rPr>
      </w:pPr>
      <w:r w:rsidRPr="00BC1A0F">
        <w:rPr>
          <w:rStyle w:val="BlockEmphasis"/>
          <w:rFonts w:cstheme="minorHAnsi"/>
          <w:b w:val="0"/>
          <w:bCs/>
          <w:szCs w:val="28"/>
        </w:rPr>
        <w:tab/>
        <w:t>Bill read a second time.</w:t>
      </w:r>
      <w:r w:rsidRPr="00BC1A0F">
        <w:rPr>
          <w:b/>
          <w:bCs/>
        </w:rPr>
        <w:t xml:space="preserve"> </w:t>
      </w:r>
    </w:p>
    <w:p w14:paraId="6A764111" w14:textId="0EDADCE3" w:rsidR="004B6411" w:rsidRDefault="004B6411" w:rsidP="004B6411">
      <w:pPr>
        <w:pStyle w:val="NormalBlockAfter"/>
      </w:pPr>
      <w:r>
        <w:tab/>
        <w:t xml:space="preserve">The President ruled that certain amendments proposed to be moved </w:t>
      </w:r>
      <w:r w:rsidR="009B6DB4">
        <w:t>during</w:t>
      </w:r>
      <w:r>
        <w:t xml:space="preserve"> Committee </w:t>
      </w:r>
      <w:r w:rsidR="00BC1A0F">
        <w:t xml:space="preserve">of the whole </w:t>
      </w:r>
      <w:r>
        <w:t xml:space="preserve">by Rachel Payne </w:t>
      </w:r>
      <w:r>
        <w:rPr>
          <w:i/>
          <w:iCs/>
        </w:rPr>
        <w:t>(RP01C)</w:t>
      </w:r>
      <w:r>
        <w:t xml:space="preserve"> are outside the scope of the Bill.</w:t>
      </w:r>
    </w:p>
    <w:p w14:paraId="55AB1B11" w14:textId="3CA28734" w:rsidR="004B6411" w:rsidRDefault="004B6411" w:rsidP="004B6411">
      <w:pPr>
        <w:pStyle w:val="NormalBlockAfter"/>
      </w:pPr>
      <w:r>
        <w:tab/>
        <w:t xml:space="preserve">Rachel Payne moved, </w:t>
      </w:r>
      <w:proofErr w:type="gramStart"/>
      <w:r>
        <w:t>That</w:t>
      </w:r>
      <w:proofErr w:type="gramEnd"/>
      <w:r>
        <w:t xml:space="preserve"> it be an instruction to the Committee that they have </w:t>
      </w:r>
      <w:r w:rsidR="009B6DB4">
        <w:t xml:space="preserve">the </w:t>
      </w:r>
      <w:r>
        <w:t xml:space="preserve">power to consider New Clauses to amend the </w:t>
      </w:r>
      <w:r>
        <w:rPr>
          <w:i/>
          <w:iCs/>
        </w:rPr>
        <w:t>Gambling Regulation Act 2003</w:t>
      </w:r>
      <w:r>
        <w:t xml:space="preserve"> to prohibit gambling advertising at sporting grounds.</w:t>
      </w:r>
    </w:p>
    <w:p w14:paraId="203A389D" w14:textId="77777777" w:rsidR="004B6411" w:rsidRDefault="004B6411" w:rsidP="004B6411">
      <w:pPr>
        <w:pStyle w:val="NormalBlockAfter"/>
        <w:rPr>
          <w:rFonts w:cstheme="minorHAnsi"/>
        </w:rPr>
      </w:pPr>
      <w:r>
        <w:rPr>
          <w:rFonts w:cstheme="minorHAnsi"/>
        </w:rPr>
        <w:tab/>
        <w:t>Debate ensued.</w:t>
      </w:r>
    </w:p>
    <w:p w14:paraId="749AA5EA" w14:textId="77777777" w:rsidR="004B6411" w:rsidRDefault="004B6411" w:rsidP="004B6411">
      <w:pPr>
        <w:pStyle w:val="NormalBlockAfter"/>
        <w:rPr>
          <w:rFonts w:cstheme="minorHAnsi"/>
        </w:rPr>
      </w:pPr>
      <w:r>
        <w:rPr>
          <w:rFonts w:cstheme="minorHAnsi"/>
        </w:rPr>
        <w:tab/>
        <w:t>Question — put and agreed to.</w:t>
      </w:r>
    </w:p>
    <w:p w14:paraId="6BDBFBC4" w14:textId="77777777" w:rsidR="004B6411" w:rsidRDefault="004B6411" w:rsidP="004B6411">
      <w:pPr>
        <w:pStyle w:val="NormalBlock1st"/>
        <w:spacing w:before="40"/>
        <w:ind w:left="1134"/>
      </w:pPr>
      <w:r>
        <w:rPr>
          <w:rStyle w:val="NormalBlock1stChar"/>
        </w:rPr>
        <w:t xml:space="preserve">Bill committed to a </w:t>
      </w:r>
      <w:proofErr w:type="gramStart"/>
      <w:r>
        <w:rPr>
          <w:rStyle w:val="NormalBlock1stChar"/>
        </w:rPr>
        <w:t>Committee</w:t>
      </w:r>
      <w:proofErr w:type="gramEnd"/>
      <w:r>
        <w:rPr>
          <w:rStyle w:val="NormalBlock1stChar"/>
        </w:rPr>
        <w:t xml:space="preserve"> of the whole</w:t>
      </w:r>
      <w:r>
        <w:t>.</w:t>
      </w:r>
    </w:p>
    <w:p w14:paraId="71566E7C" w14:textId="77777777" w:rsidR="004B6411" w:rsidRDefault="004B6411" w:rsidP="004B6411">
      <w:pPr>
        <w:pStyle w:val="NormalBlockAfter"/>
      </w:pPr>
      <w:r>
        <w:tab/>
        <w:t>House in Committee.</w:t>
      </w:r>
    </w:p>
    <w:p w14:paraId="1BD974A0" w14:textId="77777777" w:rsidR="004B6411" w:rsidRDefault="004B6411" w:rsidP="004B6411">
      <w:pPr>
        <w:pStyle w:val="NormalBlockAfter"/>
      </w:pPr>
      <w:r>
        <w:lastRenderedPageBreak/>
        <w:tab/>
        <w:t>Bill reported without amendment, the Report was adopted, and the Bill was read a third time and passed.</w:t>
      </w:r>
    </w:p>
    <w:p w14:paraId="005BCF0F" w14:textId="77777777" w:rsidR="004B6411" w:rsidRDefault="004B6411" w:rsidP="004B6411">
      <w:pPr>
        <w:pStyle w:val="NormalBlockAfter"/>
      </w:pPr>
      <w:r>
        <w:tab/>
        <w:t>Bill returned to the Assembly with a Message informing them that the Council have agreed to the Bill without amendment.</w:t>
      </w:r>
    </w:p>
    <w:p w14:paraId="5D231703" w14:textId="77777777" w:rsidR="004B6411" w:rsidRDefault="004B6411" w:rsidP="004B6411">
      <w:pPr>
        <w:pStyle w:val="NormalBlockAfter"/>
        <w:spacing w:before="100"/>
        <w:rPr>
          <w:lang w:eastAsia="en-AU"/>
        </w:rPr>
      </w:pPr>
      <w:r>
        <w:rPr>
          <w:rStyle w:val="BlockEmphasis"/>
          <w:rFonts w:cstheme="minorHAnsi"/>
          <w:szCs w:val="28"/>
        </w:rPr>
        <w:t>19</w:t>
      </w:r>
      <w:r>
        <w:rPr>
          <w:rStyle w:val="BlockEmphasis"/>
          <w:rFonts w:cstheme="minorHAnsi"/>
          <w:szCs w:val="28"/>
        </w:rPr>
        <w:tab/>
        <w:t xml:space="preserve">GAMBLING TAXATION BILL 2023 </w:t>
      </w:r>
      <w:r>
        <w:rPr>
          <w:rStyle w:val="BlockEmphasis"/>
          <w:rFonts w:cstheme="minorHAnsi"/>
          <w:b w:val="0"/>
          <w:bCs/>
          <w:szCs w:val="28"/>
        </w:rPr>
        <w:t>—</w:t>
      </w:r>
      <w:r>
        <w:rPr>
          <w:rStyle w:val="BlockEmphasis"/>
          <w:rFonts w:cstheme="minorHAnsi"/>
          <w:szCs w:val="28"/>
        </w:rPr>
        <w:t xml:space="preserve"> </w:t>
      </w:r>
      <w:r>
        <w:rPr>
          <w:lang w:eastAsia="en-AU"/>
        </w:rPr>
        <w:t xml:space="preserve">Question — That the </w:t>
      </w:r>
      <w:r>
        <w:t>Bill</w:t>
      </w:r>
      <w:r>
        <w:rPr>
          <w:b/>
        </w:rPr>
        <w:t xml:space="preserve"> </w:t>
      </w:r>
      <w:r>
        <w:rPr>
          <w:lang w:eastAsia="en-AU"/>
        </w:rPr>
        <w:t>be now read a second time — put.</w:t>
      </w:r>
    </w:p>
    <w:p w14:paraId="2636C082" w14:textId="77777777" w:rsidR="004B6411" w:rsidRDefault="004B6411" w:rsidP="004B6411">
      <w:pPr>
        <w:pStyle w:val="NormalBlockAfter"/>
      </w:pPr>
      <w:r>
        <w:tab/>
        <w:t>The Council divided — The President in the Chair.</w:t>
      </w:r>
    </w:p>
    <w:p w14:paraId="1D840B1A" w14:textId="77777777" w:rsidR="004B6411" w:rsidRDefault="004B6411" w:rsidP="004B6411">
      <w:pPr>
        <w:pStyle w:val="NormalVoting"/>
        <w:spacing w:line="240" w:lineRule="auto"/>
        <w:ind w:left="426" w:right="95"/>
        <w:jc w:val="center"/>
        <w:rPr>
          <w:rFonts w:cstheme="minorHAnsi"/>
          <w:szCs w:val="28"/>
        </w:rPr>
      </w:pPr>
      <w:r>
        <w:rPr>
          <w:rFonts w:cstheme="minorHAnsi"/>
          <w:szCs w:val="28"/>
        </w:rPr>
        <w:t>AYES, 35</w:t>
      </w:r>
    </w:p>
    <w:tbl>
      <w:tblPr>
        <w:tblW w:w="8668" w:type="dxa"/>
        <w:tblInd w:w="546" w:type="dxa"/>
        <w:tblLook w:val="01E0" w:firstRow="1" w:lastRow="1" w:firstColumn="1" w:lastColumn="1" w:noHBand="0" w:noVBand="0"/>
      </w:tblPr>
      <w:tblGrid>
        <w:gridCol w:w="8668"/>
      </w:tblGrid>
      <w:tr w:rsidR="004B6411" w14:paraId="0C9441F8" w14:textId="77777777" w:rsidTr="004B6411">
        <w:trPr>
          <w:trHeight w:val="550"/>
        </w:trPr>
        <w:tc>
          <w:tcPr>
            <w:tcW w:w="8668" w:type="dxa"/>
            <w:hideMark/>
          </w:tcPr>
          <w:p w14:paraId="6DAAB00C" w14:textId="251AE278" w:rsidR="004B6411" w:rsidRDefault="004B6411" w:rsidP="004B6411">
            <w:pPr>
              <w:pStyle w:val="NormalVoting"/>
              <w:spacing w:before="0" w:after="0" w:line="240" w:lineRule="auto"/>
              <w:ind w:left="0"/>
              <w:jc w:val="both"/>
              <w:rPr>
                <w:rFonts w:cstheme="minorHAnsi"/>
              </w:rPr>
            </w:pPr>
            <w:r>
              <w:rPr>
                <w:rFonts w:cstheme="minorHAnsi"/>
              </w:rPr>
              <w:t xml:space="preserve">Matthew Bach; Ryan Batchelor; Melina Bath; John Berger; Lizzie Blandthorn; Jeff Bourman; Gaelle Broad; Katherine Copsey; Georgie Crozier; David Davis; Moira Deeming; Jacinta Ermacora; </w:t>
            </w:r>
            <w:r w:rsidR="003B1FAB">
              <w:rPr>
                <w:rFonts w:cstheme="minorHAnsi"/>
              </w:rPr>
              <w:t xml:space="preserve">David Ettershank; </w:t>
            </w:r>
            <w:r>
              <w:rPr>
                <w:rFonts w:cstheme="minorHAnsi"/>
              </w:rPr>
              <w:t>Michael Galea; Renee Heath; Ann-Marie Hermans; Shaun Leane; Wendy Lovell; Trung Luu; Sarah Mansfield; Bev McArthur; Joe McCracken; Nick McGowan; Tom McIntosh; Rachel Payne; Aiv Puglielli; Samantha Ratnam; Harriet Shing; Ingrid Stitt; Jaclyn Symes; Lee Tarlamis; Sonja Terpstra; Gayle Tierney; Rikkie-Lee Tyrrell; Sheena Watt.</w:t>
            </w:r>
          </w:p>
          <w:p w14:paraId="4830A0C3" w14:textId="77777777" w:rsidR="004B6411" w:rsidRDefault="004B6411" w:rsidP="004B6411">
            <w:pPr>
              <w:pStyle w:val="NormalVoting"/>
              <w:spacing w:before="0" w:after="0" w:line="240" w:lineRule="auto"/>
              <w:ind w:left="0" w:right="-428"/>
              <w:jc w:val="both"/>
              <w:rPr>
                <w:rFonts w:cstheme="minorHAnsi"/>
                <w:i/>
                <w:szCs w:val="28"/>
              </w:rPr>
            </w:pPr>
            <w:r>
              <w:rPr>
                <w:rFonts w:cstheme="minorHAnsi"/>
                <w:i/>
                <w:szCs w:val="28"/>
              </w:rPr>
              <w:t>(Recorded by Clerks-at-the-Table, pursuant to an order of the Council on 23 April 2020)</w:t>
            </w:r>
          </w:p>
        </w:tc>
      </w:tr>
    </w:tbl>
    <w:p w14:paraId="2EB37480" w14:textId="77777777" w:rsidR="004B6411" w:rsidRDefault="004B6411" w:rsidP="004B6411">
      <w:pPr>
        <w:pStyle w:val="NormalVoting"/>
        <w:spacing w:line="240" w:lineRule="auto"/>
        <w:ind w:left="426" w:right="95"/>
        <w:jc w:val="center"/>
        <w:rPr>
          <w:rFonts w:cstheme="minorHAnsi"/>
          <w:szCs w:val="28"/>
        </w:rPr>
      </w:pPr>
      <w:r>
        <w:rPr>
          <w:rFonts w:cstheme="minorHAnsi"/>
          <w:szCs w:val="28"/>
        </w:rPr>
        <w:t>NOES, 2</w:t>
      </w:r>
    </w:p>
    <w:tbl>
      <w:tblPr>
        <w:tblW w:w="8668" w:type="dxa"/>
        <w:tblInd w:w="546" w:type="dxa"/>
        <w:tblLook w:val="01E0" w:firstRow="1" w:lastRow="1" w:firstColumn="1" w:lastColumn="1" w:noHBand="0" w:noVBand="0"/>
      </w:tblPr>
      <w:tblGrid>
        <w:gridCol w:w="8668"/>
      </w:tblGrid>
      <w:tr w:rsidR="004B6411" w14:paraId="4AA15007" w14:textId="77777777" w:rsidTr="004B6411">
        <w:trPr>
          <w:trHeight w:val="530"/>
        </w:trPr>
        <w:tc>
          <w:tcPr>
            <w:tcW w:w="8668" w:type="dxa"/>
            <w:hideMark/>
          </w:tcPr>
          <w:p w14:paraId="35892F30" w14:textId="77777777" w:rsidR="004B6411" w:rsidRDefault="004B6411" w:rsidP="004B6411">
            <w:pPr>
              <w:pStyle w:val="NormalVoting"/>
              <w:spacing w:before="0" w:after="0" w:line="240" w:lineRule="auto"/>
              <w:ind w:left="0"/>
              <w:jc w:val="both"/>
              <w:rPr>
                <w:rFonts w:cstheme="minorHAnsi"/>
                <w:szCs w:val="28"/>
              </w:rPr>
            </w:pPr>
            <w:r>
              <w:rPr>
                <w:rFonts w:cstheme="minorHAnsi"/>
                <w:szCs w:val="28"/>
              </w:rPr>
              <w:t>David</w:t>
            </w:r>
            <w:r>
              <w:rPr>
                <w:rFonts w:ascii="Calibri" w:hAnsi="Calibri" w:cs="Calibri"/>
                <w:szCs w:val="28"/>
              </w:rPr>
              <w:t> </w:t>
            </w:r>
            <w:r>
              <w:rPr>
                <w:rFonts w:cstheme="minorHAnsi"/>
                <w:szCs w:val="28"/>
              </w:rPr>
              <w:t>Limbrick, Georgie</w:t>
            </w:r>
            <w:r>
              <w:rPr>
                <w:rFonts w:ascii="Calibri" w:hAnsi="Calibri" w:cs="Calibri"/>
                <w:szCs w:val="28"/>
              </w:rPr>
              <w:t> </w:t>
            </w:r>
            <w:r>
              <w:rPr>
                <w:rFonts w:cstheme="minorHAnsi"/>
                <w:szCs w:val="28"/>
              </w:rPr>
              <w:t>Purcell.</w:t>
            </w:r>
          </w:p>
          <w:p w14:paraId="6AE4125C" w14:textId="77777777" w:rsidR="004B6411" w:rsidRDefault="004B6411" w:rsidP="004B6411">
            <w:pPr>
              <w:pStyle w:val="NormalVoting"/>
              <w:spacing w:before="0" w:after="0" w:line="240" w:lineRule="auto"/>
              <w:ind w:left="0" w:right="-428"/>
              <w:jc w:val="both"/>
              <w:rPr>
                <w:rFonts w:cstheme="minorHAnsi"/>
                <w:i/>
                <w:szCs w:val="28"/>
              </w:rPr>
            </w:pPr>
            <w:r>
              <w:rPr>
                <w:rFonts w:cstheme="minorHAnsi"/>
                <w:i/>
                <w:szCs w:val="28"/>
              </w:rPr>
              <w:t>(Recorded by Clerks-at-the-Table, pursuant to an order of the Council on 23 April 2020)</w:t>
            </w:r>
          </w:p>
        </w:tc>
      </w:tr>
    </w:tbl>
    <w:p w14:paraId="2987F915" w14:textId="77777777" w:rsidR="004B6411" w:rsidRDefault="004B6411" w:rsidP="004B6411">
      <w:pPr>
        <w:pStyle w:val="NormalBlockAfter"/>
        <w:rPr>
          <w:rFonts w:asciiTheme="minorHAnsi" w:hAnsiTheme="minorHAnsi" w:cs="Times New Roman"/>
        </w:rPr>
      </w:pPr>
      <w:r>
        <w:tab/>
        <w:t>Question agreed to.</w:t>
      </w:r>
    </w:p>
    <w:p w14:paraId="606B5A9E" w14:textId="77777777" w:rsidR="004B6411" w:rsidRDefault="004B6411" w:rsidP="004B6411">
      <w:pPr>
        <w:pStyle w:val="NormalBlockAfter"/>
      </w:pPr>
      <w:r>
        <w:tab/>
        <w:t xml:space="preserve">Bill read a second time and committed to a </w:t>
      </w:r>
      <w:proofErr w:type="gramStart"/>
      <w:r>
        <w:t>Committee</w:t>
      </w:r>
      <w:proofErr w:type="gramEnd"/>
      <w:r>
        <w:t xml:space="preserve"> of the whole.</w:t>
      </w:r>
    </w:p>
    <w:p w14:paraId="11803DE3" w14:textId="77777777" w:rsidR="004B6411" w:rsidRDefault="004B6411" w:rsidP="004B6411">
      <w:pPr>
        <w:pStyle w:val="NormalBlockAfter"/>
      </w:pPr>
      <w:r>
        <w:tab/>
        <w:t>House in Committee.</w:t>
      </w:r>
    </w:p>
    <w:p w14:paraId="7FD2E2CF" w14:textId="77777777" w:rsidR="004B6411" w:rsidRDefault="004B6411" w:rsidP="004B6411">
      <w:pPr>
        <w:pStyle w:val="NormalBlockAfter"/>
      </w:pPr>
      <w:r>
        <w:tab/>
        <w:t>Bill reported without amendment, the Report was adopted.</w:t>
      </w:r>
    </w:p>
    <w:p w14:paraId="58542BFD" w14:textId="77777777" w:rsidR="004B6411" w:rsidRDefault="004B6411" w:rsidP="004B6411">
      <w:pPr>
        <w:pStyle w:val="NormalBlockAfter"/>
      </w:pPr>
      <w:r>
        <w:tab/>
        <w:t>Jaclyn Symes moved, That the Bill be now read a third time and do pass.</w:t>
      </w:r>
    </w:p>
    <w:p w14:paraId="30286E70" w14:textId="77777777" w:rsidR="004B6411" w:rsidRDefault="004B6411" w:rsidP="004B6411">
      <w:pPr>
        <w:pStyle w:val="NormalBlockAfter"/>
      </w:pPr>
      <w:r>
        <w:tab/>
        <w:t>Question — That the Bill be now read a third time — put.</w:t>
      </w:r>
    </w:p>
    <w:p w14:paraId="1A219D40" w14:textId="77777777" w:rsidR="004B6411" w:rsidRDefault="004B6411" w:rsidP="004B6411">
      <w:pPr>
        <w:pStyle w:val="NormalBlockAfter"/>
      </w:pPr>
      <w:r>
        <w:tab/>
        <w:t>The Council divided — The President in the Chair.</w:t>
      </w:r>
    </w:p>
    <w:p w14:paraId="169A5C92" w14:textId="77777777" w:rsidR="004B6411" w:rsidRDefault="004B6411" w:rsidP="004B6411">
      <w:pPr>
        <w:pStyle w:val="NormalVoting"/>
        <w:spacing w:line="240" w:lineRule="auto"/>
        <w:ind w:left="426" w:right="95"/>
        <w:jc w:val="center"/>
        <w:rPr>
          <w:rFonts w:cstheme="minorHAnsi"/>
          <w:szCs w:val="28"/>
        </w:rPr>
      </w:pPr>
      <w:r>
        <w:rPr>
          <w:rFonts w:cstheme="minorHAnsi"/>
          <w:szCs w:val="28"/>
        </w:rPr>
        <w:t>AYES, 36</w:t>
      </w:r>
    </w:p>
    <w:tbl>
      <w:tblPr>
        <w:tblW w:w="8668" w:type="dxa"/>
        <w:tblInd w:w="546" w:type="dxa"/>
        <w:tblLook w:val="01E0" w:firstRow="1" w:lastRow="1" w:firstColumn="1" w:lastColumn="1" w:noHBand="0" w:noVBand="0"/>
      </w:tblPr>
      <w:tblGrid>
        <w:gridCol w:w="8668"/>
      </w:tblGrid>
      <w:tr w:rsidR="004B6411" w14:paraId="1815262A" w14:textId="77777777" w:rsidTr="004B6411">
        <w:trPr>
          <w:trHeight w:val="550"/>
        </w:trPr>
        <w:tc>
          <w:tcPr>
            <w:tcW w:w="8668" w:type="dxa"/>
            <w:hideMark/>
          </w:tcPr>
          <w:p w14:paraId="3ADE08FB" w14:textId="1CC63D07" w:rsidR="004B6411" w:rsidRDefault="004B6411" w:rsidP="004B6411">
            <w:pPr>
              <w:pStyle w:val="NormalVoting"/>
              <w:spacing w:before="0" w:after="0" w:line="240" w:lineRule="auto"/>
              <w:ind w:left="0"/>
              <w:jc w:val="both"/>
              <w:rPr>
                <w:rFonts w:cstheme="minorHAnsi"/>
              </w:rPr>
            </w:pPr>
            <w:r>
              <w:rPr>
                <w:rFonts w:cstheme="minorHAnsi"/>
              </w:rPr>
              <w:t xml:space="preserve">Matthew Bach; Ryan Batchelor; Melina Bath; John Berger; Lizzie Blandthorn; Jeff Bourman; Gaelle Broad; Katherine Copsey; Georgie Crozier; David Davis; Moira Deeming; Jacinta Ermacora; </w:t>
            </w:r>
            <w:r w:rsidR="003B1FAB">
              <w:rPr>
                <w:rFonts w:cstheme="minorHAnsi"/>
              </w:rPr>
              <w:t xml:space="preserve">David Ettershank; </w:t>
            </w:r>
            <w:r>
              <w:rPr>
                <w:rFonts w:cstheme="minorHAnsi"/>
              </w:rPr>
              <w:t>Michael Galea; Renee Heath; Ann-Marie Hermans; Shaun Leane; Wendy Lovell; Trung Luu; Sarah Mansfield; Bev McArthur; Joe McCracken; Nick McGowan; Tom McIntosh; Evan Mulholland; Rachel Payne; Aiv Puglielli; Samantha Ratnam; Harriet Shing; Ingrid Stitt; Jaclyn Symes; Lee Tarlamis; Sonja Terpstra; Gayle Tierney; Rikkie-Lee Tyrrell; Sheena Watt.</w:t>
            </w:r>
          </w:p>
          <w:p w14:paraId="730B6B02" w14:textId="77777777" w:rsidR="004B6411" w:rsidRDefault="004B6411" w:rsidP="004B6411">
            <w:pPr>
              <w:pStyle w:val="NormalVoting"/>
              <w:spacing w:before="0" w:after="0" w:line="240" w:lineRule="auto"/>
              <w:ind w:left="0" w:right="-428"/>
              <w:jc w:val="both"/>
              <w:rPr>
                <w:rFonts w:cstheme="minorHAnsi"/>
                <w:i/>
                <w:szCs w:val="28"/>
              </w:rPr>
            </w:pPr>
            <w:r>
              <w:rPr>
                <w:rFonts w:cstheme="minorHAnsi"/>
                <w:i/>
                <w:szCs w:val="28"/>
              </w:rPr>
              <w:t>(Recorded by Clerks-at-the-Table, pursuant to an order of the Council on 23 April 2020)</w:t>
            </w:r>
          </w:p>
        </w:tc>
      </w:tr>
    </w:tbl>
    <w:p w14:paraId="7E65C53D" w14:textId="77777777" w:rsidR="004B6411" w:rsidRDefault="004B6411" w:rsidP="004B6411">
      <w:pPr>
        <w:pStyle w:val="NormalVoting"/>
        <w:spacing w:line="240" w:lineRule="auto"/>
        <w:ind w:left="426" w:right="95"/>
        <w:jc w:val="center"/>
        <w:rPr>
          <w:rFonts w:cstheme="minorHAnsi"/>
          <w:szCs w:val="28"/>
        </w:rPr>
      </w:pPr>
      <w:r>
        <w:rPr>
          <w:rFonts w:cstheme="minorHAnsi"/>
          <w:szCs w:val="28"/>
        </w:rPr>
        <w:t>NOES, 2</w:t>
      </w:r>
    </w:p>
    <w:tbl>
      <w:tblPr>
        <w:tblW w:w="8668" w:type="dxa"/>
        <w:tblInd w:w="546" w:type="dxa"/>
        <w:tblLook w:val="01E0" w:firstRow="1" w:lastRow="1" w:firstColumn="1" w:lastColumn="1" w:noHBand="0" w:noVBand="0"/>
      </w:tblPr>
      <w:tblGrid>
        <w:gridCol w:w="8668"/>
      </w:tblGrid>
      <w:tr w:rsidR="004B6411" w14:paraId="1B4786BD" w14:textId="77777777" w:rsidTr="004B6411">
        <w:trPr>
          <w:trHeight w:val="530"/>
        </w:trPr>
        <w:tc>
          <w:tcPr>
            <w:tcW w:w="8668" w:type="dxa"/>
            <w:hideMark/>
          </w:tcPr>
          <w:p w14:paraId="214CA6E7" w14:textId="77777777" w:rsidR="004B6411" w:rsidRDefault="004B6411" w:rsidP="004B6411">
            <w:pPr>
              <w:pStyle w:val="NormalVoting"/>
              <w:spacing w:before="0" w:after="0" w:line="240" w:lineRule="auto"/>
              <w:ind w:left="0"/>
              <w:jc w:val="both"/>
              <w:rPr>
                <w:rFonts w:cstheme="minorHAnsi"/>
                <w:szCs w:val="28"/>
              </w:rPr>
            </w:pPr>
            <w:r>
              <w:rPr>
                <w:rFonts w:cstheme="minorHAnsi"/>
                <w:szCs w:val="28"/>
              </w:rPr>
              <w:t>David</w:t>
            </w:r>
            <w:r>
              <w:rPr>
                <w:rFonts w:ascii="Calibri" w:hAnsi="Calibri" w:cs="Calibri"/>
                <w:szCs w:val="28"/>
              </w:rPr>
              <w:t> </w:t>
            </w:r>
            <w:r>
              <w:rPr>
                <w:rFonts w:cstheme="minorHAnsi"/>
                <w:szCs w:val="28"/>
              </w:rPr>
              <w:t>Limbrick; Georgie</w:t>
            </w:r>
            <w:r>
              <w:rPr>
                <w:rFonts w:ascii="Calibri" w:hAnsi="Calibri" w:cs="Calibri"/>
                <w:szCs w:val="28"/>
              </w:rPr>
              <w:t> </w:t>
            </w:r>
            <w:r>
              <w:rPr>
                <w:rFonts w:cstheme="minorHAnsi"/>
                <w:szCs w:val="28"/>
              </w:rPr>
              <w:t>Purcell.</w:t>
            </w:r>
          </w:p>
          <w:p w14:paraId="14ABBB92" w14:textId="77777777" w:rsidR="004B6411" w:rsidRDefault="004B6411" w:rsidP="004B6411">
            <w:pPr>
              <w:pStyle w:val="NormalVoting"/>
              <w:spacing w:before="0" w:after="0" w:line="240" w:lineRule="auto"/>
              <w:ind w:left="0" w:right="-428"/>
              <w:jc w:val="both"/>
              <w:rPr>
                <w:rFonts w:cstheme="minorHAnsi"/>
                <w:i/>
                <w:szCs w:val="28"/>
              </w:rPr>
            </w:pPr>
            <w:r>
              <w:rPr>
                <w:rFonts w:cstheme="minorHAnsi"/>
                <w:i/>
                <w:szCs w:val="28"/>
              </w:rPr>
              <w:t>(Recorded by Clerks-at-the-Table, pursuant to an order of the Council on 23 April 2020)</w:t>
            </w:r>
          </w:p>
        </w:tc>
      </w:tr>
    </w:tbl>
    <w:p w14:paraId="2208CB11" w14:textId="77777777" w:rsidR="004B6411" w:rsidRDefault="004B6411" w:rsidP="004B6411">
      <w:pPr>
        <w:pStyle w:val="NormalBlockAfter"/>
        <w:rPr>
          <w:rFonts w:asciiTheme="minorHAnsi" w:hAnsiTheme="minorHAnsi" w:cs="Times New Roman"/>
        </w:rPr>
      </w:pPr>
      <w:r>
        <w:tab/>
        <w:t>Question agreed to.</w:t>
      </w:r>
    </w:p>
    <w:p w14:paraId="46630CD0" w14:textId="77777777" w:rsidR="004B6411" w:rsidRDefault="004B6411" w:rsidP="004B6411">
      <w:pPr>
        <w:pStyle w:val="NormalBlockAfter"/>
      </w:pPr>
      <w:r>
        <w:tab/>
        <w:t>Bill read a third time with the concurrence of an absolute majority of the whole number of the members of the Legislative Council.</w:t>
      </w:r>
    </w:p>
    <w:p w14:paraId="60EF65E5" w14:textId="77777777" w:rsidR="004B6411" w:rsidRDefault="004B6411" w:rsidP="004B6411">
      <w:pPr>
        <w:pStyle w:val="NormalBlockAfter"/>
        <w:ind w:left="1134"/>
      </w:pPr>
      <w:r>
        <w:t>Question — That the Bill do pass — put and agreed to.</w:t>
      </w:r>
    </w:p>
    <w:p w14:paraId="5B24F654" w14:textId="77777777" w:rsidR="004B6411" w:rsidRDefault="004B6411" w:rsidP="004B6411">
      <w:pPr>
        <w:pStyle w:val="NormalBlockAfter"/>
      </w:pPr>
      <w:r>
        <w:tab/>
        <w:t>Bill returned to the Assembly with a Message informing them that the Council have agreed to the Bill without amendment.</w:t>
      </w:r>
    </w:p>
    <w:p w14:paraId="340AE330" w14:textId="77777777" w:rsidR="004B6411" w:rsidRDefault="004B6411" w:rsidP="004B6411">
      <w:pPr>
        <w:pStyle w:val="NormalBlock1st"/>
      </w:pPr>
      <w:r>
        <w:rPr>
          <w:rStyle w:val="BlockEmphasis"/>
          <w:rFonts w:eastAsiaTheme="minorEastAsia" w:cstheme="minorHAnsi"/>
        </w:rPr>
        <w:lastRenderedPageBreak/>
        <w:t>20</w:t>
      </w:r>
      <w:r>
        <w:rPr>
          <w:rStyle w:val="BlockEmphasis"/>
          <w:rFonts w:eastAsiaTheme="minorEastAsia" w:cstheme="minorHAnsi"/>
        </w:rPr>
        <w:tab/>
        <w:t>BUSINESS POSTPONED</w:t>
      </w:r>
      <w:r>
        <w:t xml:space="preserve"> — Ordered — That the consideration of </w:t>
      </w:r>
      <w:r>
        <w:rPr>
          <w:rStyle w:val="NormalBlock1stChar"/>
        </w:rPr>
        <w:t>order of the day, government business, No. 1, be postponed until later this day.</w:t>
      </w:r>
    </w:p>
    <w:p w14:paraId="20BA66C8" w14:textId="77777777" w:rsidR="004B6411" w:rsidRDefault="004B6411" w:rsidP="004B6411">
      <w:pPr>
        <w:pStyle w:val="NormalBlock1st"/>
      </w:pPr>
      <w:r>
        <w:rPr>
          <w:rStyle w:val="BlockEmphasis"/>
          <w:rFonts w:eastAsiaTheme="minorEastAsia" w:cstheme="minorHAnsi"/>
          <w:szCs w:val="28"/>
        </w:rPr>
        <w:t>21</w:t>
      </w:r>
      <w:r>
        <w:rPr>
          <w:rStyle w:val="BlockEmphasis"/>
          <w:rFonts w:eastAsiaTheme="minorEastAsia" w:cstheme="minorHAnsi"/>
          <w:szCs w:val="28"/>
        </w:rPr>
        <w:tab/>
        <w:t xml:space="preserve">BUILDING LEGISLATION AMENDMENT BILL 2023 </w:t>
      </w:r>
      <w:r>
        <w:t xml:space="preserve">— Debate </w:t>
      </w:r>
      <w:r>
        <w:rPr>
          <w:rStyle w:val="NormalBlock1stChar"/>
        </w:rPr>
        <w:t>resumed on the question, That the Bill be now read a second time</w:t>
      </w:r>
      <w:r>
        <w:t>.</w:t>
      </w:r>
    </w:p>
    <w:p w14:paraId="2A05BEEE" w14:textId="77777777" w:rsidR="004B6411" w:rsidRDefault="004B6411" w:rsidP="004B6411">
      <w:pPr>
        <w:pStyle w:val="NormalBlockAfter"/>
      </w:pPr>
      <w:r>
        <w:tab/>
        <w:t xml:space="preserve">David Davis </w:t>
      </w:r>
      <w:r>
        <w:rPr>
          <w:i/>
          <w:iCs/>
        </w:rPr>
        <w:t xml:space="preserve">(DD120C) </w:t>
      </w:r>
      <w:r>
        <w:t>circulated amendments proposed to be moved during Committee of the whole.</w:t>
      </w:r>
    </w:p>
    <w:p w14:paraId="397A73BF" w14:textId="77777777" w:rsidR="004B6411" w:rsidRDefault="004B6411" w:rsidP="004B6411">
      <w:pPr>
        <w:pStyle w:val="NormalBlockAfter"/>
      </w:pPr>
      <w:r>
        <w:tab/>
        <w:t xml:space="preserve">Question — put and agreed to. </w:t>
      </w:r>
    </w:p>
    <w:p w14:paraId="29B74493" w14:textId="77777777" w:rsidR="004B6411" w:rsidRDefault="004B6411" w:rsidP="004B6411">
      <w:pPr>
        <w:pStyle w:val="NormalBlockAfter"/>
      </w:pPr>
      <w:r>
        <w:tab/>
        <w:t xml:space="preserve">Bill read a second time and ordered to be committed to a </w:t>
      </w:r>
      <w:proofErr w:type="gramStart"/>
      <w:r>
        <w:t>Committee</w:t>
      </w:r>
      <w:proofErr w:type="gramEnd"/>
      <w:r>
        <w:t xml:space="preserve"> of the whole on the next day of meeting.</w:t>
      </w:r>
    </w:p>
    <w:p w14:paraId="76CE7B3D" w14:textId="77777777" w:rsidR="004B6411" w:rsidRDefault="004B6411" w:rsidP="004B6411">
      <w:pPr>
        <w:pStyle w:val="NormalBlock1st"/>
        <w:ind w:left="0" w:firstLine="0"/>
      </w:pPr>
      <w:r>
        <w:rPr>
          <w:rStyle w:val="BlockEmphasis"/>
          <w:rFonts w:eastAsiaTheme="minorEastAsia" w:cstheme="minorHAnsi"/>
          <w:szCs w:val="28"/>
        </w:rPr>
        <w:t>22</w:t>
      </w:r>
      <w:r>
        <w:rPr>
          <w:rStyle w:val="BlockEmphasis"/>
          <w:rFonts w:eastAsiaTheme="minorEastAsia" w:cstheme="minorHAnsi"/>
          <w:szCs w:val="28"/>
        </w:rPr>
        <w:tab/>
      </w:r>
      <w:proofErr w:type="gramStart"/>
      <w:r>
        <w:rPr>
          <w:rStyle w:val="BlockEmphasis"/>
          <w:rFonts w:eastAsiaTheme="minorEastAsia" w:cstheme="minorHAnsi"/>
          <w:szCs w:val="28"/>
        </w:rPr>
        <w:t>ADJOURNMENT</w:t>
      </w:r>
      <w:proofErr w:type="gramEnd"/>
      <w:r>
        <w:t xml:space="preserve"> — Harriet</w:t>
      </w:r>
      <w:r>
        <w:rPr>
          <w:rFonts w:ascii="Calibri" w:hAnsi="Calibri" w:cs="Calibri"/>
        </w:rPr>
        <w:t> </w:t>
      </w:r>
      <w:r>
        <w:t>Shing moved, That the House do now adjourn.</w:t>
      </w:r>
    </w:p>
    <w:p w14:paraId="6A5ACA12" w14:textId="77777777" w:rsidR="004B6411" w:rsidRDefault="004B6411" w:rsidP="004B6411">
      <w:pPr>
        <w:pStyle w:val="NormalBlockAfter"/>
      </w:pPr>
      <w:r>
        <w:tab/>
        <w:t>Debate ensued.</w:t>
      </w:r>
    </w:p>
    <w:p w14:paraId="3D70203F" w14:textId="647AA703" w:rsidR="007552ED" w:rsidRPr="0093049B" w:rsidRDefault="007552ED" w:rsidP="007552ED">
      <w:pPr>
        <w:pStyle w:val="NormalBlockAfter"/>
      </w:pPr>
      <w:r w:rsidRPr="0093049B">
        <w:t>The Council adjourned at</w:t>
      </w:r>
      <w:r>
        <w:t xml:space="preserve"> </w:t>
      </w:r>
      <w:r w:rsidR="004B6411">
        <w:t>6</w:t>
      </w:r>
      <w:r>
        <w:t>.</w:t>
      </w:r>
      <w:r w:rsidR="00366EED">
        <w:t>4</w:t>
      </w:r>
      <w:r w:rsidR="004B6411">
        <w:t>3</w:t>
      </w:r>
      <w:r w:rsidRPr="0093049B">
        <w:t xml:space="preserve"> pm </w:t>
      </w:r>
      <w:r w:rsidRPr="00B30A57">
        <w:t>until tomorrow.</w:t>
      </w:r>
    </w:p>
    <w:p w14:paraId="2A466CDB" w14:textId="77777777" w:rsidR="00515F23" w:rsidRPr="009D227B" w:rsidRDefault="00515F23" w:rsidP="00515F23">
      <w:pPr>
        <w:pStyle w:val="NormalBlockAfter"/>
        <w:rPr>
          <w:rFonts w:asciiTheme="minorHAnsi" w:hAnsiTheme="minorHAnsi" w:cstheme="minorHAnsi"/>
        </w:rPr>
      </w:pPr>
    </w:p>
    <w:p w14:paraId="6ACAE9B8" w14:textId="77777777" w:rsidR="00515F23" w:rsidRPr="009D227B" w:rsidRDefault="00515F23" w:rsidP="00515F23">
      <w:pPr>
        <w:pStyle w:val="Signature1"/>
        <w:tabs>
          <w:tab w:val="clear" w:pos="6946"/>
          <w:tab w:val="center" w:pos="6974"/>
        </w:tabs>
        <w:rPr>
          <w:rFonts w:asciiTheme="minorHAnsi" w:hAnsiTheme="minorHAnsi" w:cstheme="minorHAnsi"/>
          <w:sz w:val="24"/>
        </w:rPr>
      </w:pPr>
      <w:r w:rsidRPr="009D227B">
        <w:rPr>
          <w:rFonts w:asciiTheme="minorHAnsi" w:hAnsiTheme="minorHAnsi" w:cstheme="minorHAnsi"/>
          <w:sz w:val="24"/>
        </w:rPr>
        <w:tab/>
        <w:t>ROBERT McDONALD</w:t>
      </w:r>
    </w:p>
    <w:p w14:paraId="057521B9" w14:textId="267B7EB1" w:rsidR="00515F23" w:rsidRPr="009D227B" w:rsidRDefault="00515F23" w:rsidP="00515F23">
      <w:pPr>
        <w:pStyle w:val="Signature1"/>
        <w:rPr>
          <w:rFonts w:asciiTheme="minorHAnsi" w:hAnsiTheme="minorHAnsi" w:cstheme="minorHAnsi"/>
          <w:i/>
          <w:sz w:val="24"/>
        </w:rPr>
      </w:pPr>
      <w:r w:rsidRPr="009D227B">
        <w:rPr>
          <w:rFonts w:asciiTheme="minorHAnsi" w:hAnsiTheme="minorHAnsi" w:cstheme="minorHAnsi"/>
          <w:sz w:val="24"/>
        </w:rPr>
        <w:tab/>
      </w:r>
      <w:r w:rsidRPr="009D227B">
        <w:rPr>
          <w:rFonts w:asciiTheme="minorHAnsi" w:hAnsiTheme="minorHAnsi" w:cstheme="minorHAnsi"/>
          <w:i/>
          <w:sz w:val="24"/>
        </w:rPr>
        <w:t>Clerk of the Legislative Council</w:t>
      </w:r>
    </w:p>
    <w:p w14:paraId="4C4C5C6A" w14:textId="334BDC36" w:rsidR="00C975D1" w:rsidRPr="009D227B" w:rsidRDefault="00C975D1" w:rsidP="008B744D">
      <w:pPr>
        <w:spacing w:before="280" w:line="260" w:lineRule="atLeast"/>
        <w:ind w:left="567" w:hanging="567"/>
        <w:jc w:val="center"/>
        <w:rPr>
          <w:rFonts w:cstheme="minorHAnsi"/>
          <w:b/>
          <w:sz w:val="36"/>
          <w:szCs w:val="36"/>
        </w:rPr>
      </w:pPr>
      <w:r w:rsidRPr="009D227B">
        <w:rPr>
          <w:rFonts w:cstheme="minorHAnsi"/>
          <w:b/>
          <w:sz w:val="36"/>
          <w:szCs w:val="36"/>
        </w:rPr>
        <w:t xml:space="preserve">No. </w:t>
      </w:r>
      <w:r w:rsidR="004B6411">
        <w:rPr>
          <w:rFonts w:cstheme="minorHAnsi"/>
          <w:b/>
          <w:sz w:val="36"/>
          <w:szCs w:val="36"/>
        </w:rPr>
        <w:t>21</w:t>
      </w:r>
      <w:r w:rsidRPr="009D227B">
        <w:rPr>
          <w:rFonts w:cstheme="minorHAnsi"/>
          <w:b/>
          <w:sz w:val="36"/>
          <w:szCs w:val="36"/>
        </w:rPr>
        <w:t xml:space="preserve"> — </w:t>
      </w:r>
      <w:r w:rsidR="00E73BBC" w:rsidRPr="009D227B">
        <w:rPr>
          <w:rFonts w:cstheme="minorHAnsi"/>
          <w:b/>
          <w:sz w:val="36"/>
          <w:szCs w:val="36"/>
        </w:rPr>
        <w:t>Wednesday</w:t>
      </w:r>
      <w:r w:rsidRPr="009D227B">
        <w:rPr>
          <w:rFonts w:cstheme="minorHAnsi"/>
          <w:b/>
          <w:sz w:val="36"/>
          <w:szCs w:val="36"/>
        </w:rPr>
        <w:t>,</w:t>
      </w:r>
      <w:r w:rsidR="00515F23" w:rsidRPr="009D227B">
        <w:rPr>
          <w:rFonts w:cstheme="minorHAnsi"/>
          <w:b/>
          <w:sz w:val="36"/>
          <w:szCs w:val="36"/>
        </w:rPr>
        <w:t xml:space="preserve"> </w:t>
      </w:r>
      <w:r w:rsidR="004B6411">
        <w:rPr>
          <w:rFonts w:cstheme="minorHAnsi"/>
          <w:b/>
          <w:sz w:val="36"/>
          <w:szCs w:val="36"/>
        </w:rPr>
        <w:t>31</w:t>
      </w:r>
      <w:r w:rsidR="00940C70">
        <w:rPr>
          <w:rFonts w:cstheme="minorHAnsi"/>
          <w:b/>
          <w:sz w:val="36"/>
          <w:szCs w:val="36"/>
        </w:rPr>
        <w:t xml:space="preserve"> </w:t>
      </w:r>
      <w:r w:rsidR="00AA7CE0">
        <w:rPr>
          <w:rFonts w:cstheme="minorHAnsi"/>
          <w:b/>
          <w:sz w:val="36"/>
          <w:szCs w:val="36"/>
        </w:rPr>
        <w:t xml:space="preserve">May </w:t>
      </w:r>
      <w:r w:rsidRPr="009D227B">
        <w:rPr>
          <w:rFonts w:cstheme="minorHAnsi"/>
          <w:b/>
          <w:sz w:val="36"/>
          <w:szCs w:val="36"/>
        </w:rPr>
        <w:t>20</w:t>
      </w:r>
      <w:r w:rsidR="00E73BBC" w:rsidRPr="009D227B">
        <w:rPr>
          <w:rFonts w:cstheme="minorHAnsi"/>
          <w:b/>
          <w:sz w:val="36"/>
          <w:szCs w:val="36"/>
        </w:rPr>
        <w:t>23</w:t>
      </w:r>
    </w:p>
    <w:p w14:paraId="6B54F900" w14:textId="0ADC048A" w:rsidR="00C0484B" w:rsidRDefault="00C0484B" w:rsidP="00C0484B">
      <w:pPr>
        <w:pStyle w:val="NormalBlock1st"/>
        <w:rPr>
          <w:rFonts w:cstheme="minorHAnsi"/>
        </w:rPr>
      </w:pPr>
      <w:r w:rsidRPr="00FE6D84">
        <w:rPr>
          <w:rFonts w:cstheme="minorHAnsi"/>
          <w:b/>
        </w:rPr>
        <w:t>1</w:t>
      </w:r>
      <w:r w:rsidRPr="00FE6D84">
        <w:rPr>
          <w:rFonts w:cstheme="minorHAnsi"/>
        </w:rPr>
        <w:tab/>
        <w:t>The President took the Chair at 9.3</w:t>
      </w:r>
      <w:r w:rsidR="004B6411">
        <w:rPr>
          <w:rFonts w:cstheme="minorHAnsi"/>
        </w:rPr>
        <w:t>5</w:t>
      </w:r>
      <w:r w:rsidRPr="00FE6D84">
        <w:rPr>
          <w:rFonts w:cstheme="minorHAnsi"/>
        </w:rPr>
        <w:t xml:space="preserve"> am, read the Prayer and made an Acknowledgement of Country.</w:t>
      </w:r>
    </w:p>
    <w:p w14:paraId="29A8406D" w14:textId="77777777" w:rsidR="004B6411" w:rsidRDefault="004B6411" w:rsidP="004B6411">
      <w:pPr>
        <w:pStyle w:val="NormalBlock1st"/>
      </w:pPr>
      <w:r>
        <w:rPr>
          <w:rStyle w:val="BlockEmphasis"/>
          <w:rFonts w:cstheme="minorHAnsi"/>
          <w:szCs w:val="28"/>
        </w:rPr>
        <w:t>2</w:t>
      </w:r>
      <w:r>
        <w:rPr>
          <w:rStyle w:val="BlockEmphasis"/>
          <w:rFonts w:cstheme="minorHAnsi"/>
          <w:szCs w:val="28"/>
        </w:rPr>
        <w:tab/>
        <w:t xml:space="preserve">APPROPRIATION (2023-2024) BILL 2023 </w:t>
      </w:r>
      <w:r>
        <w:t xml:space="preserve">— The President </w:t>
      </w:r>
      <w:r>
        <w:rPr>
          <w:rStyle w:val="NormalBlock1stChar"/>
        </w:rPr>
        <w:t xml:space="preserve">read a Message from the Assembly presenting </w:t>
      </w:r>
      <w:r>
        <w:rPr>
          <w:rStyle w:val="NormalBlock1stChar"/>
          <w:i/>
          <w:iCs/>
        </w:rPr>
        <w:t xml:space="preserve">A Bill for an Act for the appropriation of certain sums out of the Consolidated Fund for the ordinary annual services of the Government for the financial year 2023/2024 and for other purposes </w:t>
      </w:r>
      <w:r>
        <w:rPr>
          <w:rStyle w:val="NormalBlock1stChar"/>
        </w:rPr>
        <w:t>and requesting the agreement of the Council</w:t>
      </w:r>
      <w:r>
        <w:t>.</w:t>
      </w:r>
    </w:p>
    <w:p w14:paraId="36BC5A15" w14:textId="77777777" w:rsidR="004B6411" w:rsidRDefault="004B6411" w:rsidP="004B6411">
      <w:pPr>
        <w:pStyle w:val="NormalBlockAfter"/>
      </w:pPr>
      <w:r>
        <w:tab/>
        <w:t>On the motion of Jaclyn Symes, the Bill was read a first time and, by leave, ordered to be read a second time later this day.</w:t>
      </w:r>
    </w:p>
    <w:p w14:paraId="72D8B237" w14:textId="77777777" w:rsidR="004B6411" w:rsidRDefault="004B6411" w:rsidP="004B6411">
      <w:pPr>
        <w:pStyle w:val="NormalBlock1st"/>
      </w:pPr>
      <w:r>
        <w:rPr>
          <w:rStyle w:val="BlockEmphasis"/>
          <w:rFonts w:cstheme="minorHAnsi"/>
          <w:szCs w:val="28"/>
        </w:rPr>
        <w:t>3</w:t>
      </w:r>
      <w:r>
        <w:rPr>
          <w:rStyle w:val="BlockEmphasis"/>
          <w:rFonts w:cstheme="minorHAnsi"/>
          <w:szCs w:val="28"/>
        </w:rPr>
        <w:tab/>
        <w:t xml:space="preserve">APPROPRIATION (PARLIAMENT 2023-2024) BILL 2023 </w:t>
      </w:r>
      <w:r>
        <w:t xml:space="preserve">— The President </w:t>
      </w:r>
      <w:r>
        <w:rPr>
          <w:rStyle w:val="NormalBlock1stChar"/>
        </w:rPr>
        <w:t xml:space="preserve">read a Message from the Assembly presenting </w:t>
      </w:r>
      <w:r>
        <w:rPr>
          <w:rStyle w:val="NormalBlock1stChar"/>
          <w:i/>
          <w:iCs/>
        </w:rPr>
        <w:t xml:space="preserve">A Bill for an Act for the appropriation of certain sums out of the Consolidated Fund for the Parliament in respect of the financial year 2023/2024 and for other purposes </w:t>
      </w:r>
      <w:r>
        <w:rPr>
          <w:rStyle w:val="NormalBlock1stChar"/>
        </w:rPr>
        <w:t>and requesting the agreement of the Council</w:t>
      </w:r>
      <w:r>
        <w:t>.</w:t>
      </w:r>
    </w:p>
    <w:p w14:paraId="7E39D8F8" w14:textId="77777777" w:rsidR="004B6411" w:rsidRDefault="004B6411" w:rsidP="004B6411">
      <w:pPr>
        <w:pStyle w:val="NormalBlockAfter"/>
      </w:pPr>
      <w:r>
        <w:tab/>
        <w:t>On the motion of Jaclyn Symes, the Bill was read a first time and, by leave, ordered to be read a second time later this day.</w:t>
      </w:r>
    </w:p>
    <w:p w14:paraId="0C459F01" w14:textId="77777777" w:rsidR="004B6411" w:rsidRDefault="004B6411" w:rsidP="004B6411">
      <w:pPr>
        <w:pStyle w:val="NormalBlock1st"/>
      </w:pPr>
      <w:r>
        <w:rPr>
          <w:rStyle w:val="BlockEmphasis"/>
          <w:rFonts w:cstheme="minorHAnsi"/>
          <w:szCs w:val="28"/>
        </w:rPr>
        <w:t>4</w:t>
      </w:r>
      <w:r>
        <w:rPr>
          <w:rStyle w:val="BlockEmphasis"/>
          <w:rFonts w:cstheme="minorHAnsi"/>
          <w:szCs w:val="28"/>
        </w:rPr>
        <w:tab/>
        <w:t xml:space="preserve">PAPERS PRESENTED UNDER ACTS OF PARLIAMENT </w:t>
      </w:r>
      <w:r>
        <w:t>— The Clerk tabled the following papers:</w:t>
      </w:r>
    </w:p>
    <w:p w14:paraId="65F1950B" w14:textId="77777777" w:rsidR="004B6411" w:rsidRDefault="004B6411" w:rsidP="00CC7725">
      <w:pPr>
        <w:spacing w:line="240" w:lineRule="auto"/>
        <w:ind w:left="1277" w:hanging="284"/>
        <w:jc w:val="both"/>
        <w:rPr>
          <w:rFonts w:cstheme="minorHAnsi"/>
          <w:szCs w:val="24"/>
        </w:rPr>
      </w:pPr>
      <w:r>
        <w:rPr>
          <w:rFonts w:cstheme="minorHAnsi"/>
          <w:szCs w:val="24"/>
        </w:rPr>
        <w:t xml:space="preserve">Crown Land (Reserves) Act 1978 — </w:t>
      </w:r>
    </w:p>
    <w:p w14:paraId="7FEFC339" w14:textId="77777777" w:rsidR="004B6411" w:rsidRDefault="004B6411" w:rsidP="00CC7725">
      <w:pPr>
        <w:spacing w:line="240" w:lineRule="auto"/>
        <w:ind w:left="1561" w:hanging="284"/>
        <w:jc w:val="both"/>
        <w:rPr>
          <w:rFonts w:cstheme="minorHAnsi"/>
          <w:szCs w:val="24"/>
        </w:rPr>
      </w:pPr>
      <w:r>
        <w:rPr>
          <w:rFonts w:cstheme="minorHAnsi"/>
          <w:szCs w:val="24"/>
        </w:rPr>
        <w:t>Order of 29 April 2023 giving approval to the granting of a licence at Mordialloc</w:t>
      </w:r>
      <w:r>
        <w:rPr>
          <w:rFonts w:cstheme="minorHAnsi"/>
          <w:szCs w:val="24"/>
        </w:rPr>
        <w:noBreakHyphen/>
        <w:t>Mentone Beach Park Reserve.</w:t>
      </w:r>
    </w:p>
    <w:p w14:paraId="2C21680E" w14:textId="77777777" w:rsidR="004B6411" w:rsidRDefault="004B6411" w:rsidP="00CC7725">
      <w:pPr>
        <w:spacing w:line="240" w:lineRule="auto"/>
        <w:ind w:left="1561" w:hanging="284"/>
        <w:jc w:val="both"/>
        <w:rPr>
          <w:rFonts w:cstheme="minorHAnsi"/>
          <w:szCs w:val="24"/>
        </w:rPr>
      </w:pPr>
      <w:r>
        <w:rPr>
          <w:rFonts w:cstheme="minorHAnsi"/>
          <w:szCs w:val="24"/>
        </w:rPr>
        <w:t>Order of 25 May 2023 giving approval to the granting of a lease at Albert Park.</w:t>
      </w:r>
    </w:p>
    <w:p w14:paraId="18A1AECA" w14:textId="77777777" w:rsidR="004B6411" w:rsidRDefault="004B6411" w:rsidP="00CC7725">
      <w:pPr>
        <w:spacing w:line="240" w:lineRule="auto"/>
        <w:ind w:left="1277" w:hanging="284"/>
        <w:jc w:val="both"/>
        <w:rPr>
          <w:rFonts w:cstheme="minorHAnsi"/>
          <w:szCs w:val="24"/>
        </w:rPr>
      </w:pPr>
      <w:r>
        <w:rPr>
          <w:rFonts w:cstheme="minorHAnsi"/>
          <w:szCs w:val="24"/>
        </w:rPr>
        <w:t xml:space="preserve">Statutory Rules under the following Acts — </w:t>
      </w:r>
    </w:p>
    <w:p w14:paraId="0DBB3CB9" w14:textId="77777777" w:rsidR="004B6411" w:rsidRDefault="004B6411" w:rsidP="00CC7725">
      <w:pPr>
        <w:spacing w:line="240" w:lineRule="auto"/>
        <w:ind w:left="1561" w:hanging="284"/>
        <w:jc w:val="both"/>
        <w:rPr>
          <w:rFonts w:cstheme="minorHAnsi"/>
          <w:szCs w:val="24"/>
        </w:rPr>
      </w:pPr>
      <w:r>
        <w:rPr>
          <w:rFonts w:cstheme="minorHAnsi"/>
          <w:szCs w:val="24"/>
        </w:rPr>
        <w:t>Building and Construction Industry Security of Payment Act 2002 — No. 34.</w:t>
      </w:r>
    </w:p>
    <w:p w14:paraId="631547AB" w14:textId="77777777" w:rsidR="004B6411" w:rsidRDefault="004B6411" w:rsidP="00CC7725">
      <w:pPr>
        <w:spacing w:line="240" w:lineRule="auto"/>
        <w:ind w:left="1561" w:hanging="284"/>
        <w:jc w:val="both"/>
        <w:rPr>
          <w:rFonts w:cstheme="minorHAnsi"/>
          <w:szCs w:val="24"/>
        </w:rPr>
      </w:pPr>
      <w:r>
        <w:rPr>
          <w:rFonts w:cstheme="minorHAnsi"/>
          <w:szCs w:val="24"/>
        </w:rPr>
        <w:t>Circular Economy (Waste Reduction and Recycling) Act 2021 — No. 33.</w:t>
      </w:r>
    </w:p>
    <w:p w14:paraId="426B4962" w14:textId="77777777" w:rsidR="004B6411" w:rsidRDefault="004B6411" w:rsidP="00CC7725">
      <w:pPr>
        <w:spacing w:line="240" w:lineRule="auto"/>
        <w:ind w:left="1561" w:hanging="284"/>
        <w:jc w:val="both"/>
        <w:rPr>
          <w:rFonts w:cstheme="minorHAnsi"/>
          <w:szCs w:val="24"/>
        </w:rPr>
      </w:pPr>
      <w:r>
        <w:rPr>
          <w:rFonts w:cstheme="minorHAnsi"/>
          <w:szCs w:val="24"/>
        </w:rPr>
        <w:t>Supreme Court Act 1986 — No. 31.</w:t>
      </w:r>
    </w:p>
    <w:p w14:paraId="28EAFB69" w14:textId="77777777" w:rsidR="004B6411" w:rsidRDefault="004B6411" w:rsidP="00CC7725">
      <w:pPr>
        <w:spacing w:line="240" w:lineRule="auto"/>
        <w:ind w:left="1561" w:hanging="284"/>
        <w:jc w:val="both"/>
        <w:rPr>
          <w:rFonts w:cstheme="minorHAnsi"/>
          <w:szCs w:val="24"/>
        </w:rPr>
      </w:pPr>
      <w:r>
        <w:rPr>
          <w:rFonts w:cstheme="minorHAnsi"/>
          <w:szCs w:val="24"/>
        </w:rPr>
        <w:t xml:space="preserve">Supreme Court Act 1986 — Corporations (Ancillary Provisions) Act 2001 — </w:t>
      </w:r>
      <w:r>
        <w:rPr>
          <w:rFonts w:cstheme="minorHAnsi"/>
          <w:szCs w:val="24"/>
        </w:rPr>
        <w:br/>
        <w:t>No. 32.</w:t>
      </w:r>
    </w:p>
    <w:p w14:paraId="59BBB792" w14:textId="77777777" w:rsidR="004B6411" w:rsidRDefault="004B6411" w:rsidP="00CC7725">
      <w:pPr>
        <w:spacing w:line="240" w:lineRule="auto"/>
        <w:ind w:left="1561" w:hanging="284"/>
        <w:jc w:val="both"/>
        <w:rPr>
          <w:rFonts w:cstheme="minorHAnsi"/>
          <w:szCs w:val="24"/>
        </w:rPr>
      </w:pPr>
      <w:r>
        <w:rPr>
          <w:rFonts w:cstheme="minorHAnsi"/>
          <w:szCs w:val="24"/>
        </w:rPr>
        <w:t>Victorian Civil and Administrative Tribunal Act 1998 — No. 30.</w:t>
      </w:r>
    </w:p>
    <w:p w14:paraId="117E405F" w14:textId="77777777" w:rsidR="004B6411" w:rsidRDefault="004B6411" w:rsidP="00CC7725">
      <w:pPr>
        <w:spacing w:line="240" w:lineRule="auto"/>
        <w:ind w:left="1277" w:hanging="284"/>
        <w:jc w:val="both"/>
        <w:rPr>
          <w:rFonts w:cstheme="minorHAnsi"/>
          <w:szCs w:val="24"/>
        </w:rPr>
      </w:pPr>
      <w:r>
        <w:rPr>
          <w:rFonts w:cstheme="minorHAnsi"/>
          <w:szCs w:val="24"/>
        </w:rPr>
        <w:lastRenderedPageBreak/>
        <w:t>Subordinate Legislation Act 1994 — Legislative Instrument and related documents under section 16B in respect of the Minister’s Conversion Rules for Place of Take Approvals, under the Water Act 1989.</w:t>
      </w:r>
    </w:p>
    <w:p w14:paraId="3378384E" w14:textId="77777777" w:rsidR="004B6411" w:rsidRDefault="004B6411" w:rsidP="004B6411">
      <w:pPr>
        <w:pStyle w:val="NormalBlock1st"/>
      </w:pPr>
      <w:r>
        <w:rPr>
          <w:rStyle w:val="BlockEmphasis"/>
          <w:rFonts w:cstheme="minorHAnsi"/>
          <w:szCs w:val="28"/>
        </w:rPr>
        <w:t>5</w:t>
      </w:r>
      <w:r>
        <w:rPr>
          <w:rStyle w:val="BlockEmphasis"/>
          <w:rFonts w:cstheme="minorHAnsi"/>
          <w:szCs w:val="28"/>
        </w:rPr>
        <w:tab/>
        <w:t>MEMBERS’ STATEMENTS</w:t>
      </w:r>
      <w:r>
        <w:t xml:space="preserve"> — Members made statements.</w:t>
      </w:r>
    </w:p>
    <w:p w14:paraId="2614E03B" w14:textId="77777777" w:rsidR="004B6411" w:rsidRDefault="004B6411" w:rsidP="004B6411">
      <w:pPr>
        <w:pStyle w:val="NormalBlock1st"/>
      </w:pPr>
      <w:r>
        <w:rPr>
          <w:rStyle w:val="BlockEmphasis"/>
          <w:rFonts w:cstheme="minorHAnsi"/>
          <w:szCs w:val="28"/>
        </w:rPr>
        <w:t>6</w:t>
      </w:r>
      <w:r>
        <w:rPr>
          <w:rStyle w:val="BlockEmphasis"/>
          <w:rFonts w:cstheme="minorHAnsi"/>
          <w:szCs w:val="28"/>
        </w:rPr>
        <w:tab/>
        <w:t xml:space="preserve">CORRECTIONS AMENDMENT (PAROLE) BILL 2023 </w:t>
      </w:r>
      <w:r>
        <w:t>— Matthew</w:t>
      </w:r>
      <w:r>
        <w:rPr>
          <w:rFonts w:ascii="Calibri" w:hAnsi="Calibri" w:cs="Calibri"/>
        </w:rPr>
        <w:t> </w:t>
      </w:r>
      <w:r>
        <w:t xml:space="preserve">Bach laid on the Table the statement </w:t>
      </w:r>
      <w:r>
        <w:rPr>
          <w:rStyle w:val="NormalBlock1stChar"/>
        </w:rPr>
        <w:t xml:space="preserve">of compatibility as required by the </w:t>
      </w:r>
      <w:r>
        <w:rPr>
          <w:rStyle w:val="NormalBlock1stChar"/>
          <w:i/>
          <w:iCs/>
        </w:rPr>
        <w:t>Charter of Human Rights and Responsibilities Act 2006</w:t>
      </w:r>
      <w:r>
        <w:t>.</w:t>
      </w:r>
    </w:p>
    <w:p w14:paraId="09EAED63" w14:textId="77777777" w:rsidR="004B6411" w:rsidRDefault="004B6411" w:rsidP="004B6411">
      <w:pPr>
        <w:pStyle w:val="NormalBlockAfter"/>
      </w:pPr>
      <w:r>
        <w:tab/>
        <w:t>Matthew Bach moved, That the Bill be now read a second time.</w:t>
      </w:r>
    </w:p>
    <w:p w14:paraId="14A19A0D" w14:textId="77777777" w:rsidR="004B6411" w:rsidRDefault="004B6411" w:rsidP="004B6411">
      <w:pPr>
        <w:pStyle w:val="NormalBlockAfter"/>
      </w:pPr>
      <w:r>
        <w:tab/>
        <w:t>On the motion of Lee Tarlamis, the debate was adjourned for two weeks.</w:t>
      </w:r>
    </w:p>
    <w:p w14:paraId="169FA936" w14:textId="77777777" w:rsidR="004B6411" w:rsidRDefault="004B6411" w:rsidP="004B6411">
      <w:pPr>
        <w:pStyle w:val="NormalBlock1st"/>
        <w:rPr>
          <w:rFonts w:cstheme="minorHAnsi"/>
          <w:b/>
          <w:szCs w:val="28"/>
        </w:rPr>
      </w:pPr>
      <w:r>
        <w:rPr>
          <w:rStyle w:val="BlockEmphasis"/>
          <w:rFonts w:cstheme="minorHAnsi"/>
          <w:szCs w:val="28"/>
        </w:rPr>
        <w:t>7</w:t>
      </w:r>
      <w:r>
        <w:rPr>
          <w:rStyle w:val="BlockEmphasis"/>
          <w:rFonts w:cstheme="minorHAnsi"/>
          <w:szCs w:val="28"/>
        </w:rPr>
        <w:tab/>
        <w:t xml:space="preserve">ENERGY AND RESOURCES LEGISLATION AMENDMENT (TRANSITION AWAY FROM COAL) BILL 2023 </w:t>
      </w:r>
      <w:r>
        <w:t>— Sarah</w:t>
      </w:r>
      <w:r>
        <w:rPr>
          <w:rFonts w:ascii="Calibri" w:hAnsi="Calibri" w:cs="Calibri"/>
        </w:rPr>
        <w:t> </w:t>
      </w:r>
      <w:r>
        <w:t xml:space="preserve">Mansfield laid on the Table the statement </w:t>
      </w:r>
      <w:r>
        <w:rPr>
          <w:rStyle w:val="NormalBlock1stChar"/>
        </w:rPr>
        <w:t xml:space="preserve">of compatibility as required by the </w:t>
      </w:r>
      <w:r>
        <w:rPr>
          <w:rStyle w:val="NormalBlock1stChar"/>
          <w:i/>
          <w:iCs/>
        </w:rPr>
        <w:t>Charter of Human Rights and Responsibilities Act 2006</w:t>
      </w:r>
      <w:r>
        <w:t>.</w:t>
      </w:r>
    </w:p>
    <w:p w14:paraId="062B30D9" w14:textId="77777777" w:rsidR="004B6411" w:rsidRDefault="004B6411" w:rsidP="004B6411">
      <w:pPr>
        <w:pStyle w:val="NormalBlockAfter"/>
        <w:rPr>
          <w:rFonts w:cs="Times New Roman"/>
        </w:rPr>
      </w:pPr>
      <w:r>
        <w:tab/>
        <w:t>Sarah Mansfield moved, That the Bill be now read a second time.</w:t>
      </w:r>
    </w:p>
    <w:p w14:paraId="41FD9919" w14:textId="77777777" w:rsidR="004B6411" w:rsidRDefault="004B6411" w:rsidP="004B6411">
      <w:pPr>
        <w:pStyle w:val="NormalBlockAfter"/>
      </w:pPr>
      <w:r>
        <w:tab/>
        <w:t>On the motion of Lee Tarlamis, the debate was adjourned for two weeks.</w:t>
      </w:r>
    </w:p>
    <w:p w14:paraId="38E72AA0" w14:textId="77777777" w:rsidR="004B6411" w:rsidRDefault="004B6411" w:rsidP="004B6411">
      <w:pPr>
        <w:pStyle w:val="NormalBlock1st"/>
      </w:pPr>
      <w:r>
        <w:rPr>
          <w:rStyle w:val="BlockEmphasis"/>
          <w:rFonts w:cstheme="minorHAnsi"/>
          <w:szCs w:val="28"/>
        </w:rPr>
        <w:t>8</w:t>
      </w:r>
      <w:r>
        <w:rPr>
          <w:rStyle w:val="BlockEmphasis"/>
          <w:rFonts w:cstheme="minorHAnsi"/>
          <w:szCs w:val="28"/>
        </w:rPr>
        <w:tab/>
        <w:t xml:space="preserve">ECONOMY AND INFRASTRUCTURE COMMITTEE </w:t>
      </w:r>
      <w:r>
        <w:t>—</w:t>
      </w:r>
      <w:r>
        <w:rPr>
          <w:rStyle w:val="BlockEmphasis"/>
          <w:rFonts w:cstheme="minorHAnsi"/>
          <w:szCs w:val="28"/>
        </w:rPr>
        <w:t xml:space="preserve"> VICTORIA’S ROADS </w:t>
      </w:r>
      <w:r>
        <w:t>— Bev</w:t>
      </w:r>
      <w:r>
        <w:rPr>
          <w:rFonts w:ascii="Calibri" w:hAnsi="Calibri" w:cs="Calibri"/>
        </w:rPr>
        <w:t> </w:t>
      </w:r>
      <w:r>
        <w:t xml:space="preserve">McArthur moved, That </w:t>
      </w:r>
      <w:r>
        <w:rPr>
          <w:rFonts w:ascii="Calibri" w:hAnsi="Calibri" w:cs="Calibri"/>
        </w:rPr>
        <w:t>this House —</w:t>
      </w:r>
    </w:p>
    <w:p w14:paraId="175B0E19" w14:textId="77777777" w:rsidR="004B6411" w:rsidRDefault="004B6411" w:rsidP="00FB432D">
      <w:pPr>
        <w:pStyle w:val="GB1"/>
        <w:numPr>
          <w:ilvl w:val="0"/>
          <w:numId w:val="4"/>
        </w:numPr>
        <w:ind w:left="1134" w:hanging="425"/>
        <w:rPr>
          <w:rFonts w:ascii="Calibri" w:hAnsi="Calibri" w:cs="Calibri"/>
          <w:sz w:val="24"/>
        </w:rPr>
      </w:pPr>
      <w:r>
        <w:rPr>
          <w:rFonts w:ascii="Calibri" w:hAnsi="Calibri" w:cs="Calibri"/>
          <w:sz w:val="24"/>
        </w:rPr>
        <w:t xml:space="preserve">recognises the poor state of Victoria’s roads, especially in rural and regional </w:t>
      </w:r>
      <w:proofErr w:type="gramStart"/>
      <w:r>
        <w:rPr>
          <w:rFonts w:ascii="Calibri" w:hAnsi="Calibri" w:cs="Calibri"/>
          <w:sz w:val="24"/>
        </w:rPr>
        <w:t>areas;</w:t>
      </w:r>
      <w:proofErr w:type="gramEnd"/>
    </w:p>
    <w:p w14:paraId="1B38A3FC" w14:textId="77777777" w:rsidR="004B6411" w:rsidRDefault="004B6411" w:rsidP="00FB432D">
      <w:pPr>
        <w:pStyle w:val="GB1"/>
        <w:numPr>
          <w:ilvl w:val="0"/>
          <w:numId w:val="4"/>
        </w:numPr>
        <w:ind w:left="1134" w:hanging="425"/>
        <w:rPr>
          <w:rFonts w:ascii="Calibri" w:hAnsi="Calibri" w:cs="Calibri"/>
          <w:sz w:val="24"/>
        </w:rPr>
      </w:pPr>
      <w:r>
        <w:rPr>
          <w:rFonts w:ascii="Calibri" w:hAnsi="Calibri" w:cs="Calibri"/>
          <w:sz w:val="24"/>
        </w:rPr>
        <w:t xml:space="preserve">notes the consequences of damaged road surfaces, including the safety of all road users and the economic and environmental damage caused by repeated repairs to vehicles such conditions make </w:t>
      </w:r>
      <w:proofErr w:type="gramStart"/>
      <w:r>
        <w:rPr>
          <w:rFonts w:ascii="Calibri" w:hAnsi="Calibri" w:cs="Calibri"/>
          <w:sz w:val="24"/>
        </w:rPr>
        <w:t>inevitable;</w:t>
      </w:r>
      <w:proofErr w:type="gramEnd"/>
      <w:r>
        <w:rPr>
          <w:rFonts w:ascii="Calibri" w:hAnsi="Calibri" w:cs="Calibri"/>
          <w:sz w:val="24"/>
        </w:rPr>
        <w:t xml:space="preserve"> </w:t>
      </w:r>
    </w:p>
    <w:p w14:paraId="66F7B849" w14:textId="77777777" w:rsidR="004B6411" w:rsidRDefault="004B6411" w:rsidP="00FB432D">
      <w:pPr>
        <w:pStyle w:val="GB1"/>
        <w:numPr>
          <w:ilvl w:val="0"/>
          <w:numId w:val="4"/>
        </w:numPr>
        <w:ind w:left="1134" w:hanging="425"/>
        <w:rPr>
          <w:rFonts w:ascii="Calibri" w:hAnsi="Calibri" w:cs="Calibri"/>
          <w:sz w:val="24"/>
        </w:rPr>
      </w:pPr>
      <w:r>
        <w:rPr>
          <w:rFonts w:ascii="Calibri" w:hAnsi="Calibri" w:cs="Calibri"/>
          <w:sz w:val="24"/>
        </w:rPr>
        <w:t xml:space="preserve">requires the Economy and Infrastructure Committee to inquire into, consider and report by 29 February 2024, on the state of Victoria’s roads, including but not limited to — </w:t>
      </w:r>
    </w:p>
    <w:p w14:paraId="4865BC22" w14:textId="77777777" w:rsidR="004B6411" w:rsidRDefault="004B6411" w:rsidP="00FB432D">
      <w:pPr>
        <w:pStyle w:val="GB1"/>
        <w:numPr>
          <w:ilvl w:val="0"/>
          <w:numId w:val="5"/>
        </w:numPr>
        <w:ind w:left="1559" w:hanging="425"/>
        <w:rPr>
          <w:rFonts w:ascii="Calibri" w:hAnsi="Calibri" w:cs="Calibri"/>
          <w:sz w:val="24"/>
        </w:rPr>
      </w:pPr>
      <w:r>
        <w:rPr>
          <w:rFonts w:ascii="Calibri" w:hAnsi="Calibri" w:cs="Calibri"/>
          <w:sz w:val="24"/>
        </w:rPr>
        <w:t xml:space="preserve">the budgetary resources dedicated to road construction and repairs in Victoria, with comparison to national and international </w:t>
      </w:r>
      <w:proofErr w:type="gramStart"/>
      <w:r>
        <w:rPr>
          <w:rFonts w:ascii="Calibri" w:hAnsi="Calibri" w:cs="Calibri"/>
          <w:sz w:val="24"/>
        </w:rPr>
        <w:t>experience;</w:t>
      </w:r>
      <w:proofErr w:type="gramEnd"/>
      <w:r>
        <w:rPr>
          <w:rFonts w:ascii="Calibri" w:hAnsi="Calibri" w:cs="Calibri"/>
          <w:sz w:val="24"/>
        </w:rPr>
        <w:t xml:space="preserve"> </w:t>
      </w:r>
    </w:p>
    <w:p w14:paraId="01EF489C" w14:textId="77777777" w:rsidR="004B6411" w:rsidRDefault="004B6411" w:rsidP="00FB432D">
      <w:pPr>
        <w:pStyle w:val="GB1"/>
        <w:numPr>
          <w:ilvl w:val="0"/>
          <w:numId w:val="5"/>
        </w:numPr>
        <w:ind w:left="1559" w:hanging="425"/>
        <w:rPr>
          <w:rFonts w:ascii="Calibri" w:hAnsi="Calibri" w:cs="Calibri"/>
          <w:sz w:val="24"/>
        </w:rPr>
      </w:pPr>
      <w:r>
        <w:rPr>
          <w:rFonts w:ascii="Calibri" w:hAnsi="Calibri" w:cs="Calibri"/>
          <w:sz w:val="24"/>
        </w:rPr>
        <w:t xml:space="preserve">the methods and standards of design, construction and maintenance of road pavement and surfacing, with comparison to national and international </w:t>
      </w:r>
      <w:proofErr w:type="gramStart"/>
      <w:r>
        <w:rPr>
          <w:rFonts w:ascii="Calibri" w:hAnsi="Calibri" w:cs="Calibri"/>
          <w:sz w:val="24"/>
        </w:rPr>
        <w:t>experience;</w:t>
      </w:r>
      <w:proofErr w:type="gramEnd"/>
      <w:r>
        <w:rPr>
          <w:rFonts w:ascii="Calibri" w:hAnsi="Calibri" w:cs="Calibri"/>
          <w:sz w:val="24"/>
        </w:rPr>
        <w:t xml:space="preserve"> </w:t>
      </w:r>
    </w:p>
    <w:p w14:paraId="53C13D7F" w14:textId="77777777" w:rsidR="004B6411" w:rsidRDefault="004B6411" w:rsidP="00FB432D">
      <w:pPr>
        <w:pStyle w:val="GB1"/>
        <w:numPr>
          <w:ilvl w:val="0"/>
          <w:numId w:val="5"/>
        </w:numPr>
        <w:ind w:left="1559" w:hanging="425"/>
        <w:rPr>
          <w:rFonts w:ascii="Calibri" w:hAnsi="Calibri" w:cs="Calibri"/>
          <w:sz w:val="24"/>
        </w:rPr>
      </w:pPr>
      <w:r>
        <w:rPr>
          <w:rFonts w:ascii="Calibri" w:hAnsi="Calibri" w:cs="Calibri"/>
          <w:sz w:val="24"/>
        </w:rPr>
        <w:t>the value for money achieved by the existing Victorian system of delivering road surface construction and maintenance, including —</w:t>
      </w:r>
    </w:p>
    <w:p w14:paraId="37610D27" w14:textId="77777777" w:rsidR="004B6411" w:rsidRDefault="004B6411" w:rsidP="00FB432D">
      <w:pPr>
        <w:pStyle w:val="ListParagraph"/>
        <w:numPr>
          <w:ilvl w:val="0"/>
          <w:numId w:val="6"/>
        </w:numPr>
        <w:tabs>
          <w:tab w:val="clear" w:pos="425"/>
        </w:tabs>
        <w:spacing w:after="0" w:line="240" w:lineRule="auto"/>
        <w:ind w:left="1985" w:hanging="425"/>
        <w:contextualSpacing/>
        <w:jc w:val="both"/>
        <w:rPr>
          <w:rFonts w:cs="Calibri"/>
          <w:szCs w:val="24"/>
        </w:rPr>
      </w:pPr>
      <w:r>
        <w:rPr>
          <w:rFonts w:cs="Calibri"/>
          <w:szCs w:val="24"/>
        </w:rPr>
        <w:t xml:space="preserve">the tendering </w:t>
      </w:r>
      <w:proofErr w:type="gramStart"/>
      <w:r>
        <w:rPr>
          <w:rFonts w:cs="Calibri"/>
          <w:szCs w:val="24"/>
        </w:rPr>
        <w:t>process;</w:t>
      </w:r>
      <w:proofErr w:type="gramEnd"/>
      <w:r>
        <w:rPr>
          <w:rFonts w:cs="Calibri"/>
          <w:szCs w:val="24"/>
        </w:rPr>
        <w:t xml:space="preserve"> </w:t>
      </w:r>
    </w:p>
    <w:p w14:paraId="21425DBF" w14:textId="77777777" w:rsidR="004B6411" w:rsidRDefault="004B6411" w:rsidP="00FB432D">
      <w:pPr>
        <w:pStyle w:val="ListParagraph"/>
        <w:numPr>
          <w:ilvl w:val="0"/>
          <w:numId w:val="6"/>
        </w:numPr>
        <w:tabs>
          <w:tab w:val="clear" w:pos="425"/>
        </w:tabs>
        <w:spacing w:after="0" w:line="240" w:lineRule="auto"/>
        <w:ind w:left="1985" w:hanging="425"/>
        <w:contextualSpacing/>
        <w:jc w:val="both"/>
        <w:rPr>
          <w:rFonts w:cs="Calibri"/>
          <w:szCs w:val="24"/>
        </w:rPr>
      </w:pPr>
      <w:r>
        <w:rPr>
          <w:rFonts w:cs="Calibri"/>
          <w:szCs w:val="24"/>
        </w:rPr>
        <w:t xml:space="preserve">contract requirements, including technical specifications of </w:t>
      </w:r>
      <w:proofErr w:type="gramStart"/>
      <w:r>
        <w:rPr>
          <w:rFonts w:cs="Calibri"/>
          <w:szCs w:val="24"/>
        </w:rPr>
        <w:t>works;</w:t>
      </w:r>
      <w:proofErr w:type="gramEnd"/>
    </w:p>
    <w:p w14:paraId="0A13344B" w14:textId="77777777" w:rsidR="004B6411" w:rsidRDefault="004B6411" w:rsidP="00FB432D">
      <w:pPr>
        <w:pStyle w:val="ListParagraph"/>
        <w:numPr>
          <w:ilvl w:val="0"/>
          <w:numId w:val="6"/>
        </w:numPr>
        <w:tabs>
          <w:tab w:val="clear" w:pos="425"/>
        </w:tabs>
        <w:spacing w:after="0" w:line="240" w:lineRule="auto"/>
        <w:ind w:left="1985" w:hanging="425"/>
        <w:contextualSpacing/>
        <w:jc w:val="both"/>
        <w:rPr>
          <w:rFonts w:cs="Calibri"/>
          <w:szCs w:val="24"/>
        </w:rPr>
      </w:pPr>
      <w:r>
        <w:rPr>
          <w:rFonts w:cs="Calibri"/>
          <w:szCs w:val="24"/>
        </w:rPr>
        <w:t xml:space="preserve">quality control and project </w:t>
      </w:r>
      <w:proofErr w:type="gramStart"/>
      <w:r>
        <w:rPr>
          <w:rFonts w:cs="Calibri"/>
          <w:szCs w:val="24"/>
        </w:rPr>
        <w:t>assessment;</w:t>
      </w:r>
      <w:proofErr w:type="gramEnd"/>
    </w:p>
    <w:p w14:paraId="1DC9D4CD" w14:textId="77777777" w:rsidR="004B6411" w:rsidRDefault="004B6411" w:rsidP="00FB432D">
      <w:pPr>
        <w:pStyle w:val="ListParagraph"/>
        <w:numPr>
          <w:ilvl w:val="0"/>
          <w:numId w:val="6"/>
        </w:numPr>
        <w:tabs>
          <w:tab w:val="clear" w:pos="425"/>
        </w:tabs>
        <w:spacing w:after="0" w:line="240" w:lineRule="auto"/>
        <w:ind w:left="1985" w:hanging="425"/>
        <w:contextualSpacing/>
        <w:jc w:val="both"/>
        <w:rPr>
          <w:rFonts w:cs="Calibri"/>
          <w:szCs w:val="24"/>
        </w:rPr>
      </w:pPr>
      <w:r>
        <w:rPr>
          <w:rFonts w:cs="Calibri"/>
          <w:szCs w:val="24"/>
        </w:rPr>
        <w:t>longer-term ongoing assessment of road surface quality; and</w:t>
      </w:r>
    </w:p>
    <w:p w14:paraId="62F56EBF" w14:textId="77777777" w:rsidR="004B6411" w:rsidRDefault="004B6411" w:rsidP="00FB432D">
      <w:pPr>
        <w:pStyle w:val="ListParagraph"/>
        <w:numPr>
          <w:ilvl w:val="0"/>
          <w:numId w:val="6"/>
        </w:numPr>
        <w:tabs>
          <w:tab w:val="clear" w:pos="425"/>
        </w:tabs>
        <w:spacing w:after="0" w:line="240" w:lineRule="auto"/>
        <w:ind w:left="1985" w:hanging="425"/>
        <w:contextualSpacing/>
        <w:jc w:val="both"/>
        <w:rPr>
          <w:rFonts w:cs="Calibri"/>
          <w:szCs w:val="24"/>
        </w:rPr>
      </w:pPr>
      <w:r>
        <w:rPr>
          <w:rFonts w:cs="Calibri"/>
          <w:szCs w:val="24"/>
        </w:rPr>
        <w:t>clawback mechanisms for inadequate quality of delivered work.</w:t>
      </w:r>
    </w:p>
    <w:p w14:paraId="7CA69104" w14:textId="77777777" w:rsidR="004B6411" w:rsidRDefault="004B6411" w:rsidP="004B6411">
      <w:pPr>
        <w:pStyle w:val="NormalBlockAfter"/>
        <w:rPr>
          <w:rFonts w:asciiTheme="minorHAnsi" w:hAnsiTheme="minorHAnsi" w:cs="Times New Roman"/>
        </w:rPr>
      </w:pPr>
      <w:r>
        <w:tab/>
        <w:t>Debate ensued.</w:t>
      </w:r>
    </w:p>
    <w:p w14:paraId="1D163B6B" w14:textId="77777777" w:rsidR="004B6411" w:rsidRDefault="004B6411" w:rsidP="004B6411">
      <w:pPr>
        <w:pStyle w:val="NormalBlock1st-italics"/>
      </w:pPr>
      <w:r>
        <w:tab/>
        <w:t>The President advised that the total time allocated for debate, pursuant to Sessional Order 3, had elapsed.</w:t>
      </w:r>
    </w:p>
    <w:p w14:paraId="78F2402C" w14:textId="77777777" w:rsidR="004B6411" w:rsidRDefault="004B6411" w:rsidP="004B6411">
      <w:pPr>
        <w:pStyle w:val="NormalBlockAfter"/>
      </w:pPr>
      <w:r>
        <w:tab/>
        <w:t>Question — put.</w:t>
      </w:r>
    </w:p>
    <w:p w14:paraId="0094E30E" w14:textId="77777777" w:rsidR="004B6411" w:rsidRDefault="004B6411" w:rsidP="004B6411">
      <w:pPr>
        <w:pStyle w:val="NormalBlockAfter"/>
      </w:pPr>
      <w:r>
        <w:tab/>
        <w:t>The Council divided — The President in the Chair.</w:t>
      </w:r>
    </w:p>
    <w:p w14:paraId="489DB285" w14:textId="77777777" w:rsidR="00CC7725" w:rsidRDefault="00CC7725">
      <w:pPr>
        <w:spacing w:after="160"/>
        <w:rPr>
          <w:rFonts w:eastAsia="Times New Roman" w:cstheme="minorHAnsi"/>
          <w:szCs w:val="28"/>
        </w:rPr>
      </w:pPr>
      <w:r>
        <w:rPr>
          <w:rFonts w:cstheme="minorHAnsi"/>
          <w:szCs w:val="28"/>
        </w:rPr>
        <w:br w:type="page"/>
      </w:r>
    </w:p>
    <w:p w14:paraId="6AD7485B" w14:textId="129A683D" w:rsidR="004B6411" w:rsidRDefault="004B6411" w:rsidP="004B6411">
      <w:pPr>
        <w:pStyle w:val="NormalVoting"/>
        <w:spacing w:line="240" w:lineRule="auto"/>
        <w:ind w:left="426" w:right="95"/>
        <w:jc w:val="center"/>
        <w:rPr>
          <w:rFonts w:cstheme="minorHAnsi"/>
          <w:szCs w:val="28"/>
        </w:rPr>
      </w:pPr>
      <w:r>
        <w:rPr>
          <w:rFonts w:cstheme="minorHAnsi"/>
          <w:szCs w:val="28"/>
        </w:rPr>
        <w:lastRenderedPageBreak/>
        <w:t>AYES, 16</w:t>
      </w:r>
    </w:p>
    <w:tbl>
      <w:tblPr>
        <w:tblW w:w="8668" w:type="dxa"/>
        <w:tblInd w:w="546" w:type="dxa"/>
        <w:tblLook w:val="01E0" w:firstRow="1" w:lastRow="1" w:firstColumn="1" w:lastColumn="1" w:noHBand="0" w:noVBand="0"/>
      </w:tblPr>
      <w:tblGrid>
        <w:gridCol w:w="8668"/>
      </w:tblGrid>
      <w:tr w:rsidR="004B6411" w14:paraId="5DA8C679" w14:textId="77777777" w:rsidTr="004B6411">
        <w:trPr>
          <w:trHeight w:val="550"/>
        </w:trPr>
        <w:tc>
          <w:tcPr>
            <w:tcW w:w="8668" w:type="dxa"/>
            <w:hideMark/>
          </w:tcPr>
          <w:p w14:paraId="5FFFB4B5" w14:textId="77777777" w:rsidR="004B6411" w:rsidRDefault="004B6411" w:rsidP="004B6411">
            <w:pPr>
              <w:pStyle w:val="NormalVoting"/>
              <w:spacing w:before="0" w:after="0" w:line="240" w:lineRule="auto"/>
              <w:ind w:left="0"/>
              <w:jc w:val="both"/>
              <w:rPr>
                <w:rFonts w:cstheme="minorHAnsi"/>
              </w:rPr>
            </w:pPr>
            <w:r>
              <w:rPr>
                <w:rFonts w:cstheme="minorHAnsi"/>
              </w:rPr>
              <w:t>Matthew Bach; Melina Bath; Jeff Bourman; Gaelle Broad; Georgie Crozier; David Davis; Moira Deeming; Ann-Marie Hermans; David Limbrick; Wendy Lovell; Trung Luu; Bev McArthur; Joe McCracken; Nick McGowan; Adem Somyurek; Rikkie-Lee</w:t>
            </w:r>
            <w:r>
              <w:rPr>
                <w:rFonts w:ascii="Calibri" w:hAnsi="Calibri" w:cs="Calibri"/>
              </w:rPr>
              <w:t> </w:t>
            </w:r>
            <w:r>
              <w:rPr>
                <w:rFonts w:cstheme="minorHAnsi"/>
              </w:rPr>
              <w:t>Tyrrell.</w:t>
            </w:r>
          </w:p>
          <w:p w14:paraId="6FC46D7A" w14:textId="77777777" w:rsidR="004B6411" w:rsidRDefault="004B6411" w:rsidP="004B6411">
            <w:pPr>
              <w:pStyle w:val="NormalVoting"/>
              <w:spacing w:before="0" w:after="0" w:line="240" w:lineRule="auto"/>
              <w:ind w:left="0" w:right="-428"/>
              <w:jc w:val="both"/>
              <w:rPr>
                <w:rFonts w:cstheme="minorHAnsi"/>
                <w:i/>
                <w:szCs w:val="28"/>
              </w:rPr>
            </w:pPr>
            <w:r>
              <w:rPr>
                <w:rFonts w:cstheme="minorHAnsi"/>
                <w:i/>
                <w:szCs w:val="28"/>
              </w:rPr>
              <w:t>(Recorded by Clerks-at-the-Table, pursuant to an order of the Council on 23 April 2020)</w:t>
            </w:r>
          </w:p>
        </w:tc>
      </w:tr>
    </w:tbl>
    <w:p w14:paraId="7A0C0DCC" w14:textId="77777777" w:rsidR="004B6411" w:rsidRDefault="004B6411" w:rsidP="004B6411">
      <w:pPr>
        <w:pStyle w:val="NormalVoting"/>
        <w:spacing w:line="240" w:lineRule="auto"/>
        <w:ind w:left="426" w:right="95"/>
        <w:jc w:val="center"/>
        <w:rPr>
          <w:rFonts w:cstheme="minorHAnsi"/>
          <w:szCs w:val="28"/>
        </w:rPr>
      </w:pPr>
      <w:r>
        <w:rPr>
          <w:rFonts w:cstheme="minorHAnsi"/>
          <w:szCs w:val="28"/>
        </w:rPr>
        <w:t>NOES, 20</w:t>
      </w:r>
    </w:p>
    <w:tbl>
      <w:tblPr>
        <w:tblW w:w="8668" w:type="dxa"/>
        <w:tblInd w:w="546" w:type="dxa"/>
        <w:tblLook w:val="01E0" w:firstRow="1" w:lastRow="1" w:firstColumn="1" w:lastColumn="1" w:noHBand="0" w:noVBand="0"/>
      </w:tblPr>
      <w:tblGrid>
        <w:gridCol w:w="8668"/>
      </w:tblGrid>
      <w:tr w:rsidR="004B6411" w14:paraId="69FEC625" w14:textId="77777777" w:rsidTr="004B6411">
        <w:trPr>
          <w:trHeight w:val="530"/>
        </w:trPr>
        <w:tc>
          <w:tcPr>
            <w:tcW w:w="8668" w:type="dxa"/>
            <w:hideMark/>
          </w:tcPr>
          <w:p w14:paraId="3B7A435F" w14:textId="1425F938" w:rsidR="004B6411" w:rsidRDefault="004B6411" w:rsidP="004B6411">
            <w:pPr>
              <w:pStyle w:val="NormalVoting"/>
              <w:spacing w:before="0" w:after="0" w:line="240" w:lineRule="auto"/>
              <w:ind w:left="0"/>
              <w:jc w:val="both"/>
              <w:rPr>
                <w:rFonts w:cstheme="minorHAnsi"/>
              </w:rPr>
            </w:pPr>
            <w:r>
              <w:rPr>
                <w:rFonts w:cstheme="minorHAnsi"/>
              </w:rPr>
              <w:t xml:space="preserve">Ryan Batchelor; John Berger; Lizzie Blandthorn; Katherine Copsey; Jacinta Ermacora; </w:t>
            </w:r>
            <w:r w:rsidR="003B1FAB">
              <w:rPr>
                <w:rFonts w:cstheme="minorHAnsi"/>
              </w:rPr>
              <w:t xml:space="preserve">David Ettershank; </w:t>
            </w:r>
            <w:r>
              <w:rPr>
                <w:rFonts w:cstheme="minorHAnsi"/>
              </w:rPr>
              <w:t>Michael Galea; Shaun Leane; Sarah Mansfield; Tom McIntosh; Rachel Payne; Aiv Puglielli; Georgie Purcell; Samantha Ratnam; Harriet Shing; Ingrid Stitt; Jaclyn Symes; Lee Tarlamis; Gayle Tierney; Sheena Watt.</w:t>
            </w:r>
          </w:p>
          <w:p w14:paraId="5C775B84" w14:textId="77777777" w:rsidR="004B6411" w:rsidRDefault="004B6411" w:rsidP="004B6411">
            <w:pPr>
              <w:pStyle w:val="NormalVoting"/>
              <w:spacing w:before="0" w:after="0" w:line="240" w:lineRule="auto"/>
              <w:ind w:left="0" w:right="-428"/>
              <w:jc w:val="both"/>
              <w:rPr>
                <w:rFonts w:cstheme="minorHAnsi"/>
                <w:i/>
                <w:szCs w:val="28"/>
              </w:rPr>
            </w:pPr>
            <w:r>
              <w:rPr>
                <w:rFonts w:cstheme="minorHAnsi"/>
                <w:i/>
                <w:szCs w:val="28"/>
              </w:rPr>
              <w:t>(Recorded by Clerks-at-the-Table, pursuant to an order of the Council on 23 April 2020)</w:t>
            </w:r>
          </w:p>
        </w:tc>
      </w:tr>
    </w:tbl>
    <w:p w14:paraId="6E04688F" w14:textId="77777777" w:rsidR="004B6411" w:rsidRDefault="004B6411" w:rsidP="004B6411">
      <w:pPr>
        <w:pStyle w:val="NormalBlockAfter"/>
        <w:rPr>
          <w:rFonts w:asciiTheme="minorHAnsi" w:hAnsiTheme="minorHAnsi" w:cs="Times New Roman"/>
        </w:rPr>
      </w:pPr>
      <w:r>
        <w:tab/>
        <w:t>Question negatived.</w:t>
      </w:r>
    </w:p>
    <w:p w14:paraId="3A2C1E1A" w14:textId="77777777" w:rsidR="004B6411" w:rsidRDefault="004B6411" w:rsidP="004B6411">
      <w:pPr>
        <w:pStyle w:val="NormalBlock1st"/>
      </w:pPr>
      <w:r>
        <w:rPr>
          <w:rStyle w:val="BlockEmphasis"/>
          <w:rFonts w:cstheme="minorHAnsi"/>
          <w:szCs w:val="28"/>
        </w:rPr>
        <w:t>9</w:t>
      </w:r>
      <w:r>
        <w:rPr>
          <w:rStyle w:val="BlockEmphasis"/>
          <w:rFonts w:cstheme="minorHAnsi"/>
          <w:szCs w:val="28"/>
        </w:rPr>
        <w:tab/>
        <w:t xml:space="preserve">PUBLIC ADMINISTRATION AND PLANNING LEGISLATION AMENDMENT (CONTROL OF LOBBYISTS) BILL 2023 </w:t>
      </w:r>
      <w:r>
        <w:t xml:space="preserve">— Debate </w:t>
      </w:r>
      <w:r>
        <w:rPr>
          <w:rStyle w:val="NormalBlock1stChar"/>
        </w:rPr>
        <w:t>resumed on the question, That the Bill be now read a second time</w:t>
      </w:r>
      <w:r>
        <w:t>.</w:t>
      </w:r>
    </w:p>
    <w:p w14:paraId="498B9181" w14:textId="77777777" w:rsidR="004B6411" w:rsidRDefault="004B6411" w:rsidP="004B6411">
      <w:pPr>
        <w:pStyle w:val="NormalBlock1st-italics"/>
        <w:rPr>
          <w:rStyle w:val="BlockEmphasis"/>
          <w:b w:val="0"/>
        </w:rPr>
      </w:pPr>
      <w:r>
        <w:tab/>
        <w:t>Business interrupted at 12.00 noon, pursuant to Sessional Orders.</w:t>
      </w:r>
    </w:p>
    <w:p w14:paraId="0A59D556" w14:textId="77777777" w:rsidR="004B6411" w:rsidRDefault="004B6411" w:rsidP="004B6411">
      <w:pPr>
        <w:pStyle w:val="NormalBlock1st"/>
      </w:pPr>
      <w:r>
        <w:rPr>
          <w:rStyle w:val="BlockEmphasis"/>
          <w:rFonts w:cstheme="minorHAnsi"/>
        </w:rPr>
        <w:t>10</w:t>
      </w:r>
      <w:r>
        <w:rPr>
          <w:rStyle w:val="BlockEmphasis"/>
          <w:rFonts w:cstheme="minorHAnsi"/>
        </w:rPr>
        <w:tab/>
        <w:t xml:space="preserve">QUESTION TIME </w:t>
      </w:r>
      <w:r>
        <w:t xml:space="preserve">— </w:t>
      </w:r>
    </w:p>
    <w:p w14:paraId="335A050E" w14:textId="77777777" w:rsidR="004B6411" w:rsidRDefault="004B6411" w:rsidP="004B6411">
      <w:pPr>
        <w:pStyle w:val="NormalBlock1st"/>
        <w:spacing w:before="40"/>
      </w:pPr>
      <w:r>
        <w:rPr>
          <w:rStyle w:val="BlockEmphasis"/>
          <w:rFonts w:cstheme="minorHAnsi"/>
        </w:rPr>
        <w:tab/>
        <w:t xml:space="preserve">QUESTIONS WITHOUT NOTICE AND MINISTERS’ STATEMENTS </w:t>
      </w:r>
      <w:r>
        <w:t>— Members asked questions without notice and ministers made statements.</w:t>
      </w:r>
    </w:p>
    <w:p w14:paraId="1F80C87F" w14:textId="77777777" w:rsidR="004B6411" w:rsidRDefault="004B6411" w:rsidP="004B6411">
      <w:pPr>
        <w:pStyle w:val="NormalSpacer"/>
        <w:spacing w:before="0"/>
      </w:pPr>
      <w:r>
        <w:t>*   *   *   *   *</w:t>
      </w:r>
    </w:p>
    <w:p w14:paraId="2A9884E2" w14:textId="77777777" w:rsidR="004B6411" w:rsidRDefault="004B6411" w:rsidP="004B6411">
      <w:pPr>
        <w:pStyle w:val="NormalBlock1st"/>
        <w:spacing w:before="0"/>
      </w:pPr>
      <w:r>
        <w:tab/>
      </w:r>
      <w:r>
        <w:rPr>
          <w:rStyle w:val="BlockEmphasis"/>
        </w:rPr>
        <w:t>QUESTIONS DIRECTED FOR WRITTEN RESPONSE</w:t>
      </w:r>
      <w:r>
        <w:t xml:space="preserve"> — The President directed a minister to provide a written response to questions without notice pursuant to Standing Order 8.07 as follows:</w:t>
      </w:r>
    </w:p>
    <w:p w14:paraId="382E964A" w14:textId="77777777" w:rsidR="004B6411" w:rsidRDefault="004B6411" w:rsidP="00FB432D">
      <w:pPr>
        <w:pStyle w:val="NormalBlockIndent-bullets"/>
        <w:numPr>
          <w:ilvl w:val="0"/>
          <w:numId w:val="3"/>
        </w:numPr>
      </w:pPr>
      <w:r>
        <w:rPr>
          <w:b/>
        </w:rPr>
        <w:t>Rent freeze and caps</w:t>
      </w:r>
      <w:r>
        <w:t xml:space="preserve"> </w:t>
      </w:r>
      <w:r>
        <w:rPr>
          <w:b/>
          <w:bCs/>
        </w:rPr>
        <w:t>(</w:t>
      </w:r>
      <w:proofErr w:type="spellStart"/>
      <w:r>
        <w:rPr>
          <w:b/>
          <w:bCs/>
        </w:rPr>
        <w:t>QwN</w:t>
      </w:r>
      <w:proofErr w:type="spellEnd"/>
      <w:r>
        <w:rPr>
          <w:b/>
          <w:bCs/>
        </w:rPr>
        <w:t xml:space="preserve"> 161)</w:t>
      </w:r>
      <w:r>
        <w:t xml:space="preserve"> — substantive and supplementary questions asked by Aiv</w:t>
      </w:r>
      <w:r>
        <w:rPr>
          <w:rFonts w:ascii="Calibri" w:hAnsi="Calibri" w:cs="Calibri"/>
        </w:rPr>
        <w:t> </w:t>
      </w:r>
      <w:r>
        <w:t>Puglielli — response from Jaclyn</w:t>
      </w:r>
      <w:r>
        <w:rPr>
          <w:rFonts w:ascii="Calibri" w:hAnsi="Calibri" w:cs="Calibri"/>
        </w:rPr>
        <w:t> </w:t>
      </w:r>
      <w:r>
        <w:t>Symes due Friday, 2 June 2023.</w:t>
      </w:r>
    </w:p>
    <w:p w14:paraId="6E485398" w14:textId="77777777" w:rsidR="004B6411" w:rsidRDefault="004B6411" w:rsidP="004B6411">
      <w:pPr>
        <w:pStyle w:val="NormalSpacer"/>
        <w:spacing w:before="0"/>
        <w:rPr>
          <w:i/>
        </w:rPr>
      </w:pPr>
      <w:r>
        <w:t>*   *   *   *   *</w:t>
      </w:r>
    </w:p>
    <w:p w14:paraId="67BBEFB1" w14:textId="77777777" w:rsidR="004B6411" w:rsidRDefault="004B6411" w:rsidP="004B6411">
      <w:pPr>
        <w:pStyle w:val="NormalBlock1st"/>
        <w:spacing w:before="0"/>
        <w:rPr>
          <w:rStyle w:val="BlockEmphasis"/>
          <w:rFonts w:cstheme="minorHAnsi"/>
          <w:b w:val="0"/>
        </w:rPr>
      </w:pPr>
      <w:r>
        <w:rPr>
          <w:rStyle w:val="BlockEmphasis"/>
          <w:rFonts w:cstheme="minorHAnsi"/>
          <w:bCs/>
        </w:rPr>
        <w:tab/>
      </w:r>
      <w:r>
        <w:rPr>
          <w:rStyle w:val="BlockEmphasis"/>
          <w:rFonts w:cstheme="minorHAnsi"/>
        </w:rPr>
        <w:t>CONSTITUENCY QUESTIONS</w:t>
      </w:r>
      <w:r>
        <w:rPr>
          <w:rStyle w:val="BlockEmphasis"/>
          <w:rFonts w:cstheme="minorHAnsi"/>
          <w:bCs/>
        </w:rPr>
        <w:t xml:space="preserve"> </w:t>
      </w:r>
      <w:r>
        <w:t>— Members asked constituency questions</w:t>
      </w:r>
      <w:r>
        <w:rPr>
          <w:rStyle w:val="BlockEmphasis"/>
          <w:rFonts w:cstheme="minorHAnsi"/>
          <w:b w:val="0"/>
        </w:rPr>
        <w:t>.</w:t>
      </w:r>
    </w:p>
    <w:p w14:paraId="2FE754B5" w14:textId="77777777" w:rsidR="004B6411" w:rsidRDefault="004B6411" w:rsidP="004B6411">
      <w:pPr>
        <w:pStyle w:val="NormalBlock1st"/>
      </w:pPr>
      <w:r>
        <w:rPr>
          <w:rStyle w:val="BlockEmphasis"/>
          <w:rFonts w:cstheme="minorHAnsi"/>
          <w:szCs w:val="28"/>
        </w:rPr>
        <w:t>11</w:t>
      </w:r>
      <w:r>
        <w:rPr>
          <w:rStyle w:val="BlockEmphasis"/>
          <w:rFonts w:cstheme="minorHAnsi"/>
          <w:szCs w:val="28"/>
        </w:rPr>
        <w:tab/>
        <w:t xml:space="preserve">PUBLIC ADMINISTRATION AND PLANNING LEGISLATION AMENDMENT (CONTROL OF LOBBYISTS) BILL 2023 </w:t>
      </w:r>
      <w:r>
        <w:t xml:space="preserve">— Debate </w:t>
      </w:r>
      <w:proofErr w:type="gramStart"/>
      <w:r>
        <w:rPr>
          <w:rStyle w:val="NormalBlock1stChar"/>
        </w:rPr>
        <w:t>continued on</w:t>
      </w:r>
      <w:proofErr w:type="gramEnd"/>
      <w:r>
        <w:rPr>
          <w:rStyle w:val="NormalBlock1stChar"/>
        </w:rPr>
        <w:t xml:space="preserve"> the question, That the Bill be now read a second time</w:t>
      </w:r>
      <w:r>
        <w:t>.</w:t>
      </w:r>
    </w:p>
    <w:p w14:paraId="58A983D0" w14:textId="77777777" w:rsidR="004B6411" w:rsidRDefault="004B6411" w:rsidP="004B6411">
      <w:pPr>
        <w:pStyle w:val="NormalBlockAfter"/>
      </w:pPr>
      <w:r>
        <w:tab/>
        <w:t>On the motion of Lee Tarlamis, the debate was adjourned until later this day.</w:t>
      </w:r>
    </w:p>
    <w:p w14:paraId="7A329727" w14:textId="77777777" w:rsidR="004B6411" w:rsidRDefault="004B6411" w:rsidP="004B6411">
      <w:pPr>
        <w:pStyle w:val="NormalBlock1st"/>
      </w:pPr>
      <w:r>
        <w:rPr>
          <w:rStyle w:val="BlockEmphasis"/>
          <w:rFonts w:cstheme="minorHAnsi"/>
          <w:szCs w:val="28"/>
        </w:rPr>
        <w:t>12</w:t>
      </w:r>
      <w:r>
        <w:rPr>
          <w:rStyle w:val="BlockEmphasis"/>
          <w:rFonts w:cstheme="minorHAnsi"/>
          <w:szCs w:val="28"/>
        </w:rPr>
        <w:tab/>
        <w:t xml:space="preserve">BUDGET 2023-24 </w:t>
      </w:r>
      <w:r>
        <w:t>— Evan</w:t>
      </w:r>
      <w:r>
        <w:rPr>
          <w:rFonts w:ascii="Calibri" w:hAnsi="Calibri" w:cs="Calibri"/>
        </w:rPr>
        <w:t> </w:t>
      </w:r>
      <w:r>
        <w:t xml:space="preserve">Mulholland moved, That </w:t>
      </w:r>
      <w:r>
        <w:rPr>
          <w:rFonts w:ascii="Calibri" w:hAnsi="Calibri" w:cs="Calibri"/>
        </w:rPr>
        <w:t>this House notes —</w:t>
      </w:r>
    </w:p>
    <w:p w14:paraId="01DDB626" w14:textId="77777777" w:rsidR="004B6411" w:rsidRDefault="004B6411" w:rsidP="00FB432D">
      <w:pPr>
        <w:pStyle w:val="GB1"/>
        <w:numPr>
          <w:ilvl w:val="0"/>
          <w:numId w:val="7"/>
        </w:numPr>
        <w:ind w:left="1134" w:hanging="425"/>
        <w:rPr>
          <w:rFonts w:ascii="Calibri" w:hAnsi="Calibri" w:cs="Calibri"/>
          <w:sz w:val="24"/>
        </w:rPr>
      </w:pPr>
      <w:r>
        <w:rPr>
          <w:rFonts w:ascii="Calibri" w:hAnsi="Calibri" w:cs="Calibri"/>
          <w:sz w:val="24"/>
        </w:rPr>
        <w:t xml:space="preserve">the 2023-24 Victorian Budget handed down by Labor will inflict further economic damage on Victoria and Victorians for years to </w:t>
      </w:r>
      <w:proofErr w:type="gramStart"/>
      <w:r>
        <w:rPr>
          <w:rFonts w:ascii="Calibri" w:hAnsi="Calibri" w:cs="Calibri"/>
          <w:sz w:val="24"/>
        </w:rPr>
        <w:t>come;</w:t>
      </w:r>
      <w:proofErr w:type="gramEnd"/>
    </w:p>
    <w:p w14:paraId="31A17066" w14:textId="77777777" w:rsidR="004B6411" w:rsidRDefault="004B6411" w:rsidP="00FB432D">
      <w:pPr>
        <w:pStyle w:val="GB1"/>
        <w:numPr>
          <w:ilvl w:val="0"/>
          <w:numId w:val="7"/>
        </w:numPr>
        <w:ind w:left="1134" w:hanging="425"/>
        <w:rPr>
          <w:rFonts w:ascii="Calibri" w:hAnsi="Calibri" w:cs="Calibri"/>
          <w:sz w:val="24"/>
        </w:rPr>
      </w:pPr>
      <w:r>
        <w:rPr>
          <w:rFonts w:ascii="Calibri" w:hAnsi="Calibri" w:cs="Calibri"/>
          <w:sz w:val="24"/>
        </w:rPr>
        <w:t xml:space="preserve">that Victoria’s debt is set to reach $171 billion by 2026 and interest repayments will double to $22 million per </w:t>
      </w:r>
      <w:proofErr w:type="gramStart"/>
      <w:r>
        <w:rPr>
          <w:rFonts w:ascii="Calibri" w:hAnsi="Calibri" w:cs="Calibri"/>
          <w:sz w:val="24"/>
        </w:rPr>
        <w:t>day;</w:t>
      </w:r>
      <w:proofErr w:type="gramEnd"/>
      <w:r>
        <w:rPr>
          <w:rFonts w:ascii="Calibri" w:hAnsi="Calibri" w:cs="Calibri"/>
          <w:sz w:val="24"/>
        </w:rPr>
        <w:t xml:space="preserve"> </w:t>
      </w:r>
    </w:p>
    <w:p w14:paraId="1961D36C" w14:textId="77777777" w:rsidR="004B6411" w:rsidRDefault="004B6411" w:rsidP="00FB432D">
      <w:pPr>
        <w:pStyle w:val="GB1"/>
        <w:numPr>
          <w:ilvl w:val="0"/>
          <w:numId w:val="7"/>
        </w:numPr>
        <w:ind w:left="1134" w:hanging="425"/>
        <w:rPr>
          <w:rFonts w:ascii="Calibri" w:hAnsi="Calibri" w:cs="Calibri"/>
          <w:sz w:val="24"/>
        </w:rPr>
      </w:pPr>
      <w:r>
        <w:rPr>
          <w:rFonts w:ascii="Calibri" w:hAnsi="Calibri" w:cs="Calibri"/>
          <w:sz w:val="24"/>
        </w:rPr>
        <w:t xml:space="preserve">the decisions and actions of the Andrews Labor Government are causing fiscal damage to Victoria and harming business </w:t>
      </w:r>
      <w:proofErr w:type="gramStart"/>
      <w:r>
        <w:rPr>
          <w:rFonts w:ascii="Calibri" w:hAnsi="Calibri" w:cs="Calibri"/>
          <w:sz w:val="24"/>
        </w:rPr>
        <w:t>confidence;</w:t>
      </w:r>
      <w:proofErr w:type="gramEnd"/>
    </w:p>
    <w:p w14:paraId="58F8A2F6" w14:textId="77777777" w:rsidR="004B6411" w:rsidRDefault="004B6411" w:rsidP="00FB432D">
      <w:pPr>
        <w:pStyle w:val="GB1"/>
        <w:numPr>
          <w:ilvl w:val="0"/>
          <w:numId w:val="7"/>
        </w:numPr>
        <w:ind w:left="1134" w:hanging="425"/>
        <w:rPr>
          <w:rFonts w:ascii="Calibri" w:hAnsi="Calibri" w:cs="Calibri"/>
          <w:sz w:val="24"/>
        </w:rPr>
      </w:pPr>
      <w:r>
        <w:rPr>
          <w:rFonts w:ascii="Calibri" w:hAnsi="Calibri" w:cs="Calibri"/>
          <w:sz w:val="24"/>
        </w:rPr>
        <w:t xml:space="preserve">the Government’s ongoing tax grabs are hurting mum and dad </w:t>
      </w:r>
      <w:proofErr w:type="gramStart"/>
      <w:r>
        <w:rPr>
          <w:rFonts w:ascii="Calibri" w:hAnsi="Calibri" w:cs="Calibri"/>
          <w:sz w:val="24"/>
        </w:rPr>
        <w:t>investors;</w:t>
      </w:r>
      <w:proofErr w:type="gramEnd"/>
    </w:p>
    <w:p w14:paraId="55909135" w14:textId="77777777" w:rsidR="004B6411" w:rsidRDefault="004B6411" w:rsidP="00FB432D">
      <w:pPr>
        <w:pStyle w:val="GB1"/>
        <w:numPr>
          <w:ilvl w:val="0"/>
          <w:numId w:val="7"/>
        </w:numPr>
        <w:ind w:left="1134" w:hanging="425"/>
        <w:rPr>
          <w:rFonts w:ascii="Calibri" w:hAnsi="Calibri" w:cs="Calibri"/>
          <w:sz w:val="24"/>
        </w:rPr>
      </w:pPr>
      <w:r>
        <w:rPr>
          <w:rFonts w:ascii="Calibri" w:hAnsi="Calibri" w:cs="Calibri"/>
          <w:sz w:val="24"/>
        </w:rPr>
        <w:t xml:space="preserve">CPA Australia, the Victorian Chamber of Commerce and Industry, the Independent Schools Victoria, the Property Council and the Real Estate Institute of Victoria have all raised serious concerns regarding the Government’s approach to managing the State’s </w:t>
      </w:r>
      <w:proofErr w:type="gramStart"/>
      <w:r>
        <w:rPr>
          <w:rFonts w:ascii="Calibri" w:hAnsi="Calibri" w:cs="Calibri"/>
          <w:sz w:val="24"/>
        </w:rPr>
        <w:t>finances;</w:t>
      </w:r>
      <w:proofErr w:type="gramEnd"/>
    </w:p>
    <w:p w14:paraId="261F6FED" w14:textId="77777777" w:rsidR="004B6411" w:rsidRDefault="004B6411" w:rsidP="00FB432D">
      <w:pPr>
        <w:pStyle w:val="GB1"/>
        <w:numPr>
          <w:ilvl w:val="0"/>
          <w:numId w:val="7"/>
        </w:numPr>
        <w:ind w:left="1134" w:hanging="425"/>
        <w:rPr>
          <w:rFonts w:ascii="Calibri" w:hAnsi="Calibri" w:cs="Calibri"/>
          <w:sz w:val="24"/>
        </w:rPr>
      </w:pPr>
      <w:r>
        <w:rPr>
          <w:rFonts w:ascii="Calibri" w:hAnsi="Calibri" w:cs="Calibri"/>
          <w:sz w:val="24"/>
        </w:rPr>
        <w:t xml:space="preserve">the ongoing commentary led by the Premier and Government Ministers blaming the parlous state of Victoria’s finances on the Reserve Bank of Australia and </w:t>
      </w:r>
      <w:r>
        <w:rPr>
          <w:rFonts w:ascii="Calibri" w:hAnsi="Calibri" w:cs="Calibri"/>
          <w:sz w:val="24"/>
        </w:rPr>
        <w:lastRenderedPageBreak/>
        <w:t xml:space="preserve">COVID-19 and refusing to take any responsibility for the dire financial state that Victoria is </w:t>
      </w:r>
      <w:proofErr w:type="gramStart"/>
      <w:r>
        <w:rPr>
          <w:rFonts w:ascii="Calibri" w:hAnsi="Calibri" w:cs="Calibri"/>
          <w:sz w:val="24"/>
        </w:rPr>
        <w:t>in;</w:t>
      </w:r>
      <w:proofErr w:type="gramEnd"/>
    </w:p>
    <w:p w14:paraId="1F15B07D" w14:textId="77777777" w:rsidR="004B6411" w:rsidRDefault="004B6411" w:rsidP="00FB432D">
      <w:pPr>
        <w:pStyle w:val="GB1"/>
        <w:numPr>
          <w:ilvl w:val="0"/>
          <w:numId w:val="7"/>
        </w:numPr>
        <w:ind w:left="1134" w:hanging="425"/>
        <w:rPr>
          <w:rFonts w:ascii="Calibri" w:hAnsi="Calibri" w:cs="Calibri"/>
          <w:sz w:val="24"/>
        </w:rPr>
      </w:pPr>
      <w:r>
        <w:rPr>
          <w:rFonts w:ascii="Calibri" w:hAnsi="Calibri" w:cs="Calibri"/>
          <w:sz w:val="24"/>
        </w:rPr>
        <w:t xml:space="preserve">the budget blowouts </w:t>
      </w:r>
      <w:proofErr w:type="gramStart"/>
      <w:r>
        <w:rPr>
          <w:rFonts w:ascii="Calibri" w:hAnsi="Calibri" w:cs="Calibri"/>
          <w:sz w:val="24"/>
        </w:rPr>
        <w:t>in excess of</w:t>
      </w:r>
      <w:proofErr w:type="gramEnd"/>
      <w:r>
        <w:rPr>
          <w:rFonts w:ascii="Calibri" w:hAnsi="Calibri" w:cs="Calibri"/>
          <w:sz w:val="24"/>
        </w:rPr>
        <w:t xml:space="preserve"> $30 billion on major infrastructure projects is due to gross mismanagement and waste by the Andrews Government; and</w:t>
      </w:r>
    </w:p>
    <w:p w14:paraId="1E2079A3" w14:textId="77777777" w:rsidR="004B6411" w:rsidRDefault="004B6411" w:rsidP="00FB432D">
      <w:pPr>
        <w:pStyle w:val="GB1"/>
        <w:numPr>
          <w:ilvl w:val="0"/>
          <w:numId w:val="7"/>
        </w:numPr>
        <w:ind w:left="1134" w:hanging="425"/>
        <w:rPr>
          <w:rFonts w:ascii="Calibri" w:hAnsi="Calibri" w:cs="Calibri"/>
          <w:sz w:val="24"/>
        </w:rPr>
      </w:pPr>
      <w:r>
        <w:rPr>
          <w:rFonts w:ascii="Calibri" w:hAnsi="Calibri" w:cs="Calibri"/>
          <w:sz w:val="24"/>
        </w:rPr>
        <w:t xml:space="preserve">that due to this fiscal incompetence, it is clear that Victoria is broke, life is getting </w:t>
      </w:r>
      <w:proofErr w:type="gramStart"/>
      <w:r>
        <w:rPr>
          <w:rFonts w:ascii="Calibri" w:hAnsi="Calibri" w:cs="Calibri"/>
          <w:sz w:val="24"/>
        </w:rPr>
        <w:t>harder</w:t>
      </w:r>
      <w:proofErr w:type="gramEnd"/>
      <w:r>
        <w:rPr>
          <w:rFonts w:ascii="Calibri" w:hAnsi="Calibri" w:cs="Calibri"/>
          <w:sz w:val="24"/>
        </w:rPr>
        <w:t xml:space="preserve"> and Victorians are being punished for the Andrews Labor Government’s incompetence.</w:t>
      </w:r>
    </w:p>
    <w:p w14:paraId="5EE72DF7" w14:textId="77777777" w:rsidR="004B6411" w:rsidRDefault="004B6411" w:rsidP="004B6411">
      <w:pPr>
        <w:pStyle w:val="NormalBlockAfter"/>
        <w:rPr>
          <w:rFonts w:asciiTheme="minorHAnsi" w:hAnsiTheme="minorHAnsi" w:cs="Times New Roman"/>
        </w:rPr>
      </w:pPr>
      <w:r>
        <w:tab/>
        <w:t>Debate ensued.</w:t>
      </w:r>
    </w:p>
    <w:p w14:paraId="65DB4F12" w14:textId="77777777" w:rsidR="004B6411" w:rsidRDefault="004B6411" w:rsidP="004B6411">
      <w:pPr>
        <w:pStyle w:val="NormalBlock1st-italics"/>
      </w:pPr>
      <w:r>
        <w:tab/>
        <w:t>The Acting President advised that the total time allocated for debate, pursuant to Sessional Order 3, had elapsed.</w:t>
      </w:r>
    </w:p>
    <w:p w14:paraId="2975466C" w14:textId="77777777" w:rsidR="004B6411" w:rsidRDefault="004B6411" w:rsidP="004B6411">
      <w:pPr>
        <w:pStyle w:val="NormalBlockAfter"/>
      </w:pPr>
      <w:r>
        <w:tab/>
        <w:t>Question — put and agreed to.</w:t>
      </w:r>
    </w:p>
    <w:p w14:paraId="131B71C2" w14:textId="77777777" w:rsidR="004B6411" w:rsidRDefault="004B6411" w:rsidP="004B6411">
      <w:pPr>
        <w:pStyle w:val="NormalBlock1st"/>
      </w:pPr>
      <w:r>
        <w:rPr>
          <w:rStyle w:val="BlockEmphasis"/>
          <w:rFonts w:cstheme="minorHAnsi"/>
          <w:szCs w:val="28"/>
        </w:rPr>
        <w:t>13</w:t>
      </w:r>
      <w:r>
        <w:rPr>
          <w:rStyle w:val="BlockEmphasis"/>
          <w:rFonts w:cstheme="minorHAnsi"/>
          <w:szCs w:val="28"/>
        </w:rPr>
        <w:tab/>
        <w:t xml:space="preserve">ECONOMY AND INFRASTRUCTURE COMMITTEE </w:t>
      </w:r>
      <w:r>
        <w:t>—</w:t>
      </w:r>
      <w:r>
        <w:rPr>
          <w:rStyle w:val="BlockEmphasis"/>
          <w:rFonts w:cstheme="minorHAnsi"/>
          <w:szCs w:val="28"/>
        </w:rPr>
        <w:t xml:space="preserve"> INDUSTRIAL HEMP PRODUCTION </w:t>
      </w:r>
      <w:r>
        <w:t>— Rachel</w:t>
      </w:r>
      <w:r>
        <w:rPr>
          <w:rFonts w:ascii="Calibri" w:hAnsi="Calibri" w:cs="Calibri"/>
        </w:rPr>
        <w:t> </w:t>
      </w:r>
      <w:r>
        <w:t xml:space="preserve">Payne moved, That </w:t>
      </w:r>
      <w:r>
        <w:rPr>
          <w:rFonts w:ascii="Calibri" w:hAnsi="Calibri" w:cs="Calibri"/>
        </w:rPr>
        <w:t>this House —</w:t>
      </w:r>
    </w:p>
    <w:p w14:paraId="1EE7CEC2" w14:textId="77777777" w:rsidR="004B6411" w:rsidRDefault="004B6411" w:rsidP="00FB432D">
      <w:pPr>
        <w:pStyle w:val="GB1"/>
        <w:numPr>
          <w:ilvl w:val="0"/>
          <w:numId w:val="8"/>
        </w:numPr>
        <w:ind w:left="1134" w:hanging="425"/>
        <w:rPr>
          <w:rFonts w:ascii="Calibri" w:hAnsi="Calibri" w:cs="Calibri"/>
          <w:sz w:val="24"/>
        </w:rPr>
      </w:pPr>
      <w:r>
        <w:rPr>
          <w:rFonts w:ascii="Calibri" w:hAnsi="Calibri" w:cs="Calibri"/>
          <w:sz w:val="24"/>
        </w:rPr>
        <w:t>notes the enormous utility of industrial hemp —</w:t>
      </w:r>
    </w:p>
    <w:p w14:paraId="3DF3B38E" w14:textId="77777777" w:rsidR="004B6411" w:rsidRDefault="004B6411" w:rsidP="00FB432D">
      <w:pPr>
        <w:pStyle w:val="GB1"/>
        <w:numPr>
          <w:ilvl w:val="0"/>
          <w:numId w:val="9"/>
        </w:numPr>
        <w:ind w:left="1559" w:hanging="425"/>
        <w:rPr>
          <w:rFonts w:ascii="Calibri" w:hAnsi="Calibri" w:cs="Calibri"/>
          <w:sz w:val="24"/>
        </w:rPr>
      </w:pPr>
      <w:r>
        <w:rPr>
          <w:rFonts w:ascii="Calibri" w:hAnsi="Calibri" w:cs="Calibri"/>
          <w:sz w:val="24"/>
        </w:rPr>
        <w:t xml:space="preserve">in textiles, rope, food, oil, bioplastics, construction materials including hempcrete and fibre panels, insulation, animal fodder and </w:t>
      </w:r>
      <w:proofErr w:type="gramStart"/>
      <w:r>
        <w:rPr>
          <w:rFonts w:ascii="Calibri" w:hAnsi="Calibri" w:cs="Calibri"/>
          <w:sz w:val="24"/>
        </w:rPr>
        <w:t>biofuel;</w:t>
      </w:r>
      <w:proofErr w:type="gramEnd"/>
    </w:p>
    <w:p w14:paraId="493C2893" w14:textId="77777777" w:rsidR="004B6411" w:rsidRDefault="004B6411" w:rsidP="00FB432D">
      <w:pPr>
        <w:pStyle w:val="GB1"/>
        <w:numPr>
          <w:ilvl w:val="0"/>
          <w:numId w:val="9"/>
        </w:numPr>
        <w:ind w:left="1559" w:hanging="425"/>
        <w:rPr>
          <w:rFonts w:ascii="Calibri" w:hAnsi="Calibri" w:cs="Calibri"/>
          <w:sz w:val="24"/>
        </w:rPr>
      </w:pPr>
      <w:r>
        <w:rPr>
          <w:rFonts w:ascii="Calibri" w:hAnsi="Calibri" w:cs="Calibri"/>
          <w:sz w:val="24"/>
        </w:rPr>
        <w:t xml:space="preserve">as a carbon dioxide reducing ‘carbon sink’, capable of absorbing more carbon dioxide per hectare than many forests or commercial </w:t>
      </w:r>
      <w:proofErr w:type="gramStart"/>
      <w:r>
        <w:rPr>
          <w:rFonts w:ascii="Calibri" w:hAnsi="Calibri" w:cs="Calibri"/>
          <w:sz w:val="24"/>
        </w:rPr>
        <w:t>crops;</w:t>
      </w:r>
      <w:proofErr w:type="gramEnd"/>
    </w:p>
    <w:p w14:paraId="23ED6F03" w14:textId="77777777" w:rsidR="004B6411" w:rsidRDefault="004B6411" w:rsidP="00FB432D">
      <w:pPr>
        <w:pStyle w:val="GB1"/>
        <w:numPr>
          <w:ilvl w:val="0"/>
          <w:numId w:val="8"/>
        </w:numPr>
        <w:ind w:left="1134" w:hanging="425"/>
        <w:rPr>
          <w:rFonts w:ascii="Calibri" w:hAnsi="Calibri" w:cs="Calibri"/>
          <w:sz w:val="24"/>
        </w:rPr>
      </w:pPr>
      <w:r>
        <w:rPr>
          <w:rFonts w:ascii="Calibri" w:hAnsi="Calibri" w:cs="Calibri"/>
          <w:sz w:val="24"/>
        </w:rPr>
        <w:t xml:space="preserve">further notes that while there has been a rapid expansion in industrial hemp production nationally, as of April 2023, there are only six growers cultivating a total of 169 hectares in </w:t>
      </w:r>
      <w:proofErr w:type="gramStart"/>
      <w:r>
        <w:rPr>
          <w:rFonts w:ascii="Calibri" w:hAnsi="Calibri" w:cs="Calibri"/>
          <w:sz w:val="24"/>
        </w:rPr>
        <w:t>Victoria;</w:t>
      </w:r>
      <w:proofErr w:type="gramEnd"/>
    </w:p>
    <w:p w14:paraId="66C8973C" w14:textId="77777777" w:rsidR="004B6411" w:rsidRDefault="004B6411" w:rsidP="00FB432D">
      <w:pPr>
        <w:pStyle w:val="GB1"/>
        <w:numPr>
          <w:ilvl w:val="0"/>
          <w:numId w:val="8"/>
        </w:numPr>
        <w:ind w:left="1134" w:hanging="425"/>
        <w:rPr>
          <w:rFonts w:ascii="Calibri" w:hAnsi="Calibri" w:cs="Calibri"/>
          <w:sz w:val="24"/>
        </w:rPr>
      </w:pPr>
      <w:r>
        <w:rPr>
          <w:rFonts w:ascii="Calibri" w:hAnsi="Calibri" w:cs="Calibri"/>
          <w:sz w:val="24"/>
        </w:rPr>
        <w:t>requires the Economy and Infrastructure Committee to inquire into, consider and report, by 15 November 2023, on —</w:t>
      </w:r>
    </w:p>
    <w:p w14:paraId="385ECE23" w14:textId="77777777" w:rsidR="004B6411" w:rsidRDefault="004B6411" w:rsidP="00FB432D">
      <w:pPr>
        <w:pStyle w:val="GB1"/>
        <w:numPr>
          <w:ilvl w:val="1"/>
          <w:numId w:val="10"/>
        </w:numPr>
        <w:ind w:left="1559" w:hanging="425"/>
        <w:rPr>
          <w:rFonts w:ascii="Calibri" w:hAnsi="Calibri" w:cs="Calibri"/>
          <w:sz w:val="24"/>
        </w:rPr>
      </w:pPr>
      <w:r>
        <w:rPr>
          <w:rFonts w:ascii="Calibri" w:hAnsi="Calibri" w:cs="Calibri"/>
          <w:sz w:val="24"/>
        </w:rPr>
        <w:t xml:space="preserve">issues, barriers and opportunities within the current Victorian industrial hemp </w:t>
      </w:r>
      <w:proofErr w:type="gramStart"/>
      <w:r>
        <w:rPr>
          <w:rFonts w:ascii="Calibri" w:hAnsi="Calibri" w:cs="Calibri"/>
          <w:sz w:val="24"/>
        </w:rPr>
        <w:t>industry;</w:t>
      </w:r>
      <w:proofErr w:type="gramEnd"/>
    </w:p>
    <w:p w14:paraId="2816D96D" w14:textId="77777777" w:rsidR="004B6411" w:rsidRDefault="004B6411" w:rsidP="00FB432D">
      <w:pPr>
        <w:pStyle w:val="GB1"/>
        <w:numPr>
          <w:ilvl w:val="1"/>
          <w:numId w:val="10"/>
        </w:numPr>
        <w:ind w:left="1559" w:hanging="425"/>
        <w:rPr>
          <w:rFonts w:ascii="Calibri" w:hAnsi="Calibri" w:cs="Calibri"/>
          <w:sz w:val="24"/>
        </w:rPr>
      </w:pPr>
      <w:r>
        <w:rPr>
          <w:rFonts w:ascii="Calibri" w:hAnsi="Calibri" w:cs="Calibri"/>
          <w:sz w:val="24"/>
        </w:rPr>
        <w:t xml:space="preserve">the current Victorian industrial hemp industry compared to other relevant </w:t>
      </w:r>
      <w:proofErr w:type="gramStart"/>
      <w:r>
        <w:rPr>
          <w:rFonts w:ascii="Calibri" w:hAnsi="Calibri" w:cs="Calibri"/>
          <w:sz w:val="24"/>
        </w:rPr>
        <w:t>jurisdictions;</w:t>
      </w:r>
      <w:proofErr w:type="gramEnd"/>
      <w:r>
        <w:rPr>
          <w:rFonts w:ascii="Calibri" w:hAnsi="Calibri" w:cs="Calibri"/>
          <w:sz w:val="24"/>
        </w:rPr>
        <w:t xml:space="preserve"> </w:t>
      </w:r>
    </w:p>
    <w:p w14:paraId="0F9FF3BB" w14:textId="77777777" w:rsidR="004B6411" w:rsidRDefault="004B6411" w:rsidP="00FB432D">
      <w:pPr>
        <w:pStyle w:val="GB1"/>
        <w:numPr>
          <w:ilvl w:val="1"/>
          <w:numId w:val="10"/>
        </w:numPr>
        <w:ind w:left="1559" w:hanging="425"/>
        <w:rPr>
          <w:rFonts w:ascii="Calibri" w:hAnsi="Calibri" w:cs="Calibri"/>
          <w:sz w:val="24"/>
        </w:rPr>
      </w:pPr>
      <w:r>
        <w:rPr>
          <w:rFonts w:ascii="Calibri" w:hAnsi="Calibri" w:cs="Calibri"/>
          <w:sz w:val="24"/>
        </w:rPr>
        <w:t xml:space="preserve">the constraints and confounders to expanding the industrial hemp industry in </w:t>
      </w:r>
      <w:proofErr w:type="gramStart"/>
      <w:r>
        <w:rPr>
          <w:rFonts w:ascii="Calibri" w:hAnsi="Calibri" w:cs="Calibri"/>
          <w:sz w:val="24"/>
        </w:rPr>
        <w:t>Victoria;</w:t>
      </w:r>
      <w:proofErr w:type="gramEnd"/>
    </w:p>
    <w:p w14:paraId="06560B34" w14:textId="77777777" w:rsidR="004B6411" w:rsidRDefault="004B6411" w:rsidP="00FB432D">
      <w:pPr>
        <w:pStyle w:val="GB1"/>
        <w:numPr>
          <w:ilvl w:val="1"/>
          <w:numId w:val="10"/>
        </w:numPr>
        <w:ind w:left="1559" w:hanging="425"/>
        <w:rPr>
          <w:rFonts w:ascii="Calibri" w:hAnsi="Calibri" w:cs="Calibri"/>
          <w:sz w:val="24"/>
        </w:rPr>
      </w:pPr>
      <w:r>
        <w:rPr>
          <w:rFonts w:ascii="Calibri" w:hAnsi="Calibri" w:cs="Calibri"/>
          <w:sz w:val="24"/>
        </w:rPr>
        <w:t xml:space="preserve">the environmental benefits and costs of an expanded industrial hemp </w:t>
      </w:r>
      <w:proofErr w:type="gramStart"/>
      <w:r>
        <w:rPr>
          <w:rFonts w:ascii="Calibri" w:hAnsi="Calibri" w:cs="Calibri"/>
          <w:sz w:val="24"/>
        </w:rPr>
        <w:t>sector;</w:t>
      </w:r>
      <w:proofErr w:type="gramEnd"/>
    </w:p>
    <w:p w14:paraId="2DF87B32" w14:textId="77777777" w:rsidR="004B6411" w:rsidRDefault="004B6411" w:rsidP="00FB432D">
      <w:pPr>
        <w:pStyle w:val="GB1"/>
        <w:numPr>
          <w:ilvl w:val="1"/>
          <w:numId w:val="10"/>
        </w:numPr>
        <w:ind w:left="1559" w:hanging="425"/>
        <w:rPr>
          <w:rFonts w:ascii="Calibri" w:hAnsi="Calibri" w:cs="Calibri"/>
          <w:sz w:val="24"/>
        </w:rPr>
      </w:pPr>
      <w:r>
        <w:rPr>
          <w:rFonts w:ascii="Calibri" w:hAnsi="Calibri" w:cs="Calibri"/>
          <w:sz w:val="24"/>
        </w:rPr>
        <w:t xml:space="preserve">how industrial hemp can be best utilised to assist Victoria in meeting emissions reduction </w:t>
      </w:r>
      <w:proofErr w:type="gramStart"/>
      <w:r>
        <w:rPr>
          <w:rFonts w:ascii="Calibri" w:hAnsi="Calibri" w:cs="Calibri"/>
          <w:sz w:val="24"/>
        </w:rPr>
        <w:t>targets;</w:t>
      </w:r>
      <w:proofErr w:type="gramEnd"/>
      <w:r>
        <w:rPr>
          <w:rFonts w:ascii="Calibri" w:hAnsi="Calibri" w:cs="Calibri"/>
          <w:sz w:val="24"/>
        </w:rPr>
        <w:t xml:space="preserve"> </w:t>
      </w:r>
    </w:p>
    <w:p w14:paraId="309AF492" w14:textId="77777777" w:rsidR="004B6411" w:rsidRDefault="004B6411" w:rsidP="00FB432D">
      <w:pPr>
        <w:pStyle w:val="GB1"/>
        <w:numPr>
          <w:ilvl w:val="1"/>
          <w:numId w:val="10"/>
        </w:numPr>
        <w:ind w:left="1559" w:hanging="425"/>
        <w:rPr>
          <w:rFonts w:ascii="Calibri" w:hAnsi="Calibri" w:cs="Calibri"/>
          <w:sz w:val="24"/>
        </w:rPr>
      </w:pPr>
      <w:r>
        <w:rPr>
          <w:rFonts w:ascii="Calibri" w:hAnsi="Calibri" w:cs="Calibri"/>
          <w:sz w:val="24"/>
        </w:rPr>
        <w:t xml:space="preserve">how the Victorian Government could support industry development and growth across </w:t>
      </w:r>
      <w:proofErr w:type="gramStart"/>
      <w:r>
        <w:rPr>
          <w:rFonts w:ascii="Calibri" w:hAnsi="Calibri" w:cs="Calibri"/>
          <w:sz w:val="24"/>
        </w:rPr>
        <w:t>Victoria;</w:t>
      </w:r>
      <w:proofErr w:type="gramEnd"/>
    </w:p>
    <w:p w14:paraId="43A562D9" w14:textId="77777777" w:rsidR="004B6411" w:rsidRDefault="004B6411" w:rsidP="00FB432D">
      <w:pPr>
        <w:pStyle w:val="GB1"/>
        <w:numPr>
          <w:ilvl w:val="1"/>
          <w:numId w:val="10"/>
        </w:numPr>
        <w:ind w:left="1559" w:hanging="425"/>
        <w:rPr>
          <w:rFonts w:ascii="Calibri" w:hAnsi="Calibri" w:cs="Calibri"/>
          <w:sz w:val="24"/>
        </w:rPr>
      </w:pPr>
      <w:r>
        <w:rPr>
          <w:rFonts w:ascii="Calibri" w:hAnsi="Calibri" w:cs="Calibri"/>
          <w:sz w:val="24"/>
        </w:rPr>
        <w:t xml:space="preserve">whether the regulatory and licencing framework for hemp cultivation and hemp products may be streamlined to benefit the expansion of the industrial hemp industry, including but not limited to the introduction of a standalone Industrial Hemp </w:t>
      </w:r>
      <w:proofErr w:type="gramStart"/>
      <w:r>
        <w:rPr>
          <w:rFonts w:ascii="Calibri" w:hAnsi="Calibri" w:cs="Calibri"/>
          <w:sz w:val="24"/>
        </w:rPr>
        <w:t>Act;</w:t>
      </w:r>
      <w:proofErr w:type="gramEnd"/>
      <w:r>
        <w:rPr>
          <w:rFonts w:ascii="Calibri" w:hAnsi="Calibri" w:cs="Calibri"/>
          <w:sz w:val="24"/>
        </w:rPr>
        <w:t xml:space="preserve"> </w:t>
      </w:r>
    </w:p>
    <w:p w14:paraId="3ACE088E" w14:textId="77777777" w:rsidR="004B6411" w:rsidRDefault="004B6411" w:rsidP="00FB432D">
      <w:pPr>
        <w:pStyle w:val="GB1"/>
        <w:numPr>
          <w:ilvl w:val="1"/>
          <w:numId w:val="10"/>
        </w:numPr>
        <w:ind w:left="1559" w:hanging="425"/>
        <w:rPr>
          <w:rFonts w:ascii="Calibri" w:hAnsi="Calibri" w:cs="Calibri"/>
          <w:sz w:val="24"/>
        </w:rPr>
      </w:pPr>
      <w:r>
        <w:rPr>
          <w:rFonts w:ascii="Calibri" w:hAnsi="Calibri" w:cs="Calibri"/>
          <w:sz w:val="24"/>
        </w:rPr>
        <w:t>key elements for the potential development of a Hemp Industry Plan for Victoria; and</w:t>
      </w:r>
    </w:p>
    <w:p w14:paraId="0D2B14BE" w14:textId="77777777" w:rsidR="004B6411" w:rsidRDefault="004B6411" w:rsidP="00FB432D">
      <w:pPr>
        <w:pStyle w:val="GB1"/>
        <w:numPr>
          <w:ilvl w:val="1"/>
          <w:numId w:val="10"/>
        </w:numPr>
        <w:ind w:left="1559" w:hanging="425"/>
        <w:rPr>
          <w:rFonts w:ascii="Calibri" w:hAnsi="Calibri" w:cs="Calibri"/>
          <w:sz w:val="24"/>
        </w:rPr>
      </w:pPr>
      <w:r>
        <w:rPr>
          <w:rFonts w:ascii="Calibri" w:hAnsi="Calibri" w:cs="Calibri"/>
          <w:sz w:val="24"/>
        </w:rPr>
        <w:t>any other relevant matters.</w:t>
      </w:r>
    </w:p>
    <w:p w14:paraId="48C778BE" w14:textId="77777777" w:rsidR="004B6411" w:rsidRDefault="004B6411" w:rsidP="004B6411">
      <w:pPr>
        <w:pStyle w:val="NormalBlockAfter"/>
        <w:rPr>
          <w:rFonts w:asciiTheme="minorHAnsi" w:hAnsiTheme="minorHAnsi" w:cs="Times New Roman"/>
        </w:rPr>
      </w:pPr>
      <w:r>
        <w:tab/>
        <w:t>Debate ensued.</w:t>
      </w:r>
    </w:p>
    <w:p w14:paraId="276FE1F3" w14:textId="77777777" w:rsidR="004B6411" w:rsidRDefault="004B6411" w:rsidP="004B6411">
      <w:pPr>
        <w:pStyle w:val="NormalBlockAfter"/>
      </w:pPr>
      <w:r>
        <w:tab/>
        <w:t>Question — put and agreed to.</w:t>
      </w:r>
    </w:p>
    <w:p w14:paraId="0A3BE15A" w14:textId="77777777" w:rsidR="004B6411" w:rsidRDefault="004B6411" w:rsidP="004B6411">
      <w:pPr>
        <w:pStyle w:val="NormalBlock1st"/>
      </w:pPr>
      <w:r>
        <w:rPr>
          <w:rStyle w:val="BlockEmphasis"/>
          <w:rFonts w:cstheme="minorHAnsi"/>
          <w:szCs w:val="28"/>
        </w:rPr>
        <w:t>14</w:t>
      </w:r>
      <w:r>
        <w:rPr>
          <w:rStyle w:val="BlockEmphasis"/>
          <w:rFonts w:cstheme="minorHAnsi"/>
          <w:szCs w:val="28"/>
        </w:rPr>
        <w:tab/>
        <w:t xml:space="preserve">PUBLIC ADMINISTRATION AND PLANNING LEGISLATION AMENDMENT (CONTROL OF LOBBYISTS) BILL 2023 </w:t>
      </w:r>
      <w:r>
        <w:t xml:space="preserve">— Debate </w:t>
      </w:r>
      <w:r>
        <w:rPr>
          <w:rStyle w:val="NormalBlock1stChar"/>
        </w:rPr>
        <w:t>resumed on the question, That the Bill be now read a second time</w:t>
      </w:r>
      <w:r>
        <w:t>.</w:t>
      </w:r>
    </w:p>
    <w:p w14:paraId="3640E468" w14:textId="77777777" w:rsidR="004B6411" w:rsidRDefault="004B6411" w:rsidP="004B6411">
      <w:pPr>
        <w:pStyle w:val="NormalBlockAfter"/>
      </w:pPr>
      <w:r>
        <w:lastRenderedPageBreak/>
        <w:tab/>
        <w:t>Question — put.</w:t>
      </w:r>
    </w:p>
    <w:p w14:paraId="728731C9" w14:textId="77777777" w:rsidR="004B6411" w:rsidRDefault="004B6411" w:rsidP="004B6411">
      <w:pPr>
        <w:pStyle w:val="NormalBlockAfter"/>
      </w:pPr>
      <w:r>
        <w:tab/>
        <w:t>The Council divided — The President in the Chair.</w:t>
      </w:r>
    </w:p>
    <w:p w14:paraId="281F95BD" w14:textId="77777777" w:rsidR="004B6411" w:rsidRDefault="004B6411" w:rsidP="004B6411">
      <w:pPr>
        <w:pStyle w:val="NormalVoting"/>
        <w:spacing w:line="240" w:lineRule="auto"/>
        <w:ind w:left="426" w:right="95"/>
        <w:jc w:val="center"/>
        <w:rPr>
          <w:rFonts w:cstheme="minorHAnsi"/>
          <w:szCs w:val="28"/>
        </w:rPr>
      </w:pPr>
      <w:r>
        <w:rPr>
          <w:rFonts w:cstheme="minorHAnsi"/>
          <w:szCs w:val="28"/>
        </w:rPr>
        <w:t>AYES, 22</w:t>
      </w:r>
    </w:p>
    <w:tbl>
      <w:tblPr>
        <w:tblW w:w="8668" w:type="dxa"/>
        <w:tblInd w:w="546" w:type="dxa"/>
        <w:tblLook w:val="01E0" w:firstRow="1" w:lastRow="1" w:firstColumn="1" w:lastColumn="1" w:noHBand="0" w:noVBand="0"/>
      </w:tblPr>
      <w:tblGrid>
        <w:gridCol w:w="8668"/>
      </w:tblGrid>
      <w:tr w:rsidR="004B6411" w14:paraId="403E1F79" w14:textId="77777777" w:rsidTr="004B6411">
        <w:trPr>
          <w:trHeight w:val="550"/>
        </w:trPr>
        <w:tc>
          <w:tcPr>
            <w:tcW w:w="8668" w:type="dxa"/>
            <w:hideMark/>
          </w:tcPr>
          <w:p w14:paraId="5EC03572" w14:textId="77777777" w:rsidR="004B6411" w:rsidRDefault="004B6411" w:rsidP="004B6411">
            <w:pPr>
              <w:pStyle w:val="NormalVoting"/>
              <w:spacing w:before="0" w:after="0" w:line="240" w:lineRule="auto"/>
              <w:ind w:left="0"/>
              <w:jc w:val="both"/>
              <w:rPr>
                <w:rFonts w:cstheme="minorHAnsi"/>
              </w:rPr>
            </w:pPr>
            <w:r>
              <w:rPr>
                <w:rFonts w:cstheme="minorHAnsi"/>
              </w:rPr>
              <w:t>Matthew Bach; Gaelle Broad; Katherine Copsey; Georgie Crozier; David Davis; Moira Deeming; David Ettershank; Ann-Marie Hermans; David Limbrick; Wendy Lovell; Trung Luu; Sarah Mansfield; Bev McArthur; Joe McCracken; Nick McGowan; Evan Mulholland; Rachel Payne; Aiv Puglielli; Georgie Purcell; Samantha Ratnam; Adem Somyurek; Rikkie-Lee</w:t>
            </w:r>
            <w:r>
              <w:rPr>
                <w:rFonts w:ascii="Calibri" w:hAnsi="Calibri" w:cs="Calibri"/>
              </w:rPr>
              <w:t> </w:t>
            </w:r>
            <w:r>
              <w:rPr>
                <w:rFonts w:cstheme="minorHAnsi"/>
              </w:rPr>
              <w:t>Tyrrell.</w:t>
            </w:r>
          </w:p>
          <w:p w14:paraId="0ECF42B0" w14:textId="77777777" w:rsidR="004B6411" w:rsidRDefault="004B6411" w:rsidP="004B6411">
            <w:pPr>
              <w:pStyle w:val="NormalVoting"/>
              <w:spacing w:before="0" w:after="0" w:line="240" w:lineRule="auto"/>
              <w:ind w:left="0" w:right="-428"/>
              <w:jc w:val="both"/>
              <w:rPr>
                <w:rFonts w:cstheme="minorHAnsi"/>
                <w:i/>
                <w:szCs w:val="28"/>
              </w:rPr>
            </w:pPr>
            <w:r>
              <w:rPr>
                <w:rFonts w:cstheme="minorHAnsi"/>
                <w:i/>
                <w:szCs w:val="28"/>
              </w:rPr>
              <w:t>(Recorded by Clerks-at-the-Table, pursuant to an order of the Council on 23 April 2020)</w:t>
            </w:r>
          </w:p>
        </w:tc>
      </w:tr>
    </w:tbl>
    <w:p w14:paraId="2A4A2E04" w14:textId="77777777" w:rsidR="004B6411" w:rsidRDefault="004B6411" w:rsidP="004B6411">
      <w:pPr>
        <w:pStyle w:val="NormalVoting"/>
        <w:spacing w:line="240" w:lineRule="auto"/>
        <w:ind w:left="426" w:right="95"/>
        <w:jc w:val="center"/>
        <w:rPr>
          <w:rFonts w:cstheme="minorHAnsi"/>
          <w:szCs w:val="28"/>
        </w:rPr>
      </w:pPr>
      <w:r>
        <w:rPr>
          <w:rFonts w:cstheme="minorHAnsi"/>
          <w:szCs w:val="28"/>
        </w:rPr>
        <w:t>NOES, 13</w:t>
      </w:r>
    </w:p>
    <w:tbl>
      <w:tblPr>
        <w:tblW w:w="8668" w:type="dxa"/>
        <w:tblInd w:w="546" w:type="dxa"/>
        <w:tblLook w:val="01E0" w:firstRow="1" w:lastRow="1" w:firstColumn="1" w:lastColumn="1" w:noHBand="0" w:noVBand="0"/>
      </w:tblPr>
      <w:tblGrid>
        <w:gridCol w:w="8668"/>
      </w:tblGrid>
      <w:tr w:rsidR="004B6411" w14:paraId="1A0DA83E" w14:textId="77777777" w:rsidTr="004B6411">
        <w:trPr>
          <w:trHeight w:val="530"/>
        </w:trPr>
        <w:tc>
          <w:tcPr>
            <w:tcW w:w="8668" w:type="dxa"/>
            <w:hideMark/>
          </w:tcPr>
          <w:p w14:paraId="7AD406BF" w14:textId="77777777" w:rsidR="004B6411" w:rsidRDefault="004B6411" w:rsidP="004B6411">
            <w:pPr>
              <w:pStyle w:val="NormalVoting"/>
              <w:spacing w:before="0" w:after="0" w:line="240" w:lineRule="auto"/>
              <w:ind w:left="0"/>
              <w:jc w:val="both"/>
              <w:rPr>
                <w:rFonts w:cstheme="minorHAnsi"/>
              </w:rPr>
            </w:pPr>
            <w:r>
              <w:rPr>
                <w:rFonts w:cstheme="minorHAnsi"/>
              </w:rPr>
              <w:t>Ryan Batchelor; John Berger; Lizzie Blandthorn; Jacinta Ermacora; Michael Galea; Shaun Leane; Tom McIntosh; Harriet Shing; Ingrid Stitt; Jaclyn Symes; Lee Tarlamis; Gayle Tierney; Sheena Watt.</w:t>
            </w:r>
          </w:p>
          <w:p w14:paraId="3313CF8A" w14:textId="77777777" w:rsidR="004B6411" w:rsidRDefault="004B6411" w:rsidP="004B6411">
            <w:pPr>
              <w:pStyle w:val="NormalVoting"/>
              <w:spacing w:before="0" w:after="0" w:line="240" w:lineRule="auto"/>
              <w:ind w:left="0" w:right="-428"/>
              <w:jc w:val="both"/>
              <w:rPr>
                <w:rFonts w:cstheme="minorHAnsi"/>
                <w:i/>
                <w:szCs w:val="28"/>
              </w:rPr>
            </w:pPr>
            <w:r>
              <w:rPr>
                <w:rFonts w:cstheme="minorHAnsi"/>
                <w:i/>
                <w:szCs w:val="28"/>
              </w:rPr>
              <w:t>(Recorded by Clerks-at-the-Table, pursuant to an order of the Council on 23 April 2020)</w:t>
            </w:r>
          </w:p>
        </w:tc>
      </w:tr>
    </w:tbl>
    <w:p w14:paraId="18FC1477" w14:textId="77777777" w:rsidR="004B6411" w:rsidRDefault="004B6411" w:rsidP="004B6411">
      <w:pPr>
        <w:pStyle w:val="NormalBlockAfter"/>
        <w:rPr>
          <w:rFonts w:asciiTheme="minorHAnsi" w:hAnsiTheme="minorHAnsi" w:cs="Times New Roman"/>
        </w:rPr>
      </w:pPr>
      <w:r>
        <w:tab/>
        <w:t>Question agreed to.</w:t>
      </w:r>
    </w:p>
    <w:p w14:paraId="19A9C6B7" w14:textId="77777777" w:rsidR="004B6411" w:rsidRDefault="004B6411" w:rsidP="004B6411">
      <w:pPr>
        <w:pStyle w:val="NormalBlockAfter"/>
        <w:rPr>
          <w:rFonts w:cstheme="minorHAnsi"/>
        </w:rPr>
      </w:pPr>
      <w:r>
        <w:rPr>
          <w:rFonts w:cstheme="minorHAnsi"/>
        </w:rPr>
        <w:tab/>
        <w:t>Bill read a second time and, by leave, read a third time and passed.</w:t>
      </w:r>
    </w:p>
    <w:p w14:paraId="213917C6" w14:textId="7D6EEFDB" w:rsidR="004B6411" w:rsidRDefault="004B6411" w:rsidP="004B6411">
      <w:pPr>
        <w:pStyle w:val="NormalBlockAfter"/>
        <w:rPr>
          <w:rFonts w:cstheme="minorHAnsi"/>
        </w:rPr>
      </w:pPr>
      <w:r>
        <w:rPr>
          <w:rFonts w:cstheme="minorHAnsi"/>
        </w:rPr>
        <w:tab/>
        <w:t xml:space="preserve">Bill transmitted to the Assembly with a </w:t>
      </w:r>
      <w:r w:rsidR="00FE0C58">
        <w:rPr>
          <w:rFonts w:cstheme="minorHAnsi"/>
        </w:rPr>
        <w:t>M</w:t>
      </w:r>
      <w:r>
        <w:rPr>
          <w:rFonts w:cstheme="minorHAnsi"/>
        </w:rPr>
        <w:t>essage requesting their agreement.</w:t>
      </w:r>
    </w:p>
    <w:p w14:paraId="2651D0BC" w14:textId="77777777" w:rsidR="004B6411" w:rsidRDefault="004B6411" w:rsidP="004B6411">
      <w:pPr>
        <w:pStyle w:val="NormalBlock1st"/>
      </w:pPr>
      <w:r>
        <w:rPr>
          <w:rStyle w:val="BlockEmphasis"/>
          <w:rFonts w:cstheme="minorHAnsi"/>
        </w:rPr>
        <w:t>15</w:t>
      </w:r>
      <w:r>
        <w:rPr>
          <w:rStyle w:val="BlockEmphasis"/>
          <w:rFonts w:cstheme="minorHAnsi"/>
        </w:rPr>
        <w:tab/>
        <w:t>BUSINESS POSTPONED</w:t>
      </w:r>
      <w:r>
        <w:t xml:space="preserve"> — Ordered — That the consideration of the remaining notices of motion and orders of the day, general business, be postponed until the next day of meeting.</w:t>
      </w:r>
    </w:p>
    <w:p w14:paraId="2BC192EA" w14:textId="77777777" w:rsidR="004B6411" w:rsidRDefault="004B6411" w:rsidP="004B6411">
      <w:pPr>
        <w:pStyle w:val="NormalBlock1st"/>
      </w:pPr>
      <w:r>
        <w:rPr>
          <w:rStyle w:val="BlockEmphasis"/>
        </w:rPr>
        <w:t>16</w:t>
      </w:r>
      <w:r>
        <w:rPr>
          <w:rStyle w:val="BlockEmphasis"/>
        </w:rPr>
        <w:tab/>
        <w:t>STATEMENTS ON TABLED PAPERS AND PETITIONS</w:t>
      </w:r>
      <w:r>
        <w:t xml:space="preserve"> — Members made statements on reports, papers and petitions.</w:t>
      </w:r>
    </w:p>
    <w:p w14:paraId="3C2DF3F3" w14:textId="77777777" w:rsidR="004B6411" w:rsidRDefault="004B6411" w:rsidP="004B6411">
      <w:pPr>
        <w:pStyle w:val="NormalBlock1st"/>
      </w:pPr>
      <w:r>
        <w:rPr>
          <w:rStyle w:val="BlockEmphasis"/>
          <w:rFonts w:cstheme="minorHAnsi"/>
          <w:szCs w:val="28"/>
        </w:rPr>
        <w:t>17</w:t>
      </w:r>
      <w:r>
        <w:rPr>
          <w:rStyle w:val="BlockEmphasis"/>
          <w:rFonts w:cstheme="minorHAnsi"/>
          <w:szCs w:val="28"/>
        </w:rPr>
        <w:tab/>
        <w:t xml:space="preserve">STATE TAXATION ACTS AMENDMENT BILL 2023 </w:t>
      </w:r>
      <w:r>
        <w:t xml:space="preserve">— The President </w:t>
      </w:r>
      <w:r>
        <w:rPr>
          <w:rStyle w:val="NormalBlock1stChar"/>
        </w:rPr>
        <w:t xml:space="preserve">read a Message from the Assembly presenting </w:t>
      </w:r>
      <w:r>
        <w:rPr>
          <w:rStyle w:val="NormalBlock1stChar"/>
          <w:i/>
          <w:iCs/>
        </w:rPr>
        <w:t xml:space="preserve">A Bill for an Act to amend the Duties Act 2000, the Fire Services Property Levy Act 2012, the Land Tax Act 2005, the Payroll Tax </w:t>
      </w:r>
      <w:r>
        <w:rPr>
          <w:i/>
          <w:iCs/>
        </w:rPr>
        <w:br/>
      </w:r>
      <w:r>
        <w:rPr>
          <w:rStyle w:val="NormalBlock1stChar"/>
          <w:i/>
          <w:iCs/>
        </w:rPr>
        <w:t xml:space="preserve">Act 2007, the Planning and Environment Act 1987, the Subdivision Act 1988, the Taxation Administration Act 1997 and the Valuation of Land Act 1960 and for other purposes </w:t>
      </w:r>
      <w:r>
        <w:rPr>
          <w:rStyle w:val="NormalBlock1stChar"/>
        </w:rPr>
        <w:t>and requesting the agreement of the Council</w:t>
      </w:r>
      <w:r>
        <w:t>.</w:t>
      </w:r>
    </w:p>
    <w:p w14:paraId="49F47C0E" w14:textId="77777777" w:rsidR="004B6411" w:rsidRDefault="004B6411" w:rsidP="004B6411">
      <w:pPr>
        <w:pStyle w:val="NormalBlockAfter"/>
      </w:pPr>
      <w:r>
        <w:tab/>
        <w:t>On the motion of Ingrid Stitt (for Jaclyn Symes), the Bill was read a first time and, by leave, ordered to be read a second time forthwith.</w:t>
      </w:r>
    </w:p>
    <w:p w14:paraId="43480991" w14:textId="77777777" w:rsidR="004B6411" w:rsidRDefault="004B6411" w:rsidP="004B6411">
      <w:pPr>
        <w:pStyle w:val="NormalBlockAfter"/>
      </w:pPr>
      <w:r>
        <w:tab/>
        <w:t xml:space="preserve">Ingrid Stitt laid on the Table the statement of compatibility as required by the </w:t>
      </w:r>
      <w:r>
        <w:rPr>
          <w:i/>
        </w:rPr>
        <w:t>Charter of Human Rights and Responsibilities Act 2006</w:t>
      </w:r>
      <w:r>
        <w:t>.</w:t>
      </w:r>
    </w:p>
    <w:p w14:paraId="3DA3C968" w14:textId="77777777" w:rsidR="004B6411" w:rsidRDefault="004B6411" w:rsidP="004B6411">
      <w:pPr>
        <w:pStyle w:val="NormalBlockAfter"/>
      </w:pPr>
      <w:r>
        <w:tab/>
        <w:t>Ingrid Stitt moved, That the Bill be now read a second time.</w:t>
      </w:r>
    </w:p>
    <w:p w14:paraId="4F726A6E" w14:textId="77777777" w:rsidR="004B6411" w:rsidRDefault="004B6411" w:rsidP="004B6411">
      <w:pPr>
        <w:pStyle w:val="NormalBlockAfter"/>
      </w:pPr>
      <w:r>
        <w:tab/>
        <w:t>Ingrid Stitt incorporated the second reading speech in Hansard.</w:t>
      </w:r>
    </w:p>
    <w:p w14:paraId="7369DB05" w14:textId="77777777" w:rsidR="004B6411" w:rsidRDefault="004B6411" w:rsidP="004B6411">
      <w:pPr>
        <w:pStyle w:val="NormalBlockAfter"/>
      </w:pPr>
      <w:r>
        <w:tab/>
        <w:t>On the motion of Georgie Crozier (for Matthew Bach), the debate was adjourned for one week.</w:t>
      </w:r>
    </w:p>
    <w:p w14:paraId="3F043F95" w14:textId="77777777" w:rsidR="004B6411" w:rsidRDefault="004B6411" w:rsidP="004B6411">
      <w:pPr>
        <w:pStyle w:val="NormalBlock1st"/>
        <w:rPr>
          <w:i/>
          <w:iCs/>
        </w:rPr>
      </w:pPr>
      <w:r>
        <w:rPr>
          <w:rStyle w:val="BlockEmphasis"/>
          <w:rFonts w:cstheme="minorHAnsi"/>
          <w:szCs w:val="28"/>
        </w:rPr>
        <w:t>18</w:t>
      </w:r>
      <w:r>
        <w:rPr>
          <w:rStyle w:val="BlockEmphasis"/>
          <w:rFonts w:cstheme="minorHAnsi"/>
          <w:szCs w:val="28"/>
        </w:rPr>
        <w:tab/>
        <w:t xml:space="preserve">VICTORIAN FUTURE FUND BILL 2023 </w:t>
      </w:r>
      <w:r>
        <w:t xml:space="preserve">— The President </w:t>
      </w:r>
      <w:r>
        <w:rPr>
          <w:rStyle w:val="NormalBlock1stChar"/>
        </w:rPr>
        <w:t xml:space="preserve">read a Message from the Assembly presenting </w:t>
      </w:r>
      <w:r>
        <w:rPr>
          <w:rStyle w:val="NormalBlock1stChar"/>
          <w:i/>
          <w:iCs/>
        </w:rPr>
        <w:t xml:space="preserve">A Bill for an Act to establish the Victorian Future Fund and set out the purposes for which money in the Victorian Future Fund may be used and to amend the Duties Act 2000 and for other purposes </w:t>
      </w:r>
      <w:r>
        <w:rPr>
          <w:rStyle w:val="NormalBlock1stChar"/>
        </w:rPr>
        <w:t>and requesting the agreement of the Council</w:t>
      </w:r>
      <w:r>
        <w:t>.</w:t>
      </w:r>
    </w:p>
    <w:p w14:paraId="21081F35" w14:textId="77777777" w:rsidR="004B6411" w:rsidRDefault="004B6411" w:rsidP="004B6411">
      <w:pPr>
        <w:pStyle w:val="NormalBlockAfter"/>
      </w:pPr>
      <w:r>
        <w:tab/>
        <w:t>On the motion of Ingrid Stitt (for Jaclyn Symes), the Bill was read a first time and, by leave, ordered to be read a second time forthwith.</w:t>
      </w:r>
    </w:p>
    <w:p w14:paraId="4FA1F331" w14:textId="77777777" w:rsidR="004B6411" w:rsidRDefault="004B6411" w:rsidP="004B6411">
      <w:pPr>
        <w:pStyle w:val="NormalBlockAfter"/>
      </w:pPr>
      <w:r>
        <w:tab/>
        <w:t xml:space="preserve">Ingrid Stitt laid on the Table the statement of compatibility as required by the </w:t>
      </w:r>
      <w:r>
        <w:rPr>
          <w:i/>
        </w:rPr>
        <w:t>Charter of Human Rights and Responsibilities Act 2006</w:t>
      </w:r>
      <w:r>
        <w:t>.</w:t>
      </w:r>
    </w:p>
    <w:p w14:paraId="12FB8ED2" w14:textId="77777777" w:rsidR="004B6411" w:rsidRDefault="004B6411" w:rsidP="004B6411">
      <w:pPr>
        <w:pStyle w:val="NormalBlockAfter"/>
      </w:pPr>
      <w:r>
        <w:lastRenderedPageBreak/>
        <w:tab/>
        <w:t>Ingrid Stitt moved, That the Bill be now read a second time.</w:t>
      </w:r>
    </w:p>
    <w:p w14:paraId="57A2D6F8" w14:textId="77777777" w:rsidR="004B6411" w:rsidRDefault="004B6411" w:rsidP="004B6411">
      <w:pPr>
        <w:pStyle w:val="NormalBlockAfter"/>
      </w:pPr>
      <w:r>
        <w:tab/>
        <w:t>Ingrid Stitt incorporated the second reading speech in Hansard.</w:t>
      </w:r>
    </w:p>
    <w:p w14:paraId="1D1DC947" w14:textId="77777777" w:rsidR="004B6411" w:rsidRDefault="004B6411" w:rsidP="004B6411">
      <w:pPr>
        <w:pStyle w:val="NormalBlockAfter"/>
      </w:pPr>
      <w:r>
        <w:tab/>
        <w:t>On the motion of Georgie Crozier (for Matthew Bach), the debate was adjourned for one week.</w:t>
      </w:r>
    </w:p>
    <w:p w14:paraId="1ABF72D3" w14:textId="77777777" w:rsidR="004B6411" w:rsidRDefault="004B6411" w:rsidP="004B6411">
      <w:pPr>
        <w:pStyle w:val="NormalBlock1st"/>
      </w:pPr>
      <w:r>
        <w:rPr>
          <w:rStyle w:val="BlockEmphasis"/>
          <w:rFonts w:cstheme="minorHAnsi"/>
          <w:szCs w:val="28"/>
        </w:rPr>
        <w:t>19</w:t>
      </w:r>
      <w:r>
        <w:rPr>
          <w:rStyle w:val="BlockEmphasis"/>
          <w:rFonts w:cstheme="minorHAnsi"/>
          <w:szCs w:val="28"/>
        </w:rPr>
        <w:tab/>
        <w:t xml:space="preserve">APPROPRIATION (2023-2024) BILL 2023 </w:t>
      </w:r>
      <w:r>
        <w:t>— Ingrid Stitt</w:t>
      </w:r>
      <w:r>
        <w:rPr>
          <w:color w:val="FF0000"/>
        </w:rPr>
        <w:t xml:space="preserve"> </w:t>
      </w:r>
      <w:r>
        <w:t xml:space="preserve">laid on the Table the statement </w:t>
      </w:r>
      <w:r>
        <w:rPr>
          <w:rStyle w:val="NormalBlock1stChar"/>
        </w:rPr>
        <w:t xml:space="preserve">of compatibility as required by the </w:t>
      </w:r>
      <w:r>
        <w:rPr>
          <w:rStyle w:val="NormalBlock1stChar"/>
          <w:i/>
          <w:iCs/>
        </w:rPr>
        <w:t>Charter of Human Rights and Responsibilities Act 2006</w:t>
      </w:r>
      <w:r>
        <w:t>.</w:t>
      </w:r>
    </w:p>
    <w:p w14:paraId="3DA4CDD0" w14:textId="77777777" w:rsidR="004B6411" w:rsidRDefault="004B6411" w:rsidP="004B6411">
      <w:pPr>
        <w:pStyle w:val="NormalBlockAfter"/>
      </w:pPr>
      <w:r>
        <w:tab/>
        <w:t>Ingrid Stitt moved, That the Bill be now read a second time.</w:t>
      </w:r>
    </w:p>
    <w:p w14:paraId="76787123" w14:textId="77777777" w:rsidR="004B6411" w:rsidRDefault="004B6411" w:rsidP="004B6411">
      <w:pPr>
        <w:pStyle w:val="NormalBlockAfter"/>
        <w:rPr>
          <w:szCs w:val="28"/>
        </w:rPr>
      </w:pPr>
      <w:r>
        <w:rPr>
          <w:szCs w:val="28"/>
        </w:rPr>
        <w:tab/>
      </w:r>
      <w:r>
        <w:t>Ingrid Stitt</w:t>
      </w:r>
      <w:r>
        <w:rPr>
          <w:szCs w:val="28"/>
        </w:rPr>
        <w:t xml:space="preserve"> incorporated the second reading speech in Hansard.</w:t>
      </w:r>
    </w:p>
    <w:p w14:paraId="05993DFC" w14:textId="77777777" w:rsidR="004B6411" w:rsidRDefault="004B6411" w:rsidP="004B6411">
      <w:pPr>
        <w:pStyle w:val="NormalBlockAfter"/>
      </w:pPr>
      <w:r>
        <w:tab/>
        <w:t>On the motion of Georgie Crozier (for Matthew Bach), the debate was adjourned for one week.</w:t>
      </w:r>
    </w:p>
    <w:p w14:paraId="62EBA02C" w14:textId="77777777" w:rsidR="004B6411" w:rsidRDefault="004B6411" w:rsidP="004B6411">
      <w:pPr>
        <w:pStyle w:val="NormalBlock1st"/>
      </w:pPr>
      <w:r>
        <w:rPr>
          <w:rStyle w:val="BlockEmphasis"/>
          <w:rFonts w:cstheme="minorHAnsi"/>
          <w:szCs w:val="28"/>
        </w:rPr>
        <w:t>20</w:t>
      </w:r>
      <w:r>
        <w:rPr>
          <w:rStyle w:val="BlockEmphasis"/>
          <w:rFonts w:cstheme="minorHAnsi"/>
          <w:szCs w:val="28"/>
        </w:rPr>
        <w:tab/>
        <w:t xml:space="preserve">APPROPRIATION (PARLIAMENT 2023-2024) BILL 2023 </w:t>
      </w:r>
      <w:r>
        <w:t>— Ingrid Stitt</w:t>
      </w:r>
      <w:r>
        <w:rPr>
          <w:color w:val="FF0000"/>
        </w:rPr>
        <w:t xml:space="preserve"> </w:t>
      </w:r>
      <w:r>
        <w:t xml:space="preserve">laid on the Table the statement </w:t>
      </w:r>
      <w:r>
        <w:rPr>
          <w:rStyle w:val="NormalBlock1stChar"/>
        </w:rPr>
        <w:t xml:space="preserve">of compatibility as required by the </w:t>
      </w:r>
      <w:r>
        <w:rPr>
          <w:rStyle w:val="NormalBlock1stChar"/>
          <w:i/>
          <w:iCs/>
        </w:rPr>
        <w:t>Charter of Human Rights and Responsibilities Act 2006</w:t>
      </w:r>
      <w:r>
        <w:t>.</w:t>
      </w:r>
    </w:p>
    <w:p w14:paraId="046C9799" w14:textId="77777777" w:rsidR="004B6411" w:rsidRDefault="004B6411" w:rsidP="004B6411">
      <w:pPr>
        <w:pStyle w:val="NormalBlockAfter"/>
      </w:pPr>
      <w:r>
        <w:tab/>
        <w:t>Ingrid Stitt moved, That the Bill be now read a second time.</w:t>
      </w:r>
    </w:p>
    <w:p w14:paraId="5500735D" w14:textId="77777777" w:rsidR="004B6411" w:rsidRDefault="004B6411" w:rsidP="004B6411">
      <w:pPr>
        <w:pStyle w:val="NormalBlockAfter"/>
        <w:rPr>
          <w:szCs w:val="28"/>
        </w:rPr>
      </w:pPr>
      <w:r>
        <w:rPr>
          <w:szCs w:val="28"/>
        </w:rPr>
        <w:tab/>
      </w:r>
      <w:r>
        <w:t>Ingrid Stitt</w:t>
      </w:r>
      <w:r>
        <w:rPr>
          <w:szCs w:val="28"/>
        </w:rPr>
        <w:t xml:space="preserve"> incorporated the second reading speech in Hansard.</w:t>
      </w:r>
    </w:p>
    <w:p w14:paraId="0D56AC20" w14:textId="77777777" w:rsidR="004B6411" w:rsidRDefault="004B6411" w:rsidP="004B6411">
      <w:pPr>
        <w:pStyle w:val="NormalBlockAfter"/>
      </w:pPr>
      <w:r>
        <w:tab/>
        <w:t>On the motion of Georgie Crozier (for Matthew Bach), the debate was adjourned for one week.</w:t>
      </w:r>
    </w:p>
    <w:p w14:paraId="51160C55" w14:textId="77777777" w:rsidR="004B6411" w:rsidRDefault="004B6411" w:rsidP="004B6411">
      <w:pPr>
        <w:pStyle w:val="NormalBlock1st"/>
      </w:pPr>
      <w:r>
        <w:rPr>
          <w:rStyle w:val="BlockEmphasis"/>
          <w:rFonts w:cstheme="minorHAnsi"/>
          <w:szCs w:val="28"/>
        </w:rPr>
        <w:t>21</w:t>
      </w:r>
      <w:r>
        <w:tab/>
      </w:r>
      <w:proofErr w:type="gramStart"/>
      <w:r>
        <w:rPr>
          <w:rStyle w:val="BlockEmphasis"/>
          <w:rFonts w:cstheme="minorHAnsi"/>
          <w:szCs w:val="28"/>
        </w:rPr>
        <w:t>ADJOURNMENT</w:t>
      </w:r>
      <w:proofErr w:type="gramEnd"/>
      <w:r>
        <w:t xml:space="preserve"> — Ingrid Stitt moved, That the House do now adjourn.</w:t>
      </w:r>
    </w:p>
    <w:p w14:paraId="55E4085F" w14:textId="77777777" w:rsidR="004B6411" w:rsidRDefault="004B6411" w:rsidP="004B6411">
      <w:pPr>
        <w:pStyle w:val="NormalBlockAfter"/>
      </w:pPr>
      <w:r>
        <w:tab/>
        <w:t>Debate ensued.</w:t>
      </w:r>
    </w:p>
    <w:p w14:paraId="1A918A4E" w14:textId="6A2ABAC9" w:rsidR="00FE6D84" w:rsidRPr="0093049B" w:rsidRDefault="00FE6D84" w:rsidP="00FE6D84">
      <w:pPr>
        <w:pStyle w:val="NormalBlockAfter"/>
      </w:pPr>
      <w:r w:rsidRPr="0093049B">
        <w:t xml:space="preserve">The Council adjourned at </w:t>
      </w:r>
      <w:r w:rsidR="00366EED">
        <w:t>6</w:t>
      </w:r>
      <w:r w:rsidRPr="00585FC5">
        <w:t>.</w:t>
      </w:r>
      <w:r w:rsidR="004B6411">
        <w:t>17</w:t>
      </w:r>
      <w:r w:rsidRPr="0093049B">
        <w:t xml:space="preserve"> pm until </w:t>
      </w:r>
      <w:r w:rsidRPr="00CD4A76">
        <w:t>tomorrow.</w:t>
      </w:r>
    </w:p>
    <w:p w14:paraId="4187E2F3" w14:textId="77777777" w:rsidR="00C0484B" w:rsidRPr="009D227B" w:rsidRDefault="00C0484B" w:rsidP="00C0484B">
      <w:pPr>
        <w:pStyle w:val="NormalBlockAfter"/>
        <w:rPr>
          <w:rFonts w:asciiTheme="minorHAnsi" w:hAnsiTheme="minorHAnsi" w:cstheme="minorHAnsi"/>
        </w:rPr>
      </w:pPr>
    </w:p>
    <w:p w14:paraId="151A6217" w14:textId="77777777" w:rsidR="00C0484B" w:rsidRPr="009D227B" w:rsidRDefault="00C0484B" w:rsidP="00C0484B">
      <w:pPr>
        <w:pStyle w:val="Signature1"/>
        <w:tabs>
          <w:tab w:val="clear" w:pos="6946"/>
          <w:tab w:val="center" w:pos="6974"/>
        </w:tabs>
        <w:rPr>
          <w:rFonts w:asciiTheme="minorHAnsi" w:hAnsiTheme="minorHAnsi" w:cstheme="minorHAnsi"/>
          <w:sz w:val="24"/>
        </w:rPr>
      </w:pPr>
      <w:r w:rsidRPr="009D227B">
        <w:rPr>
          <w:rFonts w:asciiTheme="minorHAnsi" w:hAnsiTheme="minorHAnsi" w:cstheme="minorHAnsi"/>
          <w:sz w:val="24"/>
        </w:rPr>
        <w:tab/>
        <w:t>ROBERT McDONALD</w:t>
      </w:r>
    </w:p>
    <w:p w14:paraId="3031CFB8" w14:textId="77777777" w:rsidR="00C0484B" w:rsidRPr="009D227B" w:rsidRDefault="00C0484B" w:rsidP="00C0484B">
      <w:pPr>
        <w:pStyle w:val="Signature1"/>
        <w:rPr>
          <w:rFonts w:asciiTheme="minorHAnsi" w:hAnsiTheme="minorHAnsi" w:cstheme="minorHAnsi"/>
          <w:i/>
          <w:sz w:val="24"/>
        </w:rPr>
      </w:pPr>
      <w:r w:rsidRPr="009D227B">
        <w:rPr>
          <w:rFonts w:asciiTheme="minorHAnsi" w:hAnsiTheme="minorHAnsi" w:cstheme="minorHAnsi"/>
          <w:sz w:val="24"/>
        </w:rPr>
        <w:tab/>
      </w:r>
      <w:r w:rsidRPr="009D227B">
        <w:rPr>
          <w:rFonts w:asciiTheme="minorHAnsi" w:hAnsiTheme="minorHAnsi" w:cstheme="minorHAnsi"/>
          <w:i/>
          <w:sz w:val="24"/>
        </w:rPr>
        <w:t>Clerk of the Legislative Council</w:t>
      </w:r>
    </w:p>
    <w:p w14:paraId="44066364" w14:textId="0D1249D7" w:rsidR="00E73BBC" w:rsidRPr="009D227B" w:rsidRDefault="00E73BBC" w:rsidP="008B744D">
      <w:pPr>
        <w:spacing w:before="280" w:line="260" w:lineRule="atLeast"/>
        <w:ind w:left="567" w:hanging="567"/>
        <w:jc w:val="center"/>
        <w:rPr>
          <w:rFonts w:cstheme="minorHAnsi"/>
          <w:b/>
          <w:sz w:val="36"/>
          <w:szCs w:val="36"/>
        </w:rPr>
      </w:pPr>
      <w:r w:rsidRPr="009D227B">
        <w:rPr>
          <w:rFonts w:cstheme="minorHAnsi"/>
          <w:b/>
          <w:sz w:val="36"/>
          <w:szCs w:val="36"/>
        </w:rPr>
        <w:t xml:space="preserve">No. </w:t>
      </w:r>
      <w:r w:rsidR="004B6411">
        <w:rPr>
          <w:rFonts w:cstheme="minorHAnsi"/>
          <w:b/>
          <w:sz w:val="36"/>
          <w:szCs w:val="36"/>
        </w:rPr>
        <w:t>2</w:t>
      </w:r>
      <w:r w:rsidR="00F116A2">
        <w:rPr>
          <w:rFonts w:cstheme="minorHAnsi"/>
          <w:b/>
          <w:sz w:val="36"/>
          <w:szCs w:val="36"/>
        </w:rPr>
        <w:t>2</w:t>
      </w:r>
      <w:r w:rsidRPr="009D227B">
        <w:rPr>
          <w:rFonts w:cstheme="minorHAnsi"/>
          <w:b/>
          <w:sz w:val="36"/>
          <w:szCs w:val="36"/>
        </w:rPr>
        <w:t xml:space="preserve"> — Thursday, </w:t>
      </w:r>
      <w:r w:rsidR="00366EED">
        <w:rPr>
          <w:rFonts w:cstheme="minorHAnsi"/>
          <w:b/>
          <w:sz w:val="36"/>
          <w:szCs w:val="36"/>
        </w:rPr>
        <w:t>1</w:t>
      </w:r>
      <w:r w:rsidR="00940C70">
        <w:rPr>
          <w:rFonts w:cstheme="minorHAnsi"/>
          <w:b/>
          <w:sz w:val="36"/>
          <w:szCs w:val="36"/>
        </w:rPr>
        <w:t xml:space="preserve"> </w:t>
      </w:r>
      <w:r w:rsidR="004B6411">
        <w:rPr>
          <w:rFonts w:cstheme="minorHAnsi"/>
          <w:b/>
          <w:sz w:val="36"/>
          <w:szCs w:val="36"/>
        </w:rPr>
        <w:t xml:space="preserve">June </w:t>
      </w:r>
      <w:r w:rsidRPr="009D227B">
        <w:rPr>
          <w:rFonts w:cstheme="minorHAnsi"/>
          <w:b/>
          <w:sz w:val="36"/>
          <w:szCs w:val="36"/>
        </w:rPr>
        <w:t>2023</w:t>
      </w:r>
    </w:p>
    <w:p w14:paraId="771709C3" w14:textId="7C1CB911" w:rsidR="0018408D" w:rsidRDefault="0018408D" w:rsidP="0018408D">
      <w:pPr>
        <w:pStyle w:val="NormalBlock1st"/>
        <w:rPr>
          <w:rFonts w:cstheme="minorHAnsi"/>
        </w:rPr>
      </w:pPr>
      <w:r w:rsidRPr="00766C09">
        <w:rPr>
          <w:rFonts w:cstheme="minorHAnsi"/>
          <w:b/>
        </w:rPr>
        <w:t>1</w:t>
      </w:r>
      <w:r w:rsidRPr="00766C09">
        <w:rPr>
          <w:rFonts w:cstheme="minorHAnsi"/>
        </w:rPr>
        <w:tab/>
        <w:t>The President took the Chair at 9.3</w:t>
      </w:r>
      <w:r w:rsidR="004B6411">
        <w:rPr>
          <w:rFonts w:cstheme="minorHAnsi"/>
        </w:rPr>
        <w:t>2</w:t>
      </w:r>
      <w:r w:rsidRPr="00766C09">
        <w:rPr>
          <w:rFonts w:cstheme="minorHAnsi"/>
        </w:rPr>
        <w:t xml:space="preserve"> am, read the Prayer and made an Acknowledgement of Country.</w:t>
      </w:r>
    </w:p>
    <w:p w14:paraId="10871A55" w14:textId="77777777" w:rsidR="004B6411" w:rsidRDefault="004B6411" w:rsidP="004B6411">
      <w:pPr>
        <w:pStyle w:val="NormalBlock1st"/>
      </w:pPr>
      <w:r>
        <w:rPr>
          <w:rStyle w:val="BlockEmphasis"/>
          <w:rFonts w:eastAsiaTheme="majorEastAsia" w:cstheme="minorHAnsi"/>
          <w:szCs w:val="28"/>
        </w:rPr>
        <w:t>2</w:t>
      </w:r>
      <w:r>
        <w:rPr>
          <w:rStyle w:val="BlockEmphasis"/>
          <w:rFonts w:eastAsiaTheme="majorEastAsia" w:cstheme="minorHAnsi"/>
          <w:szCs w:val="28"/>
        </w:rPr>
        <w:tab/>
        <w:t xml:space="preserve">PAPERS PRESENTED UNDER AN ACT OF PARLIAMENT </w:t>
      </w:r>
      <w:r>
        <w:t>— The Clerk tabled the following papers:</w:t>
      </w:r>
    </w:p>
    <w:p w14:paraId="2A09F2C4" w14:textId="77777777" w:rsidR="004B6411" w:rsidRDefault="004B6411" w:rsidP="004B6411">
      <w:pPr>
        <w:spacing w:after="40"/>
        <w:ind w:left="1276" w:hanging="284"/>
        <w:jc w:val="both"/>
        <w:rPr>
          <w:rFonts w:cstheme="minorHAnsi"/>
          <w:szCs w:val="24"/>
        </w:rPr>
      </w:pPr>
      <w:r>
        <w:rPr>
          <w:rFonts w:cstheme="minorHAnsi"/>
          <w:szCs w:val="24"/>
        </w:rPr>
        <w:t>Subordinate Legislation Act 1994 — Documents under section 15 in respect of Statutory Rule Nos. 36 and 37.</w:t>
      </w:r>
    </w:p>
    <w:p w14:paraId="5AB31268" w14:textId="77777777" w:rsidR="004B6411" w:rsidRDefault="004B6411" w:rsidP="004B6411">
      <w:pPr>
        <w:pStyle w:val="NormalBlock1st"/>
      </w:pPr>
      <w:r>
        <w:rPr>
          <w:rStyle w:val="BlockEmphasis"/>
          <w:rFonts w:eastAsiaTheme="majorEastAsia" w:cstheme="minorHAnsi"/>
          <w:szCs w:val="28"/>
        </w:rPr>
        <w:t>3</w:t>
      </w:r>
      <w:r>
        <w:rPr>
          <w:rStyle w:val="BlockEmphasis"/>
          <w:rFonts w:eastAsiaTheme="majorEastAsia" w:cstheme="minorHAnsi"/>
          <w:szCs w:val="28"/>
        </w:rPr>
        <w:tab/>
        <w:t>SITTING OF THE COUNCIL</w:t>
      </w:r>
      <w:r>
        <w:t xml:space="preserve"> — Lizzie</w:t>
      </w:r>
      <w:r>
        <w:rPr>
          <w:rFonts w:ascii="Calibri" w:hAnsi="Calibri" w:cs="Calibri"/>
        </w:rPr>
        <w:t> </w:t>
      </w:r>
      <w:r>
        <w:t>Blandthorn moved, That the Council, at its rising, adjourn until Tuesday, 20 June 2023.</w:t>
      </w:r>
    </w:p>
    <w:p w14:paraId="22D60B61" w14:textId="77777777" w:rsidR="004B6411" w:rsidRDefault="004B6411" w:rsidP="004B6411">
      <w:pPr>
        <w:pStyle w:val="NormalBlockAfter"/>
      </w:pPr>
      <w:r>
        <w:tab/>
        <w:t>Question — put and agreed to.</w:t>
      </w:r>
    </w:p>
    <w:p w14:paraId="087F5BC9" w14:textId="38A29DDB" w:rsidR="004B6411" w:rsidRDefault="004B6411" w:rsidP="004B6411">
      <w:pPr>
        <w:pStyle w:val="NormalBlock1st"/>
      </w:pPr>
      <w:r>
        <w:rPr>
          <w:rStyle w:val="BlockEmphasis"/>
          <w:rFonts w:eastAsiaTheme="majorEastAsia" w:cstheme="minorHAnsi"/>
          <w:szCs w:val="28"/>
        </w:rPr>
        <w:t>4</w:t>
      </w:r>
      <w:r>
        <w:rPr>
          <w:rStyle w:val="BlockEmphasis"/>
          <w:rFonts w:eastAsiaTheme="majorEastAsia" w:cstheme="minorHAnsi"/>
          <w:szCs w:val="28"/>
        </w:rPr>
        <w:tab/>
        <w:t>COMMITTEE MEMBERSHIP</w:t>
      </w:r>
      <w:r>
        <w:t xml:space="preserve"> — Rachel</w:t>
      </w:r>
      <w:r>
        <w:rPr>
          <w:rFonts w:ascii="Calibri" w:hAnsi="Calibri" w:cs="Calibri"/>
        </w:rPr>
        <w:t> </w:t>
      </w:r>
      <w:r>
        <w:t xml:space="preserve">Payne moved, by leave, That David Ettershank and </w:t>
      </w:r>
      <w:r>
        <w:br/>
        <w:t xml:space="preserve">Rachel Payne be participating members of the Economy and Infrastructure </w:t>
      </w:r>
      <w:r w:rsidR="00917A20">
        <w:t xml:space="preserve">Standing </w:t>
      </w:r>
      <w:r>
        <w:t>Committee.</w:t>
      </w:r>
    </w:p>
    <w:p w14:paraId="18F0F5CE" w14:textId="77777777" w:rsidR="004B6411" w:rsidRDefault="004B6411" w:rsidP="004B6411">
      <w:pPr>
        <w:pStyle w:val="NormalBlockAfter"/>
      </w:pPr>
      <w:r>
        <w:tab/>
        <w:t>Question — put and agreed to.</w:t>
      </w:r>
    </w:p>
    <w:p w14:paraId="6F1293C2" w14:textId="77777777" w:rsidR="004B6411" w:rsidRDefault="004B6411" w:rsidP="004B6411">
      <w:pPr>
        <w:pStyle w:val="NormalBlock1st"/>
      </w:pPr>
      <w:r>
        <w:rPr>
          <w:rStyle w:val="BlockEmphasis"/>
          <w:rFonts w:eastAsiaTheme="majorEastAsia" w:cstheme="minorHAnsi"/>
          <w:szCs w:val="28"/>
        </w:rPr>
        <w:t>5</w:t>
      </w:r>
      <w:r>
        <w:rPr>
          <w:rStyle w:val="BlockEmphasis"/>
          <w:rFonts w:eastAsiaTheme="majorEastAsia" w:cstheme="minorHAnsi"/>
          <w:szCs w:val="28"/>
        </w:rPr>
        <w:tab/>
        <w:t>MEMBERS’ STATEMENTS</w:t>
      </w:r>
      <w:r>
        <w:t xml:space="preserve"> — Members made statements.</w:t>
      </w:r>
    </w:p>
    <w:p w14:paraId="36BB74F6" w14:textId="77777777" w:rsidR="004B6411" w:rsidRDefault="004B6411" w:rsidP="004B6411">
      <w:pPr>
        <w:pStyle w:val="NormalBlock1st"/>
        <w:rPr>
          <w:rStyle w:val="NormalBlock1stChar"/>
        </w:rPr>
      </w:pPr>
      <w:r>
        <w:rPr>
          <w:rStyle w:val="BlockEmphasis"/>
          <w:rFonts w:eastAsiaTheme="majorEastAsia"/>
        </w:rPr>
        <w:t>6</w:t>
      </w:r>
      <w:r>
        <w:rPr>
          <w:rStyle w:val="BlockEmphasis"/>
          <w:rFonts w:eastAsiaTheme="majorEastAsia"/>
        </w:rPr>
        <w:tab/>
        <w:t>PRODUCTION OF DOCUMENTS</w:t>
      </w:r>
      <w:r>
        <w:t xml:space="preserve"> </w:t>
      </w:r>
      <w:r>
        <w:rPr>
          <w:rStyle w:val="NormalBlock1stChar"/>
        </w:rPr>
        <w:t>—</w:t>
      </w:r>
      <w:r>
        <w:t xml:space="preserve"> </w:t>
      </w:r>
      <w:r>
        <w:rPr>
          <w:rStyle w:val="BlockEmphasis"/>
          <w:rFonts w:eastAsiaTheme="majorEastAsia"/>
        </w:rPr>
        <w:t>SEASONAL CHANGES TO THE 2023 DUCK HUNTING SEASON</w:t>
      </w:r>
      <w:r>
        <w:t xml:space="preserve"> </w:t>
      </w:r>
      <w:r>
        <w:rPr>
          <w:rStyle w:val="NormalBlock1stChar"/>
        </w:rPr>
        <w:t>— The Clerk tabled a letter from the Attorney</w:t>
      </w:r>
      <w:r>
        <w:rPr>
          <w:rStyle w:val="NormalBlock1stChar"/>
        </w:rPr>
        <w:noBreakHyphen/>
        <w:t xml:space="preserve">General, dated 1 June 2023, in </w:t>
      </w:r>
      <w:r>
        <w:rPr>
          <w:rStyle w:val="NormalBlock1stChar"/>
        </w:rPr>
        <w:lastRenderedPageBreak/>
        <w:t>response to a resolution of the Council on 3 May 2023 (on the motion of Jeff</w:t>
      </w:r>
      <w:r>
        <w:rPr>
          <w:rStyle w:val="NormalBlock1stChar"/>
          <w:rFonts w:ascii="Calibri" w:hAnsi="Calibri" w:cs="Calibri"/>
        </w:rPr>
        <w:t> </w:t>
      </w:r>
      <w:r>
        <w:rPr>
          <w:rStyle w:val="NormalBlock1stChar"/>
        </w:rPr>
        <w:t>Bourman), relating to seasonal changes to the 2023 duck hunting season, advising that there was insufficient time to respond and that a final response to the Order would be provided as soon as possible.</w:t>
      </w:r>
    </w:p>
    <w:p w14:paraId="5082C208" w14:textId="77777777" w:rsidR="004B6411" w:rsidRDefault="004B6411" w:rsidP="004B6411">
      <w:pPr>
        <w:pStyle w:val="NormalBlock1st"/>
      </w:pPr>
      <w:r>
        <w:rPr>
          <w:rStyle w:val="BlockEmphasis"/>
          <w:rFonts w:eastAsiaTheme="majorEastAsia" w:cstheme="minorHAnsi"/>
        </w:rPr>
        <w:t>7</w:t>
      </w:r>
      <w:r>
        <w:rPr>
          <w:rStyle w:val="BlockEmphasis"/>
          <w:rFonts w:eastAsiaTheme="majorEastAsia" w:cstheme="minorHAnsi"/>
        </w:rPr>
        <w:tab/>
        <w:t>BUSINESS POSTPONED</w:t>
      </w:r>
      <w:r>
        <w:t xml:space="preserve"> — Ordered — That the consideration of </w:t>
      </w:r>
      <w:r>
        <w:rPr>
          <w:rStyle w:val="NormalBlock1stChar"/>
        </w:rPr>
        <w:t>notices of motion, government business, Nos. 36 to 93, be postponed until later this day.</w:t>
      </w:r>
    </w:p>
    <w:p w14:paraId="435A7D61" w14:textId="77777777" w:rsidR="004B6411" w:rsidRDefault="004B6411" w:rsidP="004B6411">
      <w:pPr>
        <w:pStyle w:val="NormalBlock1st"/>
      </w:pPr>
      <w:r>
        <w:rPr>
          <w:rStyle w:val="BlockEmphasis"/>
          <w:rFonts w:eastAsiaTheme="majorEastAsia" w:cstheme="minorHAnsi"/>
          <w:szCs w:val="28"/>
        </w:rPr>
        <w:t>8</w:t>
      </w:r>
      <w:r>
        <w:rPr>
          <w:rStyle w:val="BlockEmphasis"/>
          <w:rFonts w:eastAsiaTheme="majorEastAsia" w:cstheme="minorHAnsi"/>
          <w:szCs w:val="28"/>
        </w:rPr>
        <w:tab/>
        <w:t xml:space="preserve">BUILDING LEGISLATION AMENDMENT BILL 2023 </w:t>
      </w:r>
      <w:r>
        <w:t>—</w:t>
      </w:r>
      <w:r>
        <w:rPr>
          <w:rStyle w:val="NormalBlock1stChar"/>
        </w:rPr>
        <w:t xml:space="preserve"> Bill committed to a </w:t>
      </w:r>
      <w:proofErr w:type="gramStart"/>
      <w:r>
        <w:rPr>
          <w:rStyle w:val="NormalBlock1stChar"/>
        </w:rPr>
        <w:t>Committee</w:t>
      </w:r>
      <w:proofErr w:type="gramEnd"/>
      <w:r>
        <w:rPr>
          <w:rStyle w:val="NormalBlock1stChar"/>
        </w:rPr>
        <w:t xml:space="preserve"> of the whole</w:t>
      </w:r>
      <w:r>
        <w:t>.</w:t>
      </w:r>
    </w:p>
    <w:p w14:paraId="0188CF3A" w14:textId="77777777" w:rsidR="004B6411" w:rsidRDefault="004B6411" w:rsidP="004B6411">
      <w:pPr>
        <w:pStyle w:val="NormalBlockAfter"/>
      </w:pPr>
      <w:r>
        <w:tab/>
        <w:t>House in Committee.</w:t>
      </w:r>
    </w:p>
    <w:p w14:paraId="7882A781" w14:textId="77777777" w:rsidR="004B6411" w:rsidRDefault="004B6411" w:rsidP="004B6411">
      <w:pPr>
        <w:pStyle w:val="NormalBlockAfter"/>
      </w:pPr>
      <w:r>
        <w:tab/>
        <w:t>Bill reported without amendment, the Report was adopted, and the Bill was read a third time and passed.</w:t>
      </w:r>
    </w:p>
    <w:p w14:paraId="4760EBFC" w14:textId="77777777" w:rsidR="004B6411" w:rsidRDefault="004B6411" w:rsidP="004B6411">
      <w:pPr>
        <w:pStyle w:val="NormalBlockAfter"/>
      </w:pPr>
      <w:r>
        <w:tab/>
        <w:t>Bill returned to the Assembly with a Message informing them that the Council have agreed to the Bill without amendment.</w:t>
      </w:r>
    </w:p>
    <w:p w14:paraId="6C4A0C1E" w14:textId="77777777" w:rsidR="004B6411" w:rsidRDefault="004B6411" w:rsidP="004B6411">
      <w:pPr>
        <w:pStyle w:val="NormalBlock1st"/>
      </w:pPr>
      <w:r>
        <w:rPr>
          <w:rStyle w:val="BlockEmphasis"/>
          <w:rFonts w:eastAsiaTheme="majorEastAsia" w:cstheme="minorHAnsi"/>
          <w:szCs w:val="28"/>
        </w:rPr>
        <w:t>9</w:t>
      </w:r>
      <w:r>
        <w:rPr>
          <w:rStyle w:val="BlockEmphasis"/>
          <w:rFonts w:eastAsiaTheme="majorEastAsia" w:cstheme="minorHAnsi"/>
          <w:szCs w:val="28"/>
        </w:rPr>
        <w:tab/>
        <w:t xml:space="preserve">ENERGY LEGISLATION AMENDMENT (ELECTRICITY OUTAGE EMERGENCY RESPONSE AND OTHER MATTERS) BILL 2023 </w:t>
      </w:r>
      <w:r>
        <w:t xml:space="preserve">— Debate </w:t>
      </w:r>
      <w:r>
        <w:rPr>
          <w:rStyle w:val="NormalBlock1stChar"/>
        </w:rPr>
        <w:t>resumed on the question, That the Bill be now read a second time</w:t>
      </w:r>
      <w:r>
        <w:t>.</w:t>
      </w:r>
    </w:p>
    <w:p w14:paraId="6FBFD87A" w14:textId="77777777" w:rsidR="004B6411" w:rsidRDefault="004B6411" w:rsidP="004B6411">
      <w:pPr>
        <w:pStyle w:val="NormalBlockAfter"/>
      </w:pPr>
      <w:r>
        <w:tab/>
        <w:t>Question — put and agreed to.</w:t>
      </w:r>
    </w:p>
    <w:p w14:paraId="2DE0AAA5" w14:textId="77777777" w:rsidR="004B6411" w:rsidRDefault="004B6411" w:rsidP="004B6411">
      <w:pPr>
        <w:pStyle w:val="NormalBlockAfter"/>
      </w:pPr>
      <w:r>
        <w:tab/>
        <w:t>Bill read a second time.</w:t>
      </w:r>
    </w:p>
    <w:p w14:paraId="1EFF4C31" w14:textId="77777777" w:rsidR="004B6411" w:rsidRDefault="004B6411" w:rsidP="004B6411">
      <w:pPr>
        <w:pStyle w:val="NormalBlockAfter"/>
      </w:pPr>
      <w:r>
        <w:tab/>
        <w:t>Ingrid Stitt moved, by leave, That the Bill be now read a third time and do pass.</w:t>
      </w:r>
    </w:p>
    <w:p w14:paraId="431ABBE2" w14:textId="77777777" w:rsidR="004B6411" w:rsidRDefault="004B6411" w:rsidP="004B6411">
      <w:pPr>
        <w:pStyle w:val="NormalBlockAfter"/>
      </w:pPr>
      <w:r>
        <w:tab/>
        <w:t>Question — put.</w:t>
      </w:r>
    </w:p>
    <w:p w14:paraId="73A69CE6" w14:textId="77777777" w:rsidR="004B6411" w:rsidRDefault="004B6411" w:rsidP="004B6411">
      <w:pPr>
        <w:pStyle w:val="NormalBlockAfter"/>
      </w:pPr>
      <w:r>
        <w:tab/>
        <w:t>The Council divided — The President in the Chair.</w:t>
      </w:r>
    </w:p>
    <w:p w14:paraId="59DE0E8D" w14:textId="77777777" w:rsidR="004B6411" w:rsidRDefault="004B6411" w:rsidP="004B6411">
      <w:pPr>
        <w:pStyle w:val="NormalVoting"/>
        <w:spacing w:line="240" w:lineRule="auto"/>
        <w:ind w:left="426" w:right="95"/>
        <w:jc w:val="center"/>
        <w:rPr>
          <w:rFonts w:cstheme="minorHAnsi"/>
          <w:szCs w:val="28"/>
        </w:rPr>
      </w:pPr>
      <w:r>
        <w:rPr>
          <w:rFonts w:cstheme="minorHAnsi"/>
          <w:szCs w:val="28"/>
        </w:rPr>
        <w:t>AYES, 35</w:t>
      </w:r>
    </w:p>
    <w:tbl>
      <w:tblPr>
        <w:tblW w:w="8668" w:type="dxa"/>
        <w:tblInd w:w="546" w:type="dxa"/>
        <w:tblLook w:val="01E0" w:firstRow="1" w:lastRow="1" w:firstColumn="1" w:lastColumn="1" w:noHBand="0" w:noVBand="0"/>
      </w:tblPr>
      <w:tblGrid>
        <w:gridCol w:w="8668"/>
      </w:tblGrid>
      <w:tr w:rsidR="004B6411" w14:paraId="0EFCD502" w14:textId="77777777" w:rsidTr="004B6411">
        <w:trPr>
          <w:trHeight w:val="550"/>
        </w:trPr>
        <w:tc>
          <w:tcPr>
            <w:tcW w:w="8668" w:type="dxa"/>
            <w:hideMark/>
          </w:tcPr>
          <w:p w14:paraId="36E11FC0" w14:textId="515FB5D7" w:rsidR="004B6411" w:rsidRDefault="004B6411" w:rsidP="004B6411">
            <w:pPr>
              <w:pStyle w:val="NormalVoting"/>
              <w:spacing w:before="0" w:after="0" w:line="240" w:lineRule="auto"/>
              <w:ind w:left="0"/>
              <w:jc w:val="both"/>
              <w:rPr>
                <w:rFonts w:cstheme="minorHAnsi"/>
              </w:rPr>
            </w:pPr>
            <w:r>
              <w:rPr>
                <w:rFonts w:cstheme="minorHAnsi"/>
              </w:rPr>
              <w:t xml:space="preserve">Matthew Bach; Ryan Batchelor; Melina Bath; John Berger; Lizzie Blandthorn; Jeff Bourman; Gaelle Broad; Katherine Copsey; Georgie Crozier; David Davis; Jacinta Ermacora; </w:t>
            </w:r>
            <w:r w:rsidR="003B1FAB">
              <w:rPr>
                <w:rFonts w:cstheme="minorHAnsi"/>
              </w:rPr>
              <w:t xml:space="preserve">David Ettershank; </w:t>
            </w:r>
            <w:r>
              <w:rPr>
                <w:rFonts w:cstheme="minorHAnsi"/>
              </w:rPr>
              <w:t>Michael Galea; Renee Heath; Ann</w:t>
            </w:r>
            <w:r>
              <w:rPr>
                <w:rFonts w:cstheme="minorHAnsi"/>
              </w:rPr>
              <w:noBreakHyphen/>
              <w:t>Marie Hermans; Shaun Leane; Wendy Lovell; Trung Luu; Sarah Mansfield; Bev McArthur; Joe McCracken; Nick McGowan; Tom McIntosh; Evan Mulholland; Rachel Payne; Aiv Puglielli; Georgie Purcell; Samantha Ratnam; Harriet Shing; Ingrid Stitt; Jaclyn Symes; Lee Tarlamis; Gayle Tierney; Rikkie-Lee Tyrrell; Sheena Watt.</w:t>
            </w:r>
          </w:p>
          <w:p w14:paraId="758BCB22" w14:textId="77777777" w:rsidR="004B6411" w:rsidRDefault="004B6411" w:rsidP="004B6411">
            <w:pPr>
              <w:pStyle w:val="NormalVoting"/>
              <w:spacing w:before="0" w:after="0" w:line="240" w:lineRule="auto"/>
              <w:ind w:left="0" w:right="-428"/>
              <w:jc w:val="both"/>
              <w:rPr>
                <w:rFonts w:cstheme="minorHAnsi"/>
                <w:i/>
                <w:szCs w:val="28"/>
              </w:rPr>
            </w:pPr>
            <w:r>
              <w:rPr>
                <w:rFonts w:cstheme="minorHAnsi"/>
                <w:i/>
                <w:szCs w:val="28"/>
              </w:rPr>
              <w:t>(Recorded by Clerks-at-the-Table, pursuant to an order of the Council on 23 April 2020)</w:t>
            </w:r>
          </w:p>
        </w:tc>
      </w:tr>
    </w:tbl>
    <w:p w14:paraId="148478BC" w14:textId="77777777" w:rsidR="004B6411" w:rsidRDefault="004B6411" w:rsidP="004B6411">
      <w:pPr>
        <w:pStyle w:val="NormalVoting"/>
        <w:spacing w:line="240" w:lineRule="auto"/>
        <w:ind w:left="426" w:right="95"/>
        <w:jc w:val="center"/>
        <w:rPr>
          <w:rFonts w:cstheme="minorHAnsi"/>
          <w:szCs w:val="28"/>
        </w:rPr>
      </w:pPr>
      <w:r>
        <w:rPr>
          <w:rFonts w:cstheme="minorHAnsi"/>
          <w:szCs w:val="28"/>
        </w:rPr>
        <w:t>NOES, 2</w:t>
      </w:r>
    </w:p>
    <w:tbl>
      <w:tblPr>
        <w:tblW w:w="8668" w:type="dxa"/>
        <w:tblInd w:w="546" w:type="dxa"/>
        <w:tblLook w:val="01E0" w:firstRow="1" w:lastRow="1" w:firstColumn="1" w:lastColumn="1" w:noHBand="0" w:noVBand="0"/>
      </w:tblPr>
      <w:tblGrid>
        <w:gridCol w:w="8668"/>
      </w:tblGrid>
      <w:tr w:rsidR="004B6411" w14:paraId="422A2149" w14:textId="77777777" w:rsidTr="004B6411">
        <w:trPr>
          <w:trHeight w:val="530"/>
        </w:trPr>
        <w:tc>
          <w:tcPr>
            <w:tcW w:w="8668" w:type="dxa"/>
            <w:hideMark/>
          </w:tcPr>
          <w:p w14:paraId="391870F4" w14:textId="77777777" w:rsidR="004B6411" w:rsidRDefault="004B6411" w:rsidP="004B6411">
            <w:pPr>
              <w:pStyle w:val="NormalVoting"/>
              <w:spacing w:before="0" w:after="0" w:line="240" w:lineRule="auto"/>
              <w:ind w:left="0"/>
              <w:jc w:val="both"/>
              <w:rPr>
                <w:rFonts w:cstheme="minorHAnsi"/>
                <w:szCs w:val="28"/>
              </w:rPr>
            </w:pPr>
            <w:r>
              <w:rPr>
                <w:rFonts w:cstheme="minorHAnsi"/>
                <w:szCs w:val="28"/>
              </w:rPr>
              <w:t>Moira</w:t>
            </w:r>
            <w:r>
              <w:rPr>
                <w:rFonts w:ascii="Calibri" w:hAnsi="Calibri" w:cs="Calibri"/>
                <w:szCs w:val="28"/>
              </w:rPr>
              <w:t> </w:t>
            </w:r>
            <w:r>
              <w:rPr>
                <w:rFonts w:cstheme="minorHAnsi"/>
                <w:szCs w:val="28"/>
              </w:rPr>
              <w:t>Deeming; David</w:t>
            </w:r>
            <w:r>
              <w:rPr>
                <w:rFonts w:ascii="Calibri" w:hAnsi="Calibri" w:cs="Calibri"/>
                <w:szCs w:val="28"/>
              </w:rPr>
              <w:t> </w:t>
            </w:r>
            <w:r>
              <w:rPr>
                <w:rFonts w:cstheme="minorHAnsi"/>
                <w:szCs w:val="28"/>
              </w:rPr>
              <w:t>Limbrick.</w:t>
            </w:r>
          </w:p>
          <w:p w14:paraId="79B2245E" w14:textId="77777777" w:rsidR="004B6411" w:rsidRDefault="004B6411" w:rsidP="004B6411">
            <w:pPr>
              <w:pStyle w:val="NormalVoting"/>
              <w:spacing w:before="0" w:after="0" w:line="240" w:lineRule="auto"/>
              <w:ind w:left="0" w:right="-428"/>
              <w:jc w:val="both"/>
              <w:rPr>
                <w:rFonts w:cstheme="minorHAnsi"/>
                <w:i/>
                <w:szCs w:val="28"/>
              </w:rPr>
            </w:pPr>
            <w:r>
              <w:rPr>
                <w:rFonts w:cstheme="minorHAnsi"/>
                <w:i/>
                <w:szCs w:val="28"/>
              </w:rPr>
              <w:t>(Recorded by Clerks-at-the-Table, pursuant to an order of the Council on 23 April 2020)</w:t>
            </w:r>
          </w:p>
        </w:tc>
      </w:tr>
    </w:tbl>
    <w:p w14:paraId="654BC02A" w14:textId="77777777" w:rsidR="004B6411" w:rsidRDefault="004B6411" w:rsidP="004B6411">
      <w:pPr>
        <w:pStyle w:val="NormalBlockAfter"/>
        <w:rPr>
          <w:rFonts w:asciiTheme="minorHAnsi" w:hAnsiTheme="minorHAnsi" w:cs="Times New Roman"/>
        </w:rPr>
      </w:pPr>
      <w:r>
        <w:tab/>
        <w:t>Question agreed to.</w:t>
      </w:r>
    </w:p>
    <w:p w14:paraId="2617F283" w14:textId="77777777" w:rsidR="004B6411" w:rsidRDefault="004B6411" w:rsidP="004B6411">
      <w:pPr>
        <w:pStyle w:val="NormalBlockAfter"/>
        <w:rPr>
          <w:rFonts w:cstheme="minorHAnsi"/>
        </w:rPr>
      </w:pPr>
      <w:r>
        <w:rPr>
          <w:rFonts w:cstheme="minorHAnsi"/>
        </w:rPr>
        <w:tab/>
        <w:t>Bill read a third time and passed.</w:t>
      </w:r>
    </w:p>
    <w:p w14:paraId="7FBF4A9A" w14:textId="77777777" w:rsidR="004B6411" w:rsidRDefault="004B6411" w:rsidP="004B6411">
      <w:pPr>
        <w:pStyle w:val="NormalBlockAfter"/>
        <w:rPr>
          <w:rFonts w:cstheme="minorHAnsi"/>
        </w:rPr>
      </w:pPr>
      <w:r>
        <w:rPr>
          <w:rFonts w:cstheme="minorHAnsi"/>
        </w:rPr>
        <w:tab/>
        <w:t>Bill returned to the Assembly with a Message informing them that the Council have agreed to the Bill without amendment.</w:t>
      </w:r>
    </w:p>
    <w:p w14:paraId="689DECEE" w14:textId="051380A8" w:rsidR="004B6411" w:rsidRDefault="004B6411" w:rsidP="004B6411">
      <w:pPr>
        <w:pStyle w:val="NormalBlock1st-italics"/>
      </w:pPr>
      <w:r>
        <w:tab/>
        <w:t>Business interrupted at 12.0</w:t>
      </w:r>
      <w:r w:rsidR="004B2E06">
        <w:t>2</w:t>
      </w:r>
      <w:r>
        <w:t xml:space="preserve"> </w:t>
      </w:r>
      <w:r w:rsidR="004B2E06">
        <w:t>pm</w:t>
      </w:r>
      <w:r>
        <w:t>.</w:t>
      </w:r>
    </w:p>
    <w:p w14:paraId="0D975163" w14:textId="77777777" w:rsidR="004B6411" w:rsidRDefault="004B6411" w:rsidP="004B6411">
      <w:pPr>
        <w:pStyle w:val="NormalBlock1st"/>
      </w:pPr>
      <w:r>
        <w:rPr>
          <w:rStyle w:val="BlockEmphasis"/>
          <w:rFonts w:eastAsiaTheme="majorEastAsia" w:cstheme="minorHAnsi"/>
        </w:rPr>
        <w:t>10</w:t>
      </w:r>
      <w:r>
        <w:rPr>
          <w:rStyle w:val="BlockEmphasis"/>
          <w:rFonts w:eastAsiaTheme="majorEastAsia" w:cstheme="minorHAnsi"/>
        </w:rPr>
        <w:tab/>
        <w:t xml:space="preserve">QUESTION TIME </w:t>
      </w:r>
      <w:r>
        <w:t xml:space="preserve">— </w:t>
      </w:r>
    </w:p>
    <w:p w14:paraId="0119FE2A" w14:textId="77777777" w:rsidR="004B6411" w:rsidRDefault="004B6411" w:rsidP="004B6411">
      <w:pPr>
        <w:pStyle w:val="NormalBlock1st"/>
        <w:spacing w:before="40"/>
      </w:pPr>
      <w:r>
        <w:rPr>
          <w:rStyle w:val="BlockEmphasis"/>
          <w:rFonts w:eastAsiaTheme="majorEastAsia" w:cstheme="minorHAnsi"/>
        </w:rPr>
        <w:tab/>
        <w:t xml:space="preserve">QUESTIONS WITHOUT NOTICE AND MINISTERS’ STATEMENTS </w:t>
      </w:r>
      <w:r>
        <w:t>— Members asked questions without notice and ministers made statements.</w:t>
      </w:r>
    </w:p>
    <w:p w14:paraId="4FCC1356" w14:textId="77777777" w:rsidR="004B6411" w:rsidRDefault="004B6411" w:rsidP="004B6411">
      <w:pPr>
        <w:pStyle w:val="NormalBlock1st"/>
        <w:spacing w:before="0"/>
      </w:pPr>
      <w:r>
        <w:lastRenderedPageBreak/>
        <w:tab/>
      </w:r>
      <w:r>
        <w:rPr>
          <w:rStyle w:val="BlockEmphasis"/>
          <w:rFonts w:eastAsiaTheme="majorEastAsia"/>
        </w:rPr>
        <w:t>QUESTIONS DIRECTED FOR WRITTEN RESPONSE</w:t>
      </w:r>
      <w:r>
        <w:t xml:space="preserve"> — The President directed ministers to provide written responses to questions without notice pursuant to Standing Order 8.07 as follows:</w:t>
      </w:r>
    </w:p>
    <w:p w14:paraId="630EA428" w14:textId="77777777" w:rsidR="004B6411" w:rsidRDefault="004B6411" w:rsidP="00FB432D">
      <w:pPr>
        <w:pStyle w:val="NormalBlockIndent-bullets"/>
        <w:numPr>
          <w:ilvl w:val="0"/>
          <w:numId w:val="3"/>
        </w:numPr>
      </w:pPr>
      <w:r>
        <w:rPr>
          <w:b/>
        </w:rPr>
        <w:t xml:space="preserve">Mental health services </w:t>
      </w:r>
      <w:r>
        <w:rPr>
          <w:bCs/>
        </w:rPr>
        <w:t>–</w:t>
      </w:r>
      <w:r>
        <w:rPr>
          <w:b/>
        </w:rPr>
        <w:t xml:space="preserve"> timber workers</w:t>
      </w:r>
      <w:r>
        <w:t xml:space="preserve"> </w:t>
      </w:r>
      <w:r>
        <w:rPr>
          <w:b/>
          <w:bCs/>
        </w:rPr>
        <w:t>(</w:t>
      </w:r>
      <w:proofErr w:type="spellStart"/>
      <w:r>
        <w:rPr>
          <w:b/>
          <w:bCs/>
        </w:rPr>
        <w:t>QwN</w:t>
      </w:r>
      <w:proofErr w:type="spellEnd"/>
      <w:r>
        <w:rPr>
          <w:b/>
          <w:bCs/>
        </w:rPr>
        <w:t xml:space="preserve"> 171) </w:t>
      </w:r>
      <w:r>
        <w:t>— substantive question asked by Melina</w:t>
      </w:r>
      <w:r>
        <w:rPr>
          <w:rFonts w:ascii="Calibri" w:hAnsi="Calibri" w:cs="Calibri"/>
        </w:rPr>
        <w:t> </w:t>
      </w:r>
      <w:r>
        <w:t>Bath — response from Gayle</w:t>
      </w:r>
      <w:r>
        <w:rPr>
          <w:rFonts w:ascii="Calibri" w:hAnsi="Calibri" w:cs="Calibri"/>
        </w:rPr>
        <w:t> </w:t>
      </w:r>
      <w:r>
        <w:t>Tierney due Monday, 5 June 2023.</w:t>
      </w:r>
    </w:p>
    <w:p w14:paraId="43BC6B2C" w14:textId="77777777" w:rsidR="004B6411" w:rsidRDefault="004B6411" w:rsidP="00FB432D">
      <w:pPr>
        <w:pStyle w:val="NormalBlockIndent-bullets"/>
        <w:numPr>
          <w:ilvl w:val="0"/>
          <w:numId w:val="3"/>
        </w:numPr>
      </w:pPr>
      <w:r>
        <w:rPr>
          <w:b/>
        </w:rPr>
        <w:t xml:space="preserve">Albury Wodonga hospital </w:t>
      </w:r>
      <w:r>
        <w:rPr>
          <w:b/>
          <w:bCs/>
        </w:rPr>
        <w:t>(</w:t>
      </w:r>
      <w:proofErr w:type="spellStart"/>
      <w:r>
        <w:rPr>
          <w:b/>
          <w:bCs/>
        </w:rPr>
        <w:t>QwN</w:t>
      </w:r>
      <w:proofErr w:type="spellEnd"/>
      <w:r>
        <w:rPr>
          <w:b/>
          <w:bCs/>
        </w:rPr>
        <w:t xml:space="preserve"> 174) </w:t>
      </w:r>
      <w:r>
        <w:t>— substantive and supplementary questions asked by Rikkie-Lee</w:t>
      </w:r>
      <w:r>
        <w:rPr>
          <w:rFonts w:ascii="Calibri" w:hAnsi="Calibri" w:cs="Calibri"/>
        </w:rPr>
        <w:t> </w:t>
      </w:r>
      <w:r>
        <w:t>Tyrrell — response from Lizzie</w:t>
      </w:r>
      <w:r>
        <w:rPr>
          <w:rFonts w:ascii="Calibri" w:hAnsi="Calibri" w:cs="Calibri"/>
        </w:rPr>
        <w:t> </w:t>
      </w:r>
      <w:r>
        <w:t xml:space="preserve">Blandthorn due Monday, </w:t>
      </w:r>
      <w:r>
        <w:br/>
        <w:t>5 June 2023.</w:t>
      </w:r>
    </w:p>
    <w:p w14:paraId="2E684C41" w14:textId="77777777" w:rsidR="004B6411" w:rsidRDefault="004B6411" w:rsidP="00FB432D">
      <w:pPr>
        <w:pStyle w:val="NormalBlockIndent-bullets"/>
        <w:numPr>
          <w:ilvl w:val="0"/>
          <w:numId w:val="3"/>
        </w:numPr>
      </w:pPr>
      <w:r>
        <w:rPr>
          <w:b/>
        </w:rPr>
        <w:t>Parental rights education</w:t>
      </w:r>
      <w:r>
        <w:t xml:space="preserve"> </w:t>
      </w:r>
      <w:r>
        <w:rPr>
          <w:b/>
          <w:bCs/>
        </w:rPr>
        <w:t>(</w:t>
      </w:r>
      <w:proofErr w:type="spellStart"/>
      <w:r>
        <w:rPr>
          <w:b/>
          <w:bCs/>
        </w:rPr>
        <w:t>QwN</w:t>
      </w:r>
      <w:proofErr w:type="spellEnd"/>
      <w:r>
        <w:rPr>
          <w:b/>
          <w:bCs/>
        </w:rPr>
        <w:t xml:space="preserve"> 176) </w:t>
      </w:r>
      <w:r>
        <w:t>— substantive and supplementary questions asked by Moira</w:t>
      </w:r>
      <w:r>
        <w:rPr>
          <w:rFonts w:ascii="Calibri" w:hAnsi="Calibri" w:cs="Calibri"/>
        </w:rPr>
        <w:t> </w:t>
      </w:r>
      <w:r>
        <w:t>Deeming — response from Ingrid</w:t>
      </w:r>
      <w:r>
        <w:rPr>
          <w:rFonts w:ascii="Calibri" w:hAnsi="Calibri" w:cs="Calibri"/>
        </w:rPr>
        <w:t> </w:t>
      </w:r>
      <w:r>
        <w:t>Stitt due Monday, 5 June 2023.</w:t>
      </w:r>
    </w:p>
    <w:p w14:paraId="72422836" w14:textId="77777777" w:rsidR="004B6411" w:rsidRDefault="004B6411" w:rsidP="004B6411">
      <w:pPr>
        <w:pStyle w:val="NormalSpacer"/>
        <w:spacing w:before="0"/>
      </w:pPr>
      <w:r>
        <w:t>*   *   *   *   *</w:t>
      </w:r>
    </w:p>
    <w:p w14:paraId="6F0D8E35" w14:textId="77777777" w:rsidR="004B6411" w:rsidRDefault="004B6411" w:rsidP="004B6411">
      <w:pPr>
        <w:pStyle w:val="NormalBlock1st"/>
        <w:spacing w:before="0"/>
        <w:rPr>
          <w:rStyle w:val="BlockEmphasis"/>
          <w:rFonts w:eastAsiaTheme="majorEastAsia" w:cstheme="minorHAnsi"/>
          <w:b w:val="0"/>
        </w:rPr>
      </w:pPr>
      <w:r>
        <w:rPr>
          <w:rStyle w:val="BlockEmphasis"/>
          <w:rFonts w:eastAsiaTheme="majorEastAsia" w:cstheme="minorHAnsi"/>
          <w:bCs/>
        </w:rPr>
        <w:tab/>
      </w:r>
      <w:r>
        <w:rPr>
          <w:rStyle w:val="BlockEmphasis"/>
          <w:rFonts w:eastAsiaTheme="majorEastAsia" w:cstheme="minorHAnsi"/>
        </w:rPr>
        <w:t>CONSTITUENCY QUESTIONS</w:t>
      </w:r>
      <w:r>
        <w:rPr>
          <w:rStyle w:val="BlockEmphasis"/>
          <w:rFonts w:eastAsiaTheme="majorEastAsia" w:cstheme="minorHAnsi"/>
          <w:bCs/>
        </w:rPr>
        <w:t xml:space="preserve"> </w:t>
      </w:r>
      <w:r>
        <w:t>— Members asked constituency questions</w:t>
      </w:r>
      <w:r>
        <w:rPr>
          <w:rStyle w:val="BlockEmphasis"/>
          <w:rFonts w:eastAsiaTheme="majorEastAsia" w:cstheme="minorHAnsi"/>
          <w:b w:val="0"/>
        </w:rPr>
        <w:t>.</w:t>
      </w:r>
    </w:p>
    <w:p w14:paraId="76158B59" w14:textId="77777777" w:rsidR="004B6411" w:rsidRDefault="004B6411" w:rsidP="004B6411">
      <w:pPr>
        <w:pStyle w:val="NormalBlock1st"/>
        <w:rPr>
          <w:rFonts w:eastAsiaTheme="majorEastAsia"/>
        </w:rPr>
      </w:pPr>
      <w:r>
        <w:rPr>
          <w:rStyle w:val="BlockEmphasis"/>
          <w:rFonts w:eastAsiaTheme="majorEastAsia" w:cstheme="minorHAnsi"/>
          <w:szCs w:val="28"/>
        </w:rPr>
        <w:t>11</w:t>
      </w:r>
      <w:r>
        <w:rPr>
          <w:rStyle w:val="BlockEmphasis"/>
          <w:rFonts w:eastAsiaTheme="majorEastAsia" w:cstheme="minorHAnsi"/>
          <w:szCs w:val="28"/>
        </w:rPr>
        <w:tab/>
        <w:t xml:space="preserve">CHILDREN AND HEALTH LEGISLATION AMENDMENT (STATEMENT OF RECOGNITION, ABORIGINAL SELF-DETERMINATION AND OTHER MATTERS) BILL 2023 </w:t>
      </w:r>
      <w:r>
        <w:t xml:space="preserve">— Debate </w:t>
      </w:r>
      <w:r>
        <w:rPr>
          <w:rStyle w:val="NormalBlock1stChar"/>
        </w:rPr>
        <w:t>resumed on the question, That the Bill be now read a second time</w:t>
      </w:r>
      <w:r>
        <w:t>.</w:t>
      </w:r>
    </w:p>
    <w:p w14:paraId="338FDE87" w14:textId="77777777" w:rsidR="004B6411" w:rsidRDefault="004B6411" w:rsidP="004B6411">
      <w:pPr>
        <w:pStyle w:val="NormalBlockAfter"/>
      </w:pPr>
      <w:r>
        <w:tab/>
        <w:t xml:space="preserve">Samantha Ratnam </w:t>
      </w:r>
      <w:r>
        <w:rPr>
          <w:i/>
          <w:iCs/>
        </w:rPr>
        <w:t xml:space="preserve">(SR125C) </w:t>
      </w:r>
      <w:r>
        <w:t xml:space="preserve">and Lizzie Blandthorn </w:t>
      </w:r>
      <w:r>
        <w:rPr>
          <w:i/>
          <w:iCs/>
        </w:rPr>
        <w:t xml:space="preserve">(LB16C) </w:t>
      </w:r>
      <w:r>
        <w:t>circulated amendments proposed to be moved during Committee of the whole.</w:t>
      </w:r>
    </w:p>
    <w:p w14:paraId="3158AB00" w14:textId="77777777" w:rsidR="004B6411" w:rsidRDefault="004B6411" w:rsidP="004B6411">
      <w:pPr>
        <w:pStyle w:val="NormalBlockAfter"/>
      </w:pPr>
      <w:r>
        <w:tab/>
        <w:t>Question — put and agreed to.</w:t>
      </w:r>
    </w:p>
    <w:p w14:paraId="31A4DD31" w14:textId="77777777" w:rsidR="004B6411" w:rsidRDefault="004B6411" w:rsidP="004B6411">
      <w:pPr>
        <w:pStyle w:val="NormalBlockAfter"/>
      </w:pPr>
      <w:r>
        <w:tab/>
        <w:t xml:space="preserve">Bill read a second time and committed to a </w:t>
      </w:r>
      <w:proofErr w:type="gramStart"/>
      <w:r>
        <w:t>Committee</w:t>
      </w:r>
      <w:proofErr w:type="gramEnd"/>
      <w:r>
        <w:t xml:space="preserve"> of the whole.</w:t>
      </w:r>
    </w:p>
    <w:p w14:paraId="1CC67180" w14:textId="77777777" w:rsidR="004B6411" w:rsidRDefault="004B6411" w:rsidP="004B6411">
      <w:pPr>
        <w:pStyle w:val="NormalBlockAfter"/>
      </w:pPr>
      <w:r>
        <w:tab/>
        <w:t>House in Committee.</w:t>
      </w:r>
    </w:p>
    <w:p w14:paraId="03FD0708" w14:textId="77777777" w:rsidR="004B6411" w:rsidRDefault="004B6411" w:rsidP="004B6411">
      <w:pPr>
        <w:pStyle w:val="NormalBlockAfter"/>
      </w:pPr>
      <w:r>
        <w:tab/>
        <w:t>Bill reported with amendments, the Report was adopted, and the Bill was read a third time and passed.</w:t>
      </w:r>
    </w:p>
    <w:p w14:paraId="1D0374FB" w14:textId="77777777" w:rsidR="004B6411" w:rsidRDefault="004B6411" w:rsidP="004B6411">
      <w:pPr>
        <w:pStyle w:val="NormalBlockAfter"/>
      </w:pPr>
      <w:r>
        <w:tab/>
        <w:t>Bill returned to the Assembly with a Message informing them that the Council have agreed to the Bill with amendments and requesting their agreement.</w:t>
      </w:r>
    </w:p>
    <w:p w14:paraId="28AB8811" w14:textId="77777777" w:rsidR="004B6411" w:rsidRDefault="004B6411" w:rsidP="004B6411">
      <w:pPr>
        <w:pStyle w:val="NormalBlock1st"/>
      </w:pPr>
      <w:r>
        <w:rPr>
          <w:rStyle w:val="BlockEmphasis"/>
          <w:rFonts w:eastAsiaTheme="majorEastAsia" w:cstheme="minorHAnsi"/>
          <w:szCs w:val="28"/>
        </w:rPr>
        <w:t>12</w:t>
      </w:r>
      <w:r>
        <w:tab/>
      </w:r>
      <w:proofErr w:type="gramStart"/>
      <w:r>
        <w:rPr>
          <w:rStyle w:val="BlockEmphasis"/>
          <w:rFonts w:eastAsiaTheme="majorEastAsia" w:cstheme="minorHAnsi"/>
          <w:szCs w:val="28"/>
        </w:rPr>
        <w:t>ADJOURNMENT</w:t>
      </w:r>
      <w:proofErr w:type="gramEnd"/>
      <w:r>
        <w:t xml:space="preserve"> — Lizzie</w:t>
      </w:r>
      <w:r>
        <w:rPr>
          <w:rFonts w:ascii="Calibri" w:hAnsi="Calibri" w:cs="Calibri"/>
        </w:rPr>
        <w:t> </w:t>
      </w:r>
      <w:r>
        <w:t>Blandthorn moved, That the House do now adjourn.</w:t>
      </w:r>
    </w:p>
    <w:p w14:paraId="578FC792" w14:textId="77777777" w:rsidR="004B6411" w:rsidRDefault="004B6411" w:rsidP="004B6411">
      <w:pPr>
        <w:pStyle w:val="NormalBlockAfter"/>
      </w:pPr>
      <w:r>
        <w:tab/>
        <w:t>Debate ensued.</w:t>
      </w:r>
    </w:p>
    <w:p w14:paraId="428B9F44" w14:textId="6EBE2F7E" w:rsidR="0018408D" w:rsidRPr="009D227B" w:rsidRDefault="0018408D" w:rsidP="0018408D">
      <w:pPr>
        <w:pStyle w:val="NormalBlockAfter"/>
        <w:rPr>
          <w:rFonts w:asciiTheme="minorHAnsi" w:hAnsiTheme="minorHAnsi" w:cstheme="minorHAnsi"/>
        </w:rPr>
      </w:pPr>
      <w:r w:rsidRPr="00766C09">
        <w:rPr>
          <w:rFonts w:asciiTheme="minorHAnsi" w:hAnsiTheme="minorHAnsi" w:cstheme="minorHAnsi"/>
        </w:rPr>
        <w:t xml:space="preserve">The Council adjourned at </w:t>
      </w:r>
      <w:r w:rsidR="00766C09" w:rsidRPr="00766C09">
        <w:rPr>
          <w:rFonts w:asciiTheme="minorHAnsi" w:hAnsiTheme="minorHAnsi" w:cstheme="minorHAnsi"/>
        </w:rPr>
        <w:t>4</w:t>
      </w:r>
      <w:r w:rsidRPr="00766C09">
        <w:rPr>
          <w:rFonts w:asciiTheme="minorHAnsi" w:hAnsiTheme="minorHAnsi" w:cstheme="minorHAnsi"/>
        </w:rPr>
        <w:t>.</w:t>
      </w:r>
      <w:r w:rsidR="004B6411">
        <w:rPr>
          <w:rFonts w:asciiTheme="minorHAnsi" w:hAnsiTheme="minorHAnsi" w:cstheme="minorHAnsi"/>
        </w:rPr>
        <w:t>17</w:t>
      </w:r>
      <w:r w:rsidRPr="00D9079F">
        <w:rPr>
          <w:rFonts w:asciiTheme="minorHAnsi" w:hAnsiTheme="minorHAnsi" w:cstheme="minorHAnsi"/>
        </w:rPr>
        <w:t xml:space="preserve"> pm until Tuesday, </w:t>
      </w:r>
      <w:r w:rsidR="00F07B52">
        <w:rPr>
          <w:rFonts w:asciiTheme="minorHAnsi" w:hAnsiTheme="minorHAnsi" w:cstheme="minorHAnsi"/>
        </w:rPr>
        <w:t>2</w:t>
      </w:r>
      <w:r w:rsidR="00366EED">
        <w:rPr>
          <w:rFonts w:asciiTheme="minorHAnsi" w:hAnsiTheme="minorHAnsi" w:cstheme="minorHAnsi"/>
        </w:rPr>
        <w:t>0</w:t>
      </w:r>
      <w:r w:rsidRPr="00D9079F">
        <w:rPr>
          <w:rFonts w:asciiTheme="minorHAnsi" w:hAnsiTheme="minorHAnsi" w:cstheme="minorHAnsi"/>
        </w:rPr>
        <w:t xml:space="preserve"> </w:t>
      </w:r>
      <w:r w:rsidR="00F07B52">
        <w:rPr>
          <w:rFonts w:asciiTheme="minorHAnsi" w:hAnsiTheme="minorHAnsi" w:cstheme="minorHAnsi"/>
        </w:rPr>
        <w:t xml:space="preserve">June </w:t>
      </w:r>
      <w:r w:rsidRPr="00D9079F">
        <w:rPr>
          <w:rFonts w:asciiTheme="minorHAnsi" w:hAnsiTheme="minorHAnsi" w:cstheme="minorHAnsi"/>
        </w:rPr>
        <w:t>2023.</w:t>
      </w:r>
    </w:p>
    <w:p w14:paraId="0169D544" w14:textId="77777777" w:rsidR="0018408D" w:rsidRPr="009D227B" w:rsidRDefault="0018408D" w:rsidP="0018408D">
      <w:pPr>
        <w:pStyle w:val="NormalBlockAfter"/>
        <w:ind w:left="0" w:firstLine="0"/>
        <w:rPr>
          <w:rFonts w:asciiTheme="minorHAnsi" w:hAnsiTheme="minorHAnsi" w:cstheme="minorHAnsi"/>
        </w:rPr>
      </w:pPr>
    </w:p>
    <w:p w14:paraId="542731D9" w14:textId="77777777" w:rsidR="0018408D" w:rsidRPr="009D227B" w:rsidRDefault="0018408D" w:rsidP="0018408D">
      <w:pPr>
        <w:pStyle w:val="Signature1"/>
        <w:tabs>
          <w:tab w:val="clear" w:pos="6946"/>
          <w:tab w:val="center" w:pos="6974"/>
        </w:tabs>
        <w:rPr>
          <w:rFonts w:asciiTheme="minorHAnsi" w:hAnsiTheme="minorHAnsi" w:cstheme="minorHAnsi"/>
          <w:sz w:val="24"/>
        </w:rPr>
      </w:pPr>
      <w:r w:rsidRPr="009D227B">
        <w:rPr>
          <w:rFonts w:asciiTheme="minorHAnsi" w:hAnsiTheme="minorHAnsi" w:cstheme="minorHAnsi"/>
          <w:sz w:val="24"/>
        </w:rPr>
        <w:tab/>
        <w:t>ROBERT McDONALD</w:t>
      </w:r>
    </w:p>
    <w:p w14:paraId="54AF7391" w14:textId="5E3FC671" w:rsidR="00697AD7" w:rsidRDefault="0018408D" w:rsidP="0018130E">
      <w:pPr>
        <w:pStyle w:val="Signature1"/>
        <w:rPr>
          <w:rFonts w:asciiTheme="minorHAnsi" w:hAnsiTheme="minorHAnsi" w:cstheme="minorHAnsi"/>
          <w:i/>
          <w:sz w:val="24"/>
        </w:rPr>
      </w:pPr>
      <w:r w:rsidRPr="009D227B">
        <w:rPr>
          <w:rFonts w:asciiTheme="minorHAnsi" w:hAnsiTheme="minorHAnsi" w:cstheme="minorHAnsi"/>
          <w:sz w:val="24"/>
        </w:rPr>
        <w:tab/>
      </w:r>
      <w:r w:rsidRPr="009D227B">
        <w:rPr>
          <w:rFonts w:asciiTheme="minorHAnsi" w:hAnsiTheme="minorHAnsi" w:cstheme="minorHAnsi"/>
          <w:i/>
          <w:sz w:val="24"/>
        </w:rPr>
        <w:t>Clerk of the Legislative Council</w:t>
      </w:r>
    </w:p>
    <w:p w14:paraId="13F435E1" w14:textId="77777777" w:rsidR="00B1540A" w:rsidRDefault="00B1540A" w:rsidP="0018130E">
      <w:pPr>
        <w:pStyle w:val="Signature1"/>
        <w:rPr>
          <w:rFonts w:asciiTheme="minorHAnsi" w:hAnsiTheme="minorHAnsi" w:cstheme="minorHAnsi"/>
          <w:i/>
          <w:sz w:val="24"/>
        </w:rPr>
      </w:pPr>
    </w:p>
    <w:p w14:paraId="62F70604" w14:textId="77777777" w:rsidR="00B1540A" w:rsidRDefault="00B1540A" w:rsidP="0018130E">
      <w:pPr>
        <w:pStyle w:val="Signature1"/>
        <w:rPr>
          <w:rFonts w:asciiTheme="minorHAnsi" w:hAnsiTheme="minorHAnsi" w:cstheme="minorHAnsi"/>
          <w:i/>
          <w:sz w:val="24"/>
        </w:rPr>
      </w:pPr>
    </w:p>
    <w:p w14:paraId="0792D8FB" w14:textId="77777777" w:rsidR="00B1540A" w:rsidRPr="003C7248" w:rsidRDefault="00B1540A" w:rsidP="00B1540A">
      <w:pPr>
        <w:spacing w:before="120"/>
        <w:jc w:val="center"/>
        <w:rPr>
          <w:rFonts w:cstheme="minorHAnsi"/>
        </w:rPr>
      </w:pPr>
      <w:r w:rsidRPr="003C7248">
        <w:rPr>
          <w:rFonts w:cstheme="minorHAnsi"/>
          <w:bCs/>
          <w:lang w:val="en-US"/>
        </w:rPr>
        <w:t>Published under the authority of the Legislative Council, Parliament of Victoria</w:t>
      </w:r>
    </w:p>
    <w:p w14:paraId="7F9EBBAD" w14:textId="77777777" w:rsidR="00B1540A" w:rsidRDefault="00B1540A" w:rsidP="0018130E">
      <w:pPr>
        <w:pStyle w:val="Signature1"/>
        <w:rPr>
          <w:rFonts w:asciiTheme="minorHAnsi" w:hAnsiTheme="minorHAnsi" w:cstheme="minorHAnsi"/>
          <w:i/>
          <w:sz w:val="24"/>
        </w:rPr>
      </w:pPr>
    </w:p>
    <w:p w14:paraId="75AC8BE8" w14:textId="77777777" w:rsidR="002F2232" w:rsidRDefault="00B268B0">
      <w:pPr>
        <w:spacing w:after="160"/>
        <w:rPr>
          <w:rFonts w:cstheme="minorHAnsi"/>
          <w:i/>
        </w:rPr>
        <w:sectPr w:rsidR="002F2232" w:rsidSect="004B6411">
          <w:headerReference w:type="even" r:id="rId9"/>
          <w:headerReference w:type="default" r:id="rId10"/>
          <w:headerReference w:type="first" r:id="rId11"/>
          <w:pgSz w:w="11906" w:h="16838"/>
          <w:pgMar w:top="1440" w:right="1440" w:bottom="1440" w:left="1440" w:header="708" w:footer="708" w:gutter="0"/>
          <w:pgNumType w:start="159"/>
          <w:cols w:space="708"/>
          <w:titlePg/>
          <w:docGrid w:linePitch="360"/>
        </w:sectPr>
      </w:pPr>
      <w:r>
        <w:rPr>
          <w:rFonts w:cstheme="minorHAnsi"/>
          <w:i/>
        </w:rPr>
        <w:br w:type="page"/>
      </w:r>
    </w:p>
    <w:p w14:paraId="760FD41E" w14:textId="77777777" w:rsidR="001A6A02" w:rsidRPr="00EB2E89" w:rsidRDefault="001A6A02" w:rsidP="001A6A02">
      <w:pPr>
        <w:pStyle w:val="HeadingA"/>
      </w:pPr>
      <w:r w:rsidRPr="00EB2E89">
        <w:lastRenderedPageBreak/>
        <w:t>COMMITTEE OF THE WHOLE COUNCIL</w:t>
      </w:r>
    </w:p>
    <w:p w14:paraId="584979CF" w14:textId="29B871A0" w:rsidR="001A6A02" w:rsidRPr="0093049B" w:rsidRDefault="001A6A02" w:rsidP="001A6A02">
      <w:pPr>
        <w:pStyle w:val="HeadingB"/>
        <w:spacing w:before="100"/>
        <w:rPr>
          <w:rFonts w:cstheme="minorHAnsi"/>
          <w:lang w:val="en-AU"/>
        </w:rPr>
      </w:pPr>
      <w:r w:rsidRPr="0093049B">
        <w:rPr>
          <w:rFonts w:cstheme="minorHAnsi"/>
          <w:lang w:val="en-AU"/>
        </w:rPr>
        <w:t xml:space="preserve">Supplement to Minutes Nos. </w:t>
      </w:r>
      <w:r w:rsidR="004B6411">
        <w:rPr>
          <w:rFonts w:cstheme="minorHAnsi"/>
          <w:lang w:val="en-AU"/>
        </w:rPr>
        <w:t>20</w:t>
      </w:r>
      <w:r w:rsidRPr="0093049B">
        <w:rPr>
          <w:rFonts w:cstheme="minorHAnsi"/>
          <w:lang w:val="en-AU"/>
        </w:rPr>
        <w:t xml:space="preserve">, </w:t>
      </w:r>
      <w:r w:rsidR="004B6411">
        <w:rPr>
          <w:rFonts w:cstheme="minorHAnsi"/>
          <w:lang w:val="en-AU"/>
        </w:rPr>
        <w:t>21</w:t>
      </w:r>
      <w:r w:rsidRPr="0093049B">
        <w:rPr>
          <w:rFonts w:cstheme="minorHAnsi"/>
          <w:lang w:val="en-AU"/>
        </w:rPr>
        <w:t xml:space="preserve"> and </w:t>
      </w:r>
      <w:r w:rsidR="004B6411">
        <w:rPr>
          <w:rFonts w:cstheme="minorHAnsi"/>
          <w:lang w:val="en-AU"/>
        </w:rPr>
        <w:t>22</w:t>
      </w:r>
    </w:p>
    <w:p w14:paraId="15D2DE3B" w14:textId="77777777" w:rsidR="001A6A02" w:rsidRPr="0093049B" w:rsidRDefault="001A6A02" w:rsidP="001A6A02">
      <w:pPr>
        <w:pBdr>
          <w:bottom w:val="single" w:sz="18" w:space="1" w:color="auto"/>
        </w:pBdr>
        <w:jc w:val="center"/>
        <w:rPr>
          <w:rFonts w:cstheme="minorHAnsi"/>
          <w:sz w:val="20"/>
          <w:szCs w:val="20"/>
        </w:rPr>
      </w:pPr>
    </w:p>
    <w:p w14:paraId="55A443B7" w14:textId="77777777" w:rsidR="001A6A02" w:rsidRPr="0093049B" w:rsidRDefault="001A6A02" w:rsidP="001A6A02">
      <w:pPr>
        <w:rPr>
          <w:rFonts w:cstheme="minorHAnsi"/>
        </w:rPr>
      </w:pPr>
    </w:p>
    <w:p w14:paraId="304C709B" w14:textId="77777777" w:rsidR="004B6411" w:rsidRDefault="004B6411" w:rsidP="001A6A02">
      <w:pPr>
        <w:pStyle w:val="NormalBlock1st-italics"/>
        <w:rPr>
          <w:rFonts w:cstheme="minorHAnsi"/>
          <w:b/>
          <w:i w:val="0"/>
          <w:iCs/>
        </w:rPr>
      </w:pPr>
      <w:r w:rsidRPr="004B6411">
        <w:rPr>
          <w:rFonts w:cstheme="minorHAnsi"/>
          <w:b/>
          <w:i w:val="0"/>
          <w:iCs/>
        </w:rPr>
        <w:t>GAMBLING REGULATION AMENDMENT BILL 2023</w:t>
      </w:r>
    </w:p>
    <w:p w14:paraId="75BBCB5E" w14:textId="2BB3374E" w:rsidR="001A6A02" w:rsidRPr="004B6411" w:rsidRDefault="001A6A02" w:rsidP="001A6A02">
      <w:pPr>
        <w:pStyle w:val="NormalBlock1st-italics"/>
      </w:pPr>
      <w:r w:rsidRPr="004B6411">
        <w:t xml:space="preserve">Committed </w:t>
      </w:r>
      <w:r w:rsidR="004B6411" w:rsidRPr="004B6411">
        <w:t>Tuesday</w:t>
      </w:r>
      <w:r w:rsidRPr="004B6411">
        <w:t xml:space="preserve">, </w:t>
      </w:r>
      <w:r w:rsidR="004B6411" w:rsidRPr="004B6411">
        <w:t>30</w:t>
      </w:r>
      <w:r w:rsidRPr="004B6411">
        <w:t xml:space="preserve"> May 2023</w:t>
      </w:r>
    </w:p>
    <w:p w14:paraId="4075DB0C" w14:textId="6F2E3A8E" w:rsidR="001A6A02" w:rsidRPr="004B6411" w:rsidRDefault="001A6A02" w:rsidP="001A6A02">
      <w:pPr>
        <w:pStyle w:val="NormalBlock1st-italics"/>
        <w:ind w:left="284" w:hanging="284"/>
      </w:pPr>
      <w:r w:rsidRPr="004B6411">
        <w:t xml:space="preserve">Amendments circulated: </w:t>
      </w:r>
      <w:r w:rsidR="004B6411" w:rsidRPr="004B6411">
        <w:t xml:space="preserve">Rachel Payne </w:t>
      </w:r>
      <w:r w:rsidR="00BC00E2" w:rsidRPr="004B6411">
        <w:t>(</w:t>
      </w:r>
      <w:r w:rsidR="004B6411" w:rsidRPr="004B6411">
        <w:rPr>
          <w:iCs/>
        </w:rPr>
        <w:t>RP01C</w:t>
      </w:r>
      <w:r w:rsidR="00BC00E2" w:rsidRPr="004B6411">
        <w:t xml:space="preserve">) (see p. </w:t>
      </w:r>
      <w:r w:rsidR="00FB432D">
        <w:t>177</w:t>
      </w:r>
      <w:r w:rsidR="00BC00E2" w:rsidRPr="004B6411">
        <w:t>)</w:t>
      </w:r>
    </w:p>
    <w:p w14:paraId="4ED2FE50" w14:textId="69A3BDA5" w:rsidR="00345028" w:rsidRPr="004B6411" w:rsidRDefault="00345028" w:rsidP="00B268B0">
      <w:pPr>
        <w:spacing w:line="260" w:lineRule="atLeast"/>
        <w:rPr>
          <w:rFonts w:cstheme="minorHAnsi"/>
        </w:rPr>
      </w:pPr>
    </w:p>
    <w:p w14:paraId="1DECD21A" w14:textId="29AA5672" w:rsidR="001A6A02" w:rsidRPr="004B6411" w:rsidRDefault="001A6A02" w:rsidP="00692B37">
      <w:pPr>
        <w:spacing w:line="260" w:lineRule="atLeast"/>
        <w:rPr>
          <w:rStyle w:val="NormalBlock1stChar"/>
          <w:rFonts w:eastAsiaTheme="minorEastAsia"/>
        </w:rPr>
      </w:pPr>
      <w:r w:rsidRPr="004B6411">
        <w:rPr>
          <w:rStyle w:val="BlockEmphasis"/>
        </w:rPr>
        <w:t xml:space="preserve">Clauses 1 </w:t>
      </w:r>
      <w:r w:rsidR="00DB6C2F" w:rsidRPr="004B6411">
        <w:rPr>
          <w:rStyle w:val="BlockEmphasis"/>
        </w:rPr>
        <w:t>to</w:t>
      </w:r>
      <w:r w:rsidRPr="004B6411">
        <w:rPr>
          <w:rStyle w:val="BlockEmphasis"/>
        </w:rPr>
        <w:t xml:space="preserve"> </w:t>
      </w:r>
      <w:r w:rsidR="004B6411" w:rsidRPr="004B6411">
        <w:rPr>
          <w:rStyle w:val="BlockEmphasis"/>
        </w:rPr>
        <w:t>68</w:t>
      </w:r>
      <w:r w:rsidRPr="004B6411">
        <w:rPr>
          <w:rFonts w:cstheme="minorHAnsi"/>
        </w:rPr>
        <w:t xml:space="preserve"> </w:t>
      </w:r>
      <w:r w:rsidRPr="004B6411">
        <w:rPr>
          <w:rStyle w:val="NormalBlock1stChar"/>
          <w:rFonts w:eastAsiaTheme="minorEastAsia"/>
        </w:rPr>
        <w:t xml:space="preserve">— put and agreed to. </w:t>
      </w:r>
    </w:p>
    <w:p w14:paraId="7A679EF5" w14:textId="744A12B7" w:rsidR="001C7DE1" w:rsidRPr="004B6411" w:rsidRDefault="001C7DE1" w:rsidP="00692B37">
      <w:pPr>
        <w:spacing w:line="260" w:lineRule="atLeast"/>
        <w:rPr>
          <w:rStyle w:val="NormalBlock1stChar"/>
          <w:rFonts w:eastAsiaTheme="minorEastAsia"/>
        </w:rPr>
      </w:pPr>
    </w:p>
    <w:p w14:paraId="31ADA303" w14:textId="37A184A0" w:rsidR="001C7DE1" w:rsidRPr="00AE569B" w:rsidRDefault="00DB6C2F" w:rsidP="00692B37">
      <w:pPr>
        <w:pStyle w:val="NormalBlockAfter"/>
        <w:spacing w:before="0"/>
      </w:pPr>
      <w:r w:rsidRPr="00AE569B">
        <w:rPr>
          <w:b/>
          <w:bCs/>
        </w:rPr>
        <w:t xml:space="preserve">New </w:t>
      </w:r>
      <w:r w:rsidR="001C7DE1" w:rsidRPr="00AE569B">
        <w:rPr>
          <w:b/>
          <w:bCs/>
        </w:rPr>
        <w:t>Clause</w:t>
      </w:r>
      <w:r w:rsidR="004B6411" w:rsidRPr="00AE569B">
        <w:rPr>
          <w:b/>
          <w:bCs/>
        </w:rPr>
        <w:t>s</w:t>
      </w:r>
      <w:r w:rsidR="001C7DE1" w:rsidRPr="00AE569B">
        <w:t xml:space="preserve"> </w:t>
      </w:r>
      <w:r w:rsidR="00B1540A" w:rsidRPr="00AE569B">
        <w:rPr>
          <w:b/>
          <w:bCs/>
        </w:rPr>
        <w:t>68A and 68B</w:t>
      </w:r>
      <w:r w:rsidR="00B1540A" w:rsidRPr="00AE569B">
        <w:t xml:space="preserve"> </w:t>
      </w:r>
      <w:r w:rsidR="001C7DE1" w:rsidRPr="00AE569B">
        <w:t xml:space="preserve">— </w:t>
      </w:r>
      <w:r w:rsidR="004B6411" w:rsidRPr="00AE569B">
        <w:t xml:space="preserve">Rachel Payne </w:t>
      </w:r>
      <w:r w:rsidR="001C7DE1" w:rsidRPr="00AE569B">
        <w:t xml:space="preserve">moved amendment No. 1 </w:t>
      </w:r>
      <w:r w:rsidR="001C7DE1" w:rsidRPr="00AE569B">
        <w:rPr>
          <w:i/>
          <w:iCs/>
        </w:rPr>
        <w:t>(</w:t>
      </w:r>
      <w:r w:rsidR="004B6411" w:rsidRPr="00AE569B">
        <w:rPr>
          <w:i/>
          <w:iCs/>
        </w:rPr>
        <w:t>RP01C</w:t>
      </w:r>
      <w:r w:rsidR="001C7DE1" w:rsidRPr="00AE569B">
        <w:rPr>
          <w:i/>
          <w:iCs/>
        </w:rPr>
        <w:t>)</w:t>
      </w:r>
      <w:r w:rsidR="001C7DE1" w:rsidRPr="00AE569B">
        <w:t>.</w:t>
      </w:r>
    </w:p>
    <w:p w14:paraId="6D536C66" w14:textId="4D6AD100" w:rsidR="001C7DE1" w:rsidRPr="004B6411" w:rsidRDefault="001C7DE1" w:rsidP="00692B37">
      <w:pPr>
        <w:pStyle w:val="NormalBlockAfter"/>
        <w:spacing w:before="0"/>
      </w:pPr>
      <w:r w:rsidRPr="00AE569B">
        <w:t xml:space="preserve">Question — That </w:t>
      </w:r>
      <w:r w:rsidR="00DB6C2F" w:rsidRPr="00AE569B">
        <w:t>New Clause</w:t>
      </w:r>
      <w:r w:rsidR="004B6411" w:rsidRPr="00AE569B">
        <w:t>s</w:t>
      </w:r>
      <w:r w:rsidR="00DB6C2F" w:rsidRPr="00AE569B">
        <w:t xml:space="preserve"> </w:t>
      </w:r>
      <w:r w:rsidR="00B1540A" w:rsidRPr="00AE569B">
        <w:t xml:space="preserve">68A and 68B </w:t>
      </w:r>
      <w:r w:rsidR="00DB6C2F" w:rsidRPr="00AE569B">
        <w:t>stand part of the Bill</w:t>
      </w:r>
      <w:r w:rsidRPr="00AE569B">
        <w:t xml:space="preserve"> — put and </w:t>
      </w:r>
      <w:r w:rsidR="00DB6C2F" w:rsidRPr="00AE569B">
        <w:t>negatived</w:t>
      </w:r>
      <w:r w:rsidRPr="00AE569B">
        <w:t>.</w:t>
      </w:r>
    </w:p>
    <w:p w14:paraId="34727BBE" w14:textId="77777777" w:rsidR="001C7DE1" w:rsidRPr="004B6411" w:rsidRDefault="001C7DE1" w:rsidP="00692B37">
      <w:pPr>
        <w:pStyle w:val="NormalBlockAfter"/>
        <w:spacing w:before="0"/>
      </w:pPr>
    </w:p>
    <w:p w14:paraId="510CD90F" w14:textId="1D5BC02B" w:rsidR="00DB6C2F" w:rsidRPr="004B6411" w:rsidRDefault="00DB6C2F" w:rsidP="00692B37">
      <w:pPr>
        <w:spacing w:line="260" w:lineRule="atLeast"/>
        <w:rPr>
          <w:rStyle w:val="NormalBlock1stChar"/>
          <w:rFonts w:eastAsiaTheme="minorEastAsia"/>
        </w:rPr>
      </w:pPr>
      <w:r w:rsidRPr="004B6411">
        <w:rPr>
          <w:rStyle w:val="BlockEmphasis"/>
        </w:rPr>
        <w:t xml:space="preserve">Clauses </w:t>
      </w:r>
      <w:r w:rsidR="0070128A" w:rsidRPr="004B6411">
        <w:rPr>
          <w:rStyle w:val="BlockEmphasis"/>
        </w:rPr>
        <w:t>6</w:t>
      </w:r>
      <w:r w:rsidR="004B6411" w:rsidRPr="004B6411">
        <w:rPr>
          <w:rStyle w:val="BlockEmphasis"/>
        </w:rPr>
        <w:t>9</w:t>
      </w:r>
      <w:r w:rsidRPr="004B6411">
        <w:rPr>
          <w:rStyle w:val="BlockEmphasis"/>
        </w:rPr>
        <w:t xml:space="preserve"> to </w:t>
      </w:r>
      <w:r w:rsidR="004B6411" w:rsidRPr="004B6411">
        <w:rPr>
          <w:rStyle w:val="BlockEmphasis"/>
        </w:rPr>
        <w:t>92</w:t>
      </w:r>
      <w:r w:rsidRPr="004B6411">
        <w:rPr>
          <w:rFonts w:cstheme="minorHAnsi"/>
        </w:rPr>
        <w:t xml:space="preserve"> </w:t>
      </w:r>
      <w:r w:rsidRPr="004B6411">
        <w:rPr>
          <w:rStyle w:val="NormalBlock1stChar"/>
          <w:rFonts w:eastAsiaTheme="minorEastAsia"/>
        </w:rPr>
        <w:t xml:space="preserve">— put and agreed to. </w:t>
      </w:r>
    </w:p>
    <w:p w14:paraId="7CEC8BC2" w14:textId="77777777" w:rsidR="001C7DE1" w:rsidRPr="004B6411" w:rsidRDefault="001C7DE1" w:rsidP="00692B37">
      <w:pPr>
        <w:pStyle w:val="NormalBlockAfter"/>
        <w:spacing w:before="0"/>
      </w:pPr>
    </w:p>
    <w:p w14:paraId="593B74C1" w14:textId="2B03EBC0" w:rsidR="001C7DE1" w:rsidRDefault="001C7DE1" w:rsidP="00692B37">
      <w:pPr>
        <w:pStyle w:val="NormalBlockAfter"/>
        <w:spacing w:before="0"/>
        <w:rPr>
          <w:b/>
          <w:bCs/>
        </w:rPr>
      </w:pPr>
      <w:r w:rsidRPr="004B6411">
        <w:rPr>
          <w:b/>
          <w:bCs/>
        </w:rPr>
        <w:t>Bill reported without amendment.</w:t>
      </w:r>
    </w:p>
    <w:p w14:paraId="6CD5F5E1" w14:textId="77777777" w:rsidR="00080473" w:rsidRDefault="00080473" w:rsidP="00B268B0">
      <w:pPr>
        <w:pStyle w:val="NormalBlockAfter"/>
        <w:spacing w:before="0"/>
        <w:rPr>
          <w:b/>
          <w:bCs/>
        </w:rPr>
      </w:pPr>
    </w:p>
    <w:p w14:paraId="587550FF" w14:textId="77777777" w:rsidR="00080473" w:rsidRDefault="00080473" w:rsidP="00080473">
      <w:pPr>
        <w:pStyle w:val="NormalSpacer"/>
        <w:spacing w:after="240"/>
      </w:pPr>
      <w:r>
        <w:t>*   *   *   *   *</w:t>
      </w:r>
    </w:p>
    <w:p w14:paraId="1137DD8F" w14:textId="77777777" w:rsidR="004B6411" w:rsidRPr="00080473" w:rsidRDefault="004B6411" w:rsidP="004B6411">
      <w:pPr>
        <w:pStyle w:val="NormalBlock1st-italics"/>
        <w:rPr>
          <w:rFonts w:cstheme="minorHAnsi"/>
          <w:b/>
          <w:i w:val="0"/>
          <w:iCs/>
        </w:rPr>
      </w:pPr>
      <w:r w:rsidRPr="00080473">
        <w:rPr>
          <w:rFonts w:cstheme="minorHAnsi"/>
          <w:b/>
          <w:i w:val="0"/>
          <w:iCs/>
        </w:rPr>
        <w:t>GAMBLING TAXATION BILL 2023</w:t>
      </w:r>
    </w:p>
    <w:p w14:paraId="08C37B09" w14:textId="69B649BE" w:rsidR="004B6411" w:rsidRPr="004B6411" w:rsidRDefault="004B6411" w:rsidP="004B6411">
      <w:pPr>
        <w:pStyle w:val="NormalBlock1st-italics"/>
      </w:pPr>
      <w:r w:rsidRPr="004B6411">
        <w:t>Committed Tuesday, 30 May 2023</w:t>
      </w:r>
    </w:p>
    <w:p w14:paraId="4E53B5AD" w14:textId="0006112B" w:rsidR="004B6411" w:rsidRDefault="004B6411" w:rsidP="004B6411">
      <w:pPr>
        <w:pStyle w:val="NormalBlock1st-italics"/>
        <w:ind w:left="284" w:hanging="284"/>
      </w:pPr>
      <w:r w:rsidRPr="004B6411">
        <w:t xml:space="preserve">Amendments circulated: </w:t>
      </w:r>
      <w:r>
        <w:t xml:space="preserve">Katherine Copsey </w:t>
      </w:r>
      <w:r w:rsidRPr="004B6411">
        <w:t>(</w:t>
      </w:r>
      <w:r>
        <w:rPr>
          <w:iCs/>
        </w:rPr>
        <w:t>KC12C</w:t>
      </w:r>
      <w:r w:rsidRPr="004B6411">
        <w:t xml:space="preserve">) (see p. </w:t>
      </w:r>
      <w:r w:rsidR="00FB432D">
        <w:t>177</w:t>
      </w:r>
      <w:r w:rsidRPr="004B6411">
        <w:t>)</w:t>
      </w:r>
    </w:p>
    <w:p w14:paraId="67C8C93D" w14:textId="77777777" w:rsidR="004B6411" w:rsidRDefault="004B6411" w:rsidP="00692B37">
      <w:pPr>
        <w:pStyle w:val="NormalBlock1st-italics"/>
        <w:spacing w:before="0"/>
        <w:ind w:left="284" w:hanging="284"/>
      </w:pPr>
    </w:p>
    <w:p w14:paraId="2FEBC86E" w14:textId="6094768E" w:rsidR="004B6411" w:rsidRDefault="004B6411" w:rsidP="00692B37">
      <w:pPr>
        <w:pStyle w:val="NormalBlockAfter"/>
        <w:spacing w:before="0" w:line="240" w:lineRule="auto"/>
        <w:rPr>
          <w:rFonts w:cs="Times New Roman"/>
        </w:rPr>
      </w:pPr>
      <w:r>
        <w:rPr>
          <w:b/>
          <w:bCs/>
        </w:rPr>
        <w:t>Clauses 1 to 28</w:t>
      </w:r>
      <w:r>
        <w:t xml:space="preserve"> — put and agreed to.</w:t>
      </w:r>
    </w:p>
    <w:p w14:paraId="0374E740" w14:textId="77777777" w:rsidR="004B6411" w:rsidRDefault="004B6411" w:rsidP="00692B37">
      <w:pPr>
        <w:pStyle w:val="NormalBlockAfter"/>
        <w:spacing w:before="0" w:line="240" w:lineRule="auto"/>
      </w:pPr>
    </w:p>
    <w:p w14:paraId="36D83A13" w14:textId="3A950AD1" w:rsidR="004B6411" w:rsidRPr="00080473" w:rsidRDefault="004B6411" w:rsidP="00692B37">
      <w:pPr>
        <w:pStyle w:val="NormalBlockAfter"/>
        <w:spacing w:line="240" w:lineRule="auto"/>
      </w:pPr>
      <w:r w:rsidRPr="00080473">
        <w:rPr>
          <w:b/>
        </w:rPr>
        <w:t xml:space="preserve">Clause 29 </w:t>
      </w:r>
      <w:r w:rsidRPr="00080473">
        <w:t xml:space="preserve">— Katherine Copsey moved amendment Nos. 1 to 3 </w:t>
      </w:r>
      <w:r w:rsidRPr="00080473">
        <w:rPr>
          <w:i/>
          <w:iCs/>
        </w:rPr>
        <w:t>(KC12C)</w:t>
      </w:r>
      <w:r w:rsidRPr="00080473">
        <w:t>.</w:t>
      </w:r>
    </w:p>
    <w:p w14:paraId="2038AABE" w14:textId="45DC3090" w:rsidR="004B6411" w:rsidRPr="00080473" w:rsidRDefault="004B6411" w:rsidP="00692B37">
      <w:pPr>
        <w:pStyle w:val="NormalBlockAfter"/>
        <w:spacing w:line="240" w:lineRule="auto"/>
      </w:pPr>
      <w:r w:rsidRPr="00080473">
        <w:t>Question — That the amendment</w:t>
      </w:r>
      <w:r w:rsidR="0052610F">
        <w:t>s</w:t>
      </w:r>
      <w:r w:rsidRPr="00080473">
        <w:t xml:space="preserve"> be agreed to — put.</w:t>
      </w:r>
    </w:p>
    <w:p w14:paraId="38FB0B92" w14:textId="028671D7" w:rsidR="004B6411" w:rsidRPr="00080473" w:rsidRDefault="004B6411" w:rsidP="00692B37">
      <w:pPr>
        <w:pStyle w:val="NormalBlockAfter"/>
        <w:spacing w:line="240" w:lineRule="auto"/>
      </w:pPr>
      <w:r w:rsidRPr="00080473">
        <w:t>The Committee divided — The Deputy President in the Chair.</w:t>
      </w:r>
    </w:p>
    <w:p w14:paraId="12214425" w14:textId="2A0DC337" w:rsidR="004B6411" w:rsidRDefault="004B6411" w:rsidP="00692F84">
      <w:pPr>
        <w:pStyle w:val="NormalVoting"/>
        <w:spacing w:line="240" w:lineRule="auto"/>
        <w:ind w:left="0" w:right="95"/>
        <w:jc w:val="center"/>
        <w:rPr>
          <w:rFonts w:cstheme="minorHAnsi"/>
          <w:szCs w:val="28"/>
        </w:rPr>
      </w:pPr>
      <w:r>
        <w:rPr>
          <w:rFonts w:cstheme="minorHAnsi"/>
          <w:szCs w:val="28"/>
        </w:rPr>
        <w:t>AYES, 8</w:t>
      </w:r>
    </w:p>
    <w:tbl>
      <w:tblPr>
        <w:tblW w:w="8952" w:type="dxa"/>
        <w:tblInd w:w="120" w:type="dxa"/>
        <w:tblLook w:val="01E0" w:firstRow="1" w:lastRow="1" w:firstColumn="1" w:lastColumn="1" w:noHBand="0" w:noVBand="0"/>
      </w:tblPr>
      <w:tblGrid>
        <w:gridCol w:w="8952"/>
      </w:tblGrid>
      <w:tr w:rsidR="004B6411" w14:paraId="715A8651" w14:textId="77777777" w:rsidTr="00692F84">
        <w:trPr>
          <w:trHeight w:val="550"/>
        </w:trPr>
        <w:tc>
          <w:tcPr>
            <w:tcW w:w="8952" w:type="dxa"/>
            <w:hideMark/>
          </w:tcPr>
          <w:p w14:paraId="67F958E7" w14:textId="009C4FAF" w:rsidR="00692B37" w:rsidRPr="0093049B" w:rsidRDefault="00692B37" w:rsidP="00692F84">
            <w:pPr>
              <w:pStyle w:val="NormalVoting"/>
              <w:spacing w:before="0" w:after="0" w:line="240" w:lineRule="auto"/>
              <w:ind w:left="0"/>
              <w:jc w:val="both"/>
              <w:rPr>
                <w:rFonts w:cstheme="minorHAnsi"/>
              </w:rPr>
            </w:pPr>
            <w:r w:rsidRPr="0093049B">
              <w:rPr>
                <w:rFonts w:cstheme="minorHAnsi"/>
              </w:rPr>
              <w:t>Katherine Copsey; David Ettershank; David Limbrick; Sarah Mansfield;</w:t>
            </w:r>
            <w:r w:rsidRPr="0093049B">
              <w:rPr>
                <w:rFonts w:cstheme="minorHAnsi"/>
                <w:color w:val="0070C0"/>
              </w:rPr>
              <w:t xml:space="preserve"> </w:t>
            </w:r>
            <w:r w:rsidRPr="0093049B">
              <w:rPr>
                <w:rFonts w:cstheme="minorHAnsi"/>
              </w:rPr>
              <w:t>Rachel Payne; Aiv Puglielli; Georgie Purcell; Samantha Ratnam.</w:t>
            </w:r>
          </w:p>
          <w:p w14:paraId="306D6F7B" w14:textId="77777777" w:rsidR="004B6411" w:rsidRDefault="004B6411" w:rsidP="00AE1D9F">
            <w:pPr>
              <w:pStyle w:val="NormalVoting"/>
              <w:spacing w:before="0" w:after="0" w:line="240" w:lineRule="auto"/>
              <w:ind w:left="0" w:right="-428"/>
              <w:jc w:val="both"/>
              <w:rPr>
                <w:rFonts w:cstheme="minorHAnsi"/>
                <w:i/>
                <w:szCs w:val="28"/>
              </w:rPr>
            </w:pPr>
            <w:r>
              <w:rPr>
                <w:rFonts w:cstheme="minorHAnsi"/>
                <w:i/>
                <w:szCs w:val="28"/>
              </w:rPr>
              <w:t>(Recorded by Clerks-at-the-Table, pursuant to an order of the Council on 23 April 2020)</w:t>
            </w:r>
          </w:p>
        </w:tc>
      </w:tr>
    </w:tbl>
    <w:p w14:paraId="38DFB9F4" w14:textId="4A00573A" w:rsidR="004B6411" w:rsidRDefault="004B6411" w:rsidP="00692F84">
      <w:pPr>
        <w:pStyle w:val="NormalVoting"/>
        <w:spacing w:line="240" w:lineRule="auto"/>
        <w:ind w:left="0" w:right="95"/>
        <w:jc w:val="center"/>
        <w:rPr>
          <w:rFonts w:cstheme="minorHAnsi"/>
          <w:szCs w:val="28"/>
        </w:rPr>
      </w:pPr>
      <w:r>
        <w:rPr>
          <w:rFonts w:cstheme="minorHAnsi"/>
          <w:szCs w:val="28"/>
        </w:rPr>
        <w:t>NOES, 29</w:t>
      </w:r>
    </w:p>
    <w:tbl>
      <w:tblPr>
        <w:tblW w:w="8952" w:type="dxa"/>
        <w:tblInd w:w="120" w:type="dxa"/>
        <w:tblLook w:val="01E0" w:firstRow="1" w:lastRow="1" w:firstColumn="1" w:lastColumn="1" w:noHBand="0" w:noVBand="0"/>
      </w:tblPr>
      <w:tblGrid>
        <w:gridCol w:w="8952"/>
      </w:tblGrid>
      <w:tr w:rsidR="00692B37" w:rsidRPr="00692B37" w14:paraId="7E1885B5" w14:textId="77777777" w:rsidTr="00692F84">
        <w:trPr>
          <w:trHeight w:val="530"/>
        </w:trPr>
        <w:tc>
          <w:tcPr>
            <w:tcW w:w="8952" w:type="dxa"/>
            <w:hideMark/>
          </w:tcPr>
          <w:p w14:paraId="209079DA" w14:textId="732B6F56" w:rsidR="00692B37" w:rsidRPr="00692B37" w:rsidRDefault="00692B37" w:rsidP="00692B37">
            <w:pPr>
              <w:pStyle w:val="NormalVoting"/>
              <w:spacing w:before="0" w:after="0" w:line="240" w:lineRule="auto"/>
              <w:ind w:left="0"/>
              <w:jc w:val="both"/>
              <w:rPr>
                <w:rFonts w:cstheme="minorHAnsi"/>
              </w:rPr>
            </w:pPr>
            <w:r w:rsidRPr="00692B37">
              <w:rPr>
                <w:rFonts w:cstheme="minorHAnsi"/>
              </w:rPr>
              <w:t>Matthew Bach; Ryan Batchelor; Melina Bath; John Berger; Lizzie Blandthorn; Jeff Bourman; Gaelle Broad; Georgie Crozier; David Davis; Moira Deeming;</w:t>
            </w:r>
            <w:r w:rsidR="00692F84">
              <w:rPr>
                <w:rFonts w:cstheme="minorHAnsi"/>
              </w:rPr>
              <w:t xml:space="preserve"> </w:t>
            </w:r>
            <w:r w:rsidRPr="00692B37">
              <w:rPr>
                <w:rFonts w:cstheme="minorHAnsi"/>
              </w:rPr>
              <w:t>Jacinta Ermacora; Michael Galea; Renee Heath; Ann-Marie Hermans; Shaun Leane;</w:t>
            </w:r>
            <w:r w:rsidR="00692F84">
              <w:rPr>
                <w:rFonts w:cstheme="minorHAnsi"/>
              </w:rPr>
              <w:t xml:space="preserve"> </w:t>
            </w:r>
            <w:r w:rsidRPr="00692B37">
              <w:rPr>
                <w:rFonts w:cstheme="minorHAnsi"/>
              </w:rPr>
              <w:t>Wendy Lovell; Trung Luu; Bev McArthur; Joe McCracken; Tom McIntosh;</w:t>
            </w:r>
            <w:r w:rsidR="00692F84">
              <w:rPr>
                <w:rFonts w:cstheme="minorHAnsi"/>
              </w:rPr>
              <w:t xml:space="preserve"> </w:t>
            </w:r>
            <w:r w:rsidRPr="00692B37">
              <w:rPr>
                <w:rFonts w:cstheme="minorHAnsi"/>
              </w:rPr>
              <w:t>Evan Mulholland; Harriet Shing; Ingrid Stitt; Jaclyn Symes; Lee Tarlamis; Sonja Terpstra;</w:t>
            </w:r>
            <w:r w:rsidR="00692F84">
              <w:rPr>
                <w:rFonts w:cstheme="minorHAnsi"/>
              </w:rPr>
              <w:t xml:space="preserve"> </w:t>
            </w:r>
            <w:r w:rsidRPr="00692B37">
              <w:rPr>
                <w:rFonts w:cstheme="minorHAnsi"/>
              </w:rPr>
              <w:t>Gayle Tierney; Rikkie-Lee Tyrrell; Sheena Watt.</w:t>
            </w:r>
          </w:p>
          <w:p w14:paraId="288B2BB5" w14:textId="77777777" w:rsidR="004B6411" w:rsidRPr="00692B37" w:rsidRDefault="004B6411" w:rsidP="00AE1D9F">
            <w:pPr>
              <w:pStyle w:val="NormalVoting"/>
              <w:spacing w:before="0" w:after="0" w:line="240" w:lineRule="auto"/>
              <w:ind w:left="0" w:right="-428"/>
              <w:jc w:val="both"/>
              <w:rPr>
                <w:rFonts w:cstheme="minorHAnsi"/>
                <w:i/>
                <w:szCs w:val="28"/>
              </w:rPr>
            </w:pPr>
            <w:r w:rsidRPr="00692B37">
              <w:rPr>
                <w:rFonts w:cstheme="minorHAnsi"/>
                <w:i/>
                <w:szCs w:val="28"/>
              </w:rPr>
              <w:t>(Recorded by Clerks-at-the-Table, pursuant to an order of the Council on 23 April 2020)</w:t>
            </w:r>
          </w:p>
        </w:tc>
      </w:tr>
    </w:tbl>
    <w:p w14:paraId="76E2B1B5" w14:textId="4E207D22" w:rsidR="004B6411" w:rsidRDefault="004B6411" w:rsidP="00692B37">
      <w:pPr>
        <w:pStyle w:val="NormalBlockAfter"/>
        <w:spacing w:before="0" w:line="240" w:lineRule="auto"/>
        <w:rPr>
          <w:rFonts w:asciiTheme="minorHAnsi" w:hAnsiTheme="minorHAnsi" w:cs="Times New Roman"/>
        </w:rPr>
      </w:pPr>
      <w:r>
        <w:t>Question negatived.</w:t>
      </w:r>
    </w:p>
    <w:p w14:paraId="71C86396" w14:textId="77777777" w:rsidR="004B6411" w:rsidRDefault="004B6411" w:rsidP="00692B37">
      <w:pPr>
        <w:pStyle w:val="NormalBlockAfter"/>
        <w:spacing w:before="0" w:line="240" w:lineRule="auto"/>
      </w:pPr>
    </w:p>
    <w:p w14:paraId="33F979D3" w14:textId="3C92F2FD" w:rsidR="004B6411" w:rsidRDefault="004B6411" w:rsidP="00692B37">
      <w:pPr>
        <w:pStyle w:val="NormalBlockAfter"/>
        <w:spacing w:before="0" w:line="240" w:lineRule="auto"/>
      </w:pPr>
      <w:r>
        <w:t xml:space="preserve">Clause 29 — put and agreed to. </w:t>
      </w:r>
    </w:p>
    <w:p w14:paraId="2033F09C" w14:textId="77777777" w:rsidR="00692B37" w:rsidRDefault="00692B37" w:rsidP="00692B37">
      <w:pPr>
        <w:pStyle w:val="NormalBlockAfter"/>
        <w:spacing w:before="0" w:line="240" w:lineRule="auto"/>
      </w:pPr>
    </w:p>
    <w:p w14:paraId="2FA174FE" w14:textId="4BE372F6" w:rsidR="004B6411" w:rsidRDefault="004B6411" w:rsidP="00692B37">
      <w:pPr>
        <w:pStyle w:val="NormalBlockAfter"/>
        <w:spacing w:before="0" w:line="240" w:lineRule="auto"/>
      </w:pPr>
      <w:r>
        <w:rPr>
          <w:b/>
          <w:bCs/>
        </w:rPr>
        <w:lastRenderedPageBreak/>
        <w:t>Clauses 30 to 80</w:t>
      </w:r>
      <w:r>
        <w:t xml:space="preserve"> — put and agreed to.</w:t>
      </w:r>
    </w:p>
    <w:p w14:paraId="601205B8" w14:textId="77777777" w:rsidR="004B6411" w:rsidRDefault="004B6411" w:rsidP="00692B37">
      <w:pPr>
        <w:pStyle w:val="NormalBlockAfter"/>
        <w:spacing w:before="0" w:line="240" w:lineRule="auto"/>
      </w:pPr>
    </w:p>
    <w:p w14:paraId="2E724EB1" w14:textId="5C15C055" w:rsidR="004B6411" w:rsidRDefault="004B6411" w:rsidP="00692B37">
      <w:pPr>
        <w:pStyle w:val="NormalBlockAfter"/>
        <w:spacing w:before="0" w:line="240" w:lineRule="auto"/>
      </w:pPr>
      <w:r>
        <w:rPr>
          <w:b/>
          <w:bCs/>
        </w:rPr>
        <w:t>Schedules 1 and 2</w:t>
      </w:r>
      <w:r>
        <w:t xml:space="preserve"> — put and agreed to.</w:t>
      </w:r>
    </w:p>
    <w:p w14:paraId="7681460B" w14:textId="77777777" w:rsidR="004B6411" w:rsidRDefault="004B6411" w:rsidP="00692B37">
      <w:pPr>
        <w:pStyle w:val="NormalBlockAfter"/>
        <w:spacing w:before="0" w:line="240" w:lineRule="auto"/>
      </w:pPr>
    </w:p>
    <w:p w14:paraId="58690C54" w14:textId="498071C4" w:rsidR="004B6411" w:rsidRDefault="004B6411" w:rsidP="00692B37">
      <w:pPr>
        <w:pStyle w:val="NormalBlockAfter"/>
        <w:spacing w:before="0" w:line="240" w:lineRule="auto"/>
        <w:rPr>
          <w:b/>
          <w:bCs/>
        </w:rPr>
      </w:pPr>
      <w:r w:rsidRPr="004B6411">
        <w:rPr>
          <w:b/>
          <w:bCs/>
        </w:rPr>
        <w:t>Bill reported without amendment.</w:t>
      </w:r>
    </w:p>
    <w:p w14:paraId="6F74D4BD" w14:textId="77777777" w:rsidR="00080473" w:rsidRPr="004B6411" w:rsidRDefault="00080473" w:rsidP="00692B37">
      <w:pPr>
        <w:pStyle w:val="NormalBlockAfter"/>
        <w:spacing w:before="0" w:line="240" w:lineRule="auto"/>
        <w:rPr>
          <w:b/>
          <w:bCs/>
        </w:rPr>
      </w:pPr>
    </w:p>
    <w:p w14:paraId="1FC74093" w14:textId="77777777" w:rsidR="00080473" w:rsidRDefault="00080473" w:rsidP="00692B37">
      <w:pPr>
        <w:pStyle w:val="NormalSpacer"/>
        <w:spacing w:before="0" w:after="240"/>
      </w:pPr>
      <w:r>
        <w:t>*   *   *   *   *</w:t>
      </w:r>
    </w:p>
    <w:p w14:paraId="1D5CD3D0" w14:textId="77777777" w:rsidR="00080473" w:rsidRDefault="00080473" w:rsidP="00692B37">
      <w:pPr>
        <w:pStyle w:val="NormalBlock1st-italics"/>
        <w:spacing w:before="0" w:line="240" w:lineRule="auto"/>
        <w:rPr>
          <w:rFonts w:cstheme="minorHAnsi"/>
          <w:b/>
          <w:i w:val="0"/>
          <w:iCs/>
        </w:rPr>
      </w:pPr>
      <w:r w:rsidRPr="00080473">
        <w:rPr>
          <w:rFonts w:cstheme="minorHAnsi"/>
          <w:b/>
          <w:i w:val="0"/>
          <w:iCs/>
        </w:rPr>
        <w:t>BUILDING LEGISLATION AMENDMENT BILL 2023</w:t>
      </w:r>
    </w:p>
    <w:p w14:paraId="18B841A7" w14:textId="30D8FDB9" w:rsidR="00080473" w:rsidRPr="004B6411" w:rsidRDefault="00080473" w:rsidP="00692B37">
      <w:pPr>
        <w:pStyle w:val="NormalBlock1st-italics"/>
        <w:spacing w:before="0" w:line="240" w:lineRule="auto"/>
      </w:pPr>
      <w:r w:rsidRPr="004B6411">
        <w:t xml:space="preserve">Committed </w:t>
      </w:r>
      <w:r>
        <w:t>Thursday</w:t>
      </w:r>
      <w:r w:rsidRPr="004B6411">
        <w:t xml:space="preserve">, </w:t>
      </w:r>
      <w:r>
        <w:t>1</w:t>
      </w:r>
      <w:r w:rsidRPr="004B6411">
        <w:t xml:space="preserve"> </w:t>
      </w:r>
      <w:r>
        <w:t xml:space="preserve">June </w:t>
      </w:r>
      <w:r w:rsidRPr="004B6411">
        <w:t>2023</w:t>
      </w:r>
    </w:p>
    <w:p w14:paraId="6FBB6980" w14:textId="6A53572E" w:rsidR="00080473" w:rsidRDefault="00080473" w:rsidP="00692B37">
      <w:pPr>
        <w:pStyle w:val="NormalBlock1st-italics"/>
        <w:spacing w:before="0" w:line="240" w:lineRule="auto"/>
        <w:ind w:left="284" w:hanging="284"/>
      </w:pPr>
      <w:r w:rsidRPr="004B6411">
        <w:t xml:space="preserve">Amendments circulated: </w:t>
      </w:r>
      <w:r>
        <w:t xml:space="preserve">David Davis </w:t>
      </w:r>
      <w:r w:rsidRPr="004B6411">
        <w:t>(</w:t>
      </w:r>
      <w:r>
        <w:rPr>
          <w:iCs/>
        </w:rPr>
        <w:t>DD120C</w:t>
      </w:r>
      <w:r w:rsidRPr="004B6411">
        <w:t>) (see p</w:t>
      </w:r>
      <w:r w:rsidR="00FB432D">
        <w:t>p</w:t>
      </w:r>
      <w:r w:rsidRPr="004B6411">
        <w:t xml:space="preserve">. </w:t>
      </w:r>
      <w:r w:rsidR="00FB432D">
        <w:t>177-8</w:t>
      </w:r>
      <w:r w:rsidRPr="004B6411">
        <w:t>)</w:t>
      </w:r>
    </w:p>
    <w:p w14:paraId="03CB386F" w14:textId="77777777" w:rsidR="00080473" w:rsidRDefault="00080473" w:rsidP="00692B37">
      <w:pPr>
        <w:pStyle w:val="NormalBlock1st-italics"/>
        <w:spacing w:before="0" w:line="240" w:lineRule="auto"/>
        <w:ind w:left="284" w:hanging="284"/>
      </w:pPr>
    </w:p>
    <w:p w14:paraId="166A950C" w14:textId="459BF080" w:rsidR="00080473" w:rsidRDefault="00080473" w:rsidP="00692B37">
      <w:pPr>
        <w:pStyle w:val="NormalBlockAfter"/>
        <w:spacing w:before="0" w:line="240" w:lineRule="auto"/>
      </w:pPr>
      <w:r>
        <w:rPr>
          <w:b/>
        </w:rPr>
        <w:t xml:space="preserve">Clauses 1 to 47 </w:t>
      </w:r>
      <w:r>
        <w:t>— put and agreed to.</w:t>
      </w:r>
    </w:p>
    <w:p w14:paraId="0C5BAC80" w14:textId="77777777" w:rsidR="00080473" w:rsidRDefault="00080473" w:rsidP="00692B37">
      <w:pPr>
        <w:pStyle w:val="NormalBlockAfter"/>
        <w:spacing w:before="0" w:line="240" w:lineRule="auto"/>
      </w:pPr>
    </w:p>
    <w:p w14:paraId="0AC745BF" w14:textId="33F55B81" w:rsidR="00080473" w:rsidRPr="00080473" w:rsidRDefault="00080473" w:rsidP="00692B37">
      <w:pPr>
        <w:pStyle w:val="NormalBlockAfter"/>
        <w:spacing w:before="0" w:line="240" w:lineRule="auto"/>
      </w:pPr>
      <w:r w:rsidRPr="00080473">
        <w:rPr>
          <w:b/>
          <w:bCs/>
        </w:rPr>
        <w:t xml:space="preserve">Clause 48 </w:t>
      </w:r>
      <w:r w:rsidRPr="00080473">
        <w:t xml:space="preserve">— David Davis moved amendment No. 1 </w:t>
      </w:r>
      <w:r w:rsidRPr="00080473">
        <w:rPr>
          <w:i/>
          <w:iCs/>
        </w:rPr>
        <w:t>(DD120C)</w:t>
      </w:r>
      <w:r w:rsidRPr="00080473">
        <w:t>.</w:t>
      </w:r>
    </w:p>
    <w:p w14:paraId="2A4FEC22" w14:textId="66C435C2" w:rsidR="00080473" w:rsidRPr="00080473" w:rsidRDefault="00080473" w:rsidP="00692B37">
      <w:pPr>
        <w:pStyle w:val="NormalBlockAfter"/>
        <w:spacing w:before="0" w:line="240" w:lineRule="auto"/>
        <w:rPr>
          <w:rFonts w:cs="Times New Roman"/>
        </w:rPr>
      </w:pPr>
      <w:r w:rsidRPr="00080473">
        <w:t>Question — That the amendment be agreed to — put.</w:t>
      </w:r>
    </w:p>
    <w:p w14:paraId="572292C4" w14:textId="104F41C6" w:rsidR="00080473" w:rsidRPr="00080473" w:rsidRDefault="00080473" w:rsidP="00692B37">
      <w:pPr>
        <w:pStyle w:val="NormalBlockAfter"/>
        <w:spacing w:before="0" w:line="240" w:lineRule="auto"/>
      </w:pPr>
      <w:r w:rsidRPr="00080473">
        <w:t>The Committee divided — The Deputy President in the Chair.</w:t>
      </w:r>
    </w:p>
    <w:p w14:paraId="69697CA8" w14:textId="4872E479" w:rsidR="00080473" w:rsidRDefault="00080473" w:rsidP="00692F84">
      <w:pPr>
        <w:pStyle w:val="NormalVoting"/>
        <w:spacing w:line="240" w:lineRule="auto"/>
        <w:ind w:left="0" w:right="95"/>
        <w:jc w:val="center"/>
        <w:rPr>
          <w:rFonts w:cstheme="minorHAnsi"/>
          <w:szCs w:val="28"/>
        </w:rPr>
      </w:pPr>
      <w:r>
        <w:rPr>
          <w:rFonts w:cstheme="minorHAnsi"/>
          <w:szCs w:val="28"/>
        </w:rPr>
        <w:t>AYES, 13</w:t>
      </w:r>
    </w:p>
    <w:tbl>
      <w:tblPr>
        <w:tblW w:w="8952" w:type="dxa"/>
        <w:tblInd w:w="120" w:type="dxa"/>
        <w:tblLook w:val="01E0" w:firstRow="1" w:lastRow="1" w:firstColumn="1" w:lastColumn="1" w:noHBand="0" w:noVBand="0"/>
      </w:tblPr>
      <w:tblGrid>
        <w:gridCol w:w="8952"/>
      </w:tblGrid>
      <w:tr w:rsidR="00080473" w14:paraId="58FAFC48" w14:textId="77777777" w:rsidTr="00692F84">
        <w:trPr>
          <w:trHeight w:val="550"/>
        </w:trPr>
        <w:tc>
          <w:tcPr>
            <w:tcW w:w="8952" w:type="dxa"/>
            <w:hideMark/>
          </w:tcPr>
          <w:p w14:paraId="08BF92B2" w14:textId="4ECCA35A" w:rsidR="00692B37" w:rsidRPr="00692B37" w:rsidRDefault="00692B37" w:rsidP="00692B37">
            <w:pPr>
              <w:pStyle w:val="NormalVoting"/>
              <w:spacing w:before="0" w:after="0" w:line="240" w:lineRule="auto"/>
              <w:ind w:left="0"/>
              <w:jc w:val="both"/>
              <w:rPr>
                <w:rFonts w:cstheme="minorHAnsi"/>
              </w:rPr>
            </w:pPr>
            <w:r w:rsidRPr="00692B37">
              <w:rPr>
                <w:rFonts w:cstheme="minorHAnsi"/>
              </w:rPr>
              <w:t xml:space="preserve">Matthew Bach; Melina Bath; Jeff Bourman; Gaelle Broad; David Davis; Moira Deeming; Renee Heath; Ann-Marie Hermans; Wendy Lovell; Trung Luu; Joe McCracken; </w:t>
            </w:r>
            <w:r w:rsidRPr="00692B37">
              <w:rPr>
                <w:rFonts w:cstheme="minorHAnsi"/>
              </w:rPr>
              <w:br/>
              <w:t>Nick McGowan; Evan Mulholland.</w:t>
            </w:r>
          </w:p>
          <w:p w14:paraId="468E37AF" w14:textId="77777777" w:rsidR="00080473" w:rsidRDefault="00080473" w:rsidP="00AE1D9F">
            <w:pPr>
              <w:pStyle w:val="NormalVoting"/>
              <w:spacing w:before="0" w:after="0" w:line="240" w:lineRule="auto"/>
              <w:ind w:left="0" w:right="-428"/>
              <w:jc w:val="both"/>
              <w:rPr>
                <w:rFonts w:cstheme="minorHAnsi"/>
                <w:i/>
                <w:szCs w:val="28"/>
              </w:rPr>
            </w:pPr>
            <w:r>
              <w:rPr>
                <w:rFonts w:cstheme="minorHAnsi"/>
                <w:i/>
                <w:szCs w:val="28"/>
              </w:rPr>
              <w:t>(Recorded by Clerks-at-the-Table, pursuant to an order of the Council on 23 April 2020)</w:t>
            </w:r>
          </w:p>
        </w:tc>
      </w:tr>
    </w:tbl>
    <w:p w14:paraId="2FAD297A" w14:textId="5D772AF4" w:rsidR="00080473" w:rsidRDefault="00080473" w:rsidP="00692F84">
      <w:pPr>
        <w:pStyle w:val="NormalVoting"/>
        <w:spacing w:line="240" w:lineRule="auto"/>
        <w:ind w:left="0" w:right="95"/>
        <w:jc w:val="center"/>
        <w:rPr>
          <w:rFonts w:cstheme="minorHAnsi"/>
          <w:szCs w:val="28"/>
        </w:rPr>
      </w:pPr>
      <w:r>
        <w:rPr>
          <w:rFonts w:cstheme="minorHAnsi"/>
          <w:szCs w:val="28"/>
        </w:rPr>
        <w:t>NOES, 21</w:t>
      </w:r>
    </w:p>
    <w:tbl>
      <w:tblPr>
        <w:tblW w:w="8952" w:type="dxa"/>
        <w:tblInd w:w="120" w:type="dxa"/>
        <w:tblLook w:val="01E0" w:firstRow="1" w:lastRow="1" w:firstColumn="1" w:lastColumn="1" w:noHBand="0" w:noVBand="0"/>
      </w:tblPr>
      <w:tblGrid>
        <w:gridCol w:w="8952"/>
      </w:tblGrid>
      <w:tr w:rsidR="00692B37" w:rsidRPr="00692B37" w14:paraId="764C21F0" w14:textId="77777777" w:rsidTr="00692F84">
        <w:trPr>
          <w:trHeight w:val="530"/>
        </w:trPr>
        <w:tc>
          <w:tcPr>
            <w:tcW w:w="8952" w:type="dxa"/>
            <w:hideMark/>
          </w:tcPr>
          <w:p w14:paraId="3FA66564" w14:textId="100E4ECA" w:rsidR="00692B37" w:rsidRPr="00692B37" w:rsidRDefault="00692B37" w:rsidP="00692B37">
            <w:pPr>
              <w:pStyle w:val="NormalVoting"/>
              <w:spacing w:before="0" w:after="0" w:line="240" w:lineRule="auto"/>
              <w:ind w:left="0"/>
              <w:jc w:val="both"/>
              <w:rPr>
                <w:rFonts w:cstheme="minorHAnsi"/>
              </w:rPr>
            </w:pPr>
            <w:r w:rsidRPr="00692B37">
              <w:rPr>
                <w:rFonts w:cstheme="minorHAnsi"/>
              </w:rPr>
              <w:t xml:space="preserve">Ryan Batchelor; John Berger; Lizzie Blandthorn; Katherine Copsey; Jacinta Ermacora; </w:t>
            </w:r>
            <w:r w:rsidR="003B1FAB" w:rsidRPr="00692B37">
              <w:rPr>
                <w:rFonts w:cstheme="minorHAnsi"/>
              </w:rPr>
              <w:t xml:space="preserve">David Ettershank; </w:t>
            </w:r>
            <w:r w:rsidRPr="00692B37">
              <w:rPr>
                <w:rFonts w:cstheme="minorHAnsi"/>
              </w:rPr>
              <w:t>Michael Galea; Shaun Leane; David Limbrick; Sarah Mansfield; Tom McIntosh; Rachel Payne; Aiv Puglielli; Georgie Purcell; Samantha Ratnam; Harriet Shing; Ingrid Stitt; Jaclyn Symes; Lee Tarlamis; Gayle Tierney; Sheena Watt.</w:t>
            </w:r>
          </w:p>
          <w:p w14:paraId="71918299" w14:textId="77777777" w:rsidR="00080473" w:rsidRPr="00692B37" w:rsidRDefault="00080473" w:rsidP="00AE1D9F">
            <w:pPr>
              <w:pStyle w:val="NormalVoting"/>
              <w:spacing w:before="0" w:after="0" w:line="240" w:lineRule="auto"/>
              <w:ind w:left="0" w:right="-428"/>
              <w:jc w:val="both"/>
              <w:rPr>
                <w:rFonts w:cstheme="minorHAnsi"/>
                <w:i/>
                <w:szCs w:val="28"/>
              </w:rPr>
            </w:pPr>
            <w:r w:rsidRPr="00692B37">
              <w:rPr>
                <w:rFonts w:cstheme="minorHAnsi"/>
                <w:i/>
                <w:szCs w:val="28"/>
              </w:rPr>
              <w:t>(Recorded by Clerks-at-the-Table, pursuant to an order of the Council on 23 April 2020)</w:t>
            </w:r>
          </w:p>
        </w:tc>
      </w:tr>
    </w:tbl>
    <w:p w14:paraId="171CE458" w14:textId="4B9B0ACB" w:rsidR="00080473" w:rsidRDefault="00080473" w:rsidP="00692B37">
      <w:pPr>
        <w:pStyle w:val="NormalBlockAfter"/>
        <w:spacing w:before="0" w:line="240" w:lineRule="auto"/>
        <w:rPr>
          <w:rFonts w:asciiTheme="minorHAnsi" w:hAnsiTheme="minorHAnsi" w:cs="Times New Roman"/>
        </w:rPr>
      </w:pPr>
      <w:r>
        <w:t>Question negatived.</w:t>
      </w:r>
    </w:p>
    <w:p w14:paraId="4A70D378" w14:textId="77777777" w:rsidR="00080473" w:rsidRDefault="00080473" w:rsidP="00692B37">
      <w:pPr>
        <w:pStyle w:val="NormalBlockAfter"/>
        <w:spacing w:before="0" w:line="240" w:lineRule="auto"/>
        <w:rPr>
          <w:b/>
          <w:bCs/>
        </w:rPr>
      </w:pPr>
    </w:p>
    <w:p w14:paraId="656D71B7" w14:textId="6B5F1A39" w:rsidR="00080473" w:rsidRPr="00080473" w:rsidRDefault="00080473" w:rsidP="00692B37">
      <w:pPr>
        <w:pStyle w:val="NormalBlockAfter"/>
        <w:spacing w:before="0" w:line="240" w:lineRule="auto"/>
      </w:pPr>
      <w:r w:rsidRPr="00080473">
        <w:t xml:space="preserve">David Davis moved amendment No. 2 </w:t>
      </w:r>
      <w:r w:rsidRPr="00080473">
        <w:rPr>
          <w:i/>
          <w:iCs/>
        </w:rPr>
        <w:t>(DD120C)</w:t>
      </w:r>
      <w:r w:rsidRPr="00080473">
        <w:t>.</w:t>
      </w:r>
    </w:p>
    <w:p w14:paraId="36250CAA" w14:textId="2D44ED8A" w:rsidR="00080473" w:rsidRPr="00080473" w:rsidRDefault="00080473" w:rsidP="00692B37">
      <w:pPr>
        <w:pStyle w:val="NormalBlockAfter"/>
        <w:spacing w:before="0" w:line="240" w:lineRule="auto"/>
        <w:rPr>
          <w:rFonts w:cs="Times New Roman"/>
        </w:rPr>
      </w:pPr>
      <w:r w:rsidRPr="00080473">
        <w:t>Question — That the amendment be agreed to — put.</w:t>
      </w:r>
    </w:p>
    <w:p w14:paraId="466394C6" w14:textId="48599090" w:rsidR="00080473" w:rsidRPr="00080473" w:rsidRDefault="00080473" w:rsidP="00692B37">
      <w:pPr>
        <w:pStyle w:val="NormalBlockAfter"/>
        <w:spacing w:before="0" w:line="240" w:lineRule="auto"/>
      </w:pPr>
      <w:r w:rsidRPr="00080473">
        <w:t>The Committee divided — The Deputy President in the Chair.</w:t>
      </w:r>
    </w:p>
    <w:p w14:paraId="3D458CBE" w14:textId="77777777" w:rsidR="00692B37" w:rsidRDefault="00692B37" w:rsidP="00692F84">
      <w:pPr>
        <w:pStyle w:val="NormalVoting"/>
        <w:spacing w:line="240" w:lineRule="auto"/>
        <w:ind w:left="0" w:right="95"/>
        <w:jc w:val="center"/>
        <w:rPr>
          <w:rFonts w:cstheme="minorHAnsi"/>
          <w:szCs w:val="28"/>
        </w:rPr>
      </w:pPr>
      <w:r>
        <w:rPr>
          <w:rFonts w:cstheme="minorHAnsi"/>
          <w:szCs w:val="28"/>
        </w:rPr>
        <w:t>AYES, 13</w:t>
      </w:r>
    </w:p>
    <w:tbl>
      <w:tblPr>
        <w:tblW w:w="8952" w:type="dxa"/>
        <w:tblInd w:w="120" w:type="dxa"/>
        <w:tblLook w:val="01E0" w:firstRow="1" w:lastRow="1" w:firstColumn="1" w:lastColumn="1" w:noHBand="0" w:noVBand="0"/>
      </w:tblPr>
      <w:tblGrid>
        <w:gridCol w:w="8952"/>
      </w:tblGrid>
      <w:tr w:rsidR="00692B37" w14:paraId="58F01E87" w14:textId="77777777" w:rsidTr="00692F84">
        <w:trPr>
          <w:trHeight w:val="550"/>
        </w:trPr>
        <w:tc>
          <w:tcPr>
            <w:tcW w:w="8952" w:type="dxa"/>
            <w:hideMark/>
          </w:tcPr>
          <w:p w14:paraId="303521C0" w14:textId="77777777" w:rsidR="00692B37" w:rsidRPr="00692B37" w:rsidRDefault="00692B37" w:rsidP="00AE1D9F">
            <w:pPr>
              <w:pStyle w:val="NormalVoting"/>
              <w:spacing w:before="0" w:after="0" w:line="240" w:lineRule="auto"/>
              <w:ind w:left="0"/>
              <w:jc w:val="both"/>
              <w:rPr>
                <w:rFonts w:cstheme="minorHAnsi"/>
              </w:rPr>
            </w:pPr>
            <w:r w:rsidRPr="00692B37">
              <w:rPr>
                <w:rFonts w:cstheme="minorHAnsi"/>
              </w:rPr>
              <w:t xml:space="preserve">Matthew Bach; Melina Bath; Jeff Bourman; Gaelle Broad; David Davis; Moira Deeming; Renee Heath; Ann-Marie Hermans; Wendy Lovell; Trung Luu; Joe McCracken; </w:t>
            </w:r>
            <w:r w:rsidRPr="00692B37">
              <w:rPr>
                <w:rFonts w:cstheme="minorHAnsi"/>
              </w:rPr>
              <w:br/>
              <w:t>Nick McGowan; Evan Mulholland.</w:t>
            </w:r>
          </w:p>
          <w:p w14:paraId="015C9C98" w14:textId="77777777" w:rsidR="00692B37" w:rsidRDefault="00692B37" w:rsidP="00AE1D9F">
            <w:pPr>
              <w:pStyle w:val="NormalVoting"/>
              <w:spacing w:before="0" w:after="0" w:line="240" w:lineRule="auto"/>
              <w:ind w:left="0" w:right="-428"/>
              <w:jc w:val="both"/>
              <w:rPr>
                <w:rFonts w:cstheme="minorHAnsi"/>
                <w:i/>
                <w:szCs w:val="28"/>
              </w:rPr>
            </w:pPr>
            <w:r>
              <w:rPr>
                <w:rFonts w:cstheme="minorHAnsi"/>
                <w:i/>
                <w:szCs w:val="28"/>
              </w:rPr>
              <w:t>(Recorded by Clerks-at-the-Table, pursuant to an order of the Council on 23 April 2020)</w:t>
            </w:r>
          </w:p>
        </w:tc>
      </w:tr>
    </w:tbl>
    <w:p w14:paraId="0ECFFA70" w14:textId="77777777" w:rsidR="00692B37" w:rsidRDefault="00692B37" w:rsidP="00692F84">
      <w:pPr>
        <w:pStyle w:val="NormalVoting"/>
        <w:spacing w:line="240" w:lineRule="auto"/>
        <w:ind w:left="0" w:right="95"/>
        <w:jc w:val="center"/>
        <w:rPr>
          <w:rFonts w:cstheme="minorHAnsi"/>
          <w:szCs w:val="28"/>
        </w:rPr>
      </w:pPr>
      <w:r>
        <w:rPr>
          <w:rFonts w:cstheme="minorHAnsi"/>
          <w:szCs w:val="28"/>
        </w:rPr>
        <w:t>NOES, 21</w:t>
      </w:r>
    </w:p>
    <w:tbl>
      <w:tblPr>
        <w:tblW w:w="8952" w:type="dxa"/>
        <w:tblInd w:w="120" w:type="dxa"/>
        <w:tblLook w:val="01E0" w:firstRow="1" w:lastRow="1" w:firstColumn="1" w:lastColumn="1" w:noHBand="0" w:noVBand="0"/>
      </w:tblPr>
      <w:tblGrid>
        <w:gridCol w:w="8952"/>
      </w:tblGrid>
      <w:tr w:rsidR="00692B37" w:rsidRPr="00692B37" w14:paraId="50CF1A12" w14:textId="77777777" w:rsidTr="00692F84">
        <w:trPr>
          <w:trHeight w:val="530"/>
        </w:trPr>
        <w:tc>
          <w:tcPr>
            <w:tcW w:w="8952" w:type="dxa"/>
            <w:hideMark/>
          </w:tcPr>
          <w:p w14:paraId="5BC74E03" w14:textId="066E0592" w:rsidR="00692B37" w:rsidRPr="00692B37" w:rsidRDefault="00692B37" w:rsidP="00AE1D9F">
            <w:pPr>
              <w:pStyle w:val="NormalVoting"/>
              <w:spacing w:before="0" w:after="0" w:line="240" w:lineRule="auto"/>
              <w:ind w:left="0"/>
              <w:jc w:val="both"/>
              <w:rPr>
                <w:rFonts w:cstheme="minorHAnsi"/>
              </w:rPr>
            </w:pPr>
            <w:r w:rsidRPr="00692B37">
              <w:rPr>
                <w:rFonts w:cstheme="minorHAnsi"/>
              </w:rPr>
              <w:t xml:space="preserve">Ryan Batchelor; John Berger; Lizzie Blandthorn; Katherine Copsey; Jacinta Ermacora; </w:t>
            </w:r>
            <w:r w:rsidR="003B1FAB" w:rsidRPr="00692B37">
              <w:rPr>
                <w:rFonts w:cstheme="minorHAnsi"/>
              </w:rPr>
              <w:t xml:space="preserve">David Ettershank; </w:t>
            </w:r>
            <w:r w:rsidRPr="00692B37">
              <w:rPr>
                <w:rFonts w:cstheme="minorHAnsi"/>
              </w:rPr>
              <w:t>Michael Galea; Shaun Leane; David Limbrick; Sarah Mansfield; Tom McIntosh; Rachel Payne; Aiv Puglielli; Georgie Purcell; Samantha Ratnam; Harriet Shing; Ingrid Stitt; Jaclyn Symes; Lee Tarlamis; Gayle Tierney; Sheena Watt.</w:t>
            </w:r>
          </w:p>
          <w:p w14:paraId="0808B331" w14:textId="77777777" w:rsidR="00692B37" w:rsidRPr="00692B37" w:rsidRDefault="00692B37" w:rsidP="00AE1D9F">
            <w:pPr>
              <w:pStyle w:val="NormalVoting"/>
              <w:spacing w:before="0" w:after="0" w:line="240" w:lineRule="auto"/>
              <w:ind w:left="0" w:right="-428"/>
              <w:jc w:val="both"/>
              <w:rPr>
                <w:rFonts w:cstheme="minorHAnsi"/>
                <w:i/>
                <w:szCs w:val="28"/>
              </w:rPr>
            </w:pPr>
            <w:r w:rsidRPr="00692B37">
              <w:rPr>
                <w:rFonts w:cstheme="minorHAnsi"/>
                <w:i/>
                <w:szCs w:val="28"/>
              </w:rPr>
              <w:t>(Recorded by Clerks-at-the-Table, pursuant to an order of the Council on 23 April 2020)</w:t>
            </w:r>
          </w:p>
        </w:tc>
      </w:tr>
    </w:tbl>
    <w:p w14:paraId="2A7C1240" w14:textId="2F0BBE74" w:rsidR="00080473" w:rsidRDefault="00080473" w:rsidP="00692B37">
      <w:pPr>
        <w:pStyle w:val="NormalBlockAfter"/>
        <w:spacing w:before="0" w:line="240" w:lineRule="auto"/>
        <w:rPr>
          <w:rFonts w:asciiTheme="minorHAnsi" w:hAnsiTheme="minorHAnsi" w:cs="Times New Roman"/>
        </w:rPr>
      </w:pPr>
      <w:r>
        <w:t>Question negatived.</w:t>
      </w:r>
    </w:p>
    <w:p w14:paraId="7B7C563F" w14:textId="77777777" w:rsidR="00692B37" w:rsidRDefault="00692B37" w:rsidP="00692B37">
      <w:pPr>
        <w:pStyle w:val="NormalBlockAfter"/>
        <w:spacing w:before="0" w:line="240" w:lineRule="auto"/>
      </w:pPr>
    </w:p>
    <w:p w14:paraId="2958570A" w14:textId="3427F204" w:rsidR="00080473" w:rsidRDefault="00080473" w:rsidP="00692B37">
      <w:pPr>
        <w:pStyle w:val="NormalBlockAfter"/>
        <w:spacing w:before="0" w:line="240" w:lineRule="auto"/>
      </w:pPr>
      <w:r w:rsidRPr="00080473">
        <w:lastRenderedPageBreak/>
        <w:t xml:space="preserve">Clause 48 — </w:t>
      </w:r>
      <w:r>
        <w:t>put and agreed to.</w:t>
      </w:r>
    </w:p>
    <w:p w14:paraId="3D0FDA66" w14:textId="77777777" w:rsidR="00080473" w:rsidRDefault="00080473" w:rsidP="00692B37">
      <w:pPr>
        <w:pStyle w:val="NormalBlockAfter"/>
        <w:spacing w:before="0" w:line="240" w:lineRule="auto"/>
        <w:rPr>
          <w:b/>
          <w:bCs/>
        </w:rPr>
      </w:pPr>
    </w:p>
    <w:p w14:paraId="243A44A3" w14:textId="3A72A4EC" w:rsidR="00080473" w:rsidRPr="00080473" w:rsidRDefault="00080473" w:rsidP="00692B37">
      <w:pPr>
        <w:pStyle w:val="NormalBlockAfter"/>
        <w:spacing w:before="0" w:line="240" w:lineRule="auto"/>
      </w:pPr>
      <w:r w:rsidRPr="00080473">
        <w:rPr>
          <w:b/>
        </w:rPr>
        <w:t>New</w:t>
      </w:r>
      <w:r w:rsidRPr="00080473">
        <w:t xml:space="preserve"> </w:t>
      </w:r>
      <w:r w:rsidRPr="00080473">
        <w:rPr>
          <w:b/>
        </w:rPr>
        <w:t xml:space="preserve">Clause </w:t>
      </w:r>
      <w:r w:rsidR="00B1540A">
        <w:rPr>
          <w:b/>
        </w:rPr>
        <w:t xml:space="preserve">48A </w:t>
      </w:r>
      <w:r w:rsidRPr="00080473">
        <w:t>— David Davis moved amendment No</w:t>
      </w:r>
      <w:r w:rsidR="00C51B26">
        <w:t>.</w:t>
      </w:r>
      <w:r w:rsidRPr="00080473">
        <w:t xml:space="preserve"> 3 </w:t>
      </w:r>
      <w:r w:rsidRPr="00080473">
        <w:rPr>
          <w:i/>
          <w:iCs/>
        </w:rPr>
        <w:t>(DD120C)</w:t>
      </w:r>
      <w:r w:rsidRPr="00080473">
        <w:t>.</w:t>
      </w:r>
    </w:p>
    <w:p w14:paraId="6A67E2ED" w14:textId="164598DA" w:rsidR="00080473" w:rsidRPr="00080473" w:rsidRDefault="00080473" w:rsidP="00692B37">
      <w:pPr>
        <w:pStyle w:val="NormalBlockAfter"/>
        <w:spacing w:before="0" w:line="240" w:lineRule="auto"/>
      </w:pPr>
      <w:r w:rsidRPr="00080473">
        <w:t xml:space="preserve">Question — That New Clause </w:t>
      </w:r>
      <w:r w:rsidR="00B1540A">
        <w:t xml:space="preserve">48A </w:t>
      </w:r>
      <w:r w:rsidRPr="00080473">
        <w:t>stand part of the Bill — put.</w:t>
      </w:r>
    </w:p>
    <w:p w14:paraId="2E798367" w14:textId="404118A0" w:rsidR="00080473" w:rsidRPr="00080473" w:rsidRDefault="00080473" w:rsidP="00692B37">
      <w:pPr>
        <w:pStyle w:val="NormalBlockAfter"/>
        <w:spacing w:before="0" w:line="240" w:lineRule="auto"/>
      </w:pPr>
      <w:r w:rsidRPr="00080473">
        <w:t>The Committee divided — The Deputy President in the Chair.</w:t>
      </w:r>
    </w:p>
    <w:p w14:paraId="6C05A412" w14:textId="77777777" w:rsidR="00692B37" w:rsidRDefault="00692B37" w:rsidP="00692F84">
      <w:pPr>
        <w:pStyle w:val="NormalVoting"/>
        <w:spacing w:line="240" w:lineRule="auto"/>
        <w:ind w:left="0" w:right="95"/>
        <w:jc w:val="center"/>
        <w:rPr>
          <w:rFonts w:cstheme="minorHAnsi"/>
          <w:szCs w:val="28"/>
        </w:rPr>
      </w:pPr>
      <w:r>
        <w:rPr>
          <w:rFonts w:cstheme="minorHAnsi"/>
          <w:szCs w:val="28"/>
        </w:rPr>
        <w:t>AYES, 13</w:t>
      </w:r>
    </w:p>
    <w:tbl>
      <w:tblPr>
        <w:tblW w:w="8952" w:type="dxa"/>
        <w:tblInd w:w="120" w:type="dxa"/>
        <w:tblLook w:val="01E0" w:firstRow="1" w:lastRow="1" w:firstColumn="1" w:lastColumn="1" w:noHBand="0" w:noVBand="0"/>
      </w:tblPr>
      <w:tblGrid>
        <w:gridCol w:w="8952"/>
      </w:tblGrid>
      <w:tr w:rsidR="00692B37" w14:paraId="6239711D" w14:textId="77777777" w:rsidTr="00692F84">
        <w:trPr>
          <w:trHeight w:val="550"/>
        </w:trPr>
        <w:tc>
          <w:tcPr>
            <w:tcW w:w="8952" w:type="dxa"/>
            <w:hideMark/>
          </w:tcPr>
          <w:p w14:paraId="2F744A0A" w14:textId="77777777" w:rsidR="00692B37" w:rsidRPr="00692B37" w:rsidRDefault="00692B37" w:rsidP="00AE1D9F">
            <w:pPr>
              <w:pStyle w:val="NormalVoting"/>
              <w:spacing w:before="0" w:after="0" w:line="240" w:lineRule="auto"/>
              <w:ind w:left="0"/>
              <w:jc w:val="both"/>
              <w:rPr>
                <w:rFonts w:cstheme="minorHAnsi"/>
              </w:rPr>
            </w:pPr>
            <w:r w:rsidRPr="00692B37">
              <w:rPr>
                <w:rFonts w:cstheme="minorHAnsi"/>
              </w:rPr>
              <w:t xml:space="preserve">Matthew Bach; Melina Bath; Jeff Bourman; Gaelle Broad; David Davis; Moira Deeming; Renee Heath; Ann-Marie Hermans; Wendy Lovell; Trung Luu; Joe McCracken; </w:t>
            </w:r>
            <w:r w:rsidRPr="00692B37">
              <w:rPr>
                <w:rFonts w:cstheme="minorHAnsi"/>
              </w:rPr>
              <w:br/>
              <w:t>Nick McGowan; Evan Mulholland.</w:t>
            </w:r>
          </w:p>
          <w:p w14:paraId="1B493315" w14:textId="77777777" w:rsidR="00692B37" w:rsidRDefault="00692B37" w:rsidP="00AE1D9F">
            <w:pPr>
              <w:pStyle w:val="NormalVoting"/>
              <w:spacing w:before="0" w:after="0" w:line="240" w:lineRule="auto"/>
              <w:ind w:left="0" w:right="-428"/>
              <w:jc w:val="both"/>
              <w:rPr>
                <w:rFonts w:cstheme="minorHAnsi"/>
                <w:i/>
                <w:szCs w:val="28"/>
              </w:rPr>
            </w:pPr>
            <w:r>
              <w:rPr>
                <w:rFonts w:cstheme="minorHAnsi"/>
                <w:i/>
                <w:szCs w:val="28"/>
              </w:rPr>
              <w:t>(Recorded by Clerks-at-the-Table, pursuant to an order of the Council on 23 April 2020)</w:t>
            </w:r>
          </w:p>
        </w:tc>
      </w:tr>
    </w:tbl>
    <w:p w14:paraId="50B5401F" w14:textId="77777777" w:rsidR="00692B37" w:rsidRDefault="00692B37" w:rsidP="00692F84">
      <w:pPr>
        <w:pStyle w:val="NormalVoting"/>
        <w:spacing w:line="240" w:lineRule="auto"/>
        <w:ind w:left="0" w:right="95"/>
        <w:jc w:val="center"/>
        <w:rPr>
          <w:rFonts w:cstheme="minorHAnsi"/>
          <w:szCs w:val="28"/>
        </w:rPr>
      </w:pPr>
      <w:r>
        <w:rPr>
          <w:rFonts w:cstheme="minorHAnsi"/>
          <w:szCs w:val="28"/>
        </w:rPr>
        <w:t>NOES, 21</w:t>
      </w:r>
    </w:p>
    <w:tbl>
      <w:tblPr>
        <w:tblW w:w="8952" w:type="dxa"/>
        <w:tblInd w:w="120" w:type="dxa"/>
        <w:tblLook w:val="01E0" w:firstRow="1" w:lastRow="1" w:firstColumn="1" w:lastColumn="1" w:noHBand="0" w:noVBand="0"/>
      </w:tblPr>
      <w:tblGrid>
        <w:gridCol w:w="8952"/>
      </w:tblGrid>
      <w:tr w:rsidR="00692B37" w:rsidRPr="00692B37" w14:paraId="60559A80" w14:textId="77777777" w:rsidTr="00692F84">
        <w:trPr>
          <w:trHeight w:val="530"/>
        </w:trPr>
        <w:tc>
          <w:tcPr>
            <w:tcW w:w="8952" w:type="dxa"/>
            <w:hideMark/>
          </w:tcPr>
          <w:p w14:paraId="5469D641" w14:textId="5B4BA34E" w:rsidR="00692B37" w:rsidRPr="00692B37" w:rsidRDefault="00692B37" w:rsidP="00AE1D9F">
            <w:pPr>
              <w:pStyle w:val="NormalVoting"/>
              <w:spacing w:before="0" w:after="0" w:line="240" w:lineRule="auto"/>
              <w:ind w:left="0"/>
              <w:jc w:val="both"/>
              <w:rPr>
                <w:rFonts w:cstheme="minorHAnsi"/>
              </w:rPr>
            </w:pPr>
            <w:r w:rsidRPr="00692B37">
              <w:rPr>
                <w:rFonts w:cstheme="minorHAnsi"/>
              </w:rPr>
              <w:t xml:space="preserve">Ryan Batchelor; John Berger; Lizzie Blandthorn; Katherine Copsey; Jacinta Ermacora; </w:t>
            </w:r>
            <w:r w:rsidR="003B1FAB" w:rsidRPr="00692B37">
              <w:rPr>
                <w:rFonts w:cstheme="minorHAnsi"/>
              </w:rPr>
              <w:t xml:space="preserve">David Ettershank; </w:t>
            </w:r>
            <w:r w:rsidRPr="00692B37">
              <w:rPr>
                <w:rFonts w:cstheme="minorHAnsi"/>
              </w:rPr>
              <w:t>Michael Galea; Shaun Leane; David Limbrick; Sarah Mansfield; Tom McIntosh; Rachel Payne; Aiv Puglielli; Georgie Purcell; Samantha Ratnam; Harriet Shing; Ingrid Stitt; Jaclyn Symes; Lee Tarlamis; Gayle Tierney; Sheena Watt.</w:t>
            </w:r>
          </w:p>
          <w:p w14:paraId="7B4D5227" w14:textId="77777777" w:rsidR="00692B37" w:rsidRPr="00692B37" w:rsidRDefault="00692B37" w:rsidP="00AE1D9F">
            <w:pPr>
              <w:pStyle w:val="NormalVoting"/>
              <w:spacing w:before="0" w:after="0" w:line="240" w:lineRule="auto"/>
              <w:ind w:left="0" w:right="-428"/>
              <w:jc w:val="both"/>
              <w:rPr>
                <w:rFonts w:cstheme="minorHAnsi"/>
                <w:i/>
                <w:szCs w:val="28"/>
              </w:rPr>
            </w:pPr>
            <w:r w:rsidRPr="00692B37">
              <w:rPr>
                <w:rFonts w:cstheme="minorHAnsi"/>
                <w:i/>
                <w:szCs w:val="28"/>
              </w:rPr>
              <w:t>(Recorded by Clerks-at-the-Table, pursuant to an order of the Council on 23 April 2020)</w:t>
            </w:r>
          </w:p>
        </w:tc>
      </w:tr>
    </w:tbl>
    <w:p w14:paraId="78519999" w14:textId="1C5A9AE1" w:rsidR="00080473" w:rsidRPr="00080473" w:rsidRDefault="00080473" w:rsidP="00080473">
      <w:pPr>
        <w:pStyle w:val="NormalBlockAfter"/>
        <w:rPr>
          <w:rFonts w:asciiTheme="minorHAnsi" w:hAnsiTheme="minorHAnsi" w:cs="Times New Roman"/>
        </w:rPr>
      </w:pPr>
      <w:r w:rsidRPr="00080473">
        <w:t>Question negatived.</w:t>
      </w:r>
    </w:p>
    <w:p w14:paraId="7BF5E2C8" w14:textId="77777777" w:rsidR="00080473" w:rsidRPr="00080473" w:rsidRDefault="00080473" w:rsidP="00692B37">
      <w:pPr>
        <w:pStyle w:val="NormalBlockAfter"/>
        <w:spacing w:before="0" w:line="240" w:lineRule="auto"/>
      </w:pPr>
    </w:p>
    <w:p w14:paraId="20FB6A92" w14:textId="6B471D0C" w:rsidR="00080473" w:rsidRPr="00080473" w:rsidRDefault="00080473" w:rsidP="00692B37">
      <w:pPr>
        <w:pStyle w:val="NormalBlockAfter"/>
        <w:spacing w:before="0" w:line="240" w:lineRule="auto"/>
      </w:pPr>
      <w:r w:rsidRPr="00080473">
        <w:rPr>
          <w:b/>
        </w:rPr>
        <w:t xml:space="preserve">Clauses 49 to 70 </w:t>
      </w:r>
      <w:r w:rsidRPr="00080473">
        <w:t>— put and agreed to.</w:t>
      </w:r>
    </w:p>
    <w:p w14:paraId="68342E0A" w14:textId="77777777" w:rsidR="00080473" w:rsidRPr="00080473" w:rsidRDefault="00080473" w:rsidP="00692B37">
      <w:pPr>
        <w:pStyle w:val="NormalBlockAfter"/>
        <w:spacing w:before="0" w:line="240" w:lineRule="auto"/>
      </w:pPr>
    </w:p>
    <w:p w14:paraId="34D72F05" w14:textId="77777777" w:rsidR="00080473" w:rsidRPr="00080473" w:rsidRDefault="00080473" w:rsidP="00692B37">
      <w:pPr>
        <w:spacing w:line="240" w:lineRule="auto"/>
        <w:rPr>
          <w:rStyle w:val="BlockEmphasis"/>
          <w:rFonts w:cstheme="minorHAnsi"/>
        </w:rPr>
      </w:pPr>
      <w:r w:rsidRPr="00080473">
        <w:rPr>
          <w:rStyle w:val="BlockEmphasis"/>
          <w:rFonts w:cstheme="minorHAnsi"/>
        </w:rPr>
        <w:t>Bill reported without amendment.</w:t>
      </w:r>
    </w:p>
    <w:p w14:paraId="7DF85EDA" w14:textId="77777777" w:rsidR="00080473" w:rsidRDefault="00080473" w:rsidP="00692B37">
      <w:pPr>
        <w:spacing w:line="240" w:lineRule="auto"/>
        <w:rPr>
          <w:rStyle w:val="BlockEmphasis"/>
          <w:rFonts w:cstheme="minorHAnsi"/>
          <w:color w:val="FF0000"/>
        </w:rPr>
      </w:pPr>
    </w:p>
    <w:p w14:paraId="0E587FB0" w14:textId="77777777" w:rsidR="00080473" w:rsidRDefault="00080473" w:rsidP="00692B37">
      <w:pPr>
        <w:pStyle w:val="NormalSpacer"/>
        <w:spacing w:before="0" w:after="240"/>
      </w:pPr>
      <w:r>
        <w:t>*   *   *   *   *</w:t>
      </w:r>
    </w:p>
    <w:p w14:paraId="51100B3E" w14:textId="4FA43CC4" w:rsidR="00080473" w:rsidRDefault="00080473" w:rsidP="00692B37">
      <w:pPr>
        <w:pStyle w:val="NormalBlock1st-italics"/>
        <w:spacing w:before="0" w:line="240" w:lineRule="auto"/>
        <w:ind w:left="0" w:firstLine="0"/>
        <w:rPr>
          <w:rFonts w:cstheme="minorHAnsi"/>
          <w:b/>
          <w:i w:val="0"/>
          <w:iCs/>
        </w:rPr>
      </w:pPr>
      <w:r w:rsidRPr="00080473">
        <w:rPr>
          <w:rFonts w:cstheme="minorHAnsi"/>
          <w:b/>
          <w:i w:val="0"/>
          <w:iCs/>
        </w:rPr>
        <w:t xml:space="preserve">CHILDREN AND HEALTH LEGISLATION AMENDMENT (STATEMENT OF RECOGNITION, ABORIGINAL SELF-DETERMINATION </w:t>
      </w:r>
      <w:r w:rsidR="00C51B26">
        <w:rPr>
          <w:rFonts w:cstheme="minorHAnsi"/>
          <w:b/>
          <w:i w:val="0"/>
          <w:iCs/>
        </w:rPr>
        <w:t>AND</w:t>
      </w:r>
      <w:r w:rsidRPr="00080473">
        <w:rPr>
          <w:rFonts w:cstheme="minorHAnsi"/>
          <w:b/>
          <w:i w:val="0"/>
          <w:iCs/>
        </w:rPr>
        <w:t xml:space="preserve"> OTHER MATTERS) BILL 2023</w:t>
      </w:r>
    </w:p>
    <w:p w14:paraId="6359AA21" w14:textId="691B22B9" w:rsidR="00080473" w:rsidRPr="004B6411" w:rsidRDefault="00080473" w:rsidP="00692B37">
      <w:pPr>
        <w:pStyle w:val="NormalBlock1st-italics"/>
        <w:spacing w:before="0" w:line="240" w:lineRule="auto"/>
      </w:pPr>
      <w:r w:rsidRPr="004B6411">
        <w:t xml:space="preserve">Committed </w:t>
      </w:r>
      <w:r>
        <w:t>Thursday</w:t>
      </w:r>
      <w:r w:rsidRPr="004B6411">
        <w:t xml:space="preserve">, </w:t>
      </w:r>
      <w:r>
        <w:t>1</w:t>
      </w:r>
      <w:r w:rsidRPr="004B6411">
        <w:t xml:space="preserve"> </w:t>
      </w:r>
      <w:r>
        <w:t xml:space="preserve">June </w:t>
      </w:r>
      <w:r w:rsidRPr="004B6411">
        <w:t>2023</w:t>
      </w:r>
    </w:p>
    <w:p w14:paraId="01E0A369" w14:textId="70D708C6" w:rsidR="00080473" w:rsidRDefault="00080473" w:rsidP="00692B37">
      <w:pPr>
        <w:pStyle w:val="NormalBlock1st-italics"/>
        <w:spacing w:before="0" w:line="240" w:lineRule="auto"/>
        <w:ind w:left="284" w:hanging="284"/>
      </w:pPr>
      <w:r w:rsidRPr="004B6411">
        <w:t xml:space="preserve">Amendments circulated: </w:t>
      </w:r>
      <w:r>
        <w:t xml:space="preserve">Lizzie Blandthorn </w:t>
      </w:r>
      <w:r w:rsidRPr="004B6411">
        <w:t>(</w:t>
      </w:r>
      <w:r>
        <w:rPr>
          <w:iCs/>
        </w:rPr>
        <w:t>LB16C</w:t>
      </w:r>
      <w:r w:rsidRPr="004B6411">
        <w:t>)</w:t>
      </w:r>
      <w:r>
        <w:t xml:space="preserve"> </w:t>
      </w:r>
      <w:r w:rsidRPr="004B6411">
        <w:t>(see p</w:t>
      </w:r>
      <w:r w:rsidR="0052610F">
        <w:t>p</w:t>
      </w:r>
      <w:r w:rsidRPr="004B6411">
        <w:t xml:space="preserve">. </w:t>
      </w:r>
      <w:r w:rsidR="00FB432D">
        <w:t>178-9</w:t>
      </w:r>
      <w:r w:rsidRPr="004B6411">
        <w:t>)</w:t>
      </w:r>
      <w:r>
        <w:t xml:space="preserve"> and Samantha Ratnam (SR125C)</w:t>
      </w:r>
      <w:r w:rsidRPr="004B6411">
        <w:t xml:space="preserve"> (see p</w:t>
      </w:r>
      <w:r w:rsidR="0052610F">
        <w:t>p</w:t>
      </w:r>
      <w:r w:rsidRPr="004B6411">
        <w:t xml:space="preserve">. </w:t>
      </w:r>
      <w:r w:rsidR="00FB432D">
        <w:t>179-80</w:t>
      </w:r>
      <w:r w:rsidRPr="004B6411">
        <w:t>)</w:t>
      </w:r>
    </w:p>
    <w:p w14:paraId="388FFFC0" w14:textId="77777777" w:rsidR="00080473" w:rsidRDefault="00080473" w:rsidP="00692B37">
      <w:pPr>
        <w:pStyle w:val="NormalBlock1st-italics"/>
        <w:spacing w:before="0" w:line="240" w:lineRule="auto"/>
        <w:ind w:left="284" w:hanging="284"/>
      </w:pPr>
    </w:p>
    <w:p w14:paraId="52649E21" w14:textId="0493B3E6" w:rsidR="00080473" w:rsidRDefault="00080473" w:rsidP="00692B37">
      <w:pPr>
        <w:pStyle w:val="NormalBlockAfter"/>
        <w:spacing w:before="0" w:line="240" w:lineRule="auto"/>
        <w:ind w:left="0" w:firstLine="0"/>
      </w:pPr>
      <w:r>
        <w:rPr>
          <w:b/>
          <w:bCs/>
        </w:rPr>
        <w:t>Clauses 1 to 3</w:t>
      </w:r>
      <w:r>
        <w:t xml:space="preserve"> — put and agreed to.</w:t>
      </w:r>
    </w:p>
    <w:p w14:paraId="79132E3A" w14:textId="77777777" w:rsidR="00080473" w:rsidRPr="00080473" w:rsidRDefault="00080473" w:rsidP="00692B37">
      <w:pPr>
        <w:pStyle w:val="NormalBlockAfter"/>
        <w:spacing w:before="0" w:line="240" w:lineRule="auto"/>
      </w:pPr>
    </w:p>
    <w:p w14:paraId="6FE169E4" w14:textId="15599FBF" w:rsidR="00080473" w:rsidRPr="00080473" w:rsidRDefault="00080473" w:rsidP="00692B37">
      <w:pPr>
        <w:pStyle w:val="NormalBlockAfter"/>
        <w:spacing w:before="0" w:line="240" w:lineRule="auto"/>
      </w:pPr>
      <w:r w:rsidRPr="00080473">
        <w:rPr>
          <w:b/>
        </w:rPr>
        <w:t xml:space="preserve">Clause 4 </w:t>
      </w:r>
      <w:r w:rsidRPr="00080473">
        <w:t xml:space="preserve">— Lizzie Blandthorn moved amendment No. 1 </w:t>
      </w:r>
      <w:r w:rsidRPr="00080473">
        <w:rPr>
          <w:i/>
          <w:iCs/>
        </w:rPr>
        <w:t>(LB16C)</w:t>
      </w:r>
      <w:r w:rsidRPr="00080473">
        <w:t>.</w:t>
      </w:r>
    </w:p>
    <w:p w14:paraId="35A855BA" w14:textId="2900FDC3" w:rsidR="00080473" w:rsidRPr="00080473" w:rsidRDefault="00080473" w:rsidP="00692B37">
      <w:pPr>
        <w:pStyle w:val="NormalBlockAfter"/>
        <w:spacing w:before="0" w:line="240" w:lineRule="auto"/>
      </w:pPr>
      <w:r w:rsidRPr="00080473">
        <w:t>Question — That the amendment be agreed to — put and agreed to.</w:t>
      </w:r>
    </w:p>
    <w:p w14:paraId="15ED8AD4" w14:textId="65804CD7" w:rsidR="00080473" w:rsidRPr="00080473" w:rsidRDefault="00080473" w:rsidP="00692B37">
      <w:pPr>
        <w:pStyle w:val="NormalBlockAfter"/>
        <w:spacing w:before="0" w:line="240" w:lineRule="auto"/>
      </w:pPr>
      <w:r w:rsidRPr="00080473">
        <w:t>Clause 4, as amended — put and agreed to.</w:t>
      </w:r>
    </w:p>
    <w:p w14:paraId="54F39AB7" w14:textId="77777777" w:rsidR="00080473" w:rsidRPr="00080473" w:rsidRDefault="00080473" w:rsidP="00692B37">
      <w:pPr>
        <w:pStyle w:val="NormalBlockAfter"/>
        <w:spacing w:before="0" w:line="240" w:lineRule="auto"/>
        <w:rPr>
          <w:bCs/>
        </w:rPr>
      </w:pPr>
    </w:p>
    <w:p w14:paraId="2083450F" w14:textId="76A2F8A0" w:rsidR="00080473" w:rsidRPr="00080473" w:rsidRDefault="00080473" w:rsidP="00692B37">
      <w:pPr>
        <w:pStyle w:val="NormalBlockAfter"/>
        <w:spacing w:before="0" w:line="240" w:lineRule="auto"/>
      </w:pPr>
      <w:r w:rsidRPr="00080473">
        <w:rPr>
          <w:b/>
        </w:rPr>
        <w:t>New</w:t>
      </w:r>
      <w:r w:rsidRPr="00080473">
        <w:t xml:space="preserve"> </w:t>
      </w:r>
      <w:r w:rsidRPr="00080473">
        <w:rPr>
          <w:b/>
        </w:rPr>
        <w:t xml:space="preserve">Clause </w:t>
      </w:r>
      <w:r w:rsidR="00B1540A">
        <w:rPr>
          <w:b/>
        </w:rPr>
        <w:t xml:space="preserve">4A </w:t>
      </w:r>
      <w:r w:rsidRPr="00080473">
        <w:t xml:space="preserve">— Lizzie Blandthorn moved amendment No. 2 </w:t>
      </w:r>
      <w:r w:rsidRPr="00080473">
        <w:rPr>
          <w:i/>
          <w:iCs/>
        </w:rPr>
        <w:t>(LB16C)</w:t>
      </w:r>
      <w:r w:rsidRPr="00080473">
        <w:t>.</w:t>
      </w:r>
    </w:p>
    <w:p w14:paraId="66FD1D79" w14:textId="07058EE2" w:rsidR="00080473" w:rsidRPr="00080473" w:rsidRDefault="00080473" w:rsidP="00692B37">
      <w:pPr>
        <w:pStyle w:val="NormalBlockAfter"/>
        <w:spacing w:before="0" w:line="240" w:lineRule="auto"/>
      </w:pPr>
      <w:r w:rsidRPr="00080473">
        <w:t xml:space="preserve">Question — That New Clause </w:t>
      </w:r>
      <w:r w:rsidR="00B1540A">
        <w:t xml:space="preserve">4A </w:t>
      </w:r>
      <w:r w:rsidRPr="00080473">
        <w:t>stand part of the Bill — put and agreed to.</w:t>
      </w:r>
    </w:p>
    <w:p w14:paraId="1760A0AC" w14:textId="77777777" w:rsidR="00080473" w:rsidRPr="00080473" w:rsidRDefault="00080473" w:rsidP="00692B37">
      <w:pPr>
        <w:pStyle w:val="NormalBlockAfter"/>
        <w:spacing w:before="0" w:line="240" w:lineRule="auto"/>
      </w:pPr>
    </w:p>
    <w:p w14:paraId="7100A7AB" w14:textId="1C8836FC" w:rsidR="00080473" w:rsidRPr="00080473" w:rsidRDefault="00080473" w:rsidP="00692B37">
      <w:pPr>
        <w:pStyle w:val="NormalBlockAfter"/>
        <w:spacing w:before="0" w:line="240" w:lineRule="auto"/>
      </w:pPr>
      <w:r w:rsidRPr="00080473">
        <w:rPr>
          <w:b/>
        </w:rPr>
        <w:t>Clause</w:t>
      </w:r>
      <w:r w:rsidR="00C51B26">
        <w:rPr>
          <w:b/>
        </w:rPr>
        <w:t>s</w:t>
      </w:r>
      <w:r w:rsidRPr="00080473">
        <w:rPr>
          <w:b/>
        </w:rPr>
        <w:t xml:space="preserve"> 5</w:t>
      </w:r>
      <w:r w:rsidR="00C51B26">
        <w:rPr>
          <w:b/>
        </w:rPr>
        <w:t xml:space="preserve"> and 6</w:t>
      </w:r>
      <w:r w:rsidRPr="00080473">
        <w:rPr>
          <w:b/>
        </w:rPr>
        <w:t xml:space="preserve"> </w:t>
      </w:r>
      <w:r w:rsidRPr="00080473">
        <w:t>— put and agreed to.</w:t>
      </w:r>
    </w:p>
    <w:p w14:paraId="412D4C5F" w14:textId="77777777" w:rsidR="00080473" w:rsidRPr="00080473" w:rsidRDefault="00080473" w:rsidP="00692B37">
      <w:pPr>
        <w:pStyle w:val="NormalBlockAfter"/>
        <w:spacing w:before="0" w:line="240" w:lineRule="auto"/>
      </w:pPr>
    </w:p>
    <w:p w14:paraId="14C458F5" w14:textId="3F051E6E" w:rsidR="00080473" w:rsidRPr="00080473" w:rsidRDefault="00080473" w:rsidP="00692B37">
      <w:pPr>
        <w:pStyle w:val="NormalBlockAfter"/>
        <w:spacing w:before="0" w:line="240" w:lineRule="auto"/>
      </w:pPr>
      <w:r w:rsidRPr="00080473">
        <w:rPr>
          <w:b/>
          <w:bCs/>
        </w:rPr>
        <w:t>Clause 7</w:t>
      </w:r>
      <w:r w:rsidRPr="00080473">
        <w:t xml:space="preserve"> — Lizzie Blandthorn moved amendment Nos. 3 to 5 </w:t>
      </w:r>
      <w:r w:rsidRPr="00080473">
        <w:rPr>
          <w:i/>
          <w:iCs/>
        </w:rPr>
        <w:t>(LB16C)</w:t>
      </w:r>
      <w:r w:rsidRPr="00080473">
        <w:t>.</w:t>
      </w:r>
    </w:p>
    <w:p w14:paraId="4B9560D5" w14:textId="30B2317F" w:rsidR="00080473" w:rsidRPr="00080473" w:rsidRDefault="00080473" w:rsidP="00692B37">
      <w:pPr>
        <w:pStyle w:val="NormalBlockAfter"/>
        <w:spacing w:before="0" w:line="240" w:lineRule="auto"/>
      </w:pPr>
      <w:r w:rsidRPr="00080473">
        <w:t>Question — That the amendment</w:t>
      </w:r>
      <w:r w:rsidR="00C51B26">
        <w:t>s</w:t>
      </w:r>
      <w:r w:rsidRPr="00080473">
        <w:t xml:space="preserve"> be agreed to — put and agreed to.</w:t>
      </w:r>
    </w:p>
    <w:p w14:paraId="3CB09D33" w14:textId="706B9DDF" w:rsidR="00080473" w:rsidRPr="00080473" w:rsidRDefault="00080473" w:rsidP="00692B37">
      <w:pPr>
        <w:pStyle w:val="NormalBlockAfter"/>
        <w:spacing w:before="0" w:line="240" w:lineRule="auto"/>
      </w:pPr>
      <w:r w:rsidRPr="00080473">
        <w:t>Clause 7, as amended — put and agreed to.</w:t>
      </w:r>
    </w:p>
    <w:p w14:paraId="5E8B94DA" w14:textId="77777777" w:rsidR="00080473" w:rsidRPr="00080473" w:rsidRDefault="00080473" w:rsidP="00692B37">
      <w:pPr>
        <w:pStyle w:val="NormalBlockAfter"/>
        <w:spacing w:before="0" w:line="240" w:lineRule="auto"/>
      </w:pPr>
    </w:p>
    <w:p w14:paraId="2BDA5B8B" w14:textId="6B9460E1" w:rsidR="00080473" w:rsidRPr="00080473" w:rsidRDefault="00080473" w:rsidP="00692B37">
      <w:pPr>
        <w:pStyle w:val="NormalBlockAfter"/>
        <w:spacing w:before="0" w:line="240" w:lineRule="auto"/>
      </w:pPr>
      <w:r w:rsidRPr="00080473">
        <w:rPr>
          <w:b/>
          <w:bCs/>
        </w:rPr>
        <w:t>Clauses 8 to 12</w:t>
      </w:r>
      <w:r w:rsidRPr="00080473">
        <w:t xml:space="preserve"> — put and agreed to.</w:t>
      </w:r>
    </w:p>
    <w:p w14:paraId="72F6AFFF" w14:textId="77777777" w:rsidR="00080473" w:rsidRPr="00080473" w:rsidRDefault="00080473" w:rsidP="00692B37">
      <w:pPr>
        <w:pStyle w:val="NormalBlockAfter"/>
        <w:spacing w:before="0" w:line="240" w:lineRule="auto"/>
      </w:pPr>
    </w:p>
    <w:p w14:paraId="7CCAB4EE" w14:textId="34D74DD4" w:rsidR="00080473" w:rsidRPr="00080473" w:rsidRDefault="00080473" w:rsidP="00692B37">
      <w:pPr>
        <w:pStyle w:val="NormalBlockAfter"/>
        <w:spacing w:before="0" w:line="240" w:lineRule="auto"/>
      </w:pPr>
      <w:r w:rsidRPr="00080473">
        <w:rPr>
          <w:b/>
        </w:rPr>
        <w:lastRenderedPageBreak/>
        <w:t>New</w:t>
      </w:r>
      <w:r w:rsidRPr="00080473">
        <w:t xml:space="preserve"> </w:t>
      </w:r>
      <w:r w:rsidRPr="00080473">
        <w:rPr>
          <w:b/>
        </w:rPr>
        <w:t xml:space="preserve">Clauses </w:t>
      </w:r>
      <w:r w:rsidR="00B1540A">
        <w:rPr>
          <w:b/>
        </w:rPr>
        <w:t xml:space="preserve">12A and 12B </w:t>
      </w:r>
      <w:r w:rsidRPr="00080473">
        <w:t xml:space="preserve">— Samantha Ratnam moved amendment No. 4 </w:t>
      </w:r>
      <w:r w:rsidRPr="00080473">
        <w:rPr>
          <w:i/>
          <w:iCs/>
        </w:rPr>
        <w:t>(SR125C)</w:t>
      </w:r>
      <w:r w:rsidRPr="00080473">
        <w:t>.</w:t>
      </w:r>
    </w:p>
    <w:p w14:paraId="078C12DD" w14:textId="7B47239A" w:rsidR="00080473" w:rsidRPr="00080473" w:rsidRDefault="00080473" w:rsidP="00692B37">
      <w:pPr>
        <w:pStyle w:val="NormalBlockAfter"/>
        <w:spacing w:before="0" w:line="240" w:lineRule="auto"/>
      </w:pPr>
      <w:r w:rsidRPr="00080473">
        <w:t xml:space="preserve">Question — That New Clauses </w:t>
      </w:r>
      <w:r w:rsidR="00B1540A">
        <w:t xml:space="preserve">12A and 12B </w:t>
      </w:r>
      <w:r w:rsidRPr="00080473">
        <w:t>stand part of the Bill — put and negatived.</w:t>
      </w:r>
    </w:p>
    <w:p w14:paraId="23BC5A44" w14:textId="77777777" w:rsidR="00080473" w:rsidRPr="00080473" w:rsidRDefault="00080473" w:rsidP="00692B37">
      <w:pPr>
        <w:pStyle w:val="NormalBlockAfter"/>
        <w:spacing w:before="0" w:line="240" w:lineRule="auto"/>
      </w:pPr>
    </w:p>
    <w:p w14:paraId="0BDF9C1A" w14:textId="6393EE1F" w:rsidR="00080473" w:rsidRPr="00080473" w:rsidRDefault="00080473" w:rsidP="00692B37">
      <w:pPr>
        <w:pStyle w:val="NormalBlockAfter"/>
        <w:spacing w:before="0" w:line="240" w:lineRule="auto"/>
      </w:pPr>
      <w:r w:rsidRPr="00080473">
        <w:rPr>
          <w:b/>
          <w:bCs/>
        </w:rPr>
        <w:t>Clauses 13 to 71</w:t>
      </w:r>
      <w:r w:rsidRPr="00080473">
        <w:t xml:space="preserve"> — put and agreed to.</w:t>
      </w:r>
    </w:p>
    <w:p w14:paraId="1C744A2B" w14:textId="77777777" w:rsidR="00080473" w:rsidRPr="00080473" w:rsidRDefault="00080473" w:rsidP="00692B37">
      <w:pPr>
        <w:pStyle w:val="NormalBlockAfter"/>
        <w:spacing w:before="0" w:line="240" w:lineRule="auto"/>
      </w:pPr>
    </w:p>
    <w:p w14:paraId="344E1A5B" w14:textId="77777777" w:rsidR="00080473" w:rsidRPr="00080473" w:rsidRDefault="00080473" w:rsidP="00692B37">
      <w:pPr>
        <w:spacing w:line="240" w:lineRule="auto"/>
        <w:rPr>
          <w:rStyle w:val="BlockEmphasis"/>
          <w:rFonts w:cstheme="minorHAnsi"/>
        </w:rPr>
      </w:pPr>
      <w:r w:rsidRPr="00080473">
        <w:rPr>
          <w:rStyle w:val="BlockEmphasis"/>
          <w:rFonts w:cstheme="minorHAnsi"/>
        </w:rPr>
        <w:t>Bill reported with amendments.</w:t>
      </w:r>
    </w:p>
    <w:p w14:paraId="20034E78" w14:textId="77777777" w:rsidR="00080473" w:rsidRDefault="00080473" w:rsidP="00692B37">
      <w:pPr>
        <w:pStyle w:val="NormalBlock1st-italics"/>
        <w:spacing w:before="0" w:line="240" w:lineRule="auto"/>
        <w:ind w:left="284" w:hanging="284"/>
      </w:pPr>
    </w:p>
    <w:p w14:paraId="6B6BE7BF" w14:textId="77777777" w:rsidR="004B6411" w:rsidRPr="004B6411" w:rsidRDefault="004B6411" w:rsidP="004B6411">
      <w:pPr>
        <w:pStyle w:val="NormalBlock1st-italics"/>
        <w:ind w:left="284" w:hanging="284"/>
      </w:pPr>
    </w:p>
    <w:p w14:paraId="2B525516" w14:textId="77777777" w:rsidR="004B6411" w:rsidRDefault="004B6411" w:rsidP="004B6411">
      <w:pPr>
        <w:jc w:val="center"/>
        <w:rPr>
          <w:rFonts w:cstheme="minorHAnsi"/>
          <w:b/>
          <w:szCs w:val="24"/>
        </w:rPr>
      </w:pPr>
    </w:p>
    <w:p w14:paraId="753BD5A1" w14:textId="116877B3" w:rsidR="004B6411" w:rsidRDefault="004B6411" w:rsidP="004B6411">
      <w:pPr>
        <w:jc w:val="center"/>
        <w:rPr>
          <w:rStyle w:val="BlockEmphasis"/>
          <w:rFonts w:cstheme="minorHAnsi"/>
          <w:szCs w:val="24"/>
        </w:rPr>
      </w:pPr>
    </w:p>
    <w:p w14:paraId="566A6718" w14:textId="77777777" w:rsidR="004B6411" w:rsidRPr="00E84210" w:rsidRDefault="004B6411" w:rsidP="004B6411">
      <w:pPr>
        <w:pStyle w:val="NormalBlockAfter"/>
        <w:spacing w:before="0"/>
        <w:jc w:val="left"/>
        <w:rPr>
          <w:b/>
          <w:bCs/>
        </w:rPr>
      </w:pPr>
    </w:p>
    <w:p w14:paraId="4FACB803" w14:textId="4F1D25D5" w:rsidR="001A6A02" w:rsidRDefault="001A6A02" w:rsidP="00B268B0">
      <w:pPr>
        <w:spacing w:after="160"/>
        <w:rPr>
          <w:rFonts w:eastAsia="Times New Roman" w:cstheme="minorHAnsi"/>
          <w:i/>
          <w:szCs w:val="24"/>
        </w:rPr>
      </w:pPr>
      <w:r>
        <w:rPr>
          <w:rFonts w:cstheme="minorHAnsi"/>
          <w:i/>
        </w:rPr>
        <w:br w:type="page"/>
      </w:r>
    </w:p>
    <w:p w14:paraId="343E8429" w14:textId="77777777" w:rsidR="001A6A02" w:rsidRPr="00DB6C2F" w:rsidRDefault="001A6A02" w:rsidP="001A6A02">
      <w:pPr>
        <w:rPr>
          <w:rStyle w:val="BlockEmphasis"/>
          <w:rFonts w:cstheme="minorHAnsi"/>
        </w:rPr>
      </w:pPr>
      <w:r w:rsidRPr="00DB6C2F">
        <w:rPr>
          <w:rStyle w:val="BlockEmphasis"/>
          <w:rFonts w:cstheme="minorHAnsi"/>
        </w:rPr>
        <w:lastRenderedPageBreak/>
        <w:t>AMENDMENTS CIRCULATED IN RELATION TO —</w:t>
      </w:r>
    </w:p>
    <w:p w14:paraId="5D60E52C" w14:textId="77777777" w:rsidR="001A6A02" w:rsidRPr="00DB6C2F" w:rsidRDefault="001A6A02" w:rsidP="001A6A02">
      <w:pPr>
        <w:rPr>
          <w:rFonts w:cstheme="minorHAnsi"/>
          <w:b/>
        </w:rPr>
      </w:pPr>
    </w:p>
    <w:p w14:paraId="69408DF2" w14:textId="77777777" w:rsidR="00692B37" w:rsidRDefault="001A6A02" w:rsidP="00692B37">
      <w:pPr>
        <w:pStyle w:val="NormalBlock1st-italics"/>
        <w:rPr>
          <w:rFonts w:cstheme="minorHAnsi"/>
          <w:b/>
          <w:i w:val="0"/>
          <w:iCs/>
        </w:rPr>
      </w:pPr>
      <w:r w:rsidRPr="00DB6C2F">
        <w:rPr>
          <w:rStyle w:val="BlockEmphasis"/>
          <w:rFonts w:cstheme="minorHAnsi"/>
          <w:i w:val="0"/>
          <w:iCs/>
        </w:rPr>
        <w:t>1.</w:t>
      </w:r>
      <w:bookmarkStart w:id="5" w:name="cpStart"/>
      <w:bookmarkEnd w:id="5"/>
      <w:r w:rsidRPr="00DB6C2F">
        <w:rPr>
          <w:rStyle w:val="BlockEmphasis"/>
          <w:rFonts w:cstheme="minorHAnsi"/>
          <w:i w:val="0"/>
          <w:iCs/>
        </w:rPr>
        <w:tab/>
      </w:r>
      <w:r w:rsidR="00692B37" w:rsidRPr="004B6411">
        <w:rPr>
          <w:rFonts w:cstheme="minorHAnsi"/>
          <w:b/>
          <w:i w:val="0"/>
          <w:iCs/>
        </w:rPr>
        <w:t>GAMBLING REGULATION AMENDMENT BILL 2023</w:t>
      </w:r>
    </w:p>
    <w:p w14:paraId="08A31047" w14:textId="77777777" w:rsidR="001A6A02" w:rsidRPr="00DB6C2F" w:rsidRDefault="001A6A02" w:rsidP="001A6A02">
      <w:pPr>
        <w:spacing w:line="260" w:lineRule="atLeast"/>
        <w:rPr>
          <w:rStyle w:val="BlockEmphasis"/>
          <w:rFonts w:cstheme="minorHAnsi"/>
        </w:rPr>
      </w:pPr>
    </w:p>
    <w:p w14:paraId="72B42492" w14:textId="12A47F79" w:rsidR="001A6A02" w:rsidRDefault="001A6A02" w:rsidP="002C5791">
      <w:pPr>
        <w:pStyle w:val="NormalBlock1st-italics"/>
        <w:spacing w:before="0"/>
        <w:ind w:left="0" w:firstLine="0"/>
        <w:rPr>
          <w:rFonts w:cstheme="minorHAnsi"/>
          <w:u w:val="single"/>
        </w:rPr>
      </w:pPr>
      <w:r w:rsidRPr="00DB6C2F">
        <w:rPr>
          <w:rFonts w:cstheme="minorHAnsi"/>
          <w:u w:val="single"/>
        </w:rPr>
        <w:t xml:space="preserve">Amendments circulated by </w:t>
      </w:r>
      <w:r w:rsidR="00692B37">
        <w:rPr>
          <w:rFonts w:cstheme="minorHAnsi"/>
          <w:u w:val="single"/>
        </w:rPr>
        <w:t>Rachel Payne</w:t>
      </w:r>
      <w:r w:rsidR="006E7726" w:rsidRPr="00DB6C2F">
        <w:rPr>
          <w:rFonts w:cstheme="minorHAnsi"/>
          <w:u w:val="single"/>
        </w:rPr>
        <w:t xml:space="preserve"> (</w:t>
      </w:r>
      <w:r w:rsidR="00692B37">
        <w:rPr>
          <w:iCs/>
          <w:u w:val="single"/>
        </w:rPr>
        <w:t>RP01C</w:t>
      </w:r>
      <w:r w:rsidR="006E7726" w:rsidRPr="00DB6C2F">
        <w:rPr>
          <w:rFonts w:cstheme="minorHAnsi"/>
          <w:u w:val="single"/>
        </w:rPr>
        <w:t>)</w:t>
      </w:r>
    </w:p>
    <w:p w14:paraId="778D9C21" w14:textId="77777777" w:rsidR="00692B37" w:rsidRPr="00DB6C2F" w:rsidRDefault="00692B37" w:rsidP="002C5791">
      <w:pPr>
        <w:pStyle w:val="NormalBlock1st-italics"/>
        <w:spacing w:before="0"/>
        <w:ind w:left="0" w:firstLine="0"/>
        <w:rPr>
          <w:rFonts w:cstheme="minorHAnsi"/>
          <w:u w:val="single"/>
        </w:rPr>
      </w:pPr>
    </w:p>
    <w:p w14:paraId="4BF5D918" w14:textId="77777777" w:rsidR="00692B37" w:rsidRPr="00FB432D" w:rsidRDefault="00692B37" w:rsidP="00FB432D">
      <w:pPr>
        <w:pStyle w:val="ListParagraph"/>
        <w:numPr>
          <w:ilvl w:val="0"/>
          <w:numId w:val="11"/>
        </w:numPr>
        <w:tabs>
          <w:tab w:val="clear" w:pos="425"/>
        </w:tabs>
        <w:spacing w:line="256" w:lineRule="auto"/>
        <w:rPr>
          <w:sz w:val="20"/>
          <w:szCs w:val="20"/>
        </w:rPr>
      </w:pPr>
      <w:r w:rsidRPr="00FB432D">
        <w:rPr>
          <w:sz w:val="22"/>
          <w:szCs w:val="20"/>
        </w:rPr>
        <w:t>Insert the following New Clauses to follow clause 68—</w:t>
      </w:r>
    </w:p>
    <w:p w14:paraId="3196478F" w14:textId="77777777" w:rsidR="00692B37" w:rsidRPr="00FB432D" w:rsidRDefault="00692B37" w:rsidP="00692B37">
      <w:pPr>
        <w:pStyle w:val="AmendHeading1s"/>
        <w:tabs>
          <w:tab w:val="right" w:pos="1701"/>
        </w:tabs>
        <w:ind w:left="1871" w:hanging="1871"/>
      </w:pPr>
      <w:r w:rsidRPr="00FB432D">
        <w:tab/>
      </w:r>
      <w:r w:rsidRPr="00FB432D">
        <w:rPr>
          <w:b w:val="0"/>
        </w:rPr>
        <w:t>'</w:t>
      </w:r>
      <w:r w:rsidRPr="00FB432D">
        <w:t>68A</w:t>
      </w:r>
      <w:r w:rsidRPr="00FB432D">
        <w:tab/>
        <w:t>Offence to display betting advertising in certain locations</w:t>
      </w:r>
    </w:p>
    <w:p w14:paraId="6D440A9E" w14:textId="77777777" w:rsidR="00692B37" w:rsidRPr="00FB432D" w:rsidRDefault="00692B37" w:rsidP="00692B37">
      <w:pPr>
        <w:pStyle w:val="AmendHeading2"/>
        <w:tabs>
          <w:tab w:val="right" w:pos="2268"/>
        </w:tabs>
        <w:ind w:left="2381" w:hanging="2381"/>
      </w:pPr>
      <w:r w:rsidRPr="00FB432D">
        <w:tab/>
        <w:t>(1)</w:t>
      </w:r>
      <w:r w:rsidRPr="00FB432D">
        <w:tab/>
        <w:t xml:space="preserve">After section 4.7.1(1)(b) of the Principal Act </w:t>
      </w:r>
      <w:r w:rsidRPr="00FB432D">
        <w:rPr>
          <w:b/>
        </w:rPr>
        <w:t>insert</w:t>
      </w:r>
      <w:r w:rsidRPr="00FB432D">
        <w:t>—</w:t>
      </w:r>
    </w:p>
    <w:p w14:paraId="66584F26" w14:textId="77777777" w:rsidR="00692B37" w:rsidRPr="00FB432D" w:rsidRDefault="00692B37" w:rsidP="00692B37">
      <w:pPr>
        <w:pStyle w:val="AmendHeading3"/>
        <w:tabs>
          <w:tab w:val="right" w:pos="2778"/>
        </w:tabs>
        <w:ind w:left="2891" w:hanging="2891"/>
      </w:pPr>
      <w:r w:rsidRPr="00FB432D">
        <w:tab/>
        <w:t>"(</w:t>
      </w:r>
      <w:proofErr w:type="spellStart"/>
      <w:r w:rsidRPr="00FB432D">
        <w:t>ba</w:t>
      </w:r>
      <w:proofErr w:type="spellEnd"/>
      <w:r w:rsidRPr="00FB432D">
        <w:t>)</w:t>
      </w:r>
      <w:r w:rsidRPr="00FB432D">
        <w:tab/>
        <w:t>at a sporting ground; or".</w:t>
      </w:r>
    </w:p>
    <w:p w14:paraId="64E15977" w14:textId="77777777" w:rsidR="00692B37" w:rsidRPr="00FB432D" w:rsidRDefault="00692B37" w:rsidP="00692B37">
      <w:pPr>
        <w:pStyle w:val="AmendHeading2"/>
        <w:tabs>
          <w:tab w:val="right" w:pos="2268"/>
        </w:tabs>
        <w:ind w:left="2381" w:hanging="2381"/>
      </w:pPr>
      <w:r w:rsidRPr="00FB432D">
        <w:tab/>
        <w:t>(2)</w:t>
      </w:r>
      <w:r w:rsidRPr="00FB432D">
        <w:tab/>
        <w:t xml:space="preserve">In section 4.7.1(2) of the Principal Act, in paragraph (b) of the definition of </w:t>
      </w:r>
      <w:r w:rsidRPr="00FB432D">
        <w:rPr>
          <w:b/>
          <w:i/>
        </w:rPr>
        <w:t>static betting advertising</w:t>
      </w:r>
      <w:r w:rsidRPr="00FB432D">
        <w:t xml:space="preserve">, for "billboards" </w:t>
      </w:r>
      <w:r w:rsidRPr="00FB432D">
        <w:rPr>
          <w:b/>
        </w:rPr>
        <w:t xml:space="preserve">substitute </w:t>
      </w:r>
      <w:r w:rsidRPr="00FB432D">
        <w:t xml:space="preserve">"billboards, scoreboards". </w:t>
      </w:r>
    </w:p>
    <w:p w14:paraId="34322351" w14:textId="77777777" w:rsidR="00692B37" w:rsidRPr="00FB432D" w:rsidRDefault="00692B37" w:rsidP="00692B37">
      <w:pPr>
        <w:pStyle w:val="AmendHeading1s"/>
        <w:tabs>
          <w:tab w:val="right" w:pos="1701"/>
        </w:tabs>
        <w:ind w:left="1871" w:hanging="1871"/>
      </w:pPr>
      <w:r w:rsidRPr="00FB432D">
        <w:tab/>
        <w:t>68B</w:t>
      </w:r>
      <w:r w:rsidRPr="00FB432D">
        <w:tab/>
        <w:t>Exemptions</w:t>
      </w:r>
    </w:p>
    <w:p w14:paraId="0281A249" w14:textId="77777777" w:rsidR="00692B37" w:rsidRPr="00FB432D" w:rsidRDefault="00692B37" w:rsidP="0012252A">
      <w:pPr>
        <w:pStyle w:val="AmendHeading2"/>
        <w:ind w:left="1151" w:firstLine="720"/>
      </w:pPr>
      <w:r w:rsidRPr="00FB432D">
        <w:t xml:space="preserve">Section 4.7.1A(b)(iii) of the Principal Act is </w:t>
      </w:r>
      <w:r w:rsidRPr="00FB432D">
        <w:rPr>
          <w:b/>
        </w:rPr>
        <w:t>repealed</w:t>
      </w:r>
      <w:r w:rsidRPr="00FB432D">
        <w:t xml:space="preserve">.'. </w:t>
      </w:r>
    </w:p>
    <w:p w14:paraId="49E81647" w14:textId="77777777" w:rsidR="00692B37" w:rsidRDefault="00692B37" w:rsidP="00692B37"/>
    <w:p w14:paraId="7B011D2F" w14:textId="5D2ABFB8" w:rsidR="00692B37" w:rsidRDefault="00692B37" w:rsidP="00692B37">
      <w:pPr>
        <w:pStyle w:val="NormalBlock1st-italics"/>
        <w:rPr>
          <w:rFonts w:cstheme="minorHAnsi"/>
          <w:b/>
          <w:i w:val="0"/>
          <w:iCs/>
        </w:rPr>
      </w:pPr>
      <w:r>
        <w:rPr>
          <w:rStyle w:val="BlockEmphasis"/>
          <w:rFonts w:cstheme="minorHAnsi"/>
          <w:i w:val="0"/>
          <w:iCs/>
        </w:rPr>
        <w:t>2</w:t>
      </w:r>
      <w:r w:rsidRPr="00DB6C2F">
        <w:rPr>
          <w:rStyle w:val="BlockEmphasis"/>
          <w:rFonts w:cstheme="minorHAnsi"/>
          <w:i w:val="0"/>
          <w:iCs/>
        </w:rPr>
        <w:t>.</w:t>
      </w:r>
      <w:r w:rsidRPr="00DB6C2F">
        <w:rPr>
          <w:rStyle w:val="BlockEmphasis"/>
          <w:rFonts w:cstheme="minorHAnsi"/>
          <w:i w:val="0"/>
          <w:iCs/>
        </w:rPr>
        <w:tab/>
      </w:r>
      <w:r w:rsidRPr="00080473">
        <w:rPr>
          <w:rFonts w:cstheme="minorHAnsi"/>
          <w:b/>
          <w:i w:val="0"/>
          <w:iCs/>
        </w:rPr>
        <w:t>GAMBLING TAXATION BILL 2023</w:t>
      </w:r>
    </w:p>
    <w:p w14:paraId="74C99074" w14:textId="77777777" w:rsidR="00692B37" w:rsidRPr="00DB6C2F" w:rsidRDefault="00692B37" w:rsidP="00692B37">
      <w:pPr>
        <w:spacing w:line="260" w:lineRule="atLeast"/>
        <w:rPr>
          <w:rStyle w:val="BlockEmphasis"/>
          <w:rFonts w:cstheme="minorHAnsi"/>
        </w:rPr>
      </w:pPr>
    </w:p>
    <w:p w14:paraId="73B7A00F" w14:textId="59F5C8F1" w:rsidR="00692B37" w:rsidRDefault="00692B37" w:rsidP="00692B37">
      <w:pPr>
        <w:pStyle w:val="NormalBlock1st-italics"/>
        <w:spacing w:before="0"/>
        <w:ind w:left="0" w:firstLine="0"/>
        <w:rPr>
          <w:u w:val="single"/>
        </w:rPr>
      </w:pPr>
      <w:r w:rsidRPr="00692B37">
        <w:rPr>
          <w:rFonts w:cstheme="minorHAnsi"/>
          <w:u w:val="single"/>
        </w:rPr>
        <w:t xml:space="preserve">Amendments circulated by </w:t>
      </w:r>
      <w:r w:rsidRPr="00692B37">
        <w:rPr>
          <w:u w:val="single"/>
        </w:rPr>
        <w:t>Katherine Copsey (</w:t>
      </w:r>
      <w:r w:rsidRPr="00692B37">
        <w:rPr>
          <w:iCs/>
          <w:u w:val="single"/>
        </w:rPr>
        <w:t>KC12C</w:t>
      </w:r>
      <w:r w:rsidRPr="00692B37">
        <w:rPr>
          <w:u w:val="single"/>
        </w:rPr>
        <w:t>)</w:t>
      </w:r>
    </w:p>
    <w:p w14:paraId="1971D107" w14:textId="77777777" w:rsidR="00FB432D" w:rsidRDefault="00FB432D" w:rsidP="00692B37">
      <w:pPr>
        <w:pStyle w:val="NormalBlock1st-italics"/>
        <w:spacing w:before="0"/>
        <w:ind w:left="0" w:firstLine="0"/>
        <w:rPr>
          <w:u w:val="single"/>
        </w:rPr>
      </w:pPr>
    </w:p>
    <w:p w14:paraId="7B7484B5" w14:textId="77777777" w:rsidR="00FB432D" w:rsidRPr="00FB432D" w:rsidRDefault="00FB432D" w:rsidP="00FB432D">
      <w:pPr>
        <w:pStyle w:val="ListParagraph"/>
        <w:numPr>
          <w:ilvl w:val="0"/>
          <w:numId w:val="12"/>
        </w:numPr>
        <w:tabs>
          <w:tab w:val="clear" w:pos="425"/>
        </w:tabs>
        <w:spacing w:line="256" w:lineRule="auto"/>
        <w:rPr>
          <w:sz w:val="20"/>
          <w:szCs w:val="20"/>
        </w:rPr>
      </w:pPr>
      <w:r w:rsidRPr="00FB432D">
        <w:rPr>
          <w:sz w:val="22"/>
          <w:szCs w:val="20"/>
        </w:rPr>
        <w:t xml:space="preserve">Clause 29, page 25, lines 16 to 18, omit the definition of </w:t>
      </w:r>
      <w:r w:rsidRPr="00FB432D">
        <w:rPr>
          <w:b/>
          <w:i/>
          <w:sz w:val="22"/>
          <w:szCs w:val="20"/>
        </w:rPr>
        <w:t>Gaming Minister</w:t>
      </w:r>
      <w:r w:rsidRPr="00FB432D">
        <w:rPr>
          <w:sz w:val="22"/>
          <w:szCs w:val="20"/>
        </w:rPr>
        <w:t>.</w:t>
      </w:r>
    </w:p>
    <w:p w14:paraId="40141B60" w14:textId="77777777" w:rsidR="00FB432D" w:rsidRPr="00FB432D" w:rsidRDefault="00FB432D" w:rsidP="00FB432D">
      <w:pPr>
        <w:pStyle w:val="ListParagraph"/>
        <w:numPr>
          <w:ilvl w:val="0"/>
          <w:numId w:val="12"/>
        </w:numPr>
        <w:tabs>
          <w:tab w:val="clear" w:pos="425"/>
        </w:tabs>
        <w:spacing w:line="256" w:lineRule="auto"/>
        <w:rPr>
          <w:sz w:val="22"/>
          <w:szCs w:val="20"/>
        </w:rPr>
      </w:pPr>
      <w:r w:rsidRPr="00FB432D">
        <w:rPr>
          <w:sz w:val="22"/>
          <w:szCs w:val="20"/>
        </w:rPr>
        <w:t xml:space="preserve">Clause 29, page 27, lines 26 and 27, omit the definition of </w:t>
      </w:r>
      <w:r w:rsidRPr="00FB432D">
        <w:rPr>
          <w:b/>
          <w:i/>
          <w:sz w:val="22"/>
          <w:szCs w:val="20"/>
        </w:rPr>
        <w:t>Racing Minister</w:t>
      </w:r>
      <w:r w:rsidRPr="00FB432D">
        <w:rPr>
          <w:sz w:val="22"/>
          <w:szCs w:val="20"/>
        </w:rPr>
        <w:t>.</w:t>
      </w:r>
    </w:p>
    <w:p w14:paraId="5E6B0305" w14:textId="77777777" w:rsidR="00FB432D" w:rsidRPr="00FB432D" w:rsidRDefault="00FB432D" w:rsidP="00FB432D">
      <w:pPr>
        <w:pStyle w:val="ListParagraph"/>
        <w:numPr>
          <w:ilvl w:val="0"/>
          <w:numId w:val="12"/>
        </w:numPr>
        <w:tabs>
          <w:tab w:val="clear" w:pos="425"/>
        </w:tabs>
        <w:spacing w:line="256" w:lineRule="auto"/>
        <w:rPr>
          <w:sz w:val="22"/>
          <w:szCs w:val="20"/>
        </w:rPr>
      </w:pPr>
      <w:r w:rsidRPr="00FB432D">
        <w:rPr>
          <w:sz w:val="22"/>
          <w:szCs w:val="20"/>
        </w:rPr>
        <w:t xml:space="preserve">Clause 29, page 28, lines 9 to 12, omit the definition of </w:t>
      </w:r>
      <w:r w:rsidRPr="00FB432D">
        <w:rPr>
          <w:b/>
          <w:i/>
          <w:sz w:val="22"/>
          <w:szCs w:val="20"/>
        </w:rPr>
        <w:t>Victorian racing industry payment</w:t>
      </w:r>
      <w:r w:rsidRPr="00FB432D">
        <w:rPr>
          <w:sz w:val="22"/>
          <w:szCs w:val="20"/>
        </w:rPr>
        <w:t>.</w:t>
      </w:r>
    </w:p>
    <w:p w14:paraId="4A5FCC27" w14:textId="77777777" w:rsidR="00FB432D" w:rsidRPr="00FB432D" w:rsidRDefault="00FB432D" w:rsidP="00FB432D">
      <w:pPr>
        <w:pStyle w:val="ListParagraph"/>
        <w:numPr>
          <w:ilvl w:val="0"/>
          <w:numId w:val="12"/>
        </w:numPr>
        <w:tabs>
          <w:tab w:val="clear" w:pos="425"/>
        </w:tabs>
        <w:spacing w:line="256" w:lineRule="auto"/>
        <w:rPr>
          <w:sz w:val="22"/>
          <w:szCs w:val="20"/>
        </w:rPr>
      </w:pPr>
      <w:r w:rsidRPr="00FB432D">
        <w:rPr>
          <w:sz w:val="22"/>
          <w:szCs w:val="20"/>
        </w:rPr>
        <w:t>Clause 33, omit this clause.</w:t>
      </w:r>
    </w:p>
    <w:p w14:paraId="5827DF3D" w14:textId="77777777" w:rsidR="00FB432D" w:rsidRPr="00FB432D" w:rsidRDefault="00FB432D" w:rsidP="00FB432D">
      <w:pPr>
        <w:pStyle w:val="ListParagraph"/>
        <w:numPr>
          <w:ilvl w:val="0"/>
          <w:numId w:val="12"/>
        </w:numPr>
        <w:tabs>
          <w:tab w:val="clear" w:pos="425"/>
        </w:tabs>
        <w:spacing w:line="256" w:lineRule="auto"/>
        <w:rPr>
          <w:sz w:val="22"/>
          <w:szCs w:val="20"/>
        </w:rPr>
      </w:pPr>
      <w:r w:rsidRPr="00FB432D">
        <w:rPr>
          <w:sz w:val="22"/>
          <w:szCs w:val="20"/>
        </w:rPr>
        <w:t>Clause 35, lines 10 to 12, omit "less the Victorian racing industry payment for that month".</w:t>
      </w:r>
    </w:p>
    <w:p w14:paraId="0CAC16A8" w14:textId="77777777" w:rsidR="00FB432D" w:rsidRDefault="00FB432D" w:rsidP="00FB432D">
      <w:pPr>
        <w:pStyle w:val="ListParagraph"/>
        <w:numPr>
          <w:ilvl w:val="0"/>
          <w:numId w:val="12"/>
        </w:numPr>
        <w:tabs>
          <w:tab w:val="clear" w:pos="425"/>
        </w:tabs>
        <w:spacing w:line="256" w:lineRule="auto"/>
        <w:rPr>
          <w:sz w:val="22"/>
          <w:szCs w:val="20"/>
        </w:rPr>
      </w:pPr>
      <w:r w:rsidRPr="00FB432D">
        <w:rPr>
          <w:sz w:val="22"/>
          <w:szCs w:val="20"/>
        </w:rPr>
        <w:t>Clause 35, lines 16 and 17, omit subparagraph (i).</w:t>
      </w:r>
    </w:p>
    <w:p w14:paraId="74184BC4" w14:textId="77777777" w:rsidR="00FB432D" w:rsidRDefault="00FB432D" w:rsidP="00FB432D">
      <w:pPr>
        <w:spacing w:line="256" w:lineRule="auto"/>
        <w:rPr>
          <w:sz w:val="22"/>
          <w:szCs w:val="20"/>
        </w:rPr>
      </w:pPr>
    </w:p>
    <w:p w14:paraId="67721108" w14:textId="77777777" w:rsidR="00FB432D" w:rsidRDefault="00FB432D" w:rsidP="00FB432D">
      <w:pPr>
        <w:pStyle w:val="NormalBlock1st-italics"/>
        <w:spacing w:before="0" w:line="240" w:lineRule="auto"/>
        <w:rPr>
          <w:rFonts w:cstheme="minorHAnsi"/>
          <w:b/>
          <w:i w:val="0"/>
          <w:iCs/>
        </w:rPr>
      </w:pPr>
      <w:r>
        <w:rPr>
          <w:rStyle w:val="BlockEmphasis"/>
          <w:rFonts w:cstheme="minorHAnsi"/>
          <w:i w:val="0"/>
          <w:iCs/>
        </w:rPr>
        <w:t>3</w:t>
      </w:r>
      <w:r w:rsidRPr="00DB6C2F">
        <w:rPr>
          <w:rStyle w:val="BlockEmphasis"/>
          <w:rFonts w:cstheme="minorHAnsi"/>
          <w:i w:val="0"/>
          <w:iCs/>
        </w:rPr>
        <w:t>.</w:t>
      </w:r>
      <w:r w:rsidRPr="00DB6C2F">
        <w:rPr>
          <w:rStyle w:val="BlockEmphasis"/>
          <w:rFonts w:cstheme="minorHAnsi"/>
          <w:i w:val="0"/>
          <w:iCs/>
        </w:rPr>
        <w:tab/>
      </w:r>
      <w:r w:rsidRPr="00080473">
        <w:rPr>
          <w:rFonts w:cstheme="minorHAnsi"/>
          <w:b/>
          <w:i w:val="0"/>
          <w:iCs/>
        </w:rPr>
        <w:t>BUILDING LEGISLATION AMENDMENT BILL 2023</w:t>
      </w:r>
    </w:p>
    <w:p w14:paraId="7ABC8007" w14:textId="77777777" w:rsidR="00FB432D" w:rsidRPr="00DB6C2F" w:rsidRDefault="00FB432D" w:rsidP="00FB432D">
      <w:pPr>
        <w:spacing w:line="260" w:lineRule="atLeast"/>
        <w:rPr>
          <w:rStyle w:val="BlockEmphasis"/>
          <w:rFonts w:cstheme="minorHAnsi"/>
        </w:rPr>
      </w:pPr>
    </w:p>
    <w:p w14:paraId="6D20C752" w14:textId="73C45D3D" w:rsidR="00FB432D" w:rsidRDefault="00FB432D" w:rsidP="00FB432D">
      <w:pPr>
        <w:pStyle w:val="NormalBlock1st-italics"/>
        <w:spacing w:before="0"/>
        <w:ind w:left="0" w:firstLine="0"/>
        <w:rPr>
          <w:u w:val="single"/>
        </w:rPr>
      </w:pPr>
      <w:r w:rsidRPr="00692B37">
        <w:rPr>
          <w:rFonts w:cstheme="minorHAnsi"/>
          <w:u w:val="single"/>
        </w:rPr>
        <w:t xml:space="preserve">Amendments circulated by </w:t>
      </w:r>
      <w:r w:rsidRPr="00FB432D">
        <w:rPr>
          <w:u w:val="single"/>
        </w:rPr>
        <w:t>David Davis (</w:t>
      </w:r>
      <w:r w:rsidRPr="00FB432D">
        <w:rPr>
          <w:iCs/>
          <w:u w:val="single"/>
        </w:rPr>
        <w:t>DD120C</w:t>
      </w:r>
      <w:r w:rsidRPr="00FB432D">
        <w:rPr>
          <w:u w:val="single"/>
        </w:rPr>
        <w:t>)</w:t>
      </w:r>
    </w:p>
    <w:p w14:paraId="7851A8C6" w14:textId="77777777" w:rsidR="00FB432D" w:rsidRPr="00FB432D" w:rsidRDefault="00FB432D" w:rsidP="00FB432D">
      <w:pPr>
        <w:pStyle w:val="NormalBlock1st-italics"/>
        <w:spacing w:before="0"/>
        <w:ind w:left="0" w:firstLine="0"/>
        <w:rPr>
          <w:sz w:val="22"/>
          <w:szCs w:val="22"/>
          <w:u w:val="single"/>
        </w:rPr>
      </w:pPr>
    </w:p>
    <w:p w14:paraId="33F4BBAB" w14:textId="77777777" w:rsidR="00FB432D" w:rsidRPr="00FB432D" w:rsidRDefault="00FB432D" w:rsidP="00FB432D">
      <w:pPr>
        <w:pStyle w:val="ListParagraph"/>
        <w:numPr>
          <w:ilvl w:val="0"/>
          <w:numId w:val="13"/>
        </w:numPr>
        <w:tabs>
          <w:tab w:val="clear" w:pos="425"/>
        </w:tabs>
        <w:spacing w:line="256" w:lineRule="auto"/>
        <w:rPr>
          <w:sz w:val="20"/>
          <w:szCs w:val="20"/>
        </w:rPr>
      </w:pPr>
      <w:r w:rsidRPr="00FB432D">
        <w:rPr>
          <w:sz w:val="22"/>
          <w:szCs w:val="20"/>
        </w:rPr>
        <w:t>Clause 48, after line 22 insert—</w:t>
      </w:r>
    </w:p>
    <w:p w14:paraId="4ED06C68" w14:textId="77777777" w:rsidR="00FB432D" w:rsidRPr="00FB432D" w:rsidRDefault="00FB432D" w:rsidP="00FB432D">
      <w:pPr>
        <w:pStyle w:val="AmendHeading1"/>
        <w:tabs>
          <w:tab w:val="right" w:pos="1701"/>
        </w:tabs>
        <w:ind w:left="1871" w:hanging="1871"/>
      </w:pPr>
      <w:r w:rsidRPr="00FB432D">
        <w:tab/>
        <w:t>'(3)</w:t>
      </w:r>
      <w:r w:rsidRPr="00FB432D">
        <w:tab/>
        <w:t xml:space="preserve">After section 261(1) of the </w:t>
      </w:r>
      <w:r w:rsidRPr="00FB432D">
        <w:rPr>
          <w:b/>
        </w:rPr>
        <w:t>Building Act 1993</w:t>
      </w:r>
      <w:r w:rsidRPr="00FB432D">
        <w:t xml:space="preserve"> </w:t>
      </w:r>
      <w:r w:rsidRPr="00FB432D">
        <w:rPr>
          <w:b/>
        </w:rPr>
        <w:t>insert</w:t>
      </w:r>
      <w:r w:rsidRPr="00FB432D">
        <w:t>—</w:t>
      </w:r>
    </w:p>
    <w:p w14:paraId="2CDBB117" w14:textId="0544F3C0" w:rsidR="00FB432D" w:rsidRPr="00FB432D" w:rsidRDefault="00FB432D" w:rsidP="00FB432D">
      <w:pPr>
        <w:pStyle w:val="AmendHeading2"/>
        <w:tabs>
          <w:tab w:val="right" w:pos="2268"/>
        </w:tabs>
        <w:ind w:left="2381" w:hanging="2381"/>
      </w:pPr>
      <w:r w:rsidRPr="00FB432D">
        <w:tab/>
        <w:t>"(2)</w:t>
      </w:r>
      <w:r w:rsidRPr="00FB432D">
        <w:tab/>
        <w:t>For the purposes of subsection (</w:t>
      </w:r>
      <w:proofErr w:type="gramStart"/>
      <w:r w:rsidRPr="00FB432D">
        <w:t>1)(</w:t>
      </w:r>
      <w:proofErr w:type="gramEnd"/>
      <w:r w:rsidRPr="00FB432D">
        <w:t>ha), the kind of work that a category or class of registered building consultant is authorised to carry out by that registration must not be substantially the same as the kind of work that a category or class of registered building surveyor is authorised to carry out by that registration.".'.</w:t>
      </w:r>
    </w:p>
    <w:p w14:paraId="03259AFF" w14:textId="77777777" w:rsidR="00FB432D" w:rsidRPr="00FB432D" w:rsidRDefault="00FB432D" w:rsidP="00FB432D">
      <w:pPr>
        <w:pStyle w:val="ListParagraph"/>
        <w:numPr>
          <w:ilvl w:val="0"/>
          <w:numId w:val="13"/>
        </w:numPr>
        <w:tabs>
          <w:tab w:val="clear" w:pos="425"/>
        </w:tabs>
        <w:spacing w:line="256" w:lineRule="auto"/>
        <w:rPr>
          <w:sz w:val="22"/>
        </w:rPr>
      </w:pPr>
      <w:r w:rsidRPr="00FB432D">
        <w:rPr>
          <w:sz w:val="22"/>
        </w:rPr>
        <w:lastRenderedPageBreak/>
        <w:t>At the end of Clause 48 insert—</w:t>
      </w:r>
    </w:p>
    <w:p w14:paraId="54B7E1BB" w14:textId="77777777" w:rsidR="00FB432D" w:rsidRPr="00FB432D" w:rsidRDefault="00FB432D" w:rsidP="00FB432D">
      <w:pPr>
        <w:pStyle w:val="AmendHeading1"/>
        <w:tabs>
          <w:tab w:val="right" w:pos="1701"/>
        </w:tabs>
        <w:ind w:left="1871" w:hanging="1871"/>
      </w:pPr>
      <w:r w:rsidRPr="00FB432D">
        <w:tab/>
        <w:t>'(4)</w:t>
      </w:r>
      <w:r w:rsidRPr="00FB432D">
        <w:tab/>
        <w:t xml:space="preserve">At the end of section 261 of the </w:t>
      </w:r>
      <w:r w:rsidRPr="00FB432D">
        <w:rPr>
          <w:b/>
        </w:rPr>
        <w:t>Building Act 1993 insert</w:t>
      </w:r>
      <w:r w:rsidRPr="00FB432D">
        <w:t>—</w:t>
      </w:r>
    </w:p>
    <w:p w14:paraId="2D5BAC83" w14:textId="77777777" w:rsidR="00FB432D" w:rsidRPr="00FB432D" w:rsidRDefault="00FB432D" w:rsidP="00FB432D">
      <w:pPr>
        <w:pStyle w:val="AmendHeading2"/>
        <w:tabs>
          <w:tab w:val="right" w:pos="2268"/>
        </w:tabs>
        <w:ind w:left="2381" w:hanging="2381"/>
      </w:pPr>
      <w:r w:rsidRPr="00FB432D">
        <w:tab/>
        <w:t>"(3)</w:t>
      </w:r>
      <w:r w:rsidRPr="00FB432D">
        <w:tab/>
        <w:t>For the purposes of subsection (</w:t>
      </w:r>
      <w:proofErr w:type="gramStart"/>
      <w:r w:rsidRPr="00FB432D">
        <w:t>1)(</w:t>
      </w:r>
      <w:proofErr w:type="gramEnd"/>
      <w:r w:rsidRPr="00FB432D">
        <w:t>ha), the kind of work that a category or class of registered site supervisor is authorised to carry out by that registration must not include work that is carried out in connection with domestic building work.".'.</w:t>
      </w:r>
    </w:p>
    <w:p w14:paraId="30F5E573" w14:textId="77777777" w:rsidR="00FB432D" w:rsidRPr="00FB432D" w:rsidRDefault="00FB432D" w:rsidP="00FB432D">
      <w:pPr>
        <w:jc w:val="center"/>
        <w:rPr>
          <w:sz w:val="22"/>
        </w:rPr>
      </w:pPr>
      <w:r w:rsidRPr="00FB432D">
        <w:rPr>
          <w:sz w:val="22"/>
        </w:rPr>
        <w:t>NEW CLAUSE</w:t>
      </w:r>
    </w:p>
    <w:p w14:paraId="647027AB" w14:textId="77777777" w:rsidR="00FB432D" w:rsidRPr="00FB432D" w:rsidRDefault="00FB432D" w:rsidP="00FB432D">
      <w:pPr>
        <w:pStyle w:val="ListParagraph"/>
        <w:numPr>
          <w:ilvl w:val="0"/>
          <w:numId w:val="14"/>
        </w:numPr>
        <w:tabs>
          <w:tab w:val="clear" w:pos="425"/>
        </w:tabs>
        <w:spacing w:line="256" w:lineRule="auto"/>
        <w:rPr>
          <w:sz w:val="22"/>
        </w:rPr>
      </w:pPr>
      <w:r w:rsidRPr="00FB432D">
        <w:rPr>
          <w:sz w:val="22"/>
        </w:rPr>
        <w:t>Insert the following New Clause to follow clause 48—</w:t>
      </w:r>
    </w:p>
    <w:p w14:paraId="3DAEC27B" w14:textId="77777777" w:rsidR="00FB432D" w:rsidRPr="00FB432D" w:rsidRDefault="00FB432D" w:rsidP="00FB432D">
      <w:pPr>
        <w:pStyle w:val="AmendHeading1s"/>
        <w:tabs>
          <w:tab w:val="right" w:pos="1701"/>
        </w:tabs>
        <w:ind w:left="1871" w:hanging="1871"/>
      </w:pPr>
      <w:r w:rsidRPr="00FB432D">
        <w:tab/>
      </w:r>
      <w:r w:rsidRPr="00FB432D">
        <w:rPr>
          <w:b w:val="0"/>
        </w:rPr>
        <w:t>'</w:t>
      </w:r>
      <w:r w:rsidRPr="00FB432D">
        <w:t>48A</w:t>
      </w:r>
      <w:r w:rsidRPr="00FB432D">
        <w:tab/>
      </w:r>
      <w:r w:rsidRPr="00FB432D">
        <w:tab/>
        <w:t>New section 261A inserted</w:t>
      </w:r>
    </w:p>
    <w:p w14:paraId="7467D015" w14:textId="77777777" w:rsidR="00FB432D" w:rsidRPr="00FB432D" w:rsidRDefault="00FB432D" w:rsidP="00FB432D">
      <w:pPr>
        <w:pStyle w:val="AmendHeading1"/>
        <w:ind w:left="1871"/>
      </w:pPr>
      <w:r w:rsidRPr="00FB432D">
        <w:t xml:space="preserve">After section 261 of the </w:t>
      </w:r>
      <w:r w:rsidRPr="00FB432D">
        <w:rPr>
          <w:b/>
        </w:rPr>
        <w:t>Building Act 1993</w:t>
      </w:r>
      <w:r w:rsidRPr="00FB432D">
        <w:t xml:space="preserve"> </w:t>
      </w:r>
      <w:r w:rsidRPr="00FB432D">
        <w:rPr>
          <w:b/>
        </w:rPr>
        <w:t>insert</w:t>
      </w:r>
      <w:r w:rsidRPr="00FB432D">
        <w:t>—</w:t>
      </w:r>
    </w:p>
    <w:p w14:paraId="4DA6A8F1" w14:textId="77777777" w:rsidR="00FB432D" w:rsidRPr="00FB432D" w:rsidRDefault="00FB432D" w:rsidP="00FB432D">
      <w:pPr>
        <w:pStyle w:val="AmendHeading1s"/>
        <w:tabs>
          <w:tab w:val="right" w:pos="2268"/>
        </w:tabs>
        <w:ind w:left="2381" w:hanging="2381"/>
      </w:pPr>
      <w:r w:rsidRPr="00FB432D">
        <w:tab/>
      </w:r>
      <w:r w:rsidRPr="00FB432D">
        <w:rPr>
          <w:b w:val="0"/>
        </w:rPr>
        <w:t>"</w:t>
      </w:r>
      <w:r w:rsidRPr="00FB432D">
        <w:t>261A</w:t>
      </w:r>
      <w:r w:rsidRPr="00FB432D">
        <w:tab/>
        <w:t>Minister must review the operation of certain regulations</w:t>
      </w:r>
    </w:p>
    <w:p w14:paraId="0DAC1460" w14:textId="7155D7CE" w:rsidR="00FB432D" w:rsidRPr="00FB432D" w:rsidRDefault="00FB432D" w:rsidP="00FB432D">
      <w:pPr>
        <w:pStyle w:val="AmendHeading2"/>
        <w:tabs>
          <w:tab w:val="right" w:pos="2268"/>
        </w:tabs>
        <w:ind w:left="2381" w:hanging="2381"/>
      </w:pPr>
      <w:r w:rsidRPr="00FB432D">
        <w:tab/>
        <w:t>(1)</w:t>
      </w:r>
      <w:r w:rsidRPr="00FB432D">
        <w:tab/>
        <w:t>The Minister must review the operation of any regulations made under section 261(</w:t>
      </w:r>
      <w:proofErr w:type="gramStart"/>
      <w:r w:rsidRPr="00FB432D">
        <w:t>1)(</w:t>
      </w:r>
      <w:proofErr w:type="gramEnd"/>
      <w:r w:rsidRPr="00FB432D">
        <w:t>ha) for the purpose of ensuring the efficient operation of Part 11.</w:t>
      </w:r>
    </w:p>
    <w:p w14:paraId="1D964CCB" w14:textId="77777777" w:rsidR="00FB432D" w:rsidRPr="00FB432D" w:rsidRDefault="00FB432D" w:rsidP="00FB432D">
      <w:pPr>
        <w:pStyle w:val="AmendHeading2"/>
        <w:tabs>
          <w:tab w:val="right" w:pos="2268"/>
        </w:tabs>
        <w:ind w:left="2381" w:hanging="2381"/>
      </w:pPr>
      <w:r w:rsidRPr="00FB432D">
        <w:tab/>
        <w:t>(2)</w:t>
      </w:r>
      <w:r w:rsidRPr="00FB432D">
        <w:tab/>
        <w:t>The Minister must complete a review under subsection (1) within 2 years after those regulations come into operation.".'.</w:t>
      </w:r>
    </w:p>
    <w:p w14:paraId="668781F5" w14:textId="77777777" w:rsidR="00FB432D" w:rsidRPr="00FB432D" w:rsidRDefault="00FB432D" w:rsidP="00FB432D">
      <w:pPr>
        <w:pStyle w:val="NormalBlock1st-italics"/>
        <w:spacing w:before="0"/>
        <w:ind w:left="0" w:firstLine="0"/>
        <w:rPr>
          <w:sz w:val="22"/>
          <w:szCs w:val="22"/>
          <w:u w:val="single"/>
        </w:rPr>
      </w:pPr>
    </w:p>
    <w:p w14:paraId="33F72BD2" w14:textId="12AC92D1" w:rsidR="00FB432D" w:rsidRDefault="00FB432D" w:rsidP="00FB432D">
      <w:pPr>
        <w:pStyle w:val="NormalBlock1st-italics"/>
        <w:ind w:left="426" w:hanging="426"/>
        <w:rPr>
          <w:rFonts w:cstheme="minorHAnsi"/>
          <w:b/>
          <w:i w:val="0"/>
          <w:iCs/>
        </w:rPr>
      </w:pPr>
      <w:r>
        <w:rPr>
          <w:rStyle w:val="BlockEmphasis"/>
          <w:rFonts w:cstheme="minorHAnsi"/>
          <w:i w:val="0"/>
          <w:iCs/>
        </w:rPr>
        <w:t>4</w:t>
      </w:r>
      <w:r w:rsidRPr="00DB6C2F">
        <w:rPr>
          <w:rStyle w:val="BlockEmphasis"/>
          <w:rFonts w:cstheme="minorHAnsi"/>
          <w:i w:val="0"/>
          <w:iCs/>
        </w:rPr>
        <w:t>.</w:t>
      </w:r>
      <w:r w:rsidRPr="00DB6C2F">
        <w:rPr>
          <w:rStyle w:val="BlockEmphasis"/>
          <w:rFonts w:cstheme="minorHAnsi"/>
          <w:i w:val="0"/>
          <w:iCs/>
        </w:rPr>
        <w:tab/>
      </w:r>
      <w:r w:rsidRPr="00080473">
        <w:rPr>
          <w:rFonts w:cstheme="minorHAnsi"/>
          <w:b/>
          <w:i w:val="0"/>
          <w:iCs/>
        </w:rPr>
        <w:t xml:space="preserve">CHILDREN AND HEALTH LEGISLATION AMENDMENT (STATEMENT OF RECOGNITION, ABORIGINAL SELF-DETERMINATION </w:t>
      </w:r>
      <w:r w:rsidR="00C51B26">
        <w:rPr>
          <w:rFonts w:cstheme="minorHAnsi"/>
          <w:b/>
          <w:i w:val="0"/>
          <w:iCs/>
        </w:rPr>
        <w:t>AND</w:t>
      </w:r>
      <w:r w:rsidRPr="00080473">
        <w:rPr>
          <w:rFonts w:cstheme="minorHAnsi"/>
          <w:b/>
          <w:i w:val="0"/>
          <w:iCs/>
        </w:rPr>
        <w:t xml:space="preserve"> OTHER MATTERS) BILL 2023</w:t>
      </w:r>
    </w:p>
    <w:p w14:paraId="2C58F267" w14:textId="77777777" w:rsidR="00FB432D" w:rsidRPr="00DB6C2F" w:rsidRDefault="00FB432D" w:rsidP="00FB432D">
      <w:pPr>
        <w:spacing w:line="260" w:lineRule="atLeast"/>
        <w:rPr>
          <w:rStyle w:val="BlockEmphasis"/>
          <w:rFonts w:cstheme="minorHAnsi"/>
        </w:rPr>
      </w:pPr>
    </w:p>
    <w:p w14:paraId="6B582E76" w14:textId="28077B4F" w:rsidR="00FB432D" w:rsidRDefault="00FB432D" w:rsidP="00FB432D">
      <w:pPr>
        <w:pStyle w:val="NormalBlock1st-italics"/>
        <w:spacing w:before="0"/>
        <w:ind w:left="0" w:firstLine="0"/>
        <w:rPr>
          <w:u w:val="single"/>
        </w:rPr>
      </w:pPr>
      <w:r w:rsidRPr="00FB432D">
        <w:rPr>
          <w:rFonts w:cstheme="minorHAnsi"/>
          <w:u w:val="single"/>
        </w:rPr>
        <w:t xml:space="preserve">Amendments circulated by </w:t>
      </w:r>
      <w:r w:rsidRPr="00FB432D">
        <w:rPr>
          <w:u w:val="single"/>
        </w:rPr>
        <w:t>Lizzie Blandthorn (</w:t>
      </w:r>
      <w:r w:rsidRPr="00FB432D">
        <w:rPr>
          <w:iCs/>
          <w:u w:val="single"/>
        </w:rPr>
        <w:t>LB16C</w:t>
      </w:r>
      <w:r w:rsidRPr="00FB432D">
        <w:rPr>
          <w:u w:val="single"/>
        </w:rPr>
        <w:t>)</w:t>
      </w:r>
    </w:p>
    <w:p w14:paraId="21E2BA73" w14:textId="77777777" w:rsidR="00FB432D" w:rsidRDefault="00FB432D" w:rsidP="00FB432D">
      <w:pPr>
        <w:pStyle w:val="NormalBlock1st-italics"/>
        <w:spacing w:before="0"/>
        <w:ind w:left="0" w:firstLine="0"/>
        <w:rPr>
          <w:u w:val="single"/>
        </w:rPr>
      </w:pPr>
    </w:p>
    <w:p w14:paraId="6A5FCC56" w14:textId="77777777" w:rsidR="00FB432D" w:rsidRPr="00FB432D" w:rsidRDefault="00FB432D" w:rsidP="00FB432D">
      <w:pPr>
        <w:pStyle w:val="SnglAmendment"/>
        <w:numPr>
          <w:ilvl w:val="0"/>
          <w:numId w:val="15"/>
        </w:numPr>
        <w:spacing w:before="120" w:after="200"/>
        <w:rPr>
          <w:sz w:val="22"/>
        </w:rPr>
      </w:pPr>
      <w:r w:rsidRPr="00FB432D">
        <w:rPr>
          <w:sz w:val="22"/>
        </w:rPr>
        <w:t>Clause 4, after line 24 insert—</w:t>
      </w:r>
    </w:p>
    <w:p w14:paraId="782EF40D" w14:textId="77777777" w:rsidR="00FB432D" w:rsidRPr="00FB432D" w:rsidRDefault="00FB432D" w:rsidP="00FB432D">
      <w:pPr>
        <w:pStyle w:val="AmendHeading1s"/>
        <w:tabs>
          <w:tab w:val="right" w:pos="1701"/>
        </w:tabs>
        <w:ind w:left="1871" w:hanging="1871"/>
      </w:pPr>
      <w:r w:rsidRPr="00FB432D">
        <w:tab/>
      </w:r>
      <w:r w:rsidRPr="00FB432D">
        <w:rPr>
          <w:b w:val="0"/>
        </w:rPr>
        <w:t>"</w:t>
      </w:r>
      <w:r w:rsidRPr="00FB432D">
        <w:t>7AA</w:t>
      </w:r>
      <w:r w:rsidRPr="00FB432D">
        <w:tab/>
        <w:t>Statement of acknowledgement</w:t>
      </w:r>
    </w:p>
    <w:p w14:paraId="3C559DBE" w14:textId="77777777" w:rsidR="00FB432D" w:rsidRPr="00FB432D" w:rsidRDefault="00FB432D" w:rsidP="00FB432D">
      <w:pPr>
        <w:pStyle w:val="AmendHeading1"/>
        <w:tabs>
          <w:tab w:val="right" w:pos="1701"/>
        </w:tabs>
        <w:ind w:left="1871" w:hanging="1871"/>
      </w:pPr>
      <w:r w:rsidRPr="00FB432D">
        <w:tab/>
        <w:t>(1)</w:t>
      </w:r>
      <w:r w:rsidRPr="00FB432D">
        <w:tab/>
        <w:t xml:space="preserve">The Parliament acknowledges that removing an Aboriginal child from the care of a parent may— </w:t>
      </w:r>
    </w:p>
    <w:p w14:paraId="3B916827" w14:textId="77777777" w:rsidR="00FB432D" w:rsidRPr="00FB432D" w:rsidRDefault="00FB432D" w:rsidP="0012252A">
      <w:pPr>
        <w:pStyle w:val="AmendHeading2"/>
        <w:tabs>
          <w:tab w:val="right" w:pos="2268"/>
        </w:tabs>
        <w:ind w:left="2381" w:hanging="2381"/>
      </w:pPr>
      <w:r w:rsidRPr="00FB432D">
        <w:tab/>
        <w:t>(a)</w:t>
      </w:r>
      <w:r w:rsidRPr="00FB432D">
        <w:tab/>
        <w:t>disrupt the child's connection to their culture; and</w:t>
      </w:r>
    </w:p>
    <w:p w14:paraId="545569BF" w14:textId="77777777" w:rsidR="00FB432D" w:rsidRPr="00FB432D" w:rsidRDefault="00FB432D" w:rsidP="0012252A">
      <w:pPr>
        <w:pStyle w:val="AmendHeading2"/>
        <w:tabs>
          <w:tab w:val="right" w:pos="2268"/>
        </w:tabs>
        <w:ind w:left="2381" w:hanging="2381"/>
      </w:pPr>
      <w:r w:rsidRPr="00FB432D">
        <w:tab/>
        <w:t>(b)</w:t>
      </w:r>
      <w:r w:rsidRPr="00FB432D">
        <w:tab/>
        <w:t>cause harm to the child, including serious harm.</w:t>
      </w:r>
    </w:p>
    <w:p w14:paraId="6BC6AC76" w14:textId="77777777" w:rsidR="00FB432D" w:rsidRPr="00FB432D" w:rsidRDefault="00FB432D" w:rsidP="00FB432D">
      <w:pPr>
        <w:pStyle w:val="AmendHeading1"/>
        <w:tabs>
          <w:tab w:val="right" w:pos="1701"/>
        </w:tabs>
        <w:ind w:left="1871" w:hanging="1871"/>
      </w:pPr>
      <w:r w:rsidRPr="00FB432D">
        <w:tab/>
        <w:t>(2)</w:t>
      </w:r>
      <w:r w:rsidRPr="00FB432D">
        <w:tab/>
        <w:t>The Parliament does not intend by this section to affect in any way the interpretation of this Act or of any other laws in force in Victoria.".</w:t>
      </w:r>
    </w:p>
    <w:p w14:paraId="3FD3102C" w14:textId="77777777" w:rsidR="00FB432D" w:rsidRPr="00FB432D" w:rsidRDefault="00FB432D" w:rsidP="00FB432D">
      <w:pPr>
        <w:rPr>
          <w:sz w:val="8"/>
          <w:szCs w:val="8"/>
        </w:rPr>
      </w:pPr>
    </w:p>
    <w:p w14:paraId="1F2031A4" w14:textId="77777777" w:rsidR="00FB432D" w:rsidRPr="00FB432D" w:rsidRDefault="00FB432D" w:rsidP="00FB432D">
      <w:pPr>
        <w:jc w:val="center"/>
        <w:rPr>
          <w:sz w:val="22"/>
        </w:rPr>
      </w:pPr>
      <w:r w:rsidRPr="00FB432D">
        <w:rPr>
          <w:sz w:val="22"/>
        </w:rPr>
        <w:t>NEW CLAUSE</w:t>
      </w:r>
    </w:p>
    <w:p w14:paraId="311D2943" w14:textId="77777777" w:rsidR="00FB432D" w:rsidRPr="00FB432D" w:rsidRDefault="00FB432D" w:rsidP="00FB432D">
      <w:pPr>
        <w:pStyle w:val="SnglAmendment"/>
        <w:numPr>
          <w:ilvl w:val="0"/>
          <w:numId w:val="15"/>
        </w:numPr>
        <w:spacing w:before="120" w:after="200"/>
        <w:rPr>
          <w:sz w:val="22"/>
        </w:rPr>
      </w:pPr>
      <w:r w:rsidRPr="00FB432D">
        <w:rPr>
          <w:sz w:val="22"/>
        </w:rPr>
        <w:t>Insert the following New Clause to follow clause 4—</w:t>
      </w:r>
    </w:p>
    <w:p w14:paraId="46C4AA29" w14:textId="77777777" w:rsidR="00FB432D" w:rsidRPr="00FB432D" w:rsidRDefault="00FB432D" w:rsidP="00FB432D">
      <w:pPr>
        <w:pStyle w:val="AmendHeading1s"/>
        <w:tabs>
          <w:tab w:val="right" w:pos="1701"/>
        </w:tabs>
        <w:ind w:left="1871" w:hanging="1871"/>
      </w:pPr>
      <w:r w:rsidRPr="00FB432D">
        <w:tab/>
      </w:r>
      <w:r w:rsidRPr="00FB432D">
        <w:rPr>
          <w:b w:val="0"/>
          <w:bCs/>
        </w:rPr>
        <w:t>'</w:t>
      </w:r>
      <w:r w:rsidRPr="00FB432D">
        <w:t>4A</w:t>
      </w:r>
      <w:r w:rsidRPr="00FB432D">
        <w:tab/>
        <w:t>Aboriginal Child Placement Principle</w:t>
      </w:r>
    </w:p>
    <w:p w14:paraId="01C0B0EE" w14:textId="77777777" w:rsidR="00FB432D" w:rsidRPr="00FB432D" w:rsidRDefault="00FB432D" w:rsidP="00FB432D">
      <w:pPr>
        <w:pStyle w:val="AmendHeading1"/>
        <w:tabs>
          <w:tab w:val="right" w:pos="1701"/>
        </w:tabs>
        <w:ind w:left="1871" w:hanging="1871"/>
      </w:pPr>
      <w:r w:rsidRPr="00FB432D">
        <w:tab/>
        <w:t>(1)</w:t>
      </w:r>
      <w:r w:rsidRPr="00FB432D">
        <w:tab/>
        <w:t xml:space="preserve">After section 13(3) of the </w:t>
      </w:r>
      <w:r w:rsidRPr="00FB432D">
        <w:rPr>
          <w:b/>
        </w:rPr>
        <w:t>Children, Youth and Families Act 2005 insert</w:t>
      </w:r>
      <w:r w:rsidRPr="00FB432D">
        <w:t>—</w:t>
      </w:r>
    </w:p>
    <w:p w14:paraId="58503941" w14:textId="77777777" w:rsidR="00FB432D" w:rsidRPr="00FB432D" w:rsidRDefault="00FB432D" w:rsidP="00FB432D">
      <w:pPr>
        <w:pStyle w:val="AmendHeading2"/>
        <w:tabs>
          <w:tab w:val="right" w:pos="2268"/>
        </w:tabs>
        <w:ind w:left="2381" w:hanging="2381"/>
      </w:pPr>
      <w:r w:rsidRPr="00FB432D">
        <w:tab/>
        <w:t>"(4)</w:t>
      </w:r>
      <w:r w:rsidRPr="00FB432D">
        <w:tab/>
        <w:t xml:space="preserve">For the avoidance of doubt, the Court or a bail justice (as the case may be) must have regard to the Aboriginal Child Placement Principle in </w:t>
      </w:r>
      <w:r w:rsidRPr="00FB432D">
        <w:lastRenderedPageBreak/>
        <w:t>making any decision or taking any action in respect of a child in need of protection under Chapter 4.".'.</w:t>
      </w:r>
    </w:p>
    <w:p w14:paraId="18B1658F" w14:textId="77777777" w:rsidR="00FB432D" w:rsidRPr="00FB432D" w:rsidRDefault="00FB432D" w:rsidP="00FB432D">
      <w:pPr>
        <w:pStyle w:val="SnglAmendment"/>
        <w:numPr>
          <w:ilvl w:val="0"/>
          <w:numId w:val="15"/>
        </w:numPr>
        <w:spacing w:before="120" w:after="200"/>
        <w:rPr>
          <w:sz w:val="22"/>
        </w:rPr>
      </w:pPr>
      <w:r w:rsidRPr="00FB432D">
        <w:rPr>
          <w:sz w:val="22"/>
        </w:rPr>
        <w:t>Clause 7, page 14, lines 33 to 36, omit all words and expressions on these lines.</w:t>
      </w:r>
    </w:p>
    <w:p w14:paraId="6891DB7D" w14:textId="77777777" w:rsidR="00FB432D" w:rsidRPr="00FB432D" w:rsidRDefault="00FB432D" w:rsidP="00FB432D">
      <w:pPr>
        <w:pStyle w:val="ListParagraph"/>
        <w:numPr>
          <w:ilvl w:val="0"/>
          <w:numId w:val="16"/>
        </w:numPr>
        <w:tabs>
          <w:tab w:val="clear" w:pos="425"/>
        </w:tabs>
        <w:spacing w:line="256" w:lineRule="auto"/>
        <w:rPr>
          <w:sz w:val="22"/>
        </w:rPr>
      </w:pPr>
      <w:r w:rsidRPr="00FB432D">
        <w:rPr>
          <w:sz w:val="22"/>
        </w:rPr>
        <w:t>Clause 7, page 15, lines 1 to 3, omit all words and expressions on these lines.</w:t>
      </w:r>
    </w:p>
    <w:p w14:paraId="3E9E419F" w14:textId="77777777" w:rsidR="00FB432D" w:rsidRPr="00FB432D" w:rsidRDefault="00FB432D" w:rsidP="00FB432D">
      <w:pPr>
        <w:pStyle w:val="ListParagraph"/>
        <w:numPr>
          <w:ilvl w:val="0"/>
          <w:numId w:val="16"/>
        </w:numPr>
        <w:tabs>
          <w:tab w:val="clear" w:pos="425"/>
        </w:tabs>
        <w:spacing w:line="256" w:lineRule="auto"/>
        <w:rPr>
          <w:sz w:val="22"/>
        </w:rPr>
      </w:pPr>
      <w:r w:rsidRPr="00FB432D">
        <w:rPr>
          <w:sz w:val="22"/>
        </w:rPr>
        <w:t>Clause 7, page 15, line 4, omit "(9)" and insert "(8)".</w:t>
      </w:r>
    </w:p>
    <w:p w14:paraId="6AEE6236" w14:textId="77777777" w:rsidR="00FB432D" w:rsidRPr="00FB432D" w:rsidRDefault="00FB432D" w:rsidP="00692B37">
      <w:pPr>
        <w:pStyle w:val="NormalBlock1st-italics"/>
        <w:spacing w:before="0"/>
        <w:ind w:left="0" w:firstLine="0"/>
        <w:rPr>
          <w:rFonts w:cstheme="minorHAnsi"/>
          <w:u w:val="single"/>
        </w:rPr>
      </w:pPr>
    </w:p>
    <w:p w14:paraId="76995E51" w14:textId="1024B585" w:rsidR="00FB432D" w:rsidRDefault="00FB432D" w:rsidP="00FB432D">
      <w:pPr>
        <w:pStyle w:val="NormalBlock1st-italics"/>
        <w:spacing w:before="0"/>
        <w:ind w:left="0" w:firstLine="0"/>
        <w:rPr>
          <w:u w:val="single"/>
        </w:rPr>
      </w:pPr>
      <w:r w:rsidRPr="00FB432D">
        <w:rPr>
          <w:rFonts w:cstheme="minorHAnsi"/>
          <w:u w:val="single"/>
        </w:rPr>
        <w:t xml:space="preserve">Amendments circulated by </w:t>
      </w:r>
      <w:r w:rsidRPr="00FB432D">
        <w:rPr>
          <w:u w:val="single"/>
        </w:rPr>
        <w:t>Samantha Ratnam (SR125C)</w:t>
      </w:r>
    </w:p>
    <w:p w14:paraId="520330A9" w14:textId="77777777" w:rsidR="00FB432D" w:rsidRDefault="00FB432D" w:rsidP="00FB432D">
      <w:pPr>
        <w:pStyle w:val="NormalBlock1st-italics"/>
        <w:spacing w:before="0"/>
        <w:ind w:left="0" w:firstLine="0"/>
        <w:rPr>
          <w:u w:val="single"/>
        </w:rPr>
      </w:pPr>
    </w:p>
    <w:p w14:paraId="2B133B06" w14:textId="77777777" w:rsidR="00FB432D" w:rsidRPr="00FB432D" w:rsidRDefault="00FB432D" w:rsidP="00FB432D">
      <w:pPr>
        <w:rPr>
          <w:sz w:val="22"/>
        </w:rPr>
      </w:pPr>
      <w:r w:rsidRPr="00FB432D">
        <w:rPr>
          <w:sz w:val="22"/>
        </w:rPr>
        <w:t>1.</w:t>
      </w:r>
      <w:r w:rsidRPr="00FB432D">
        <w:rPr>
          <w:sz w:val="22"/>
        </w:rPr>
        <w:tab/>
        <w:t>Insert the following New Clause to follow clause 4—</w:t>
      </w:r>
    </w:p>
    <w:p w14:paraId="1BCC11A6" w14:textId="77777777" w:rsidR="00FB432D" w:rsidRPr="00FB432D" w:rsidRDefault="00FB432D" w:rsidP="00FB432D">
      <w:pPr>
        <w:pStyle w:val="AmendHeading1s"/>
        <w:tabs>
          <w:tab w:val="right" w:pos="1701"/>
        </w:tabs>
        <w:ind w:left="1871" w:hanging="1871"/>
      </w:pPr>
      <w:r w:rsidRPr="00FB432D">
        <w:tab/>
      </w:r>
      <w:r w:rsidRPr="00FB432D">
        <w:rPr>
          <w:b w:val="0"/>
        </w:rPr>
        <w:t>'</w:t>
      </w:r>
      <w:r w:rsidRPr="00FB432D">
        <w:t>4A</w:t>
      </w:r>
      <w:r w:rsidRPr="00FB432D">
        <w:tab/>
        <w:t>Aboriginal Child Placement Principle</w:t>
      </w:r>
    </w:p>
    <w:p w14:paraId="7ECDD72E" w14:textId="77777777" w:rsidR="00FB432D" w:rsidRPr="00FB432D" w:rsidRDefault="00FB432D" w:rsidP="00FB432D">
      <w:pPr>
        <w:pStyle w:val="AmendHeading1"/>
        <w:tabs>
          <w:tab w:val="right" w:pos="1701"/>
        </w:tabs>
        <w:ind w:left="1871" w:hanging="1871"/>
      </w:pPr>
      <w:r w:rsidRPr="00FB432D">
        <w:tab/>
        <w:t>(1)</w:t>
      </w:r>
      <w:r w:rsidRPr="00FB432D">
        <w:tab/>
        <w:t xml:space="preserve">For section 13(1) of the </w:t>
      </w:r>
      <w:r w:rsidRPr="00FB432D">
        <w:rPr>
          <w:b/>
        </w:rPr>
        <w:t>Children, Youth and Families Act 2005 substitute</w:t>
      </w:r>
      <w:r w:rsidRPr="00FB432D">
        <w:t>—</w:t>
      </w:r>
    </w:p>
    <w:p w14:paraId="39C503A9" w14:textId="77777777" w:rsidR="00FB432D" w:rsidRPr="00FB432D" w:rsidRDefault="00FB432D" w:rsidP="00FB432D">
      <w:pPr>
        <w:pStyle w:val="AmendHeading2"/>
        <w:tabs>
          <w:tab w:val="right" w:pos="2268"/>
        </w:tabs>
        <w:ind w:left="2381" w:hanging="2381"/>
      </w:pPr>
      <w:r w:rsidRPr="00FB432D">
        <w:tab/>
        <w:t>"(1)</w:t>
      </w:r>
      <w:r w:rsidRPr="00FB432D">
        <w:tab/>
        <w:t>For the purposes of this Act, subsections (1A) and (1B) are the Aboriginal Child Placement Principle.</w:t>
      </w:r>
    </w:p>
    <w:p w14:paraId="562A3F4A" w14:textId="77777777" w:rsidR="00FB432D" w:rsidRPr="00FB432D" w:rsidRDefault="00FB432D" w:rsidP="00FB432D">
      <w:pPr>
        <w:pStyle w:val="AmendHeading2"/>
        <w:tabs>
          <w:tab w:val="right" w:pos="2268"/>
        </w:tabs>
        <w:ind w:left="2381" w:hanging="2381"/>
      </w:pPr>
      <w:r w:rsidRPr="00FB432D">
        <w:tab/>
        <w:t>(1A)</w:t>
      </w:r>
      <w:r w:rsidRPr="00FB432D">
        <w:tab/>
        <w:t>Removing an Aboriginal child from the care of a parent causes harm to the child, including serious harm arising from disrupting the child's connection to the child's culture.</w:t>
      </w:r>
    </w:p>
    <w:p w14:paraId="2DCACC01" w14:textId="77777777" w:rsidR="00FB432D" w:rsidRPr="00FB432D" w:rsidRDefault="00FB432D" w:rsidP="00FB432D">
      <w:pPr>
        <w:pStyle w:val="AmendHeading2"/>
        <w:tabs>
          <w:tab w:val="right" w:pos="2268"/>
        </w:tabs>
        <w:ind w:left="2381" w:hanging="2381"/>
      </w:pPr>
      <w:r w:rsidRPr="00FB432D">
        <w:tab/>
        <w:t>(1B)</w:t>
      </w:r>
      <w:r w:rsidRPr="00FB432D">
        <w:tab/>
        <w:t>Despite subsection (1), if it is in the best interests of an Aboriginal child to be placed in out of home care, in making that placement, regard must be had—</w:t>
      </w:r>
    </w:p>
    <w:p w14:paraId="58011F33" w14:textId="77777777" w:rsidR="00FB432D" w:rsidRPr="00FB432D" w:rsidRDefault="00FB432D" w:rsidP="00FB432D">
      <w:pPr>
        <w:pStyle w:val="AmendHeading3"/>
        <w:tabs>
          <w:tab w:val="right" w:pos="2778"/>
        </w:tabs>
        <w:ind w:left="2891" w:hanging="2891"/>
      </w:pPr>
      <w:r w:rsidRPr="00FB432D">
        <w:tab/>
        <w:t>(a)</w:t>
      </w:r>
      <w:r w:rsidRPr="00FB432D">
        <w:tab/>
        <w:t>to the advice of the relevant Aboriginal agency; and</w:t>
      </w:r>
    </w:p>
    <w:p w14:paraId="3E16C364" w14:textId="77777777" w:rsidR="00FB432D" w:rsidRPr="00FB432D" w:rsidRDefault="00FB432D" w:rsidP="00FB432D">
      <w:pPr>
        <w:pStyle w:val="AmendHeading3"/>
        <w:tabs>
          <w:tab w:val="right" w:pos="2778"/>
        </w:tabs>
        <w:ind w:left="2891" w:hanging="2891"/>
      </w:pPr>
      <w:r w:rsidRPr="00FB432D">
        <w:tab/>
        <w:t>(b)</w:t>
      </w:r>
      <w:r w:rsidRPr="00FB432D">
        <w:tab/>
        <w:t>to the criteria in subsection (2); and</w:t>
      </w:r>
    </w:p>
    <w:p w14:paraId="0A52A155" w14:textId="77777777" w:rsidR="00FB432D" w:rsidRPr="00FB432D" w:rsidRDefault="00FB432D" w:rsidP="00FB432D">
      <w:pPr>
        <w:pStyle w:val="AmendHeading3"/>
        <w:tabs>
          <w:tab w:val="right" w:pos="2778"/>
        </w:tabs>
        <w:ind w:left="2891" w:hanging="2891"/>
      </w:pPr>
      <w:r w:rsidRPr="00FB432D">
        <w:tab/>
        <w:t>(c)</w:t>
      </w:r>
      <w:r w:rsidRPr="00FB432D">
        <w:tab/>
        <w:t>to the principles in section 14.</w:t>
      </w:r>
    </w:p>
    <w:p w14:paraId="1F03F0BB" w14:textId="77777777" w:rsidR="00FB432D" w:rsidRPr="00FB432D" w:rsidRDefault="00FB432D" w:rsidP="00FB432D">
      <w:pPr>
        <w:pStyle w:val="AmendHeading2"/>
        <w:tabs>
          <w:tab w:val="right" w:pos="2268"/>
        </w:tabs>
        <w:ind w:left="2381" w:hanging="2381"/>
      </w:pPr>
      <w:r w:rsidRPr="00FB432D">
        <w:tab/>
        <w:t>(1C)</w:t>
      </w:r>
      <w:r w:rsidRPr="00FB432D">
        <w:tab/>
        <w:t>The Secretary must have regard to the Aboriginal Child Placement Principle when—</w:t>
      </w:r>
    </w:p>
    <w:p w14:paraId="7536E7E8" w14:textId="77777777" w:rsidR="00FB432D" w:rsidRPr="00FB432D" w:rsidRDefault="00FB432D" w:rsidP="00FB432D">
      <w:pPr>
        <w:pStyle w:val="AmendHeading3"/>
        <w:tabs>
          <w:tab w:val="right" w:pos="2778"/>
        </w:tabs>
        <w:ind w:left="2891" w:hanging="2891"/>
      </w:pPr>
      <w:r w:rsidRPr="00FB432D">
        <w:tab/>
        <w:t>(a)</w:t>
      </w:r>
      <w:r w:rsidRPr="00FB432D">
        <w:tab/>
      </w:r>
      <w:proofErr w:type="gramStart"/>
      <w:r w:rsidRPr="00FB432D">
        <w:t>making a decision</w:t>
      </w:r>
      <w:proofErr w:type="gramEnd"/>
      <w:r w:rsidRPr="00FB432D">
        <w:t xml:space="preserve"> in respect of an Aboriginal child under section 173, 241 or 242; and</w:t>
      </w:r>
    </w:p>
    <w:p w14:paraId="566BB567" w14:textId="77777777" w:rsidR="00FB432D" w:rsidRPr="00FB432D" w:rsidRDefault="00FB432D" w:rsidP="00FB432D">
      <w:pPr>
        <w:pStyle w:val="AmendHeading3"/>
        <w:tabs>
          <w:tab w:val="right" w:pos="2778"/>
        </w:tabs>
        <w:ind w:left="2891" w:hanging="2891"/>
      </w:pPr>
      <w:r w:rsidRPr="00FB432D">
        <w:tab/>
        <w:t>(b)</w:t>
      </w:r>
      <w:r w:rsidRPr="00FB432D">
        <w:tab/>
        <w:t>preparing a case plan for an Aboriginal child under section 168; and</w:t>
      </w:r>
    </w:p>
    <w:p w14:paraId="7D1B0FA6" w14:textId="77777777" w:rsidR="00FB432D" w:rsidRPr="00FB432D" w:rsidRDefault="00FB432D" w:rsidP="00FB432D">
      <w:pPr>
        <w:pStyle w:val="AmendHeading3"/>
        <w:tabs>
          <w:tab w:val="right" w:pos="2778"/>
        </w:tabs>
        <w:ind w:left="2891" w:hanging="2891"/>
      </w:pPr>
      <w:r w:rsidRPr="00FB432D">
        <w:tab/>
        <w:t>(c)</w:t>
      </w:r>
      <w:r w:rsidRPr="00FB432D">
        <w:tab/>
        <w:t>reviewing a case plan for an Aboriginal child under section 169.</w:t>
      </w:r>
    </w:p>
    <w:p w14:paraId="12344E57" w14:textId="77777777" w:rsidR="00FB432D" w:rsidRPr="00FB432D" w:rsidRDefault="00FB432D" w:rsidP="00FB432D">
      <w:pPr>
        <w:pStyle w:val="AmendHeading2"/>
        <w:tabs>
          <w:tab w:val="right" w:pos="2268"/>
        </w:tabs>
        <w:ind w:left="2381" w:hanging="2381"/>
      </w:pPr>
      <w:r w:rsidRPr="00FB432D">
        <w:tab/>
        <w:t>(1D)</w:t>
      </w:r>
      <w:r w:rsidRPr="00FB432D">
        <w:tab/>
        <w:t>A Court must have regard to the Aboriginal Child Placement Principle when making any order under Chapter 4 in respect of an Aboriginal child.".</w:t>
      </w:r>
    </w:p>
    <w:p w14:paraId="7BAE1CF8" w14:textId="77777777" w:rsidR="00FB432D" w:rsidRPr="00FB432D" w:rsidRDefault="00FB432D" w:rsidP="00FB432D">
      <w:pPr>
        <w:pStyle w:val="AmendHeading1"/>
        <w:tabs>
          <w:tab w:val="right" w:pos="1701"/>
        </w:tabs>
        <w:ind w:left="1871" w:hanging="1871"/>
      </w:pPr>
      <w:r w:rsidRPr="00FB432D">
        <w:tab/>
        <w:t>(2)</w:t>
      </w:r>
      <w:r w:rsidRPr="00FB432D">
        <w:tab/>
        <w:t xml:space="preserve">For section 13(2)(a) of the </w:t>
      </w:r>
      <w:r w:rsidRPr="00FB432D">
        <w:rPr>
          <w:b/>
        </w:rPr>
        <w:t>Children, Youth and Families Act 2005 substitute</w:t>
      </w:r>
      <w:r w:rsidRPr="00FB432D">
        <w:t>—</w:t>
      </w:r>
    </w:p>
    <w:p w14:paraId="619A4D3A" w14:textId="77777777" w:rsidR="00FB432D" w:rsidRPr="00FB432D" w:rsidRDefault="00FB432D" w:rsidP="00FB432D">
      <w:pPr>
        <w:pStyle w:val="AmendHeading2"/>
        <w:tabs>
          <w:tab w:val="right" w:pos="2268"/>
        </w:tabs>
        <w:ind w:left="2381" w:hanging="2381"/>
      </w:pPr>
      <w:r w:rsidRPr="00FB432D">
        <w:tab/>
        <w:t>"(a)</w:t>
      </w:r>
      <w:r w:rsidRPr="00FB432D">
        <w:tab/>
        <w:t>as a priority, wherever possible, the child must be placed—</w:t>
      </w:r>
    </w:p>
    <w:p w14:paraId="7791A314" w14:textId="77777777" w:rsidR="00FB432D" w:rsidRPr="00FB432D" w:rsidRDefault="00FB432D" w:rsidP="00FB432D">
      <w:pPr>
        <w:pStyle w:val="AmendHeading3"/>
        <w:tabs>
          <w:tab w:val="right" w:pos="2778"/>
        </w:tabs>
        <w:ind w:left="2891" w:hanging="2891"/>
      </w:pPr>
      <w:r w:rsidRPr="00FB432D">
        <w:tab/>
        <w:t>(i)</w:t>
      </w:r>
      <w:r w:rsidRPr="00FB432D">
        <w:tab/>
        <w:t>within the Aboriginal extended family or with Aboriginal relatives and where this is not possible other extended family or relatives; and</w:t>
      </w:r>
    </w:p>
    <w:p w14:paraId="292A1D85" w14:textId="77777777" w:rsidR="00FB432D" w:rsidRPr="00FB432D" w:rsidRDefault="00FB432D" w:rsidP="00FB432D">
      <w:pPr>
        <w:pStyle w:val="AmendHeading3"/>
        <w:tabs>
          <w:tab w:val="right" w:pos="2778"/>
        </w:tabs>
        <w:ind w:left="2891" w:hanging="2891"/>
      </w:pPr>
      <w:r w:rsidRPr="00FB432D">
        <w:lastRenderedPageBreak/>
        <w:tab/>
        <w:t>(ii)</w:t>
      </w:r>
      <w:r w:rsidRPr="00FB432D">
        <w:tab/>
        <w:t>together with any siblings with whom the child has been residing;".</w:t>
      </w:r>
    </w:p>
    <w:p w14:paraId="4FBB367B" w14:textId="77777777" w:rsidR="00FB432D" w:rsidRPr="00FB432D" w:rsidRDefault="00FB432D" w:rsidP="00FB432D">
      <w:pPr>
        <w:pStyle w:val="AmendHeading1"/>
        <w:tabs>
          <w:tab w:val="right" w:pos="1701"/>
        </w:tabs>
        <w:ind w:left="1871" w:hanging="1871"/>
      </w:pPr>
      <w:r w:rsidRPr="00FB432D">
        <w:tab/>
        <w:t>(3)</w:t>
      </w:r>
      <w:r w:rsidRPr="00FB432D">
        <w:tab/>
        <w:t xml:space="preserve">In section 13(3) of the </w:t>
      </w:r>
      <w:r w:rsidRPr="00FB432D">
        <w:rPr>
          <w:b/>
        </w:rPr>
        <w:t>Children, Youth and Families Act 2005</w:t>
      </w:r>
      <w:r w:rsidRPr="00FB432D">
        <w:t xml:space="preserve">, for "(1)(a)" </w:t>
      </w:r>
      <w:r w:rsidRPr="00FB432D">
        <w:rPr>
          <w:b/>
        </w:rPr>
        <w:t>substitute</w:t>
      </w:r>
      <w:r w:rsidRPr="00FB432D">
        <w:t xml:space="preserve"> "(1</w:t>
      </w:r>
      <w:proofErr w:type="gramStart"/>
      <w:r w:rsidRPr="00FB432D">
        <w:t>B)(</w:t>
      </w:r>
      <w:proofErr w:type="gramEnd"/>
      <w:r w:rsidRPr="00FB432D">
        <w:t>a)".'.</w:t>
      </w:r>
    </w:p>
    <w:p w14:paraId="5C25EB3E" w14:textId="40DC2346" w:rsidR="00FB432D" w:rsidRDefault="00FB432D" w:rsidP="00FB432D">
      <w:pPr>
        <w:tabs>
          <w:tab w:val="left" w:pos="709"/>
          <w:tab w:val="left" w:pos="4423"/>
        </w:tabs>
        <w:rPr>
          <w:sz w:val="22"/>
        </w:rPr>
      </w:pPr>
      <w:r w:rsidRPr="00FB432D">
        <w:rPr>
          <w:sz w:val="22"/>
        </w:rPr>
        <w:t>2.</w:t>
      </w:r>
      <w:r>
        <w:rPr>
          <w:sz w:val="22"/>
        </w:rPr>
        <w:tab/>
      </w:r>
      <w:r w:rsidRPr="00FB432D">
        <w:rPr>
          <w:sz w:val="22"/>
        </w:rPr>
        <w:t>Clause 5, page 12, line 24, omit 'language.".' and insert "language.".</w:t>
      </w:r>
    </w:p>
    <w:p w14:paraId="277C14B5" w14:textId="77777777" w:rsidR="00FB432D" w:rsidRPr="00FB432D" w:rsidRDefault="00FB432D" w:rsidP="00FB432D">
      <w:pPr>
        <w:tabs>
          <w:tab w:val="left" w:pos="709"/>
          <w:tab w:val="left" w:pos="4423"/>
        </w:tabs>
        <w:rPr>
          <w:sz w:val="22"/>
        </w:rPr>
      </w:pPr>
    </w:p>
    <w:p w14:paraId="35BE8C34" w14:textId="77777777" w:rsidR="00FB432D" w:rsidRPr="00FB432D" w:rsidRDefault="00FB432D" w:rsidP="00FB432D">
      <w:pPr>
        <w:tabs>
          <w:tab w:val="left" w:pos="709"/>
          <w:tab w:val="left" w:pos="4423"/>
        </w:tabs>
        <w:rPr>
          <w:sz w:val="22"/>
        </w:rPr>
      </w:pPr>
      <w:r w:rsidRPr="00FB432D">
        <w:rPr>
          <w:sz w:val="22"/>
        </w:rPr>
        <w:t>3.</w:t>
      </w:r>
      <w:r w:rsidRPr="00FB432D">
        <w:rPr>
          <w:sz w:val="22"/>
        </w:rPr>
        <w:tab/>
        <w:t>Clause 5, page 12, after line 24 insert—</w:t>
      </w:r>
    </w:p>
    <w:p w14:paraId="6A158932" w14:textId="77777777" w:rsidR="00FB432D" w:rsidRDefault="00FB432D" w:rsidP="00FB432D">
      <w:pPr>
        <w:pStyle w:val="AmendHeading1"/>
        <w:tabs>
          <w:tab w:val="right" w:pos="1701"/>
        </w:tabs>
        <w:ind w:left="1871" w:hanging="1871"/>
      </w:pPr>
      <w:r w:rsidRPr="00FB432D">
        <w:tab/>
        <w:t>'(1F)</w:t>
      </w:r>
      <w:r w:rsidRPr="00FB432D">
        <w:tab/>
        <w:t>The principles referred to in section 12(1)(a) and subsections (1B), (1C) and (1D) are subject to the child's or the child's parent's agreement to the participation of the persons referred to in those provisions.".'.</w:t>
      </w:r>
    </w:p>
    <w:p w14:paraId="6A9312A5" w14:textId="77777777" w:rsidR="00FB432D" w:rsidRPr="00FB432D" w:rsidRDefault="00FB432D" w:rsidP="00FB432D">
      <w:pPr>
        <w:rPr>
          <w:sz w:val="8"/>
          <w:szCs w:val="6"/>
        </w:rPr>
      </w:pPr>
    </w:p>
    <w:p w14:paraId="573D28FE" w14:textId="77777777" w:rsidR="00FB432D" w:rsidRPr="00FB432D" w:rsidRDefault="00FB432D" w:rsidP="00FB432D">
      <w:pPr>
        <w:spacing w:after="240"/>
        <w:jc w:val="center"/>
        <w:rPr>
          <w:sz w:val="22"/>
        </w:rPr>
      </w:pPr>
      <w:r w:rsidRPr="00FB432D">
        <w:rPr>
          <w:sz w:val="22"/>
        </w:rPr>
        <w:t>NEW CLAUSES</w:t>
      </w:r>
    </w:p>
    <w:p w14:paraId="605A6C57" w14:textId="77777777" w:rsidR="00FB432D" w:rsidRPr="00FB432D" w:rsidRDefault="00FB432D" w:rsidP="00FB432D">
      <w:pPr>
        <w:rPr>
          <w:sz w:val="22"/>
        </w:rPr>
      </w:pPr>
      <w:r w:rsidRPr="00FB432D">
        <w:rPr>
          <w:sz w:val="22"/>
        </w:rPr>
        <w:t>4.</w:t>
      </w:r>
      <w:r w:rsidRPr="00FB432D">
        <w:rPr>
          <w:sz w:val="22"/>
        </w:rPr>
        <w:tab/>
        <w:t>Insert the following New Clauses to follow clause 12—</w:t>
      </w:r>
    </w:p>
    <w:p w14:paraId="07FB3E2B" w14:textId="77777777" w:rsidR="00FB432D" w:rsidRPr="00FB432D" w:rsidRDefault="00FB432D" w:rsidP="00FB432D">
      <w:pPr>
        <w:pStyle w:val="AmendHeading1s"/>
        <w:tabs>
          <w:tab w:val="right" w:pos="1701"/>
        </w:tabs>
        <w:ind w:left="1871" w:hanging="1871"/>
      </w:pPr>
      <w:r w:rsidRPr="00FB432D">
        <w:tab/>
      </w:r>
      <w:r w:rsidRPr="00FB432D">
        <w:rPr>
          <w:b w:val="0"/>
        </w:rPr>
        <w:t>'</w:t>
      </w:r>
      <w:r w:rsidRPr="00FB432D">
        <w:t>12A</w:t>
      </w:r>
      <w:r w:rsidRPr="00FB432D">
        <w:tab/>
        <w:t>When Court may make order under this Part</w:t>
      </w:r>
    </w:p>
    <w:p w14:paraId="4C8CB510" w14:textId="77777777" w:rsidR="00FB432D" w:rsidRPr="00FB432D" w:rsidRDefault="00FB432D" w:rsidP="00FB432D">
      <w:pPr>
        <w:pStyle w:val="AmendHeading1"/>
        <w:ind w:left="1871"/>
      </w:pPr>
      <w:r w:rsidRPr="00FB432D">
        <w:t xml:space="preserve">At the end of section 274 of the </w:t>
      </w:r>
      <w:r w:rsidRPr="00FB432D">
        <w:rPr>
          <w:b/>
        </w:rPr>
        <w:t>Children, Youth and Families Act 2005 insert</w:t>
      </w:r>
      <w:r w:rsidRPr="00FB432D">
        <w:t>—</w:t>
      </w:r>
    </w:p>
    <w:p w14:paraId="4D0AFE8E" w14:textId="77777777" w:rsidR="00FB432D" w:rsidRPr="00FB432D" w:rsidRDefault="00FB432D" w:rsidP="00FB432D">
      <w:pPr>
        <w:pStyle w:val="AmendHeading2"/>
        <w:tabs>
          <w:tab w:val="right" w:pos="2268"/>
        </w:tabs>
        <w:ind w:left="2381" w:hanging="2381"/>
      </w:pPr>
      <w:r w:rsidRPr="00FB432D">
        <w:tab/>
        <w:t>"(2)</w:t>
      </w:r>
      <w:r w:rsidRPr="00FB432D">
        <w:tab/>
        <w:t>A Court must not make an order under this Part in respect of an Aboriginal child unless the Court is satisfied, by a disposition report prepared in accordance with section 558(</w:t>
      </w:r>
      <w:proofErr w:type="spellStart"/>
      <w:r w:rsidRPr="00FB432D">
        <w:t>cb</w:t>
      </w:r>
      <w:proofErr w:type="spellEnd"/>
      <w:r w:rsidRPr="00FB432D">
        <w:t>), that all reasonable steps have been taken by the Secretary to comply with the Aboriginal Child Placement Principle.".</w:t>
      </w:r>
    </w:p>
    <w:p w14:paraId="39D45BF6" w14:textId="77777777" w:rsidR="00FB432D" w:rsidRPr="00FB432D" w:rsidRDefault="00FB432D" w:rsidP="00FB432D">
      <w:pPr>
        <w:pStyle w:val="AmendHeading1s"/>
        <w:tabs>
          <w:tab w:val="right" w:pos="1701"/>
        </w:tabs>
        <w:ind w:left="1871" w:hanging="1871"/>
        <w:rPr>
          <w:b w:val="0"/>
        </w:rPr>
      </w:pPr>
      <w:r w:rsidRPr="00FB432D">
        <w:tab/>
        <w:t>12B</w:t>
      </w:r>
      <w:r w:rsidRPr="00FB432D">
        <w:tab/>
        <w:t>Content of disposition report</w:t>
      </w:r>
    </w:p>
    <w:p w14:paraId="22D8C60F" w14:textId="77777777" w:rsidR="00FB432D" w:rsidRPr="00FB432D" w:rsidRDefault="00FB432D" w:rsidP="00FB432D">
      <w:pPr>
        <w:pStyle w:val="AmendHeading1"/>
        <w:ind w:left="1871"/>
      </w:pPr>
      <w:r w:rsidRPr="00FB432D">
        <w:t xml:space="preserve">After section 558(ca) of the </w:t>
      </w:r>
      <w:r w:rsidRPr="00FB432D">
        <w:rPr>
          <w:b/>
        </w:rPr>
        <w:t>Children, Youth and Families Act 2005 insert</w:t>
      </w:r>
      <w:r w:rsidRPr="00FB432D">
        <w:t>—</w:t>
      </w:r>
    </w:p>
    <w:p w14:paraId="7132F12F" w14:textId="77777777" w:rsidR="00FB432D" w:rsidRPr="00FB432D" w:rsidRDefault="00FB432D" w:rsidP="00FB432D">
      <w:pPr>
        <w:pStyle w:val="AmendHeading2"/>
        <w:tabs>
          <w:tab w:val="right" w:pos="2268"/>
        </w:tabs>
        <w:ind w:left="2381" w:hanging="2381"/>
      </w:pPr>
      <w:r w:rsidRPr="00FB432D">
        <w:tab/>
        <w:t>"(</w:t>
      </w:r>
      <w:proofErr w:type="spellStart"/>
      <w:r w:rsidRPr="00FB432D">
        <w:t>cb</w:t>
      </w:r>
      <w:proofErr w:type="spellEnd"/>
      <w:r w:rsidRPr="00FB432D">
        <w:t>)</w:t>
      </w:r>
      <w:r w:rsidRPr="00FB432D">
        <w:tab/>
        <w:t>if the report relates to an Aboriginal child, a detailed statement setting out the steps taken by the Secretary to comply with the Aboriginal Child Placement Principle.".'.</w:t>
      </w:r>
    </w:p>
    <w:p w14:paraId="323990F8" w14:textId="77777777" w:rsidR="00FB432D" w:rsidRPr="00FB432D" w:rsidRDefault="00FB432D" w:rsidP="00FB432D">
      <w:pPr>
        <w:pStyle w:val="NormalBlock1st-italics"/>
        <w:spacing w:before="0"/>
        <w:ind w:left="0" w:firstLine="0"/>
        <w:rPr>
          <w:sz w:val="22"/>
          <w:szCs w:val="22"/>
          <w:u w:val="single"/>
        </w:rPr>
      </w:pPr>
    </w:p>
    <w:p w14:paraId="36A1DF52" w14:textId="77777777" w:rsidR="00692B37" w:rsidRPr="00FB432D" w:rsidRDefault="00692B37" w:rsidP="00692B37">
      <w:pPr>
        <w:rPr>
          <w:sz w:val="22"/>
        </w:rPr>
      </w:pPr>
    </w:p>
    <w:p w14:paraId="7A6E0807" w14:textId="5753FBF5" w:rsidR="002F2232" w:rsidRPr="00FB432D" w:rsidRDefault="002F2232" w:rsidP="00692B37">
      <w:pPr>
        <w:pStyle w:val="ManualNumber"/>
        <w:jc w:val="center"/>
        <w:rPr>
          <w:rFonts w:ascii="Calibri" w:hAnsi="Calibri" w:cs="Calibri"/>
          <w:sz w:val="22"/>
          <w:szCs w:val="22"/>
        </w:rPr>
      </w:pPr>
    </w:p>
    <w:sectPr w:rsidR="002F2232" w:rsidRPr="00FB432D" w:rsidSect="001A6A02">
      <w:headerReference w:type="even" r:id="rId12"/>
      <w:headerReference w:type="default" r:id="rId13"/>
      <w:headerReference w:type="firs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51D5D0" w14:textId="77777777" w:rsidR="006004C4" w:rsidRDefault="006004C4" w:rsidP="006004C4">
      <w:pPr>
        <w:spacing w:line="240" w:lineRule="auto"/>
      </w:pPr>
      <w:r>
        <w:separator/>
      </w:r>
    </w:p>
  </w:endnote>
  <w:endnote w:type="continuationSeparator" w:id="0">
    <w:p w14:paraId="6976DDC9" w14:textId="77777777" w:rsidR="006004C4" w:rsidRDefault="006004C4" w:rsidP="006004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Palatino">
    <w:altName w:val="Book Antiqua"/>
    <w:panose1 w:val="00000000000000000000"/>
    <w:charset w:val="00"/>
    <w:family w:val="roman"/>
    <w:notTrueType/>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Univers">
    <w:charset w:val="00"/>
    <w:family w:val="swiss"/>
    <w:pitch w:val="variable"/>
    <w:sig w:usb0="80000287" w:usb1="00000000" w:usb2="00000000" w:usb3="00000000" w:csb0="0000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4ED12D" w14:textId="77777777" w:rsidR="006004C4" w:rsidRDefault="006004C4" w:rsidP="006004C4">
      <w:pPr>
        <w:spacing w:line="240" w:lineRule="auto"/>
      </w:pPr>
      <w:r>
        <w:separator/>
      </w:r>
    </w:p>
  </w:footnote>
  <w:footnote w:type="continuationSeparator" w:id="0">
    <w:p w14:paraId="60450942" w14:textId="77777777" w:rsidR="006004C4" w:rsidRDefault="006004C4" w:rsidP="006004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2A181" w14:textId="1B9341AF" w:rsidR="00845BE0" w:rsidRPr="006004C4" w:rsidRDefault="003B1FAB" w:rsidP="00845BE0">
    <w:pPr>
      <w:pStyle w:val="Header"/>
      <w:pBdr>
        <w:bottom w:val="single" w:sz="4" w:space="1" w:color="auto"/>
      </w:pBdr>
      <w:tabs>
        <w:tab w:val="clear" w:pos="9360"/>
      </w:tabs>
      <w:jc w:val="left"/>
      <w:rPr>
        <w:i/>
        <w:iCs/>
      </w:rPr>
    </w:pPr>
    <w:sdt>
      <w:sdtPr>
        <w:id w:val="-1078360336"/>
        <w:docPartObj>
          <w:docPartGallery w:val="Page Numbers (Top of Page)"/>
          <w:docPartUnique/>
        </w:docPartObj>
      </w:sdtPr>
      <w:sdtEndPr>
        <w:rPr>
          <w:i/>
          <w:iCs/>
          <w:noProof/>
        </w:rPr>
      </w:sdtEndPr>
      <w:sdtContent>
        <w:r w:rsidR="00845BE0">
          <w:fldChar w:fldCharType="begin"/>
        </w:r>
        <w:r w:rsidR="00845BE0">
          <w:instrText xml:space="preserve"> PAGE   \* MERGEFORMAT </w:instrText>
        </w:r>
        <w:r w:rsidR="00845BE0">
          <w:fldChar w:fldCharType="separate"/>
        </w:r>
        <w:r w:rsidR="00845BE0">
          <w:t>54</w:t>
        </w:r>
        <w:r w:rsidR="00845BE0">
          <w:rPr>
            <w:noProof/>
          </w:rPr>
          <w:fldChar w:fldCharType="end"/>
        </w:r>
        <w:r w:rsidR="00845BE0">
          <w:rPr>
            <w:noProof/>
          </w:rPr>
          <w:tab/>
        </w:r>
        <w:r w:rsidR="00845BE0">
          <w:rPr>
            <w:noProof/>
          </w:rPr>
          <w:tab/>
        </w:r>
        <w:r w:rsidR="00845BE0">
          <w:rPr>
            <w:noProof/>
          </w:rPr>
          <w:tab/>
        </w:r>
        <w:r w:rsidR="00845BE0">
          <w:rPr>
            <w:noProof/>
          </w:rPr>
          <w:tab/>
          <w:t xml:space="preserve">       </w:t>
        </w:r>
        <w:r w:rsidR="00845BE0" w:rsidRPr="006004C4">
          <w:rPr>
            <w:i/>
            <w:iCs/>
            <w:noProof/>
          </w:rPr>
          <w:t>Legislative Council of Victoria</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25DCF0" w14:textId="7B4B9489" w:rsidR="007552ED" w:rsidRDefault="003B1FAB" w:rsidP="001A6A02">
    <w:pPr>
      <w:pStyle w:val="Header"/>
      <w:pBdr>
        <w:bottom w:val="single" w:sz="4" w:space="1" w:color="auto"/>
      </w:pBdr>
      <w:tabs>
        <w:tab w:val="clear" w:pos="9360"/>
      </w:tabs>
      <w:jc w:val="center"/>
    </w:pPr>
    <w:sdt>
      <w:sdtPr>
        <w:rPr>
          <w:i/>
          <w:iCs/>
        </w:rPr>
        <w:id w:val="1410275959"/>
        <w:docPartObj>
          <w:docPartGallery w:val="Page Numbers (Top of Page)"/>
          <w:docPartUnique/>
        </w:docPartObj>
      </w:sdtPr>
      <w:sdtEndPr>
        <w:rPr>
          <w:i w:val="0"/>
          <w:iCs w:val="0"/>
          <w:noProof/>
        </w:rPr>
      </w:sdtEndPr>
      <w:sdtContent>
        <w:r w:rsidR="001C7DE1">
          <w:rPr>
            <w:i/>
            <w:iCs/>
          </w:rPr>
          <w:t>Minutes of the Proceedings</w:t>
        </w:r>
        <w:r w:rsidR="007552ED">
          <w:rPr>
            <w:i/>
            <w:iCs/>
          </w:rPr>
          <w:tab/>
        </w:r>
        <w:r w:rsidR="007552ED">
          <w:rPr>
            <w:i/>
            <w:iCs/>
          </w:rPr>
          <w:tab/>
        </w:r>
        <w:r w:rsidR="007552ED">
          <w:rPr>
            <w:i/>
            <w:iCs/>
          </w:rPr>
          <w:tab/>
        </w:r>
        <w:r w:rsidR="007552ED">
          <w:rPr>
            <w:i/>
            <w:iCs/>
          </w:rPr>
          <w:tab/>
        </w:r>
        <w:r w:rsidR="007552ED">
          <w:rPr>
            <w:i/>
            <w:iCs/>
          </w:rPr>
          <w:tab/>
        </w:r>
        <w:r w:rsidR="007552ED">
          <w:rPr>
            <w:i/>
            <w:iCs/>
          </w:rPr>
          <w:tab/>
        </w:r>
        <w:r w:rsidR="007552ED">
          <w:rPr>
            <w:i/>
            <w:iCs/>
          </w:rPr>
          <w:tab/>
        </w:r>
        <w:r w:rsidR="007552ED">
          <w:fldChar w:fldCharType="begin"/>
        </w:r>
        <w:r w:rsidR="007552ED">
          <w:instrText xml:space="preserve"> PAGE   \* MERGEFORMAT </w:instrText>
        </w:r>
        <w:r w:rsidR="007552ED">
          <w:fldChar w:fldCharType="separate"/>
        </w:r>
        <w:r w:rsidR="007552ED">
          <w:rPr>
            <w:noProof/>
          </w:rPr>
          <w:t>2</w:t>
        </w:r>
        <w:r w:rsidR="007552ED">
          <w:rPr>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1DA07" w14:textId="35085435" w:rsidR="000054C7" w:rsidRDefault="000054C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36D4A4" w14:textId="77777777" w:rsidR="004D09C1" w:rsidRPr="006004C4" w:rsidRDefault="003B1FAB" w:rsidP="004D09C1">
    <w:pPr>
      <w:pStyle w:val="Header"/>
      <w:pBdr>
        <w:bottom w:val="single" w:sz="4" w:space="1" w:color="auto"/>
      </w:pBdr>
      <w:tabs>
        <w:tab w:val="clear" w:pos="9360"/>
      </w:tabs>
      <w:jc w:val="left"/>
      <w:rPr>
        <w:i/>
        <w:iCs/>
      </w:rPr>
    </w:pPr>
    <w:sdt>
      <w:sdtPr>
        <w:id w:val="-10459203"/>
        <w:docPartObj>
          <w:docPartGallery w:val="Page Numbers (Top of Page)"/>
          <w:docPartUnique/>
        </w:docPartObj>
      </w:sdtPr>
      <w:sdtEndPr>
        <w:rPr>
          <w:i/>
          <w:iCs/>
          <w:noProof/>
        </w:rPr>
      </w:sdtEndPr>
      <w:sdtContent>
        <w:r w:rsidR="004D09C1">
          <w:fldChar w:fldCharType="begin"/>
        </w:r>
        <w:r w:rsidR="004D09C1">
          <w:instrText xml:space="preserve"> PAGE   \* MERGEFORMAT </w:instrText>
        </w:r>
        <w:r w:rsidR="004D09C1">
          <w:fldChar w:fldCharType="separate"/>
        </w:r>
        <w:r w:rsidR="004D09C1">
          <w:t>172</w:t>
        </w:r>
        <w:r w:rsidR="004D09C1">
          <w:rPr>
            <w:noProof/>
          </w:rPr>
          <w:fldChar w:fldCharType="end"/>
        </w:r>
        <w:r w:rsidR="004D09C1">
          <w:rPr>
            <w:noProof/>
          </w:rPr>
          <w:tab/>
        </w:r>
        <w:r w:rsidR="004D09C1">
          <w:rPr>
            <w:noProof/>
          </w:rPr>
          <w:tab/>
        </w:r>
        <w:r w:rsidR="004D09C1">
          <w:rPr>
            <w:noProof/>
          </w:rPr>
          <w:tab/>
        </w:r>
        <w:r w:rsidR="004D09C1">
          <w:rPr>
            <w:noProof/>
          </w:rPr>
          <w:tab/>
          <w:t xml:space="preserve">       </w:t>
        </w:r>
        <w:r w:rsidR="004D09C1" w:rsidRPr="006004C4">
          <w:rPr>
            <w:i/>
            <w:iCs/>
            <w:noProof/>
          </w:rPr>
          <w:t>Legislative Council of Victoria</w:t>
        </w:r>
      </w:sdtContent>
    </w:sdt>
  </w:p>
  <w:p w14:paraId="39AA80C1" w14:textId="784472EC" w:rsidR="00053567" w:rsidRDefault="000535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56F04" w14:textId="74F9B1FB" w:rsidR="001C7DE1" w:rsidRDefault="003B1FAB" w:rsidP="001A6A02">
    <w:pPr>
      <w:pStyle w:val="Header"/>
      <w:pBdr>
        <w:bottom w:val="single" w:sz="4" w:space="1" w:color="auto"/>
      </w:pBdr>
      <w:tabs>
        <w:tab w:val="clear" w:pos="9360"/>
      </w:tabs>
      <w:jc w:val="center"/>
    </w:pPr>
    <w:sdt>
      <w:sdtPr>
        <w:rPr>
          <w:i/>
          <w:iCs/>
        </w:rPr>
        <w:id w:val="-694696277"/>
        <w:docPartObj>
          <w:docPartGallery w:val="Page Numbers (Top of Page)"/>
          <w:docPartUnique/>
        </w:docPartObj>
      </w:sdtPr>
      <w:sdtEndPr>
        <w:rPr>
          <w:i w:val="0"/>
          <w:iCs w:val="0"/>
          <w:noProof/>
        </w:rPr>
      </w:sdtEndPr>
      <w:sdtContent>
        <w:r w:rsidR="001C7DE1">
          <w:rPr>
            <w:i/>
            <w:iCs/>
          </w:rPr>
          <w:t>Committee of the whole Council</w:t>
        </w:r>
        <w:r w:rsidR="001C7DE1">
          <w:rPr>
            <w:i/>
            <w:iCs/>
          </w:rPr>
          <w:tab/>
        </w:r>
        <w:r w:rsidR="001C7DE1">
          <w:rPr>
            <w:i/>
            <w:iCs/>
          </w:rPr>
          <w:tab/>
        </w:r>
        <w:r w:rsidR="001C7DE1">
          <w:rPr>
            <w:i/>
            <w:iCs/>
          </w:rPr>
          <w:tab/>
        </w:r>
        <w:r w:rsidR="001C7DE1">
          <w:rPr>
            <w:i/>
            <w:iCs/>
          </w:rPr>
          <w:tab/>
        </w:r>
        <w:r w:rsidR="001C7DE1">
          <w:rPr>
            <w:i/>
            <w:iCs/>
          </w:rPr>
          <w:tab/>
        </w:r>
        <w:r w:rsidR="001C7DE1">
          <w:rPr>
            <w:i/>
            <w:iCs/>
          </w:rPr>
          <w:tab/>
        </w:r>
        <w:r w:rsidR="001C7DE1">
          <w:rPr>
            <w:i/>
            <w:iCs/>
          </w:rPr>
          <w:tab/>
        </w:r>
        <w:r w:rsidR="001C7DE1">
          <w:fldChar w:fldCharType="begin"/>
        </w:r>
        <w:r w:rsidR="001C7DE1">
          <w:instrText xml:space="preserve"> PAGE   \* MERGEFORMAT </w:instrText>
        </w:r>
        <w:r w:rsidR="001C7DE1">
          <w:fldChar w:fldCharType="separate"/>
        </w:r>
        <w:r w:rsidR="001C7DE1">
          <w:rPr>
            <w:noProof/>
          </w:rPr>
          <w:t>2</w:t>
        </w:r>
        <w:r w:rsidR="001C7DE1">
          <w:rPr>
            <w:noProof/>
          </w:rPr>
          <w:fldChar w:fldCharType="end"/>
        </w: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88060D" w14:textId="1D8E544B" w:rsidR="001A6A02" w:rsidRDefault="001A6A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8204F"/>
    <w:multiLevelType w:val="hybridMultilevel"/>
    <w:tmpl w:val="4CC221FA"/>
    <w:lvl w:ilvl="0" w:tplc="A58805B4">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 w15:restartNumberingAfterBreak="0">
    <w:nsid w:val="058A311F"/>
    <w:multiLevelType w:val="multilevel"/>
    <w:tmpl w:val="DDEC2E98"/>
    <w:lvl w:ilvl="0">
      <w:start w:val="3"/>
      <w:numFmt w:val="decimal"/>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67A1E9D"/>
    <w:multiLevelType w:val="hybridMultilevel"/>
    <w:tmpl w:val="A65C9E2C"/>
    <w:lvl w:ilvl="0" w:tplc="8F3C6B80">
      <w:start w:val="1"/>
      <w:numFmt w:val="lowerRoman"/>
      <w:lvlText w:val="(%1)"/>
      <w:lvlJc w:val="left"/>
      <w:pPr>
        <w:ind w:left="1571" w:hanging="720"/>
      </w:pPr>
    </w:lvl>
    <w:lvl w:ilvl="1" w:tplc="0C090019">
      <w:start w:val="1"/>
      <w:numFmt w:val="lowerLetter"/>
      <w:lvlText w:val="%2."/>
      <w:lvlJc w:val="left"/>
      <w:pPr>
        <w:ind w:left="1931" w:hanging="360"/>
      </w:pPr>
    </w:lvl>
    <w:lvl w:ilvl="2" w:tplc="0C09001B">
      <w:start w:val="1"/>
      <w:numFmt w:val="lowerRoman"/>
      <w:lvlText w:val="%3."/>
      <w:lvlJc w:val="right"/>
      <w:pPr>
        <w:ind w:left="2651" w:hanging="180"/>
      </w:pPr>
    </w:lvl>
    <w:lvl w:ilvl="3" w:tplc="0C09000F">
      <w:start w:val="1"/>
      <w:numFmt w:val="decimal"/>
      <w:lvlText w:val="%4."/>
      <w:lvlJc w:val="left"/>
      <w:pPr>
        <w:ind w:left="3371" w:hanging="360"/>
      </w:pPr>
    </w:lvl>
    <w:lvl w:ilvl="4" w:tplc="0C090019">
      <w:start w:val="1"/>
      <w:numFmt w:val="lowerLetter"/>
      <w:lvlText w:val="%5."/>
      <w:lvlJc w:val="left"/>
      <w:pPr>
        <w:ind w:left="4091" w:hanging="360"/>
      </w:pPr>
    </w:lvl>
    <w:lvl w:ilvl="5" w:tplc="0C09001B">
      <w:start w:val="1"/>
      <w:numFmt w:val="lowerRoman"/>
      <w:lvlText w:val="%6."/>
      <w:lvlJc w:val="right"/>
      <w:pPr>
        <w:ind w:left="4811" w:hanging="180"/>
      </w:pPr>
    </w:lvl>
    <w:lvl w:ilvl="6" w:tplc="0C09000F">
      <w:start w:val="1"/>
      <w:numFmt w:val="decimal"/>
      <w:lvlText w:val="%7."/>
      <w:lvlJc w:val="left"/>
      <w:pPr>
        <w:ind w:left="5531" w:hanging="360"/>
      </w:pPr>
    </w:lvl>
    <w:lvl w:ilvl="7" w:tplc="0C090019">
      <w:start w:val="1"/>
      <w:numFmt w:val="lowerLetter"/>
      <w:lvlText w:val="%8."/>
      <w:lvlJc w:val="left"/>
      <w:pPr>
        <w:ind w:left="6251" w:hanging="360"/>
      </w:pPr>
    </w:lvl>
    <w:lvl w:ilvl="8" w:tplc="0C09001B">
      <w:start w:val="1"/>
      <w:numFmt w:val="lowerRoman"/>
      <w:lvlText w:val="%9."/>
      <w:lvlJc w:val="right"/>
      <w:pPr>
        <w:ind w:left="6971" w:hanging="180"/>
      </w:pPr>
    </w:lvl>
  </w:abstractNum>
  <w:abstractNum w:abstractNumId="3" w15:restartNumberingAfterBreak="0">
    <w:nsid w:val="14F117D1"/>
    <w:multiLevelType w:val="multilevel"/>
    <w:tmpl w:val="77A46E8A"/>
    <w:lvl w:ilvl="0">
      <w:start w:val="1"/>
      <w:numFmt w:val="decimal"/>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74B403A"/>
    <w:multiLevelType w:val="hybridMultilevel"/>
    <w:tmpl w:val="6E2057AE"/>
    <w:lvl w:ilvl="0" w:tplc="FFFFFFFF">
      <w:start w:val="1"/>
      <w:numFmt w:val="decimal"/>
      <w:lvlText w:val="(%1)"/>
      <w:lvlJc w:val="left"/>
      <w:pPr>
        <w:ind w:left="360" w:hanging="360"/>
      </w:pPr>
      <w:rPr>
        <w:rFonts w:cs="Arial"/>
      </w:rPr>
    </w:lvl>
    <w:lvl w:ilvl="1" w:tplc="01767AA8">
      <w:start w:val="1"/>
      <w:numFmt w:val="lowerLetter"/>
      <w:lvlText w:val="(%2)"/>
      <w:lvlJc w:val="left"/>
      <w:pPr>
        <w:ind w:left="720" w:hanging="360"/>
      </w:pPr>
      <w:rPr>
        <w:rFonts w:cs="Arial"/>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 w15:restartNumberingAfterBreak="0">
    <w:nsid w:val="1EC92DA1"/>
    <w:multiLevelType w:val="hybridMultilevel"/>
    <w:tmpl w:val="EC0E5272"/>
    <w:lvl w:ilvl="0" w:tplc="700286E8">
      <w:start w:val="1"/>
      <w:numFmt w:val="decimal"/>
      <w:lvlText w:val="(%1)"/>
      <w:lvlJc w:val="left"/>
      <w:pPr>
        <w:ind w:left="1672" w:hanging="360"/>
      </w:pPr>
    </w:lvl>
    <w:lvl w:ilvl="1" w:tplc="0C090019">
      <w:start w:val="1"/>
      <w:numFmt w:val="lowerLetter"/>
      <w:lvlText w:val="%2."/>
      <w:lvlJc w:val="left"/>
      <w:pPr>
        <w:ind w:left="2392" w:hanging="360"/>
      </w:pPr>
    </w:lvl>
    <w:lvl w:ilvl="2" w:tplc="0C09001B">
      <w:start w:val="1"/>
      <w:numFmt w:val="lowerRoman"/>
      <w:lvlText w:val="%3."/>
      <w:lvlJc w:val="right"/>
      <w:pPr>
        <w:ind w:left="3112" w:hanging="180"/>
      </w:pPr>
    </w:lvl>
    <w:lvl w:ilvl="3" w:tplc="0C09000F">
      <w:start w:val="1"/>
      <w:numFmt w:val="decimal"/>
      <w:lvlText w:val="%4."/>
      <w:lvlJc w:val="left"/>
      <w:pPr>
        <w:ind w:left="3832" w:hanging="360"/>
      </w:pPr>
    </w:lvl>
    <w:lvl w:ilvl="4" w:tplc="0C090019">
      <w:start w:val="1"/>
      <w:numFmt w:val="lowerLetter"/>
      <w:lvlText w:val="%5."/>
      <w:lvlJc w:val="left"/>
      <w:pPr>
        <w:ind w:left="4552" w:hanging="360"/>
      </w:pPr>
    </w:lvl>
    <w:lvl w:ilvl="5" w:tplc="0C09001B">
      <w:start w:val="1"/>
      <w:numFmt w:val="lowerRoman"/>
      <w:lvlText w:val="%6."/>
      <w:lvlJc w:val="right"/>
      <w:pPr>
        <w:ind w:left="5272" w:hanging="180"/>
      </w:pPr>
    </w:lvl>
    <w:lvl w:ilvl="6" w:tplc="0C09000F">
      <w:start w:val="1"/>
      <w:numFmt w:val="decimal"/>
      <w:lvlText w:val="%7."/>
      <w:lvlJc w:val="left"/>
      <w:pPr>
        <w:ind w:left="5992" w:hanging="360"/>
      </w:pPr>
    </w:lvl>
    <w:lvl w:ilvl="7" w:tplc="0C090019">
      <w:start w:val="1"/>
      <w:numFmt w:val="lowerLetter"/>
      <w:lvlText w:val="%8."/>
      <w:lvlJc w:val="left"/>
      <w:pPr>
        <w:ind w:left="6712" w:hanging="360"/>
      </w:pPr>
    </w:lvl>
    <w:lvl w:ilvl="8" w:tplc="0C09001B">
      <w:start w:val="1"/>
      <w:numFmt w:val="lowerRoman"/>
      <w:lvlText w:val="%9."/>
      <w:lvlJc w:val="right"/>
      <w:pPr>
        <w:ind w:left="7432" w:hanging="180"/>
      </w:pPr>
    </w:lvl>
  </w:abstractNum>
  <w:abstractNum w:abstractNumId="6" w15:restartNumberingAfterBreak="0">
    <w:nsid w:val="21D346CB"/>
    <w:multiLevelType w:val="multilevel"/>
    <w:tmpl w:val="8EF6F7E8"/>
    <w:lvl w:ilvl="0">
      <w:start w:val="1"/>
      <w:numFmt w:val="decimal"/>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5DA58EA"/>
    <w:multiLevelType w:val="hybridMultilevel"/>
    <w:tmpl w:val="01384136"/>
    <w:lvl w:ilvl="0" w:tplc="23DE867A">
      <w:start w:val="1"/>
      <w:numFmt w:val="bullet"/>
      <w:pStyle w:val="NormalBlockIndent-bullets"/>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2BC30CD0"/>
    <w:multiLevelType w:val="hybridMultilevel"/>
    <w:tmpl w:val="71F402CE"/>
    <w:lvl w:ilvl="0" w:tplc="FFFFFFFF">
      <w:start w:val="1"/>
      <w:numFmt w:val="decimal"/>
      <w:lvlText w:val="(%1)"/>
      <w:lvlJc w:val="left"/>
      <w:pPr>
        <w:ind w:left="360" w:hanging="360"/>
      </w:pPr>
      <w:rPr>
        <w:rFonts w:cs="Arial"/>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9" w15:restartNumberingAfterBreak="0">
    <w:nsid w:val="3BC408BA"/>
    <w:multiLevelType w:val="multilevel"/>
    <w:tmpl w:val="7708E49A"/>
    <w:lvl w:ilvl="0">
      <w:start w:val="1"/>
      <w:numFmt w:val="decimal"/>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7CC7C25"/>
    <w:multiLevelType w:val="hybridMultilevel"/>
    <w:tmpl w:val="EC0E5272"/>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1" w15:restartNumberingAfterBreak="0">
    <w:nsid w:val="5EED7F88"/>
    <w:multiLevelType w:val="hybridMultilevel"/>
    <w:tmpl w:val="C46A8D64"/>
    <w:lvl w:ilvl="0" w:tplc="FFFFFFFF">
      <w:start w:val="1"/>
      <w:numFmt w:val="lowerLetter"/>
      <w:lvlText w:val="(%1)"/>
      <w:lvlJc w:val="left"/>
      <w:pPr>
        <w:ind w:left="785" w:hanging="360"/>
      </w:pPr>
    </w:lvl>
    <w:lvl w:ilvl="1" w:tplc="FFFFFFFF">
      <w:start w:val="1"/>
      <w:numFmt w:val="lowerLetter"/>
      <w:lvlText w:val="%2."/>
      <w:lvlJc w:val="left"/>
      <w:pPr>
        <w:ind w:left="1505" w:hanging="360"/>
      </w:pPr>
    </w:lvl>
    <w:lvl w:ilvl="2" w:tplc="FFFFFFFF">
      <w:start w:val="1"/>
      <w:numFmt w:val="lowerRoman"/>
      <w:lvlText w:val="%3."/>
      <w:lvlJc w:val="right"/>
      <w:pPr>
        <w:ind w:left="2225" w:hanging="180"/>
      </w:pPr>
    </w:lvl>
    <w:lvl w:ilvl="3" w:tplc="FFFFFFFF">
      <w:start w:val="1"/>
      <w:numFmt w:val="decimal"/>
      <w:lvlText w:val="%4."/>
      <w:lvlJc w:val="left"/>
      <w:pPr>
        <w:ind w:left="2945" w:hanging="360"/>
      </w:pPr>
    </w:lvl>
    <w:lvl w:ilvl="4" w:tplc="FFFFFFFF">
      <w:start w:val="1"/>
      <w:numFmt w:val="lowerLetter"/>
      <w:lvlText w:val="%5."/>
      <w:lvlJc w:val="left"/>
      <w:pPr>
        <w:ind w:left="3665" w:hanging="360"/>
      </w:pPr>
    </w:lvl>
    <w:lvl w:ilvl="5" w:tplc="FFFFFFFF">
      <w:start w:val="1"/>
      <w:numFmt w:val="lowerRoman"/>
      <w:lvlText w:val="%6."/>
      <w:lvlJc w:val="right"/>
      <w:pPr>
        <w:ind w:left="4385" w:hanging="180"/>
      </w:pPr>
    </w:lvl>
    <w:lvl w:ilvl="6" w:tplc="FFFFFFFF">
      <w:start w:val="1"/>
      <w:numFmt w:val="decimal"/>
      <w:lvlText w:val="%7."/>
      <w:lvlJc w:val="left"/>
      <w:pPr>
        <w:ind w:left="5105" w:hanging="360"/>
      </w:pPr>
    </w:lvl>
    <w:lvl w:ilvl="7" w:tplc="FFFFFFFF">
      <w:start w:val="1"/>
      <w:numFmt w:val="lowerLetter"/>
      <w:lvlText w:val="%8."/>
      <w:lvlJc w:val="left"/>
      <w:pPr>
        <w:ind w:left="5825" w:hanging="360"/>
      </w:pPr>
    </w:lvl>
    <w:lvl w:ilvl="8" w:tplc="FFFFFFFF">
      <w:start w:val="1"/>
      <w:numFmt w:val="lowerRoman"/>
      <w:lvlText w:val="%9."/>
      <w:lvlJc w:val="right"/>
      <w:pPr>
        <w:ind w:left="6545" w:hanging="180"/>
      </w:pPr>
    </w:lvl>
  </w:abstractNum>
  <w:abstractNum w:abstractNumId="12" w15:restartNumberingAfterBreak="0">
    <w:nsid w:val="65E9729C"/>
    <w:multiLevelType w:val="multilevel"/>
    <w:tmpl w:val="548ABD8A"/>
    <w:lvl w:ilvl="0">
      <w:start w:val="4"/>
      <w:numFmt w:val="decimal"/>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CCC1020"/>
    <w:multiLevelType w:val="multilevel"/>
    <w:tmpl w:val="90DE23EE"/>
    <w:lvl w:ilvl="0">
      <w:start w:val="1"/>
      <w:numFmt w:val="decimal"/>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A7355A2"/>
    <w:multiLevelType w:val="hybridMultilevel"/>
    <w:tmpl w:val="C5D4EDD8"/>
    <w:lvl w:ilvl="0" w:tplc="FFFFFFFF">
      <w:start w:val="1"/>
      <w:numFmt w:val="lowerLetter"/>
      <w:lvlText w:val="(%1)"/>
      <w:lvlJc w:val="left"/>
      <w:pPr>
        <w:ind w:left="720" w:hanging="360"/>
      </w:pPr>
      <w:rPr>
        <w:rFonts w:cs="Aria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405688833">
    <w:abstractNumId w:val="7"/>
  </w:num>
  <w:num w:numId="2" w16cid:durableId="4169478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10153730">
    <w:abstractNumId w:val="7"/>
  </w:num>
  <w:num w:numId="4" w16cid:durableId="16950342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836961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420531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054042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355175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396375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0295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3726357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6815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054144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09606269">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604453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89898551">
    <w:abstractNumId w:val="1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hdrShapeDefaults>
    <o:shapedefaults v:ext="edit" spidmax="716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4C4"/>
    <w:rsid w:val="000022F6"/>
    <w:rsid w:val="00002C61"/>
    <w:rsid w:val="000054C7"/>
    <w:rsid w:val="00053567"/>
    <w:rsid w:val="00080473"/>
    <w:rsid w:val="000861B0"/>
    <w:rsid w:val="000B2EED"/>
    <w:rsid w:val="000E5233"/>
    <w:rsid w:val="0012252A"/>
    <w:rsid w:val="00162B2B"/>
    <w:rsid w:val="0018130E"/>
    <w:rsid w:val="0018408D"/>
    <w:rsid w:val="001A16DC"/>
    <w:rsid w:val="001A6A02"/>
    <w:rsid w:val="001C7DE1"/>
    <w:rsid w:val="001E1C95"/>
    <w:rsid w:val="0025137F"/>
    <w:rsid w:val="00257997"/>
    <w:rsid w:val="00266A1E"/>
    <w:rsid w:val="00295606"/>
    <w:rsid w:val="002A05F9"/>
    <w:rsid w:val="002C5791"/>
    <w:rsid w:val="002E3332"/>
    <w:rsid w:val="002E5892"/>
    <w:rsid w:val="002F2232"/>
    <w:rsid w:val="003152D7"/>
    <w:rsid w:val="00345028"/>
    <w:rsid w:val="0035032D"/>
    <w:rsid w:val="00353E53"/>
    <w:rsid w:val="00363114"/>
    <w:rsid w:val="00366EED"/>
    <w:rsid w:val="003B1FAB"/>
    <w:rsid w:val="003C346D"/>
    <w:rsid w:val="003F497B"/>
    <w:rsid w:val="00404CF2"/>
    <w:rsid w:val="00413870"/>
    <w:rsid w:val="004255CF"/>
    <w:rsid w:val="00426DDE"/>
    <w:rsid w:val="004844A8"/>
    <w:rsid w:val="004848FA"/>
    <w:rsid w:val="004B2E06"/>
    <w:rsid w:val="004B6411"/>
    <w:rsid w:val="004D09C1"/>
    <w:rsid w:val="004D48F2"/>
    <w:rsid w:val="004E5F1D"/>
    <w:rsid w:val="005011B6"/>
    <w:rsid w:val="00515F23"/>
    <w:rsid w:val="005258F1"/>
    <w:rsid w:val="0052610F"/>
    <w:rsid w:val="005323B1"/>
    <w:rsid w:val="005328C2"/>
    <w:rsid w:val="005813CD"/>
    <w:rsid w:val="005B5145"/>
    <w:rsid w:val="005E3F04"/>
    <w:rsid w:val="006004C4"/>
    <w:rsid w:val="00611871"/>
    <w:rsid w:val="006667F7"/>
    <w:rsid w:val="006735F4"/>
    <w:rsid w:val="00692B37"/>
    <w:rsid w:val="00692F84"/>
    <w:rsid w:val="00697AD7"/>
    <w:rsid w:val="006B3509"/>
    <w:rsid w:val="006C2F1E"/>
    <w:rsid w:val="006E7726"/>
    <w:rsid w:val="006F5025"/>
    <w:rsid w:val="006F79CC"/>
    <w:rsid w:val="0070128A"/>
    <w:rsid w:val="007552ED"/>
    <w:rsid w:val="00766C09"/>
    <w:rsid w:val="007724D7"/>
    <w:rsid w:val="00777A70"/>
    <w:rsid w:val="007943E2"/>
    <w:rsid w:val="007B16B3"/>
    <w:rsid w:val="00804AD9"/>
    <w:rsid w:val="00845BE0"/>
    <w:rsid w:val="008A7A86"/>
    <w:rsid w:val="008B744D"/>
    <w:rsid w:val="00912ABD"/>
    <w:rsid w:val="00917A20"/>
    <w:rsid w:val="00927C4F"/>
    <w:rsid w:val="00940C70"/>
    <w:rsid w:val="009853BA"/>
    <w:rsid w:val="00986E9B"/>
    <w:rsid w:val="009B29B1"/>
    <w:rsid w:val="009B6DB4"/>
    <w:rsid w:val="009C0809"/>
    <w:rsid w:val="009D227B"/>
    <w:rsid w:val="00A06038"/>
    <w:rsid w:val="00A15CB2"/>
    <w:rsid w:val="00A33F8D"/>
    <w:rsid w:val="00A47BE3"/>
    <w:rsid w:val="00A71463"/>
    <w:rsid w:val="00AA7CE0"/>
    <w:rsid w:val="00AE569B"/>
    <w:rsid w:val="00B151CC"/>
    <w:rsid w:val="00B1540A"/>
    <w:rsid w:val="00B268B0"/>
    <w:rsid w:val="00B3387B"/>
    <w:rsid w:val="00B37B18"/>
    <w:rsid w:val="00B70777"/>
    <w:rsid w:val="00B91293"/>
    <w:rsid w:val="00BA14CF"/>
    <w:rsid w:val="00BC00E2"/>
    <w:rsid w:val="00BC0264"/>
    <w:rsid w:val="00BC1A0F"/>
    <w:rsid w:val="00BC2A07"/>
    <w:rsid w:val="00BC31DE"/>
    <w:rsid w:val="00BC65B9"/>
    <w:rsid w:val="00C0484B"/>
    <w:rsid w:val="00C127E6"/>
    <w:rsid w:val="00C51B26"/>
    <w:rsid w:val="00C90A82"/>
    <w:rsid w:val="00C975D1"/>
    <w:rsid w:val="00CA7D56"/>
    <w:rsid w:val="00CB0532"/>
    <w:rsid w:val="00CB487E"/>
    <w:rsid w:val="00CB52EE"/>
    <w:rsid w:val="00CC7725"/>
    <w:rsid w:val="00D44040"/>
    <w:rsid w:val="00D728CB"/>
    <w:rsid w:val="00D9079F"/>
    <w:rsid w:val="00D95FB2"/>
    <w:rsid w:val="00DB6C2F"/>
    <w:rsid w:val="00DE347F"/>
    <w:rsid w:val="00DF756A"/>
    <w:rsid w:val="00E24DE7"/>
    <w:rsid w:val="00E5043B"/>
    <w:rsid w:val="00E6696F"/>
    <w:rsid w:val="00E73BBC"/>
    <w:rsid w:val="00E81DAA"/>
    <w:rsid w:val="00E84210"/>
    <w:rsid w:val="00E85A3A"/>
    <w:rsid w:val="00EA12B2"/>
    <w:rsid w:val="00EC062E"/>
    <w:rsid w:val="00EC210E"/>
    <w:rsid w:val="00EC3B48"/>
    <w:rsid w:val="00ED703C"/>
    <w:rsid w:val="00F07B52"/>
    <w:rsid w:val="00F116A2"/>
    <w:rsid w:val="00F54DCE"/>
    <w:rsid w:val="00F60C6A"/>
    <w:rsid w:val="00F95640"/>
    <w:rsid w:val="00FA4D6B"/>
    <w:rsid w:val="00FB432D"/>
    <w:rsid w:val="00FB7FC2"/>
    <w:rsid w:val="00FC6A41"/>
    <w:rsid w:val="00FE0C58"/>
    <w:rsid w:val="00FE6D8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71681"/>
    <o:shapelayout v:ext="edit">
      <o:idmap v:ext="edit" data="1"/>
    </o:shapelayout>
  </w:shapeDefaults>
  <w:decimalSymbol w:val="."/>
  <w:listSeparator w:val=","/>
  <w14:docId w14:val="6ABDC3B5"/>
  <w15:chartTrackingRefBased/>
  <w15:docId w15:val="{64873FC6-3CEE-469B-B2F9-264F61878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DCE"/>
    <w:pPr>
      <w:spacing w:after="0"/>
    </w:pPr>
    <w:rPr>
      <w:sz w:val="24"/>
    </w:rPr>
  </w:style>
  <w:style w:type="paragraph" w:styleId="Heading1">
    <w:name w:val="heading 1"/>
    <w:basedOn w:val="Normal"/>
    <w:next w:val="Normal"/>
    <w:link w:val="Heading1Char"/>
    <w:autoRedefine/>
    <w:uiPriority w:val="9"/>
    <w:qFormat/>
    <w:rsid w:val="006004C4"/>
    <w:pPr>
      <w:keepNext/>
      <w:keepLines/>
      <w:tabs>
        <w:tab w:val="left" w:pos="425"/>
      </w:tabs>
      <w:spacing w:before="240" w:line="260" w:lineRule="atLeast"/>
      <w:ind w:left="624" w:hanging="624"/>
      <w:jc w:val="both"/>
      <w:outlineLvl w:val="0"/>
    </w:pPr>
    <w:rPr>
      <w:rFonts w:ascii="Calibri" w:eastAsiaTheme="majorEastAsia" w:hAnsi="Calibri" w:cstheme="majorBidi"/>
      <w:sz w:val="36"/>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lockEmphasis">
    <w:name w:val="Block Emphasis"/>
    <w:rsid w:val="006004C4"/>
    <w:rPr>
      <w:b/>
      <w:lang w:val="en-AU"/>
    </w:rPr>
  </w:style>
  <w:style w:type="paragraph" w:customStyle="1" w:styleId="NormalBlock1st">
    <w:name w:val="Normal Block 1st"/>
    <w:basedOn w:val="Normal"/>
    <w:link w:val="NormalBlock1stChar"/>
    <w:rsid w:val="006004C4"/>
    <w:pPr>
      <w:tabs>
        <w:tab w:val="left" w:pos="425"/>
      </w:tabs>
      <w:spacing w:before="100" w:line="260" w:lineRule="atLeast"/>
      <w:ind w:left="709" w:hanging="709"/>
      <w:jc w:val="both"/>
    </w:pPr>
    <w:rPr>
      <w:rFonts w:eastAsia="Times New Roman" w:cs="Times New Roman"/>
      <w:szCs w:val="24"/>
    </w:rPr>
  </w:style>
  <w:style w:type="character" w:customStyle="1" w:styleId="NormalBlock1stChar">
    <w:name w:val="Normal Block 1st Char"/>
    <w:link w:val="NormalBlock1st"/>
    <w:rsid w:val="006004C4"/>
    <w:rPr>
      <w:rFonts w:eastAsia="Times New Roman" w:cs="Times New Roman"/>
      <w:sz w:val="24"/>
      <w:szCs w:val="24"/>
    </w:rPr>
  </w:style>
  <w:style w:type="paragraph" w:customStyle="1" w:styleId="Signature1">
    <w:name w:val="Signature 1"/>
    <w:rsid w:val="006004C4"/>
    <w:pPr>
      <w:tabs>
        <w:tab w:val="center" w:pos="6946"/>
      </w:tabs>
      <w:spacing w:after="0" w:line="240" w:lineRule="auto"/>
    </w:pPr>
    <w:rPr>
      <w:rFonts w:ascii="Arial" w:eastAsia="Times New Roman" w:hAnsi="Arial" w:cs="Times New Roman"/>
      <w:szCs w:val="24"/>
    </w:rPr>
  </w:style>
  <w:style w:type="paragraph" w:customStyle="1" w:styleId="MainPoints">
    <w:name w:val="Main Points"/>
    <w:basedOn w:val="Normal"/>
    <w:rsid w:val="006004C4"/>
    <w:pPr>
      <w:tabs>
        <w:tab w:val="left" w:pos="380"/>
        <w:tab w:val="left" w:pos="425"/>
      </w:tabs>
      <w:spacing w:after="40" w:line="260" w:lineRule="exact"/>
      <w:ind w:left="641" w:right="357" w:hanging="618"/>
      <w:jc w:val="both"/>
    </w:pPr>
    <w:rPr>
      <w:rFonts w:ascii="Palatino" w:eastAsia="Times New Roman" w:hAnsi="Palatino" w:cs="Times New Roman"/>
      <w:noProof/>
      <w:szCs w:val="20"/>
      <w:lang w:eastAsia="en-AU"/>
    </w:rPr>
  </w:style>
  <w:style w:type="paragraph" w:customStyle="1" w:styleId="NormalBlockIndent">
    <w:name w:val="Normal Block Indent"/>
    <w:basedOn w:val="Normal"/>
    <w:rsid w:val="006004C4"/>
    <w:pPr>
      <w:tabs>
        <w:tab w:val="left" w:pos="1134"/>
      </w:tabs>
      <w:spacing w:line="260" w:lineRule="atLeast"/>
      <w:ind w:left="1135" w:hanging="284"/>
      <w:jc w:val="both"/>
    </w:pPr>
    <w:rPr>
      <w:rFonts w:ascii="Calibri" w:eastAsiaTheme="minorEastAsia" w:hAnsi="Calibri" w:cs="Calibri"/>
      <w:szCs w:val="24"/>
      <w:lang w:val="en-US"/>
    </w:rPr>
  </w:style>
  <w:style w:type="paragraph" w:customStyle="1" w:styleId="NormalBlockIndentL2">
    <w:name w:val="Normal Block Indent L2"/>
    <w:basedOn w:val="NormalBlockIndent"/>
    <w:rsid w:val="001A16DC"/>
    <w:pPr>
      <w:tabs>
        <w:tab w:val="clear" w:pos="1134"/>
        <w:tab w:val="left" w:pos="1701"/>
      </w:tabs>
      <w:ind w:left="1701"/>
    </w:pPr>
    <w:rPr>
      <w:rFonts w:eastAsia="Times New Roman" w:cs="Times New Roman"/>
    </w:rPr>
  </w:style>
  <w:style w:type="paragraph" w:customStyle="1" w:styleId="NormalBlockAfter">
    <w:name w:val="Normal Block After"/>
    <w:basedOn w:val="Normal"/>
    <w:link w:val="NormalBlockAfterChar"/>
    <w:rsid w:val="00353E53"/>
    <w:pPr>
      <w:tabs>
        <w:tab w:val="left" w:pos="425"/>
      </w:tabs>
      <w:spacing w:before="40" w:line="260" w:lineRule="atLeast"/>
      <w:ind w:left="709" w:hanging="709"/>
      <w:jc w:val="both"/>
    </w:pPr>
    <w:rPr>
      <w:rFonts w:ascii="Calibri" w:eastAsiaTheme="minorEastAsia" w:hAnsi="Calibri" w:cs="Calibri"/>
      <w:szCs w:val="24"/>
    </w:rPr>
  </w:style>
  <w:style w:type="character" w:customStyle="1" w:styleId="NormalBlockAfterChar">
    <w:name w:val="Normal Block After Char"/>
    <w:link w:val="NormalBlockAfter"/>
    <w:rsid w:val="00353E53"/>
    <w:rPr>
      <w:rFonts w:ascii="Calibri" w:eastAsiaTheme="minorEastAsia" w:hAnsi="Calibri" w:cs="Calibri"/>
      <w:sz w:val="24"/>
      <w:szCs w:val="24"/>
    </w:rPr>
  </w:style>
  <w:style w:type="character" w:customStyle="1" w:styleId="Heading1Char">
    <w:name w:val="Heading 1 Char"/>
    <w:basedOn w:val="DefaultParagraphFont"/>
    <w:link w:val="Heading1"/>
    <w:uiPriority w:val="9"/>
    <w:rsid w:val="006004C4"/>
    <w:rPr>
      <w:rFonts w:ascii="Calibri" w:eastAsiaTheme="majorEastAsia" w:hAnsi="Calibri" w:cstheme="majorBidi"/>
      <w:sz w:val="36"/>
      <w:szCs w:val="32"/>
      <w:lang w:val="en-US"/>
    </w:rPr>
  </w:style>
  <w:style w:type="paragraph" w:customStyle="1" w:styleId="NormalSpacer">
    <w:name w:val="Normal Spacer"/>
    <w:basedOn w:val="Normal"/>
    <w:next w:val="NormalBlock1st"/>
    <w:rsid w:val="006004C4"/>
    <w:pPr>
      <w:tabs>
        <w:tab w:val="left" w:pos="425"/>
      </w:tabs>
      <w:spacing w:before="40" w:line="240" w:lineRule="auto"/>
      <w:ind w:left="624" w:hanging="624"/>
      <w:jc w:val="center"/>
    </w:pPr>
    <w:rPr>
      <w:rFonts w:ascii="Calibri" w:eastAsiaTheme="minorEastAsia" w:hAnsi="Calibri" w:cs="Calibri"/>
      <w:szCs w:val="24"/>
    </w:rPr>
  </w:style>
  <w:style w:type="paragraph" w:customStyle="1" w:styleId="mainChar">
    <w:name w:val="main Char"/>
    <w:aliases w:val="Main Char"/>
    <w:basedOn w:val="Normal"/>
    <w:link w:val="mainCharChar"/>
    <w:rsid w:val="006004C4"/>
    <w:pPr>
      <w:tabs>
        <w:tab w:val="left" w:pos="380"/>
        <w:tab w:val="left" w:pos="425"/>
      </w:tabs>
      <w:spacing w:before="40" w:after="40" w:line="240" w:lineRule="atLeast"/>
      <w:ind w:left="641" w:right="431" w:hanging="618"/>
      <w:jc w:val="both"/>
    </w:pPr>
    <w:rPr>
      <w:rFonts w:ascii="Palatino" w:eastAsiaTheme="minorEastAsia" w:hAnsi="Palatino" w:cs="Calibri"/>
      <w:szCs w:val="24"/>
      <w:lang w:val="en-GB" w:eastAsia="zh-CN"/>
    </w:rPr>
  </w:style>
  <w:style w:type="character" w:customStyle="1" w:styleId="mainCharChar">
    <w:name w:val="main Char Char"/>
    <w:aliases w:val="Main Char Char"/>
    <w:link w:val="mainChar"/>
    <w:rsid w:val="006004C4"/>
    <w:rPr>
      <w:rFonts w:ascii="Palatino" w:eastAsiaTheme="minorEastAsia" w:hAnsi="Palatino" w:cs="Calibri"/>
      <w:sz w:val="24"/>
      <w:szCs w:val="24"/>
      <w:lang w:val="en-GB" w:eastAsia="zh-CN"/>
    </w:rPr>
  </w:style>
  <w:style w:type="paragraph" w:customStyle="1" w:styleId="NormalBlockNumberL2">
    <w:name w:val="Normal Block Number L2"/>
    <w:basedOn w:val="Normal"/>
    <w:rsid w:val="001A16DC"/>
    <w:pPr>
      <w:tabs>
        <w:tab w:val="left" w:pos="425"/>
        <w:tab w:val="left" w:pos="1191"/>
        <w:tab w:val="left" w:pos="1758"/>
      </w:tabs>
      <w:spacing w:before="40" w:line="260" w:lineRule="atLeast"/>
      <w:ind w:left="1758" w:hanging="567"/>
      <w:jc w:val="both"/>
    </w:pPr>
    <w:rPr>
      <w:rFonts w:ascii="Calibri" w:eastAsia="Times New Roman" w:hAnsi="Calibri" w:cs="Times New Roman"/>
      <w:szCs w:val="24"/>
      <w:lang w:val="en-US"/>
    </w:rPr>
  </w:style>
  <w:style w:type="character" w:customStyle="1" w:styleId="mainCharChar1">
    <w:name w:val="main Char Char1"/>
    <w:aliases w:val="Main Char Char1"/>
    <w:rsid w:val="006004C4"/>
    <w:rPr>
      <w:rFonts w:ascii="Palatino" w:eastAsia="Times New Roman" w:hAnsi="Palatino" w:cs="Times New Roman"/>
      <w:sz w:val="24"/>
      <w:szCs w:val="24"/>
      <w:lang w:val="en-GB" w:eastAsia="zh-CN"/>
    </w:rPr>
  </w:style>
  <w:style w:type="character" w:styleId="CommentReference">
    <w:name w:val="annotation reference"/>
    <w:basedOn w:val="DefaultParagraphFont"/>
    <w:uiPriority w:val="99"/>
    <w:semiHidden/>
    <w:unhideWhenUsed/>
    <w:rsid w:val="006004C4"/>
    <w:rPr>
      <w:sz w:val="16"/>
      <w:szCs w:val="16"/>
    </w:rPr>
  </w:style>
  <w:style w:type="paragraph" w:styleId="CommentText">
    <w:name w:val="annotation text"/>
    <w:basedOn w:val="Normal"/>
    <w:link w:val="CommentTextChar"/>
    <w:uiPriority w:val="99"/>
    <w:unhideWhenUsed/>
    <w:rsid w:val="006004C4"/>
    <w:pPr>
      <w:tabs>
        <w:tab w:val="left" w:pos="425"/>
      </w:tabs>
      <w:spacing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6004C4"/>
    <w:rPr>
      <w:rFonts w:eastAsia="Times New Roman" w:cs="Times New Roman"/>
      <w:sz w:val="20"/>
      <w:szCs w:val="20"/>
    </w:rPr>
  </w:style>
  <w:style w:type="paragraph" w:customStyle="1" w:styleId="Test">
    <w:name w:val="Test"/>
    <w:basedOn w:val="Normal"/>
    <w:qFormat/>
    <w:rsid w:val="006004C4"/>
    <w:pPr>
      <w:tabs>
        <w:tab w:val="left" w:pos="425"/>
      </w:tabs>
      <w:spacing w:before="100" w:line="240" w:lineRule="auto"/>
      <w:ind w:left="624" w:hanging="624"/>
      <w:jc w:val="both"/>
    </w:pPr>
    <w:rPr>
      <w:rFonts w:ascii="Arial" w:eastAsia="Times New Roman" w:hAnsi="Arial" w:cs="Arial"/>
      <w:sz w:val="22"/>
      <w:szCs w:val="24"/>
    </w:rPr>
  </w:style>
  <w:style w:type="paragraph" w:customStyle="1" w:styleId="Test2">
    <w:name w:val="Test 2"/>
    <w:basedOn w:val="Normal"/>
    <w:qFormat/>
    <w:rsid w:val="006004C4"/>
    <w:pPr>
      <w:tabs>
        <w:tab w:val="left" w:pos="425"/>
      </w:tabs>
      <w:spacing w:before="40" w:line="240" w:lineRule="auto"/>
      <w:ind w:left="624" w:hanging="624"/>
      <w:jc w:val="both"/>
    </w:pPr>
    <w:rPr>
      <w:rFonts w:ascii="Arial" w:eastAsia="Times New Roman" w:hAnsi="Arial" w:cs="Times New Roman"/>
      <w:sz w:val="22"/>
      <w:szCs w:val="24"/>
    </w:rPr>
  </w:style>
  <w:style w:type="paragraph" w:styleId="Header">
    <w:name w:val="header"/>
    <w:basedOn w:val="Normal"/>
    <w:link w:val="HeaderChar"/>
    <w:uiPriority w:val="99"/>
    <w:unhideWhenUsed/>
    <w:rsid w:val="006004C4"/>
    <w:pPr>
      <w:tabs>
        <w:tab w:val="center" w:pos="4680"/>
        <w:tab w:val="right" w:pos="9360"/>
      </w:tabs>
      <w:spacing w:line="240" w:lineRule="auto"/>
      <w:ind w:left="624" w:hanging="624"/>
      <w:jc w:val="both"/>
    </w:pPr>
    <w:rPr>
      <w:rFonts w:ascii="Calibri" w:hAnsi="Calibri" w:cs="Calibri"/>
      <w:szCs w:val="24"/>
      <w:lang w:val="en-US"/>
    </w:rPr>
  </w:style>
  <w:style w:type="character" w:customStyle="1" w:styleId="HeaderChar">
    <w:name w:val="Header Char"/>
    <w:basedOn w:val="DefaultParagraphFont"/>
    <w:link w:val="Header"/>
    <w:uiPriority w:val="99"/>
    <w:rsid w:val="006004C4"/>
    <w:rPr>
      <w:rFonts w:ascii="Calibri" w:hAnsi="Calibri" w:cs="Calibri"/>
      <w:sz w:val="24"/>
      <w:szCs w:val="24"/>
      <w:lang w:val="en-US"/>
    </w:rPr>
  </w:style>
  <w:style w:type="paragraph" w:styleId="Footer">
    <w:name w:val="footer"/>
    <w:basedOn w:val="Normal"/>
    <w:link w:val="FooterChar"/>
    <w:uiPriority w:val="99"/>
    <w:unhideWhenUsed/>
    <w:rsid w:val="006004C4"/>
    <w:pPr>
      <w:tabs>
        <w:tab w:val="center" w:pos="4680"/>
        <w:tab w:val="right" w:pos="9360"/>
      </w:tabs>
      <w:spacing w:line="240" w:lineRule="auto"/>
      <w:ind w:left="624" w:hanging="624"/>
      <w:jc w:val="both"/>
    </w:pPr>
    <w:rPr>
      <w:rFonts w:ascii="Calibri" w:hAnsi="Calibri" w:cs="Calibri"/>
      <w:szCs w:val="24"/>
      <w:lang w:val="en-US"/>
    </w:rPr>
  </w:style>
  <w:style w:type="character" w:customStyle="1" w:styleId="FooterChar">
    <w:name w:val="Footer Char"/>
    <w:basedOn w:val="DefaultParagraphFont"/>
    <w:link w:val="Footer"/>
    <w:uiPriority w:val="99"/>
    <w:rsid w:val="006004C4"/>
    <w:rPr>
      <w:rFonts w:ascii="Calibri" w:hAnsi="Calibri" w:cs="Calibri"/>
      <w:sz w:val="24"/>
      <w:szCs w:val="24"/>
      <w:lang w:val="en-US"/>
    </w:rPr>
  </w:style>
  <w:style w:type="paragraph" w:customStyle="1" w:styleId="NormalVoting">
    <w:name w:val="Normal Voting"/>
    <w:basedOn w:val="Normal"/>
    <w:rsid w:val="006004C4"/>
    <w:pPr>
      <w:tabs>
        <w:tab w:val="left" w:pos="425"/>
        <w:tab w:val="left" w:pos="6237"/>
      </w:tabs>
      <w:spacing w:before="40" w:after="40" w:line="260" w:lineRule="atLeast"/>
      <w:ind w:left="1701"/>
    </w:pPr>
    <w:rPr>
      <w:rFonts w:eastAsia="Times New Roman" w:cs="Times New Roman"/>
      <w:szCs w:val="24"/>
    </w:rPr>
  </w:style>
  <w:style w:type="paragraph" w:customStyle="1" w:styleId="NormalBlock1st-italics">
    <w:name w:val="Normal Block 1st - italics"/>
    <w:basedOn w:val="NormalBlock1st"/>
    <w:qFormat/>
    <w:rsid w:val="00E5043B"/>
    <w:pPr>
      <w:spacing w:before="40"/>
    </w:pPr>
    <w:rPr>
      <w:i/>
    </w:rPr>
  </w:style>
  <w:style w:type="paragraph" w:customStyle="1" w:styleId="NormalBlockIndent-bullets">
    <w:name w:val="Normal Block Indent - bullets"/>
    <w:basedOn w:val="NormalBlockIndent"/>
    <w:qFormat/>
    <w:rsid w:val="00E5043B"/>
    <w:pPr>
      <w:numPr>
        <w:numId w:val="1"/>
      </w:numPr>
      <w:tabs>
        <w:tab w:val="clear" w:pos="1134"/>
        <w:tab w:val="left" w:pos="425"/>
      </w:tabs>
      <w:spacing w:before="40" w:line="240" w:lineRule="auto"/>
    </w:pPr>
    <w:rPr>
      <w:rFonts w:asciiTheme="minorHAnsi" w:eastAsia="Times New Roman" w:hAnsiTheme="minorHAnsi" w:cstheme="minorHAnsi"/>
      <w:lang w:val="en-AU"/>
    </w:rPr>
  </w:style>
  <w:style w:type="paragraph" w:customStyle="1" w:styleId="GB1">
    <w:name w:val="GB1"/>
    <w:basedOn w:val="Normal"/>
    <w:rsid w:val="00C975D1"/>
    <w:pPr>
      <w:spacing w:line="240" w:lineRule="auto"/>
      <w:ind w:left="902" w:hanging="902"/>
      <w:jc w:val="both"/>
    </w:pPr>
    <w:rPr>
      <w:rFonts w:eastAsia="Times New Roman" w:cs="Times New Roman"/>
      <w:sz w:val="22"/>
      <w:szCs w:val="24"/>
      <w:lang w:eastAsia="en-AU"/>
    </w:rPr>
  </w:style>
  <w:style w:type="paragraph" w:customStyle="1" w:styleId="GB2">
    <w:name w:val="GB2"/>
    <w:basedOn w:val="Normal"/>
    <w:rsid w:val="00C975D1"/>
    <w:pPr>
      <w:spacing w:after="40" w:line="240" w:lineRule="auto"/>
      <w:ind w:left="567" w:hanging="567"/>
      <w:jc w:val="both"/>
    </w:pPr>
    <w:rPr>
      <w:rFonts w:ascii="Arial" w:eastAsia="Times New Roman" w:hAnsi="Arial" w:cs="Times New Roman"/>
      <w:sz w:val="22"/>
      <w:szCs w:val="20"/>
      <w:lang w:eastAsia="en-AU"/>
    </w:rPr>
  </w:style>
  <w:style w:type="paragraph" w:customStyle="1" w:styleId="GB3">
    <w:name w:val="GB3"/>
    <w:basedOn w:val="Normal"/>
    <w:rsid w:val="00C975D1"/>
    <w:pPr>
      <w:spacing w:after="40" w:line="240" w:lineRule="auto"/>
      <w:ind w:left="1134" w:hanging="567"/>
      <w:jc w:val="both"/>
    </w:pPr>
    <w:rPr>
      <w:rFonts w:ascii="Arial" w:eastAsia="Times New Roman" w:hAnsi="Arial" w:cs="Arial"/>
      <w:sz w:val="22"/>
      <w:lang w:eastAsia="en-AU"/>
    </w:rPr>
  </w:style>
  <w:style w:type="paragraph" w:customStyle="1" w:styleId="Level1C">
    <w:name w:val="Level 1C"/>
    <w:basedOn w:val="Normal"/>
    <w:qFormat/>
    <w:rsid w:val="00C975D1"/>
    <w:pPr>
      <w:tabs>
        <w:tab w:val="right" w:pos="8318"/>
      </w:tabs>
      <w:spacing w:line="240" w:lineRule="auto"/>
      <w:ind w:left="851"/>
    </w:pPr>
    <w:rPr>
      <w:rFonts w:ascii="Arial" w:hAnsi="Arial" w:cs="Arial"/>
      <w:szCs w:val="24"/>
    </w:rPr>
  </w:style>
  <w:style w:type="paragraph" w:customStyle="1" w:styleId="NormalBlockIndent-withparanumbers">
    <w:name w:val="Normal Block Indent - with para numbers"/>
    <w:basedOn w:val="NormalBlockIndent"/>
    <w:qFormat/>
    <w:rsid w:val="00515F23"/>
    <w:pPr>
      <w:tabs>
        <w:tab w:val="clear" w:pos="1134"/>
        <w:tab w:val="left" w:pos="425"/>
      </w:tabs>
      <w:spacing w:before="40" w:line="240" w:lineRule="auto"/>
      <w:ind w:left="1134" w:hanging="425"/>
    </w:pPr>
    <w:rPr>
      <w:rFonts w:asciiTheme="minorHAnsi" w:eastAsia="Times New Roman" w:hAnsiTheme="minorHAnsi" w:cstheme="minorHAnsi"/>
      <w:color w:val="FF0000"/>
      <w:lang w:val="en-AU"/>
    </w:rPr>
  </w:style>
  <w:style w:type="paragraph" w:styleId="ListParagraph">
    <w:name w:val="List Paragraph"/>
    <w:aliases w:val="1st List Paragraph,List Paragraph1,List Paragraph11,Bullet point,L,Recommendation,DDM Gen Text,List Paragraph - bullets,NFP GP Bulleted List,bullet point list,Bullet points,Content descriptions,Dot Points"/>
    <w:basedOn w:val="Normal"/>
    <w:link w:val="ListParagraphChar"/>
    <w:uiPriority w:val="34"/>
    <w:qFormat/>
    <w:rsid w:val="0018408D"/>
    <w:pPr>
      <w:tabs>
        <w:tab w:val="left" w:pos="425"/>
      </w:tabs>
      <w:spacing w:after="200"/>
      <w:ind w:left="720"/>
    </w:pPr>
    <w:rPr>
      <w:rFonts w:ascii="Calibri" w:eastAsia="Calibri" w:hAnsi="Calibri" w:cs="Times New Roman"/>
    </w:rPr>
  </w:style>
  <w:style w:type="character" w:customStyle="1" w:styleId="ListParagraphChar">
    <w:name w:val="List Paragraph Char"/>
    <w:aliases w:val="1st List Paragraph Char,List Paragraph1 Char,List Paragraph11 Char,Bullet point Char,L Char,Recommendation Char,DDM Gen Text Char,List Paragraph - bullets Char,NFP GP Bulleted List Char,bullet point list Char,Bullet points Char"/>
    <w:link w:val="ListParagraph"/>
    <w:uiPriority w:val="34"/>
    <w:rsid w:val="0018408D"/>
    <w:rPr>
      <w:rFonts w:ascii="Calibri" w:eastAsia="Calibri" w:hAnsi="Calibri" w:cs="Times New Roman"/>
      <w:sz w:val="24"/>
    </w:rPr>
  </w:style>
  <w:style w:type="paragraph" w:customStyle="1" w:styleId="HeadingA">
    <w:name w:val="Heading A"/>
    <w:basedOn w:val="NormalBlockAfter"/>
    <w:rsid w:val="00697AD7"/>
    <w:pPr>
      <w:jc w:val="center"/>
    </w:pPr>
    <w:rPr>
      <w:rFonts w:asciiTheme="minorHAnsi" w:eastAsia="Times New Roman" w:hAnsiTheme="minorHAnsi" w:cs="Times New Roman"/>
      <w:b/>
      <w:sz w:val="40"/>
      <w:szCs w:val="40"/>
      <w:lang w:val="en-US"/>
    </w:rPr>
  </w:style>
  <w:style w:type="paragraph" w:customStyle="1" w:styleId="HeadingB">
    <w:name w:val="Heading B"/>
    <w:basedOn w:val="Normal"/>
    <w:rsid w:val="00697AD7"/>
    <w:pPr>
      <w:tabs>
        <w:tab w:val="left" w:pos="425"/>
      </w:tabs>
      <w:spacing w:line="240" w:lineRule="auto"/>
      <w:ind w:left="425" w:hanging="425"/>
      <w:jc w:val="center"/>
    </w:pPr>
    <w:rPr>
      <w:rFonts w:eastAsia="Times New Roman" w:cs="Times New Roman"/>
      <w:b/>
      <w:sz w:val="36"/>
      <w:szCs w:val="36"/>
      <w:lang w:val="en-US"/>
    </w:rPr>
  </w:style>
  <w:style w:type="paragraph" w:customStyle="1" w:styleId="ManualNumber">
    <w:name w:val="Manual Number"/>
    <w:next w:val="Normal"/>
    <w:link w:val="ManualNumberChar"/>
    <w:rsid w:val="00940C70"/>
    <w:pPr>
      <w:overflowPunct w:val="0"/>
      <w:autoSpaceDE w:val="0"/>
      <w:autoSpaceDN w:val="0"/>
      <w:adjustRightInd w:val="0"/>
      <w:spacing w:before="240" w:after="0" w:line="240" w:lineRule="auto"/>
      <w:ind w:left="851" w:hanging="851"/>
      <w:textAlignment w:val="baseline"/>
    </w:pPr>
    <w:rPr>
      <w:rFonts w:ascii="Times New Roman" w:eastAsia="Times New Roman" w:hAnsi="Times New Roman" w:cs="Times New Roman"/>
      <w:noProof/>
      <w:sz w:val="24"/>
      <w:szCs w:val="20"/>
      <w:lang w:val="en-US"/>
    </w:rPr>
  </w:style>
  <w:style w:type="character" w:customStyle="1" w:styleId="ManualNumberChar">
    <w:name w:val="Manual Number Char"/>
    <w:link w:val="ManualNumber"/>
    <w:rsid w:val="00940C70"/>
    <w:rPr>
      <w:rFonts w:ascii="Times New Roman" w:eastAsia="Times New Roman" w:hAnsi="Times New Roman" w:cs="Times New Roman"/>
      <w:noProof/>
      <w:sz w:val="24"/>
      <w:szCs w:val="20"/>
      <w:lang w:val="en-US"/>
    </w:rPr>
  </w:style>
  <w:style w:type="paragraph" w:customStyle="1" w:styleId="AmendHeading1">
    <w:name w:val="Amend. Heading 1"/>
    <w:basedOn w:val="Normal"/>
    <w:next w:val="Normal"/>
    <w:rsid w:val="00940C70"/>
    <w:pPr>
      <w:spacing w:after="160"/>
    </w:pPr>
    <w:rPr>
      <w:sz w:val="22"/>
    </w:rPr>
  </w:style>
  <w:style w:type="paragraph" w:customStyle="1" w:styleId="AmendHeading2">
    <w:name w:val="Amend. Heading 2"/>
    <w:basedOn w:val="Normal"/>
    <w:next w:val="Normal"/>
    <w:link w:val="AmendHeading2Char"/>
    <w:rsid w:val="00940C70"/>
    <w:pPr>
      <w:spacing w:after="160"/>
    </w:pPr>
    <w:rPr>
      <w:sz w:val="22"/>
    </w:rPr>
  </w:style>
  <w:style w:type="paragraph" w:customStyle="1" w:styleId="AmendHeading3">
    <w:name w:val="Amend. Heading 3"/>
    <w:basedOn w:val="Normal"/>
    <w:next w:val="Normal"/>
    <w:link w:val="AmendHeading3Char"/>
    <w:rsid w:val="00940C70"/>
    <w:pPr>
      <w:spacing w:after="160"/>
    </w:pPr>
    <w:rPr>
      <w:sz w:val="22"/>
    </w:rPr>
  </w:style>
  <w:style w:type="paragraph" w:customStyle="1" w:styleId="AmendHeading1s">
    <w:name w:val="Amend. Heading 1s"/>
    <w:basedOn w:val="Normal"/>
    <w:next w:val="Normal"/>
    <w:rsid w:val="00940C70"/>
    <w:pPr>
      <w:spacing w:after="160"/>
    </w:pPr>
    <w:rPr>
      <w:b/>
      <w:sz w:val="22"/>
    </w:rPr>
  </w:style>
  <w:style w:type="paragraph" w:customStyle="1" w:styleId="AmendHeading-DIVISION">
    <w:name w:val="Amend. Heading - DIVISION"/>
    <w:basedOn w:val="Normal"/>
    <w:next w:val="Normal"/>
    <w:rsid w:val="00940C7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spacing w:before="240" w:after="120" w:line="240" w:lineRule="auto"/>
      <w:ind w:left="1361"/>
      <w:jc w:val="center"/>
      <w:textAlignment w:val="baseline"/>
    </w:pPr>
    <w:rPr>
      <w:rFonts w:ascii="Times New Roman" w:eastAsia="Times New Roman" w:hAnsi="Times New Roman" w:cs="Times New Roman"/>
      <w:b/>
      <w:szCs w:val="20"/>
    </w:rPr>
  </w:style>
  <w:style w:type="paragraph" w:customStyle="1" w:styleId="AmendDefinition1">
    <w:name w:val="Amend Definition 1"/>
    <w:next w:val="Normal"/>
    <w:rsid w:val="00940C70"/>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after="0" w:line="240" w:lineRule="auto"/>
      <w:ind w:left="2381" w:hanging="510"/>
    </w:pPr>
    <w:rPr>
      <w:rFonts w:ascii="Times New Roman" w:eastAsia="Times New Roman" w:hAnsi="Times New Roman" w:cs="Times New Roman"/>
      <w:sz w:val="24"/>
      <w:szCs w:val="20"/>
    </w:rPr>
  </w:style>
  <w:style w:type="paragraph" w:customStyle="1" w:styleId="AmndSectionNote">
    <w:name w:val="Amnd Section Note"/>
    <w:next w:val="Normal"/>
    <w:link w:val="AmndSectionNoteChar"/>
    <w:rsid w:val="00940C70"/>
    <w:pPr>
      <w:spacing w:before="120" w:after="0" w:line="240" w:lineRule="auto"/>
      <w:ind w:left="1361"/>
    </w:pPr>
    <w:rPr>
      <w:rFonts w:ascii="Times New Roman" w:eastAsia="Times New Roman" w:hAnsi="Times New Roman" w:cs="Times New Roman"/>
      <w:sz w:val="20"/>
      <w:szCs w:val="20"/>
    </w:rPr>
  </w:style>
  <w:style w:type="character" w:customStyle="1" w:styleId="AmndSectionNoteChar">
    <w:name w:val="Amnd Section Note Char"/>
    <w:basedOn w:val="DefaultParagraphFont"/>
    <w:link w:val="AmndSectionNote"/>
    <w:rsid w:val="00940C70"/>
    <w:rPr>
      <w:rFonts w:ascii="Times New Roman" w:eastAsia="Times New Roman" w:hAnsi="Times New Roman" w:cs="Times New Roman"/>
      <w:sz w:val="20"/>
      <w:szCs w:val="20"/>
    </w:rPr>
  </w:style>
  <w:style w:type="paragraph" w:customStyle="1" w:styleId="main3">
    <w:name w:val="main3"/>
    <w:basedOn w:val="Normal"/>
    <w:rsid w:val="00AA7CE0"/>
    <w:pPr>
      <w:spacing w:line="240" w:lineRule="auto"/>
      <w:jc w:val="both"/>
    </w:pPr>
    <w:rPr>
      <w:rFonts w:ascii="Univers" w:eastAsia="Times New Roman" w:hAnsi="Univers" w:cs="Times New Roman"/>
      <w:b/>
      <w:sz w:val="28"/>
      <w:szCs w:val="20"/>
      <w:lang w:eastAsia="en-AU"/>
    </w:rPr>
  </w:style>
  <w:style w:type="paragraph" w:customStyle="1" w:styleId="P1">
    <w:name w:val="P1"/>
    <w:basedOn w:val="Normal"/>
    <w:rsid w:val="00AA7CE0"/>
    <w:pPr>
      <w:tabs>
        <w:tab w:val="left" w:pos="425"/>
      </w:tabs>
      <w:spacing w:line="260" w:lineRule="exact"/>
      <w:ind w:left="1135" w:hanging="284"/>
      <w:jc w:val="both"/>
    </w:pPr>
    <w:rPr>
      <w:rFonts w:ascii="Arial" w:eastAsia="SimSun" w:hAnsi="Arial" w:cs="Times New Roman"/>
      <w:szCs w:val="20"/>
      <w:lang w:eastAsia="en-AU"/>
    </w:rPr>
  </w:style>
  <w:style w:type="paragraph" w:customStyle="1" w:styleId="BodySectionSub">
    <w:name w:val="Body Section (Sub)"/>
    <w:next w:val="Normal"/>
    <w:rsid w:val="006E7726"/>
    <w:pPr>
      <w:overflowPunct w:val="0"/>
      <w:autoSpaceDE w:val="0"/>
      <w:autoSpaceDN w:val="0"/>
      <w:adjustRightInd w:val="0"/>
      <w:spacing w:before="120" w:after="0" w:line="240" w:lineRule="auto"/>
      <w:ind w:left="1361"/>
    </w:pPr>
    <w:rPr>
      <w:rFonts w:ascii="Times New Roman" w:eastAsia="Times New Roman" w:hAnsi="Times New Roman" w:cs="Times New Roman"/>
      <w:sz w:val="24"/>
      <w:szCs w:val="20"/>
    </w:rPr>
  </w:style>
  <w:style w:type="paragraph" w:customStyle="1" w:styleId="DraftHeading1">
    <w:name w:val="Draft Heading 1"/>
    <w:basedOn w:val="Normal"/>
    <w:next w:val="Normal"/>
    <w:rsid w:val="00BC65B9"/>
    <w:pPr>
      <w:overflowPunct w:val="0"/>
      <w:autoSpaceDE w:val="0"/>
      <w:autoSpaceDN w:val="0"/>
      <w:adjustRightInd w:val="0"/>
      <w:spacing w:before="120" w:line="240" w:lineRule="auto"/>
      <w:textAlignment w:val="baseline"/>
    </w:pPr>
    <w:rPr>
      <w:rFonts w:ascii="Times New Roman" w:eastAsia="Times New Roman" w:hAnsi="Times New Roman" w:cs="Times New Roman"/>
      <w:b/>
      <w:szCs w:val="20"/>
    </w:rPr>
  </w:style>
  <w:style w:type="paragraph" w:customStyle="1" w:styleId="DraftHeading2">
    <w:name w:val="Draft Heading 2"/>
    <w:basedOn w:val="Normal"/>
    <w:next w:val="Normal"/>
    <w:rsid w:val="00BC65B9"/>
    <w:pPr>
      <w:tabs>
        <w:tab w:val="left" w:pos="720"/>
      </w:tabs>
      <w:overflowPunct w:val="0"/>
      <w:autoSpaceDE w:val="0"/>
      <w:autoSpaceDN w:val="0"/>
      <w:adjustRightInd w:val="0"/>
      <w:spacing w:before="120" w:line="240" w:lineRule="auto"/>
      <w:textAlignment w:val="baseline"/>
    </w:pPr>
    <w:rPr>
      <w:rFonts w:ascii="Times New Roman" w:eastAsia="Times New Roman" w:hAnsi="Times New Roman" w:cs="Times New Roman"/>
      <w:szCs w:val="20"/>
    </w:rPr>
  </w:style>
  <w:style w:type="paragraph" w:customStyle="1" w:styleId="DraftHeading3">
    <w:name w:val="Draft Heading 3"/>
    <w:basedOn w:val="Normal"/>
    <w:next w:val="Normal"/>
    <w:rsid w:val="00BC65B9"/>
    <w:pPr>
      <w:tabs>
        <w:tab w:val="left" w:pos="720"/>
      </w:tabs>
      <w:overflowPunct w:val="0"/>
      <w:autoSpaceDE w:val="0"/>
      <w:autoSpaceDN w:val="0"/>
      <w:adjustRightInd w:val="0"/>
      <w:spacing w:before="120" w:line="240" w:lineRule="auto"/>
      <w:textAlignment w:val="baseline"/>
    </w:pPr>
    <w:rPr>
      <w:rFonts w:ascii="Times New Roman" w:eastAsia="Times New Roman" w:hAnsi="Times New Roman" w:cs="Times New Roman"/>
      <w:szCs w:val="20"/>
    </w:rPr>
  </w:style>
  <w:style w:type="paragraph" w:customStyle="1" w:styleId="DraftHeading4">
    <w:name w:val="Draft Heading 4"/>
    <w:basedOn w:val="Normal"/>
    <w:next w:val="Normal"/>
    <w:rsid w:val="00BC65B9"/>
    <w:pPr>
      <w:tabs>
        <w:tab w:val="left" w:pos="720"/>
      </w:tabs>
      <w:overflowPunct w:val="0"/>
      <w:autoSpaceDE w:val="0"/>
      <w:autoSpaceDN w:val="0"/>
      <w:adjustRightInd w:val="0"/>
      <w:spacing w:before="120" w:line="240" w:lineRule="auto"/>
      <w:textAlignment w:val="baseline"/>
    </w:pPr>
    <w:rPr>
      <w:rFonts w:ascii="Times New Roman" w:eastAsia="Times New Roman" w:hAnsi="Times New Roman" w:cs="Times New Roman"/>
      <w:szCs w:val="20"/>
    </w:rPr>
  </w:style>
  <w:style w:type="paragraph" w:customStyle="1" w:styleId="DraftSub-ParaNote">
    <w:name w:val="Draft Sub-Para Note"/>
    <w:next w:val="Normal"/>
    <w:link w:val="DraftSub-ParaNoteChar"/>
    <w:rsid w:val="00BC65B9"/>
    <w:pPr>
      <w:spacing w:before="120" w:after="0" w:line="240" w:lineRule="auto"/>
      <w:ind w:left="2381"/>
    </w:pPr>
    <w:rPr>
      <w:rFonts w:ascii="Times New Roman" w:eastAsia="Times New Roman" w:hAnsi="Times New Roman" w:cs="Times New Roman"/>
      <w:sz w:val="20"/>
      <w:szCs w:val="20"/>
    </w:rPr>
  </w:style>
  <w:style w:type="character" w:customStyle="1" w:styleId="DraftSub-ParaNoteChar">
    <w:name w:val="Draft Sub-Para Note Char"/>
    <w:basedOn w:val="DefaultParagraphFont"/>
    <w:link w:val="DraftSub-ParaNote"/>
    <w:rsid w:val="00BC65B9"/>
    <w:rPr>
      <w:rFonts w:ascii="Times New Roman" w:eastAsia="Times New Roman" w:hAnsi="Times New Roman" w:cs="Times New Roman"/>
      <w:sz w:val="20"/>
      <w:szCs w:val="20"/>
    </w:rPr>
  </w:style>
  <w:style w:type="character" w:customStyle="1" w:styleId="DraftParaNoteChar">
    <w:name w:val="Draft Para Note Char"/>
    <w:basedOn w:val="DefaultParagraphFont"/>
    <w:link w:val="DraftParaNote"/>
    <w:locked/>
    <w:rsid w:val="00BC65B9"/>
  </w:style>
  <w:style w:type="paragraph" w:customStyle="1" w:styleId="DraftParaNote">
    <w:name w:val="Draft Para Note"/>
    <w:next w:val="Normal"/>
    <w:link w:val="DraftParaNoteChar"/>
    <w:rsid w:val="00BC65B9"/>
    <w:pPr>
      <w:spacing w:before="120" w:after="0" w:line="240" w:lineRule="auto"/>
      <w:ind w:left="1871"/>
    </w:pPr>
  </w:style>
  <w:style w:type="paragraph" w:customStyle="1" w:styleId="AmendHeading4">
    <w:name w:val="Amend. Heading 4"/>
    <w:basedOn w:val="Normal"/>
    <w:next w:val="Normal"/>
    <w:link w:val="AmendHeading4Char"/>
    <w:rsid w:val="00BC65B9"/>
    <w:pPr>
      <w:tabs>
        <w:tab w:val="left" w:pos="720"/>
      </w:tabs>
      <w:overflowPunct w:val="0"/>
      <w:autoSpaceDE w:val="0"/>
      <w:autoSpaceDN w:val="0"/>
      <w:adjustRightInd w:val="0"/>
      <w:spacing w:before="120" w:line="240" w:lineRule="auto"/>
      <w:textAlignment w:val="baseline"/>
    </w:pPr>
    <w:rPr>
      <w:rFonts w:ascii="Times New Roman" w:eastAsia="Times New Roman" w:hAnsi="Times New Roman" w:cs="Times New Roman"/>
      <w:sz w:val="22"/>
      <w:szCs w:val="20"/>
    </w:rPr>
  </w:style>
  <w:style w:type="character" w:customStyle="1" w:styleId="AmendHeading2Char">
    <w:name w:val="Amend. Heading 2 Char"/>
    <w:basedOn w:val="DefaultParagraphFont"/>
    <w:link w:val="AmendHeading2"/>
    <w:rsid w:val="00BC65B9"/>
  </w:style>
  <w:style w:type="character" w:customStyle="1" w:styleId="AmendHeading3Char">
    <w:name w:val="Amend. Heading 3 Char"/>
    <w:basedOn w:val="DefaultParagraphFont"/>
    <w:link w:val="AmendHeading3"/>
    <w:locked/>
    <w:rsid w:val="00BC65B9"/>
  </w:style>
  <w:style w:type="character" w:customStyle="1" w:styleId="AmendHeading4Char">
    <w:name w:val="Amend. Heading 4 Char"/>
    <w:basedOn w:val="AmendHeading3Char"/>
    <w:link w:val="AmendHeading4"/>
    <w:locked/>
    <w:rsid w:val="00BC65B9"/>
    <w:rPr>
      <w:rFonts w:ascii="Times New Roman" w:eastAsia="Times New Roman" w:hAnsi="Times New Roman" w:cs="Times New Roman"/>
      <w:szCs w:val="20"/>
    </w:rPr>
  </w:style>
  <w:style w:type="paragraph" w:customStyle="1" w:styleId="AmendHeading-PART">
    <w:name w:val="Amend. Heading - PART"/>
    <w:basedOn w:val="Normal"/>
    <w:next w:val="Normal"/>
    <w:rsid w:val="00EC210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spacing w:before="240" w:after="120" w:line="240" w:lineRule="auto"/>
      <w:ind w:left="1361"/>
      <w:jc w:val="center"/>
      <w:textAlignment w:val="baseline"/>
    </w:pPr>
    <w:rPr>
      <w:rFonts w:ascii="Times New Roman" w:eastAsia="Times New Roman" w:hAnsi="Times New Roman" w:cs="Times New Roman"/>
      <w:b/>
      <w:caps/>
      <w:sz w:val="22"/>
      <w:szCs w:val="20"/>
    </w:rPr>
  </w:style>
  <w:style w:type="paragraph" w:customStyle="1" w:styleId="AmendDefinition2">
    <w:name w:val="Amend Definition 2"/>
    <w:next w:val="Normal"/>
    <w:rsid w:val="00EC210E"/>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after="0" w:line="240" w:lineRule="auto"/>
      <w:ind w:left="2891" w:hanging="510"/>
    </w:pPr>
    <w:rPr>
      <w:rFonts w:ascii="Times New Roman" w:eastAsia="Times New Roman" w:hAnsi="Times New Roman" w:cs="Times New Roman"/>
      <w:sz w:val="24"/>
      <w:szCs w:val="20"/>
    </w:rPr>
  </w:style>
  <w:style w:type="paragraph" w:customStyle="1" w:styleId="paragraph">
    <w:name w:val="paragraph"/>
    <w:basedOn w:val="Normal"/>
    <w:rsid w:val="00366EED"/>
    <w:pPr>
      <w:spacing w:before="100" w:beforeAutospacing="1" w:after="100" w:afterAutospacing="1" w:line="240" w:lineRule="auto"/>
    </w:pPr>
    <w:rPr>
      <w:rFonts w:ascii="Times New Roman" w:eastAsia="Times New Roman" w:hAnsi="Times New Roman" w:cs="Times New Roman"/>
      <w:szCs w:val="24"/>
      <w:lang w:eastAsia="en-AU"/>
    </w:rPr>
  </w:style>
  <w:style w:type="character" w:customStyle="1" w:styleId="normaltextrun">
    <w:name w:val="normaltextrun"/>
    <w:basedOn w:val="DefaultParagraphFont"/>
    <w:rsid w:val="00366EED"/>
  </w:style>
  <w:style w:type="character" w:customStyle="1" w:styleId="tabchar">
    <w:name w:val="tabchar"/>
    <w:basedOn w:val="DefaultParagraphFont"/>
    <w:rsid w:val="00366EED"/>
  </w:style>
  <w:style w:type="character" w:customStyle="1" w:styleId="eop">
    <w:name w:val="eop"/>
    <w:basedOn w:val="DefaultParagraphFont"/>
    <w:rsid w:val="00366EED"/>
  </w:style>
  <w:style w:type="character" w:customStyle="1" w:styleId="SnglAmendmentChar">
    <w:name w:val="SnglAmendment Char"/>
    <w:basedOn w:val="DefaultParagraphFont"/>
    <w:link w:val="SnglAmendment"/>
    <w:locked/>
    <w:rsid w:val="00FB432D"/>
    <w:rPr>
      <w:sz w:val="24"/>
    </w:rPr>
  </w:style>
  <w:style w:type="paragraph" w:customStyle="1" w:styleId="SnglAmendment">
    <w:name w:val="SnglAmendment"/>
    <w:next w:val="Normal"/>
    <w:link w:val="SnglAmendmentChar"/>
    <w:rsid w:val="00FB432D"/>
    <w:pPr>
      <w:spacing w:before="240" w:after="0" w:line="240" w:lineRule="auto"/>
      <w:ind w:left="85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833127">
      <w:bodyDiv w:val="1"/>
      <w:marLeft w:val="0"/>
      <w:marRight w:val="0"/>
      <w:marTop w:val="0"/>
      <w:marBottom w:val="0"/>
      <w:divBdr>
        <w:top w:val="none" w:sz="0" w:space="0" w:color="auto"/>
        <w:left w:val="none" w:sz="0" w:space="0" w:color="auto"/>
        <w:bottom w:val="none" w:sz="0" w:space="0" w:color="auto"/>
        <w:right w:val="none" w:sz="0" w:space="0" w:color="auto"/>
      </w:divBdr>
    </w:div>
    <w:div w:id="89089650">
      <w:bodyDiv w:val="1"/>
      <w:marLeft w:val="0"/>
      <w:marRight w:val="0"/>
      <w:marTop w:val="0"/>
      <w:marBottom w:val="0"/>
      <w:divBdr>
        <w:top w:val="none" w:sz="0" w:space="0" w:color="auto"/>
        <w:left w:val="none" w:sz="0" w:space="0" w:color="auto"/>
        <w:bottom w:val="none" w:sz="0" w:space="0" w:color="auto"/>
        <w:right w:val="none" w:sz="0" w:space="0" w:color="auto"/>
      </w:divBdr>
    </w:div>
    <w:div w:id="109783357">
      <w:bodyDiv w:val="1"/>
      <w:marLeft w:val="0"/>
      <w:marRight w:val="0"/>
      <w:marTop w:val="0"/>
      <w:marBottom w:val="0"/>
      <w:divBdr>
        <w:top w:val="none" w:sz="0" w:space="0" w:color="auto"/>
        <w:left w:val="none" w:sz="0" w:space="0" w:color="auto"/>
        <w:bottom w:val="none" w:sz="0" w:space="0" w:color="auto"/>
        <w:right w:val="none" w:sz="0" w:space="0" w:color="auto"/>
      </w:divBdr>
    </w:div>
    <w:div w:id="370082873">
      <w:bodyDiv w:val="1"/>
      <w:marLeft w:val="0"/>
      <w:marRight w:val="0"/>
      <w:marTop w:val="0"/>
      <w:marBottom w:val="0"/>
      <w:divBdr>
        <w:top w:val="none" w:sz="0" w:space="0" w:color="auto"/>
        <w:left w:val="none" w:sz="0" w:space="0" w:color="auto"/>
        <w:bottom w:val="none" w:sz="0" w:space="0" w:color="auto"/>
        <w:right w:val="none" w:sz="0" w:space="0" w:color="auto"/>
      </w:divBdr>
    </w:div>
    <w:div w:id="757484627">
      <w:bodyDiv w:val="1"/>
      <w:marLeft w:val="0"/>
      <w:marRight w:val="0"/>
      <w:marTop w:val="0"/>
      <w:marBottom w:val="0"/>
      <w:divBdr>
        <w:top w:val="none" w:sz="0" w:space="0" w:color="auto"/>
        <w:left w:val="none" w:sz="0" w:space="0" w:color="auto"/>
        <w:bottom w:val="none" w:sz="0" w:space="0" w:color="auto"/>
        <w:right w:val="none" w:sz="0" w:space="0" w:color="auto"/>
      </w:divBdr>
    </w:div>
    <w:div w:id="805780789">
      <w:bodyDiv w:val="1"/>
      <w:marLeft w:val="0"/>
      <w:marRight w:val="0"/>
      <w:marTop w:val="0"/>
      <w:marBottom w:val="0"/>
      <w:divBdr>
        <w:top w:val="none" w:sz="0" w:space="0" w:color="auto"/>
        <w:left w:val="none" w:sz="0" w:space="0" w:color="auto"/>
        <w:bottom w:val="none" w:sz="0" w:space="0" w:color="auto"/>
        <w:right w:val="none" w:sz="0" w:space="0" w:color="auto"/>
      </w:divBdr>
    </w:div>
    <w:div w:id="807937411">
      <w:bodyDiv w:val="1"/>
      <w:marLeft w:val="0"/>
      <w:marRight w:val="0"/>
      <w:marTop w:val="0"/>
      <w:marBottom w:val="0"/>
      <w:divBdr>
        <w:top w:val="none" w:sz="0" w:space="0" w:color="auto"/>
        <w:left w:val="none" w:sz="0" w:space="0" w:color="auto"/>
        <w:bottom w:val="none" w:sz="0" w:space="0" w:color="auto"/>
        <w:right w:val="none" w:sz="0" w:space="0" w:color="auto"/>
      </w:divBdr>
    </w:div>
    <w:div w:id="820850566">
      <w:bodyDiv w:val="1"/>
      <w:marLeft w:val="0"/>
      <w:marRight w:val="0"/>
      <w:marTop w:val="0"/>
      <w:marBottom w:val="0"/>
      <w:divBdr>
        <w:top w:val="none" w:sz="0" w:space="0" w:color="auto"/>
        <w:left w:val="none" w:sz="0" w:space="0" w:color="auto"/>
        <w:bottom w:val="none" w:sz="0" w:space="0" w:color="auto"/>
        <w:right w:val="none" w:sz="0" w:space="0" w:color="auto"/>
      </w:divBdr>
    </w:div>
    <w:div w:id="826289147">
      <w:bodyDiv w:val="1"/>
      <w:marLeft w:val="0"/>
      <w:marRight w:val="0"/>
      <w:marTop w:val="0"/>
      <w:marBottom w:val="0"/>
      <w:divBdr>
        <w:top w:val="none" w:sz="0" w:space="0" w:color="auto"/>
        <w:left w:val="none" w:sz="0" w:space="0" w:color="auto"/>
        <w:bottom w:val="none" w:sz="0" w:space="0" w:color="auto"/>
        <w:right w:val="none" w:sz="0" w:space="0" w:color="auto"/>
      </w:divBdr>
    </w:div>
    <w:div w:id="850098461">
      <w:bodyDiv w:val="1"/>
      <w:marLeft w:val="0"/>
      <w:marRight w:val="0"/>
      <w:marTop w:val="0"/>
      <w:marBottom w:val="0"/>
      <w:divBdr>
        <w:top w:val="none" w:sz="0" w:space="0" w:color="auto"/>
        <w:left w:val="none" w:sz="0" w:space="0" w:color="auto"/>
        <w:bottom w:val="none" w:sz="0" w:space="0" w:color="auto"/>
        <w:right w:val="none" w:sz="0" w:space="0" w:color="auto"/>
      </w:divBdr>
    </w:div>
    <w:div w:id="1069304341">
      <w:bodyDiv w:val="1"/>
      <w:marLeft w:val="0"/>
      <w:marRight w:val="0"/>
      <w:marTop w:val="0"/>
      <w:marBottom w:val="0"/>
      <w:divBdr>
        <w:top w:val="none" w:sz="0" w:space="0" w:color="auto"/>
        <w:left w:val="none" w:sz="0" w:space="0" w:color="auto"/>
        <w:bottom w:val="none" w:sz="0" w:space="0" w:color="auto"/>
        <w:right w:val="none" w:sz="0" w:space="0" w:color="auto"/>
      </w:divBdr>
    </w:div>
    <w:div w:id="1159419699">
      <w:bodyDiv w:val="1"/>
      <w:marLeft w:val="0"/>
      <w:marRight w:val="0"/>
      <w:marTop w:val="0"/>
      <w:marBottom w:val="0"/>
      <w:divBdr>
        <w:top w:val="none" w:sz="0" w:space="0" w:color="auto"/>
        <w:left w:val="none" w:sz="0" w:space="0" w:color="auto"/>
        <w:bottom w:val="none" w:sz="0" w:space="0" w:color="auto"/>
        <w:right w:val="none" w:sz="0" w:space="0" w:color="auto"/>
      </w:divBdr>
    </w:div>
    <w:div w:id="1452944407">
      <w:bodyDiv w:val="1"/>
      <w:marLeft w:val="0"/>
      <w:marRight w:val="0"/>
      <w:marTop w:val="0"/>
      <w:marBottom w:val="0"/>
      <w:divBdr>
        <w:top w:val="none" w:sz="0" w:space="0" w:color="auto"/>
        <w:left w:val="none" w:sz="0" w:space="0" w:color="auto"/>
        <w:bottom w:val="none" w:sz="0" w:space="0" w:color="auto"/>
        <w:right w:val="none" w:sz="0" w:space="0" w:color="auto"/>
      </w:divBdr>
    </w:div>
    <w:div w:id="1534340036">
      <w:bodyDiv w:val="1"/>
      <w:marLeft w:val="0"/>
      <w:marRight w:val="0"/>
      <w:marTop w:val="0"/>
      <w:marBottom w:val="0"/>
      <w:divBdr>
        <w:top w:val="none" w:sz="0" w:space="0" w:color="auto"/>
        <w:left w:val="none" w:sz="0" w:space="0" w:color="auto"/>
        <w:bottom w:val="none" w:sz="0" w:space="0" w:color="auto"/>
        <w:right w:val="none" w:sz="0" w:space="0" w:color="auto"/>
      </w:divBdr>
    </w:div>
    <w:div w:id="1600527232">
      <w:bodyDiv w:val="1"/>
      <w:marLeft w:val="0"/>
      <w:marRight w:val="0"/>
      <w:marTop w:val="0"/>
      <w:marBottom w:val="0"/>
      <w:divBdr>
        <w:top w:val="none" w:sz="0" w:space="0" w:color="auto"/>
        <w:left w:val="none" w:sz="0" w:space="0" w:color="auto"/>
        <w:bottom w:val="none" w:sz="0" w:space="0" w:color="auto"/>
        <w:right w:val="none" w:sz="0" w:space="0" w:color="auto"/>
      </w:divBdr>
    </w:div>
    <w:div w:id="1714963053">
      <w:bodyDiv w:val="1"/>
      <w:marLeft w:val="0"/>
      <w:marRight w:val="0"/>
      <w:marTop w:val="0"/>
      <w:marBottom w:val="0"/>
      <w:divBdr>
        <w:top w:val="none" w:sz="0" w:space="0" w:color="auto"/>
        <w:left w:val="none" w:sz="0" w:space="0" w:color="auto"/>
        <w:bottom w:val="none" w:sz="0" w:space="0" w:color="auto"/>
        <w:right w:val="none" w:sz="0" w:space="0" w:color="auto"/>
      </w:divBdr>
    </w:div>
    <w:div w:id="1741905219">
      <w:bodyDiv w:val="1"/>
      <w:marLeft w:val="0"/>
      <w:marRight w:val="0"/>
      <w:marTop w:val="0"/>
      <w:marBottom w:val="0"/>
      <w:divBdr>
        <w:top w:val="none" w:sz="0" w:space="0" w:color="auto"/>
        <w:left w:val="none" w:sz="0" w:space="0" w:color="auto"/>
        <w:bottom w:val="none" w:sz="0" w:space="0" w:color="auto"/>
        <w:right w:val="none" w:sz="0" w:space="0" w:color="auto"/>
      </w:divBdr>
    </w:div>
    <w:div w:id="1893037102">
      <w:bodyDiv w:val="1"/>
      <w:marLeft w:val="0"/>
      <w:marRight w:val="0"/>
      <w:marTop w:val="0"/>
      <w:marBottom w:val="0"/>
      <w:divBdr>
        <w:top w:val="none" w:sz="0" w:space="0" w:color="auto"/>
        <w:left w:val="none" w:sz="0" w:space="0" w:color="auto"/>
        <w:bottom w:val="none" w:sz="0" w:space="0" w:color="auto"/>
        <w:right w:val="none" w:sz="0" w:space="0" w:color="auto"/>
      </w:divBdr>
    </w:div>
    <w:div w:id="1970743414">
      <w:bodyDiv w:val="1"/>
      <w:marLeft w:val="0"/>
      <w:marRight w:val="0"/>
      <w:marTop w:val="0"/>
      <w:marBottom w:val="0"/>
      <w:divBdr>
        <w:top w:val="none" w:sz="0" w:space="0" w:color="auto"/>
        <w:left w:val="none" w:sz="0" w:space="0" w:color="auto"/>
        <w:bottom w:val="none" w:sz="0" w:space="0" w:color="auto"/>
        <w:right w:val="none" w:sz="0" w:space="0" w:color="auto"/>
      </w:divBdr>
    </w:div>
    <w:div w:id="2041973060">
      <w:bodyDiv w:val="1"/>
      <w:marLeft w:val="0"/>
      <w:marRight w:val="0"/>
      <w:marTop w:val="0"/>
      <w:marBottom w:val="0"/>
      <w:divBdr>
        <w:top w:val="none" w:sz="0" w:space="0" w:color="auto"/>
        <w:left w:val="none" w:sz="0" w:space="0" w:color="auto"/>
        <w:bottom w:val="none" w:sz="0" w:space="0" w:color="auto"/>
        <w:right w:val="none" w:sz="0" w:space="0" w:color="auto"/>
      </w:divBdr>
    </w:div>
    <w:div w:id="2094277914">
      <w:bodyDiv w:val="1"/>
      <w:marLeft w:val="0"/>
      <w:marRight w:val="0"/>
      <w:marTop w:val="0"/>
      <w:marBottom w:val="0"/>
      <w:divBdr>
        <w:top w:val="none" w:sz="0" w:space="0" w:color="auto"/>
        <w:left w:val="none" w:sz="0" w:space="0" w:color="auto"/>
        <w:bottom w:val="none" w:sz="0" w:space="0" w:color="auto"/>
        <w:right w:val="none" w:sz="0" w:space="0" w:color="auto"/>
      </w:divBdr>
    </w:div>
    <w:div w:id="2114594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18"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customXml" Target="../customXml/item6.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House Paper Document" ma:contentTypeID="0x010100BAC701AF8179D349B33B827BBDFE368E00EADE8D57B1903E458D7606F69BCB4FC4" ma:contentTypeVersion="8" ma:contentTypeDescription="Create a new document." ma:contentTypeScope="" ma:versionID="b14ffc0bd7051007a9b232f1fc057714">
  <xsd:schema xmlns:xsd="http://www.w3.org/2001/XMLSchema" xmlns:xs="http://www.w3.org/2001/XMLSchema" xmlns:p="http://schemas.microsoft.com/office/2006/metadata/properties" xmlns:ns2="46c61757-ad04-49d5-a16a-4020ae46aeb3" xmlns:ns3="4aff3807-f7c4-42b4-a771-c8ccaba70a28" targetNamespace="http://schemas.microsoft.com/office/2006/metadata/properties" ma:root="true" ma:fieldsID="20d8818fe13991ad38fb8ec9ff414813" ns2:_="" ns3:_="">
    <xsd:import namespace="46c61757-ad04-49d5-a16a-4020ae46aeb3"/>
    <xsd:import namespace="4aff3807-f7c4-42b4-a771-c8ccaba70a28"/>
    <xsd:element name="properties">
      <xsd:complexType>
        <xsd:sequence>
          <xsd:element name="documentManagement">
            <xsd:complexType>
              <xsd:all>
                <xsd:element ref="ns2:Business_x005f_x0020_Identifier" minOccurs="0"/>
                <xsd:element ref="ns3:HansardParliamentTaxHTField0" minOccurs="0"/>
                <xsd:element ref="ns2:TaxCatchAll" minOccurs="0"/>
                <xsd:element ref="ns2:TaxCatchAllLabel" minOccurs="0"/>
                <xsd:element ref="ns2:PublishStatus" minOccurs="0"/>
                <xsd:element ref="ns2:e38776dc5a514065a1bc40134e8517c4" minOccurs="0"/>
                <xsd:element ref="ns2:House_x0020_Paper_x0020_Date" minOccurs="0"/>
                <xsd:element ref="ns2:Number" minOccurs="0"/>
                <xsd:element ref="ns2:Number_x005f_x0020_Qualifier" minOccurs="0"/>
                <xsd:element ref="ns2:House_x005f_x0020_Paper_x005f_x0020_Title" minOccurs="0"/>
                <xsd:element ref="ns2:Prorogued" minOccurs="0"/>
                <xsd:element ref="ns2:m3eeb9610e9c4640880ac1fecc69d01a" minOccurs="0"/>
                <xsd:element ref="ns2:DocumentKey"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c61757-ad04-49d5-a16a-4020ae46aeb3" elementFormDefault="qualified">
    <xsd:import namespace="http://schemas.microsoft.com/office/2006/documentManagement/types"/>
    <xsd:import namespace="http://schemas.microsoft.com/office/infopath/2007/PartnerControls"/>
    <xsd:element name="Business_x005f_x0020_Identifier" ma:index="8" nillable="true" ma:displayName="Business Identifier" ma:indexed="true" ma:internalName="Business_x0020_Identifier" ma:readOnly="false">
      <xsd:simpleType>
        <xsd:restriction base="dms:Text"/>
      </xsd:simpleType>
    </xsd:element>
    <xsd:element name="TaxCatchAll" ma:index="10" nillable="true" ma:displayName="Taxonomy Catch All Column" ma:hidden="true" ma:list="{f2d4bce0-475b-4a9c-8581-7c2790f9bcf9}" ma:internalName="TaxCatchAll" ma:showField="CatchAllData" ma:web="4aff3807-f7c4-42b4-a771-c8ccaba70a28">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f2d4bce0-475b-4a9c-8581-7c2790f9bcf9}" ma:internalName="TaxCatchAllLabel" ma:readOnly="true" ma:showField="CatchAllDataLabel" ma:web="4aff3807-f7c4-42b4-a771-c8ccaba70a28">
      <xsd:complexType>
        <xsd:complexContent>
          <xsd:extension base="dms:MultiChoiceLookup">
            <xsd:sequence>
              <xsd:element name="Value" type="dms:Lookup" maxOccurs="unbounded" minOccurs="0" nillable="true"/>
            </xsd:sequence>
          </xsd:extension>
        </xsd:complexContent>
      </xsd:complexType>
    </xsd:element>
    <xsd:element name="PublishStatus" ma:index="13" nillable="true" ma:displayName="Publish Status" ma:indexed="true" ma:internalName="PublishStatus">
      <xsd:simpleType>
        <xsd:restriction base="dms:Choice">
          <xsd:enumeration value="Draft"/>
          <xsd:enumeration value="Published"/>
        </xsd:restriction>
      </xsd:simpleType>
    </xsd:element>
    <xsd:element name="e38776dc5a514065a1bc40134e8517c4" ma:index="14" nillable="true" ma:taxonomy="true" ma:internalName="e38776dc5a514065a1bc40134e8517c4" ma:taxonomyFieldName="Parliament_x0020_Document_x0020_Type" ma:displayName="Parliament Document Type" ma:indexed="true" ma:fieldId="{e38776dc-5a51-4065-a1bc-40134e8517c4}" ma:sspId="64323c1c-cbf1-4b15-a593-91e189a21d22" ma:termSetId="ebc1e5f9-a367-4d10-9ad6-46c02018fae6" ma:anchorId="00000000-0000-0000-0000-000000000000" ma:open="false" ma:isKeyword="false">
      <xsd:complexType>
        <xsd:sequence>
          <xsd:element ref="pc:Terms" minOccurs="0" maxOccurs="1"/>
        </xsd:sequence>
      </xsd:complexType>
    </xsd:element>
    <xsd:element name="House_x0020_Paper_x0020_Date" ma:index="16" nillable="true" ma:displayName="House Paper Date" ma:format="DateOnly" ma:internalName="House_x0020_Paper_x0020_Date">
      <xsd:simpleType>
        <xsd:restriction base="dms:DateTime"/>
      </xsd:simpleType>
    </xsd:element>
    <xsd:element name="Number" ma:index="17" nillable="true" ma:displayName="Number" ma:internalName="Number">
      <xsd:simpleType>
        <xsd:restriction base="dms:Text"/>
      </xsd:simpleType>
    </xsd:element>
    <xsd:element name="Number_x005f_x0020_Qualifier" ma:index="18" nillable="true" ma:displayName="Number Qualifier" ma:internalName="Number_x0020_Qualifier">
      <xsd:simpleType>
        <xsd:restriction base="dms:Text"/>
      </xsd:simpleType>
    </xsd:element>
    <xsd:element name="House_x005f_x0020_Paper_x005f_x0020_Title" ma:index="19" nillable="true" ma:displayName="House Paper Title" ma:internalName="House_x0020_Paper_x0020_Title">
      <xsd:simpleType>
        <xsd:restriction base="dms:Text"/>
      </xsd:simpleType>
    </xsd:element>
    <xsd:element name="Prorogued" ma:index="20" nillable="true" ma:displayName="Prorogued" ma:internalName="Prorogued">
      <xsd:simpleType>
        <xsd:restriction base="dms:Text"/>
      </xsd:simpleType>
    </xsd:element>
    <xsd:element name="m3eeb9610e9c4640880ac1fecc69d01a" ma:index="21" nillable="true" ma:taxonomy="true" ma:internalName="m3eeb9610e9c4640880ac1fecc69d01a" ma:taxonomyFieldName="House" ma:displayName="House" ma:fieldId="{63eeb961-0e9c-4640-880a-c1fecc69d01a}" ma:sspId="64323c1c-cbf1-4b15-a593-91e189a21d22" ma:termSetId="57944e1a-04b1-4712-99d3-3d76444853ba" ma:anchorId="00000000-0000-0000-0000-000000000000" ma:open="false" ma:isKeyword="false">
      <xsd:complexType>
        <xsd:sequence>
          <xsd:element ref="pc:Terms" minOccurs="0" maxOccurs="1"/>
        </xsd:sequence>
      </xsd:complexType>
    </xsd:element>
    <xsd:element name="DocumentKey" ma:index="23" nillable="true" ma:displayName="Document Key" ma:internalName="DocumentKey">
      <xsd:simpleType>
        <xsd:restriction base="dms:Choice">
          <xsd:enumeration value="thumbnail"/>
          <xsd:enumeration value="photo"/>
          <xsd:enumeration value="attachment"/>
          <xsd:enumeration value="inaugural-speech"/>
          <xsd:enumeration value="digests"/>
          <xsd:enumeration value="minute-extracts"/>
          <xsd:enumeration value="introductory-document"/>
          <xsd:enumeration value="resolution-document"/>
          <xsd:enumeration value="terms-of-reference"/>
          <xsd:enumeration value="submissions"/>
          <xsd:enumeration value="transcripts"/>
          <xsd:enumeration value="schedule"/>
          <xsd:enumeration value="witness-transcripts"/>
          <xsd:enumeration value="reports-and-gov-responses"/>
          <xsd:enumeration value="other-documents"/>
          <xsd:enumeration value="attachments"/>
          <xsd:enumeration value="proof"/>
          <xsd:enumeration value="revised"/>
          <xsd:enumeration value="corrected"/>
          <xsd:enumeration value="question"/>
          <xsd:enumeration value="answer"/>
          <xsd:enumeration value="tabled-document"/>
          <xsd:enumeration value="not-tabled-document-la"/>
          <xsd:enumeration value="not-tabled-document-lc"/>
          <xsd:enumeration value="not-tabled-document-dispute"/>
          <xsd:enumeration value="petition-response"/>
        </xsd:restriction>
      </xsd:simpleType>
    </xsd:element>
  </xsd:schema>
  <xsd:schema xmlns:xsd="http://www.w3.org/2001/XMLSchema" xmlns:xs="http://www.w3.org/2001/XMLSchema" xmlns:dms="http://schemas.microsoft.com/office/2006/documentManagement/types" xmlns:pc="http://schemas.microsoft.com/office/infopath/2007/PartnerControls" targetNamespace="4aff3807-f7c4-42b4-a771-c8ccaba70a28" elementFormDefault="qualified">
    <xsd:import namespace="http://schemas.microsoft.com/office/2006/documentManagement/types"/>
    <xsd:import namespace="http://schemas.microsoft.com/office/infopath/2007/PartnerControls"/>
    <xsd:element name="HansardParliamentTaxHTField0" ma:index="9" nillable="true" ma:taxonomy="true" ma:internalName="HansardParliamentTaxHTField0" ma:taxonomyFieldName="Hansard_x0020_Parliament" ma:displayName="Parliament" ma:indexed="true" ma:default="" ma:fieldId="{69ff2f37-2950-4630-9a77-9951f213e5c5}" ma:sspId="64323c1c-cbf1-4b15-a593-91e189a21d22" ma:termSetId="a98e589d-0734-4a6f-9fa9-389a3c75d4bc" ma:anchorId="00000000-0000-0000-0000-000000000000" ma:open="false" ma:isKeyword="false">
      <xsd:complexType>
        <xsd:sequence>
          <xsd:element ref="pc:Terms" minOccurs="0" maxOccurs="1"/>
        </xsd:sequence>
      </xsd:complexType>
    </xsd:element>
    <xsd:element name="_dlc_DocId" ma:index="24" nillable="true" ma:displayName="Document ID Value" ma:description="The value of the document ID assigned to this item."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64323c1c-cbf1-4b15-a593-91e189a21d22" ContentTypeId="0x010100BAC701AF8179D349B33B827BBDFE368E" PreviousValue="false"/>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House_x005f_x0020_Paper_x005f_x0020_Title xmlns="46c61757-ad04-49d5-a16a-4020ae46aeb3">Minutes of the Proceedings Nos. 20, 21 and 22</House_x005f_x0020_Paper_x005f_x0020_Title>
    <Business_x005f_x0020_Identifier xmlns="46c61757-ad04-49d5-a16a-4020ae46aeb3">6033</Business_x005f_x0020_Identifier>
    <House_x0020_Paper_x0020_Date xmlns="46c61757-ad04-49d5-a16a-4020ae46aeb3">2023-05-30T00:00:00+00:00</House_x0020_Paper_x0020_Date>
    <Number xmlns="46c61757-ad04-49d5-a16a-4020ae46aeb3" xsi:nil="true"/>
    <PublishStatus xmlns="46c61757-ad04-49d5-a16a-4020ae46aeb3">published</PublishStatus>
    <e38776dc5a514065a1bc40134e8517c4 xmlns="46c61757-ad04-49d5-a16a-4020ae46aeb3">
      <Terms xmlns="http://schemas.microsoft.com/office/infopath/2007/PartnerControls">
        <TermInfo xmlns="http://schemas.microsoft.com/office/infopath/2007/PartnerControls">
          <TermName xmlns="http://schemas.microsoft.com/office/infopath/2007/PartnerControls">Minutes</TermName>
          <TermId xmlns="http://schemas.microsoft.com/office/infopath/2007/PartnerControls">581ed0eb-3fee-472e-9505-2a27ab7d37b0</TermId>
        </TermInfo>
      </Terms>
    </e38776dc5a514065a1bc40134e8517c4>
    <Prorogued xmlns="46c61757-ad04-49d5-a16a-4020ae46aeb3">False</Prorogued>
    <m3eeb9610e9c4640880ac1fecc69d01a xmlns="46c61757-ad04-49d5-a16a-4020ae46aeb3">
      <Terms xmlns="http://schemas.microsoft.com/office/infopath/2007/PartnerControls">
        <TermInfo xmlns="http://schemas.microsoft.com/office/infopath/2007/PartnerControls">
          <TermName xmlns="http://schemas.microsoft.com/office/infopath/2007/PartnerControls">Legislative Council</TermName>
          <TermId xmlns="http://schemas.microsoft.com/office/infopath/2007/PartnerControls">6c85d7f4-b2da-4436-92e1-7df20d4cb55e</TermId>
        </TermInfo>
      </Terms>
    </m3eeb9610e9c4640880ac1fecc69d01a>
    <Number_x005f_x0020_Qualifier xmlns="46c61757-ad04-49d5-a16a-4020ae46aeb3" xsi:nil="true"/>
    <TaxCatchAll xmlns="46c61757-ad04-49d5-a16a-4020ae46aeb3">
      <Value>2</Value>
      <Value>22</Value>
      <Value>14</Value>
    </TaxCatchAll>
    <DocumentKey xmlns="46c61757-ad04-49d5-a16a-4020ae46aeb3">document</DocumentKey>
    <HansardParliamentTaxHTField0 xmlns="4aff3807-f7c4-42b4-a771-c8ccaba70a28">
      <Terms xmlns="http://schemas.microsoft.com/office/infopath/2007/PartnerControls">
        <TermInfo xmlns="http://schemas.microsoft.com/office/infopath/2007/PartnerControls">
          <TermName xmlns="http://schemas.microsoft.com/office/infopath/2007/PartnerControls">Sixtieth Parliament, First Session (60-1)</TermName>
          <TermId xmlns="http://schemas.microsoft.com/office/infopath/2007/PartnerControls">9e7d0fe1-81c0-454f-a5af-246af734b18f</TermId>
        </TermInfo>
      </Terms>
    </HansardParliamentTaxHTField0>
    <_dlc_DocId xmlns="4aff3807-f7c4-42b4-a771-c8ccaba70a28">EH4CS3Z4Y6Z2-1204633594-18571</_dlc_DocId>
    <_dlc_DocIdUrl xmlns="4aff3807-f7c4-42b4-a771-c8ccaba70a28">
      <Url>https://pims-docs.parliament.vic.gov.au/hpdocs/_layouts/15/DocIdRedir.aspx?ID=EH4CS3Z4Y6Z2-1204633594-18571</Url>
      <Description>EH4CS3Z4Y6Z2-1204633594-18571</Description>
    </_dlc_DocIdUrl>
  </documentManagement>
</p:properties>
</file>

<file path=customXml/itemProps1.xml><?xml version="1.0" encoding="utf-8"?>
<ds:datastoreItem xmlns:ds="http://schemas.openxmlformats.org/officeDocument/2006/customXml" ds:itemID="{D9E585C8-642A-4D18-A774-10DC3699D20B}">
  <ds:schemaRefs>
    <ds:schemaRef ds:uri="http://schemas.openxmlformats.org/officeDocument/2006/bibliography"/>
  </ds:schemaRefs>
</ds:datastoreItem>
</file>

<file path=customXml/itemProps2.xml><?xml version="1.0" encoding="utf-8"?>
<ds:datastoreItem xmlns:ds="http://schemas.openxmlformats.org/officeDocument/2006/customXml" ds:itemID="{CB20ECFF-B785-4E33-9ABC-1A46F8BC2E9C}"/>
</file>

<file path=customXml/itemProps3.xml><?xml version="1.0" encoding="utf-8"?>
<ds:datastoreItem xmlns:ds="http://schemas.openxmlformats.org/officeDocument/2006/customXml" ds:itemID="{15564A00-7A8E-45E0-B72A-69617CBF870C}"/>
</file>

<file path=customXml/itemProps4.xml><?xml version="1.0" encoding="utf-8"?>
<ds:datastoreItem xmlns:ds="http://schemas.openxmlformats.org/officeDocument/2006/customXml" ds:itemID="{FCFAB96D-D096-47AE-B84A-50B8BFCDF740}"/>
</file>

<file path=customXml/itemProps5.xml><?xml version="1.0" encoding="utf-8"?>
<ds:datastoreItem xmlns:ds="http://schemas.openxmlformats.org/officeDocument/2006/customXml" ds:itemID="{A8623AEB-4E7C-44AF-B04D-C90285B79125}"/>
</file>

<file path=customXml/itemProps6.xml><?xml version="1.0" encoding="utf-8"?>
<ds:datastoreItem xmlns:ds="http://schemas.openxmlformats.org/officeDocument/2006/customXml" ds:itemID="{D0290DB7-2E28-45B0-B669-82FFF5F2A4B0}"/>
</file>

<file path=docProps/app.xml><?xml version="1.0" encoding="utf-8"?>
<Properties xmlns="http://schemas.openxmlformats.org/officeDocument/2006/extended-properties" xmlns:vt="http://schemas.openxmlformats.org/officeDocument/2006/docPropsVTypes">
  <Template>Normal.dotm</Template>
  <TotalTime>323</TotalTime>
  <Pages>22</Pages>
  <Words>6925</Words>
  <Characters>39478</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of the Proceedings Nos. 20, 21 and 22</dc:title>
  <dc:subject/>
  <dc:creator>Annemarie Burt</dc:creator>
  <cp:keywords/>
  <dc:description/>
  <cp:lastModifiedBy>Annemarie Burt</cp:lastModifiedBy>
  <cp:revision>23</cp:revision>
  <cp:lastPrinted>2023-07-24T22:59:00Z</cp:lastPrinted>
  <dcterms:created xsi:type="dcterms:W3CDTF">2023-06-01T23:22:00Z</dcterms:created>
  <dcterms:modified xsi:type="dcterms:W3CDTF">2025-01-28T23:26:00Z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0x010100BAC701AF8179D349B33B827BBDFE368E00EADE8D57B1903E458D7606F69BCB4FC4</vt:lpwstr>
  </property>
  <property fmtid="{D5CDD505-2E9C-101B-9397-08002B2CF9AE}" pid="3" name="Hansard Parliament">
    <vt:lpwstr>22;#Sixtieth Parliament, First Session (60-1)|9e7d0fe1-81c0-454f-a5af-246af734b18f</vt:lpwstr>
  </property>
  <property fmtid="{D5CDD505-2E9C-101B-9397-08002B2CF9AE}" pid="4" name="House">
    <vt:lpwstr>2;#Legislative Council|6c85d7f4-b2da-4436-92e1-7df20d4cb55e</vt:lpwstr>
  </property>
  <property fmtid="{D5CDD505-2E9C-101B-9397-08002B2CF9AE}" pid="5" name="Parliament Document Type">
    <vt:lpwstr>14;#Minutes|581ed0eb-3fee-472e-9505-2a27ab7d37b0</vt:lpwstr>
  </property>
  <property fmtid="{D5CDD505-2E9C-101B-9397-08002B2CF9AE}" pid="6" name="_dlc_DocIdItemGuid">
    <vt:lpwstr>13b49ff3-0e68-4628-a513-ca45b45bbb9c</vt:lpwstr>
  </property>
</Properties>
</file>