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87" w:rsidRPr="0005356A" w:rsidRDefault="001D5D87" w:rsidP="00E57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1B59" w:rsidRDefault="00EF1B59" w:rsidP="00E57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2BFF" w:rsidRDefault="001A2BFF" w:rsidP="00E57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168910</wp:posOffset>
                </wp:positionV>
                <wp:extent cx="5086350" cy="1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3.3pt" to="452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Nombre: </w:t>
      </w:r>
    </w:p>
    <w:p w:rsidR="001A2BFF" w:rsidRDefault="001A2BFF" w:rsidP="00E57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Pr="0005356A" w:rsidRDefault="00986642" w:rsidP="00E57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Default="00986642" w:rsidP="00986642">
      <w:pPr>
        <w:pStyle w:val="Prrafodelista"/>
        <w:numPr>
          <w:ilvl w:val="0"/>
          <w:numId w:val="5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vendedor de televisores, ofrece un descuento del 15% sobre el precio sin </w:t>
      </w:r>
      <w:proofErr w:type="spellStart"/>
      <w:r>
        <w:rPr>
          <w:rFonts w:ascii="Arial" w:hAnsi="Arial" w:cs="Arial"/>
          <w:sz w:val="24"/>
          <w:szCs w:val="24"/>
        </w:rPr>
        <w:t>iva</w:t>
      </w:r>
      <w:proofErr w:type="spellEnd"/>
      <w:r>
        <w:rPr>
          <w:rFonts w:ascii="Arial" w:hAnsi="Arial" w:cs="Arial"/>
          <w:sz w:val="24"/>
          <w:szCs w:val="24"/>
        </w:rPr>
        <w:t xml:space="preserve">, para cualquier aparato cuyo precio supere $1.000.000; además, ofrece un 7% sobre el precio sin </w:t>
      </w:r>
      <w:proofErr w:type="spellStart"/>
      <w:r>
        <w:rPr>
          <w:rFonts w:ascii="Arial" w:hAnsi="Arial" w:cs="Arial"/>
          <w:sz w:val="24"/>
          <w:szCs w:val="24"/>
        </w:rPr>
        <w:t>iva</w:t>
      </w:r>
      <w:proofErr w:type="spellEnd"/>
      <w:r>
        <w:rPr>
          <w:rFonts w:ascii="Arial" w:hAnsi="Arial" w:cs="Arial"/>
          <w:sz w:val="24"/>
          <w:szCs w:val="24"/>
        </w:rPr>
        <w:t xml:space="preserve">, si el aparato es marca LG. Determinar cuánto debe pagar con IVA </w:t>
      </w:r>
      <w:proofErr w:type="spellStart"/>
      <w:r>
        <w:rPr>
          <w:rFonts w:ascii="Arial" w:hAnsi="Arial" w:cs="Arial"/>
          <w:sz w:val="24"/>
          <w:szCs w:val="24"/>
        </w:rPr>
        <w:t>incluído</w:t>
      </w:r>
      <w:proofErr w:type="spellEnd"/>
      <w:r>
        <w:rPr>
          <w:rFonts w:ascii="Arial" w:hAnsi="Arial" w:cs="Arial"/>
          <w:sz w:val="24"/>
          <w:szCs w:val="24"/>
        </w:rPr>
        <w:t xml:space="preserve"> (19%) cualquier comprador.</w:t>
      </w:r>
    </w:p>
    <w:p w:rsidR="001908A3" w:rsidRPr="0080668D" w:rsidRDefault="001908A3" w:rsidP="001908A3">
      <w:pPr>
        <w:pStyle w:val="Prrafodelista"/>
        <w:autoSpaceDE w:val="0"/>
        <w:autoSpaceDN w:val="0"/>
        <w:adjustRightInd w:val="0"/>
        <w:spacing w:after="0" w:line="240" w:lineRule="auto"/>
        <w:ind w:left="426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986642" w:rsidRDefault="00986642" w:rsidP="0098664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votaciones en un Municipio de Antioquia, se tienen asignadas 5 mesas electorales. Las personas que podrán votar deben ser mayores de edad y de nacionalidad colombiana; de acuerdo al último dígito de su cédula de ciudadanía, les será asignada la mesa electoral así: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Últimos dígitos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Nro. Mesa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y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y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y 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algoritmo que le indique a una persona si es apta o no para votar y si es apta, debe indicarle en que mesa podrá hacerlo.</w:t>
      </w:r>
    </w:p>
    <w:p w:rsidR="00AC34E6" w:rsidRPr="00D15322" w:rsidRDefault="00AC34E6" w:rsidP="00AC34E6">
      <w:pPr>
        <w:spacing w:after="0" w:line="240" w:lineRule="auto"/>
        <w:ind w:left="425"/>
        <w:jc w:val="both"/>
        <w:rPr>
          <w:rFonts w:ascii="Arial" w:hAnsi="Arial" w:cs="Arial"/>
          <w:sz w:val="24"/>
          <w:szCs w:val="24"/>
        </w:rPr>
      </w:pPr>
    </w:p>
    <w:p w:rsidR="004B0CE0" w:rsidRPr="004B0CE0" w:rsidRDefault="004B0CE0" w:rsidP="004B0CE0">
      <w:pPr>
        <w:pStyle w:val="Prrafodelista"/>
        <w:spacing w:after="0" w:line="240" w:lineRule="auto"/>
        <w:ind w:left="426"/>
        <w:contextualSpacing w:val="0"/>
        <w:jc w:val="both"/>
        <w:rPr>
          <w:rFonts w:ascii="Arial" w:eastAsia="Times New Roman" w:hAnsi="Arial" w:cs="Arial"/>
          <w:sz w:val="24"/>
          <w:szCs w:val="24"/>
        </w:rPr>
      </w:pPr>
    </w:p>
    <w:p w:rsidR="00EA47D4" w:rsidRDefault="00EA4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47D4" w:rsidRDefault="00EA47D4" w:rsidP="00EA47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2BFF" w:rsidRDefault="001A2BFF" w:rsidP="001A2B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50B90" wp14:editId="53495313">
                <wp:simplePos x="0" y="0"/>
                <wp:positionH relativeFrom="column">
                  <wp:posOffset>661670</wp:posOffset>
                </wp:positionH>
                <wp:positionV relativeFrom="paragraph">
                  <wp:posOffset>168910</wp:posOffset>
                </wp:positionV>
                <wp:extent cx="5086350" cy="1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3.3pt" to="452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Nombre: </w:t>
      </w:r>
    </w:p>
    <w:p w:rsidR="001A2BFF" w:rsidRPr="0005356A" w:rsidRDefault="001A2BFF" w:rsidP="00EA47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Pr="00986642" w:rsidRDefault="00986642" w:rsidP="0098664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642">
        <w:rPr>
          <w:rFonts w:ascii="Arial" w:hAnsi="Arial" w:cs="Arial"/>
          <w:sz w:val="24"/>
          <w:szCs w:val="24"/>
        </w:rPr>
        <w:t>Un equipo de fútbol  ha tenido una buena campaña y desea premiar a sus jugadores con un aumento del salario para la siguiente campaña. Los salarios deben ajustaste de la siguiente forma: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Sueldo actual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Aumento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– $2.000.000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Delantero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20%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$2.000.001 - $5.000.000</w:t>
      </w:r>
      <w:r>
        <w:rPr>
          <w:rFonts w:ascii="Arial" w:hAnsi="Arial" w:cs="Arial"/>
          <w:sz w:val="24"/>
          <w:szCs w:val="24"/>
        </w:rPr>
        <w:tab/>
        <w:t>Volante de marca o delantero</w:t>
      </w:r>
      <w:r>
        <w:rPr>
          <w:rFonts w:ascii="Arial" w:hAnsi="Arial" w:cs="Arial"/>
          <w:sz w:val="24"/>
          <w:szCs w:val="24"/>
        </w:rPr>
        <w:tab/>
        <w:t>10%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$5.000.001 - $10.000.000</w:t>
      </w:r>
      <w:r>
        <w:rPr>
          <w:rFonts w:ascii="Arial" w:hAnsi="Arial" w:cs="Arial"/>
          <w:sz w:val="24"/>
          <w:szCs w:val="24"/>
        </w:rPr>
        <w:tab/>
        <w:t>Volante de marca o defensa</w:t>
      </w:r>
      <w:r>
        <w:rPr>
          <w:rFonts w:ascii="Arial" w:hAnsi="Arial" w:cs="Arial"/>
          <w:sz w:val="24"/>
          <w:szCs w:val="24"/>
        </w:rPr>
        <w:tab/>
        <w:t>5%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Superior a $10.000.000</w:t>
      </w:r>
      <w:r>
        <w:rPr>
          <w:rFonts w:ascii="Arial" w:hAnsi="Arial" w:cs="Arial"/>
          <w:sz w:val="24"/>
          <w:szCs w:val="24"/>
        </w:rPr>
        <w:tab/>
        <w:t>Defensa o arquero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0%</w:t>
      </w: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6642" w:rsidRDefault="00986642" w:rsidP="0098664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un algoritmo que lea el salario de un jugador y que imprima el porcentaje de aumento, el salario actual y el salario aumentado.</w:t>
      </w:r>
    </w:p>
    <w:p w:rsidR="00986642" w:rsidRDefault="00986642" w:rsidP="0098664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86642" w:rsidRPr="00986642" w:rsidRDefault="00986642" w:rsidP="00986642">
      <w:pPr>
        <w:pStyle w:val="Prrafodelista"/>
        <w:numPr>
          <w:ilvl w:val="0"/>
          <w:numId w:val="6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642">
        <w:rPr>
          <w:rFonts w:ascii="Arial" w:eastAsia="Times New Roman" w:hAnsi="Arial" w:cs="Arial"/>
          <w:color w:val="000000"/>
          <w:sz w:val="24"/>
          <w:szCs w:val="24"/>
        </w:rPr>
        <w:t>A un  trabajador le descuentan de su sueldo el 10% si su sueldo es menor o igual a 1000000; por encima de 1000000 y hasta 2000000 el 5% del adicional, y por encima d</w:t>
      </w:r>
      <w:r>
        <w:rPr>
          <w:rFonts w:ascii="Arial" w:eastAsia="Times New Roman" w:hAnsi="Arial" w:cs="Arial"/>
          <w:color w:val="000000"/>
          <w:sz w:val="24"/>
          <w:szCs w:val="24"/>
        </w:rPr>
        <w:t>e 2000000 el 3% del adicional. c</w:t>
      </w:r>
      <w:r w:rsidRPr="00986642">
        <w:rPr>
          <w:rFonts w:ascii="Arial" w:eastAsia="Times New Roman" w:hAnsi="Arial" w:cs="Arial"/>
          <w:color w:val="000000"/>
          <w:sz w:val="24"/>
          <w:szCs w:val="24"/>
        </w:rPr>
        <w:t>alcular el descuento y sueldo neto que rec</w:t>
      </w:r>
      <w:r>
        <w:rPr>
          <w:rFonts w:ascii="Arial" w:eastAsia="Times New Roman" w:hAnsi="Arial" w:cs="Arial"/>
          <w:color w:val="000000"/>
          <w:sz w:val="24"/>
          <w:szCs w:val="24"/>
        </w:rPr>
        <w:t>ibe el trabajador dado su sueldo ini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cial</w:t>
      </w:r>
    </w:p>
    <w:sectPr w:rsidR="00986642" w:rsidRPr="00986642" w:rsidSect="00BE1FD9">
      <w:headerReference w:type="default" r:id="rId8"/>
      <w:footerReference w:type="default" r:id="rId9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9B" w:rsidRDefault="00F1699B" w:rsidP="00EF1B59">
      <w:pPr>
        <w:spacing w:after="0" w:line="240" w:lineRule="auto"/>
      </w:pPr>
      <w:r>
        <w:separator/>
      </w:r>
    </w:p>
  </w:endnote>
  <w:endnote w:type="continuationSeparator" w:id="0">
    <w:p w:rsidR="00F1699B" w:rsidRDefault="00F1699B" w:rsidP="00E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59" w:rsidRPr="00EA47D4" w:rsidRDefault="00EA47D4" w:rsidP="00EA47D4">
    <w:pPr>
      <w:pStyle w:val="Piedepgina"/>
      <w:tabs>
        <w:tab w:val="left" w:pos="3828"/>
      </w:tabs>
      <w:jc w:val="center"/>
      <w:rPr>
        <w:lang w:val="es-CO"/>
      </w:rPr>
    </w:pPr>
    <w:r>
      <w:rPr>
        <w:lang w:val="es-CO"/>
      </w:rPr>
      <w:t>Gisela Escobar Rivera – Instructora Análisis y Desarrollo de Sistemas de Información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9B" w:rsidRDefault="00F1699B" w:rsidP="00EF1B59">
      <w:pPr>
        <w:spacing w:after="0" w:line="240" w:lineRule="auto"/>
      </w:pPr>
      <w:r>
        <w:separator/>
      </w:r>
    </w:p>
  </w:footnote>
  <w:footnote w:type="continuationSeparator" w:id="0">
    <w:p w:rsidR="00F1699B" w:rsidRDefault="00F1699B" w:rsidP="00EF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59" w:rsidRPr="009B566B" w:rsidRDefault="00346AE6" w:rsidP="00EF1B59">
    <w:pPr>
      <w:spacing w:after="0" w:line="240" w:lineRule="auto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0AA77E" wp14:editId="19C84785">
              <wp:simplePos x="0" y="0"/>
              <wp:positionH relativeFrom="column">
                <wp:posOffset>585470</wp:posOffset>
              </wp:positionH>
              <wp:positionV relativeFrom="paragraph">
                <wp:posOffset>-183515</wp:posOffset>
              </wp:positionV>
              <wp:extent cx="5232400" cy="495300"/>
              <wp:effectExtent l="0" t="0" r="25400" b="1905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24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B59" w:rsidRPr="00346AE6" w:rsidRDefault="00EF1B59" w:rsidP="00F966E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346AE6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CENTRO DE SERVICIOS Y GESTIÓN EMPRESARIAL</w:t>
                          </w:r>
                        </w:p>
                        <w:p w:rsidR="00EF1B59" w:rsidRPr="00346AE6" w:rsidRDefault="00EF1B59" w:rsidP="00F966E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346AE6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FASE DE ANÁLISIS: ALGORITMOS</w:t>
                          </w:r>
                        </w:p>
                        <w:p w:rsidR="00EF1B59" w:rsidRPr="00346AE6" w:rsidRDefault="00AC34E6" w:rsidP="00F966E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 xml:space="preserve">EVALUACIÓN CONDICIONALES </w:t>
                          </w:r>
                          <w:r w:rsidR="00986642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COMPUESTAS Y ANIDADAS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6.1pt;margin-top:-14.45pt;width:41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">
              <v:textbox>
                <w:txbxContent>
                  <w:p w:rsidR="00EF1B59" w:rsidRPr="00346AE6" w:rsidRDefault="00EF1B59" w:rsidP="00F966E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346AE6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CENTRO DE SERVICIOS Y GESTIÓN EMPRESARIAL</w:t>
                    </w:r>
                  </w:p>
                  <w:p w:rsidR="00EF1B59" w:rsidRPr="00346AE6" w:rsidRDefault="00EF1B59" w:rsidP="00F966E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346AE6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FASE DE ANÁLISIS: ALGORITMOS</w:t>
                    </w:r>
                  </w:p>
                  <w:p w:rsidR="00EF1B59" w:rsidRPr="00346AE6" w:rsidRDefault="00AC34E6" w:rsidP="00F966E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 xml:space="preserve">EVALUACIÓN CONDICIONALES </w:t>
                    </w:r>
                    <w:r w:rsidR="00986642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COMPUESTAS Y ANIDADAS</w:t>
                    </w:r>
                  </w:p>
                </w:txbxContent>
              </v:textbox>
            </v:shape>
          </w:pict>
        </mc:Fallback>
      </mc:AlternateContent>
    </w:r>
    <w:r w:rsidRPr="00E67A53">
      <w:rPr>
        <w:noProof/>
        <w:lang w:val="es-CO" w:eastAsia="es-CO"/>
      </w:rPr>
      <w:drawing>
        <wp:anchor distT="0" distB="0" distL="114935" distR="114935" simplePos="0" relativeHeight="251660288" behindDoc="1" locked="0" layoutInCell="1" allowOverlap="1" wp14:anchorId="336C7C61" wp14:editId="63EC5E84">
          <wp:simplePos x="0" y="0"/>
          <wp:positionH relativeFrom="column">
            <wp:posOffset>-290830</wp:posOffset>
          </wp:positionH>
          <wp:positionV relativeFrom="paragraph">
            <wp:posOffset>-361315</wp:posOffset>
          </wp:positionV>
          <wp:extent cx="685800" cy="6775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1B59" w:rsidRDefault="00EF1B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2E0"/>
    <w:multiLevelType w:val="hybridMultilevel"/>
    <w:tmpl w:val="A19A1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7486F"/>
    <w:multiLevelType w:val="hybridMultilevel"/>
    <w:tmpl w:val="C62E52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978BA"/>
    <w:multiLevelType w:val="hybridMultilevel"/>
    <w:tmpl w:val="F65A8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B3E12"/>
    <w:multiLevelType w:val="hybridMultilevel"/>
    <w:tmpl w:val="C62E52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808B2"/>
    <w:multiLevelType w:val="hybridMultilevel"/>
    <w:tmpl w:val="5D969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84250"/>
    <w:multiLevelType w:val="hybridMultilevel"/>
    <w:tmpl w:val="C62E52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3B"/>
    <w:rsid w:val="0001319C"/>
    <w:rsid w:val="000248B3"/>
    <w:rsid w:val="00040AF2"/>
    <w:rsid w:val="000532E2"/>
    <w:rsid w:val="0005356A"/>
    <w:rsid w:val="00075C51"/>
    <w:rsid w:val="000827DB"/>
    <w:rsid w:val="000935A9"/>
    <w:rsid w:val="0009602F"/>
    <w:rsid w:val="000A1EED"/>
    <w:rsid w:val="000A6D5B"/>
    <w:rsid w:val="000D2290"/>
    <w:rsid w:val="000E61D1"/>
    <w:rsid w:val="000E65BC"/>
    <w:rsid w:val="000F39D2"/>
    <w:rsid w:val="001000E8"/>
    <w:rsid w:val="001007B7"/>
    <w:rsid w:val="00106BE8"/>
    <w:rsid w:val="00116C83"/>
    <w:rsid w:val="00123EFF"/>
    <w:rsid w:val="001330C7"/>
    <w:rsid w:val="00166B2D"/>
    <w:rsid w:val="00185619"/>
    <w:rsid w:val="00186FA3"/>
    <w:rsid w:val="001908A3"/>
    <w:rsid w:val="001A2BFF"/>
    <w:rsid w:val="001A5626"/>
    <w:rsid w:val="001B18A7"/>
    <w:rsid w:val="001C0B33"/>
    <w:rsid w:val="001D5D87"/>
    <w:rsid w:val="001D6D79"/>
    <w:rsid w:val="001E4602"/>
    <w:rsid w:val="001F0ACD"/>
    <w:rsid w:val="001F5031"/>
    <w:rsid w:val="00205B99"/>
    <w:rsid w:val="002219EC"/>
    <w:rsid w:val="00226838"/>
    <w:rsid w:val="002552B6"/>
    <w:rsid w:val="00263976"/>
    <w:rsid w:val="002B3632"/>
    <w:rsid w:val="002B5038"/>
    <w:rsid w:val="002C184E"/>
    <w:rsid w:val="002C5F9B"/>
    <w:rsid w:val="002D79F0"/>
    <w:rsid w:val="002E2DF8"/>
    <w:rsid w:val="002F0595"/>
    <w:rsid w:val="002F18F6"/>
    <w:rsid w:val="00300E00"/>
    <w:rsid w:val="003066D9"/>
    <w:rsid w:val="00307657"/>
    <w:rsid w:val="00311DED"/>
    <w:rsid w:val="003138FD"/>
    <w:rsid w:val="00334D44"/>
    <w:rsid w:val="003444F6"/>
    <w:rsid w:val="003463F9"/>
    <w:rsid w:val="00346AE6"/>
    <w:rsid w:val="003614FE"/>
    <w:rsid w:val="0037025F"/>
    <w:rsid w:val="003B1E9F"/>
    <w:rsid w:val="003B4EBA"/>
    <w:rsid w:val="003B7735"/>
    <w:rsid w:val="003C0860"/>
    <w:rsid w:val="003D184D"/>
    <w:rsid w:val="003F18C1"/>
    <w:rsid w:val="00414124"/>
    <w:rsid w:val="00415477"/>
    <w:rsid w:val="00457F8D"/>
    <w:rsid w:val="0046143B"/>
    <w:rsid w:val="004629F7"/>
    <w:rsid w:val="00473097"/>
    <w:rsid w:val="00477CB2"/>
    <w:rsid w:val="00483EE1"/>
    <w:rsid w:val="00487156"/>
    <w:rsid w:val="004B0CE0"/>
    <w:rsid w:val="00504C42"/>
    <w:rsid w:val="00512387"/>
    <w:rsid w:val="005467FD"/>
    <w:rsid w:val="005566ED"/>
    <w:rsid w:val="00556C57"/>
    <w:rsid w:val="005824F6"/>
    <w:rsid w:val="00587E79"/>
    <w:rsid w:val="0059013B"/>
    <w:rsid w:val="005965FA"/>
    <w:rsid w:val="005A3221"/>
    <w:rsid w:val="005B1AFC"/>
    <w:rsid w:val="005B27CA"/>
    <w:rsid w:val="005B3EAA"/>
    <w:rsid w:val="005C15E2"/>
    <w:rsid w:val="006847CB"/>
    <w:rsid w:val="00690A07"/>
    <w:rsid w:val="006B3C5D"/>
    <w:rsid w:val="006D280C"/>
    <w:rsid w:val="006E53A1"/>
    <w:rsid w:val="006F0A77"/>
    <w:rsid w:val="006F2F41"/>
    <w:rsid w:val="0070748F"/>
    <w:rsid w:val="0071183D"/>
    <w:rsid w:val="0071234A"/>
    <w:rsid w:val="0074420A"/>
    <w:rsid w:val="0075030A"/>
    <w:rsid w:val="0075082E"/>
    <w:rsid w:val="00752F89"/>
    <w:rsid w:val="00757931"/>
    <w:rsid w:val="007732CA"/>
    <w:rsid w:val="007938B8"/>
    <w:rsid w:val="007B591E"/>
    <w:rsid w:val="007B6A15"/>
    <w:rsid w:val="007B7655"/>
    <w:rsid w:val="007D127B"/>
    <w:rsid w:val="00822E78"/>
    <w:rsid w:val="00845626"/>
    <w:rsid w:val="00854F0D"/>
    <w:rsid w:val="008623E5"/>
    <w:rsid w:val="0086313D"/>
    <w:rsid w:val="00867C1A"/>
    <w:rsid w:val="008954E5"/>
    <w:rsid w:val="008B12EF"/>
    <w:rsid w:val="008D2265"/>
    <w:rsid w:val="008D294E"/>
    <w:rsid w:val="008D7624"/>
    <w:rsid w:val="008E37AE"/>
    <w:rsid w:val="00932DCF"/>
    <w:rsid w:val="00934686"/>
    <w:rsid w:val="00942EDB"/>
    <w:rsid w:val="00950130"/>
    <w:rsid w:val="00972C91"/>
    <w:rsid w:val="00984B0A"/>
    <w:rsid w:val="00986642"/>
    <w:rsid w:val="009D71E4"/>
    <w:rsid w:val="009E4A32"/>
    <w:rsid w:val="00A01773"/>
    <w:rsid w:val="00A55E39"/>
    <w:rsid w:val="00A649B8"/>
    <w:rsid w:val="00A65D7C"/>
    <w:rsid w:val="00A752DE"/>
    <w:rsid w:val="00A82FF9"/>
    <w:rsid w:val="00AB38CD"/>
    <w:rsid w:val="00AC34E6"/>
    <w:rsid w:val="00AE64C4"/>
    <w:rsid w:val="00B11C66"/>
    <w:rsid w:val="00B307BA"/>
    <w:rsid w:val="00B40422"/>
    <w:rsid w:val="00B524C5"/>
    <w:rsid w:val="00B6265D"/>
    <w:rsid w:val="00B81441"/>
    <w:rsid w:val="00B964E2"/>
    <w:rsid w:val="00BA64ED"/>
    <w:rsid w:val="00BB191F"/>
    <w:rsid w:val="00BB1E7D"/>
    <w:rsid w:val="00BE1FD9"/>
    <w:rsid w:val="00BE56DE"/>
    <w:rsid w:val="00BF15E9"/>
    <w:rsid w:val="00BF70C7"/>
    <w:rsid w:val="00C90D2B"/>
    <w:rsid w:val="00C90DC1"/>
    <w:rsid w:val="00D17FB0"/>
    <w:rsid w:val="00D26A82"/>
    <w:rsid w:val="00D6164A"/>
    <w:rsid w:val="00D66105"/>
    <w:rsid w:val="00D70B9F"/>
    <w:rsid w:val="00D75E65"/>
    <w:rsid w:val="00DB68B5"/>
    <w:rsid w:val="00DD1F75"/>
    <w:rsid w:val="00DE64F1"/>
    <w:rsid w:val="00E1047C"/>
    <w:rsid w:val="00E113F8"/>
    <w:rsid w:val="00E13F04"/>
    <w:rsid w:val="00E15B75"/>
    <w:rsid w:val="00E2232D"/>
    <w:rsid w:val="00E41640"/>
    <w:rsid w:val="00E574B7"/>
    <w:rsid w:val="00E94AAC"/>
    <w:rsid w:val="00EA47D4"/>
    <w:rsid w:val="00EC5AEA"/>
    <w:rsid w:val="00EE6DFF"/>
    <w:rsid w:val="00EF1B59"/>
    <w:rsid w:val="00EF7A29"/>
    <w:rsid w:val="00F064DF"/>
    <w:rsid w:val="00F074BB"/>
    <w:rsid w:val="00F154C5"/>
    <w:rsid w:val="00F1699B"/>
    <w:rsid w:val="00F2364A"/>
    <w:rsid w:val="00F24E62"/>
    <w:rsid w:val="00F42CCF"/>
    <w:rsid w:val="00F51E00"/>
    <w:rsid w:val="00F74FAF"/>
    <w:rsid w:val="00F860FC"/>
    <w:rsid w:val="00F90C92"/>
    <w:rsid w:val="00FB31E7"/>
    <w:rsid w:val="00FB7307"/>
    <w:rsid w:val="00FD61CF"/>
    <w:rsid w:val="00FE382C"/>
    <w:rsid w:val="00F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A3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4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1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B59"/>
  </w:style>
  <w:style w:type="paragraph" w:styleId="Piedepgina">
    <w:name w:val="footer"/>
    <w:basedOn w:val="Normal"/>
    <w:link w:val="PiedepginaCar"/>
    <w:uiPriority w:val="99"/>
    <w:unhideWhenUsed/>
    <w:rsid w:val="00EF1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B59"/>
  </w:style>
  <w:style w:type="paragraph" w:styleId="Textodeglobo">
    <w:name w:val="Balloon Text"/>
    <w:basedOn w:val="Normal"/>
    <w:link w:val="TextodegloboCar"/>
    <w:uiPriority w:val="99"/>
    <w:semiHidden/>
    <w:unhideWhenUsed/>
    <w:rsid w:val="00EF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A3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4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1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B59"/>
  </w:style>
  <w:style w:type="paragraph" w:styleId="Piedepgina">
    <w:name w:val="footer"/>
    <w:basedOn w:val="Normal"/>
    <w:link w:val="PiedepginaCar"/>
    <w:uiPriority w:val="99"/>
    <w:unhideWhenUsed/>
    <w:rsid w:val="00EF1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B59"/>
  </w:style>
  <w:style w:type="paragraph" w:styleId="Textodeglobo">
    <w:name w:val="Balloon Text"/>
    <w:basedOn w:val="Normal"/>
    <w:link w:val="TextodegloboCar"/>
    <w:uiPriority w:val="99"/>
    <w:semiHidden/>
    <w:unhideWhenUsed/>
    <w:rsid w:val="00EF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helpdesk</cp:lastModifiedBy>
  <cp:revision>5</cp:revision>
  <cp:lastPrinted>2017-08-14T15:02:00Z</cp:lastPrinted>
  <dcterms:created xsi:type="dcterms:W3CDTF">2017-08-23T11:30:00Z</dcterms:created>
  <dcterms:modified xsi:type="dcterms:W3CDTF">2017-08-23T11:35:00Z</dcterms:modified>
</cp:coreProperties>
</file>