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DA413C" w14:textId="1D79EA42" w:rsidR="00FA24B9" w:rsidRPr="00FA24B9" w:rsidRDefault="00FA24B9" w:rsidP="00FA24B9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FA24B9">
        <w:rPr>
          <w:rFonts w:ascii="Times New Roman" w:hAnsi="Times New Roman" w:cs="Times New Roman"/>
          <w:sz w:val="28"/>
          <w:szCs w:val="28"/>
        </w:rPr>
        <w:t>Прочтите тему и главную мысль.</w:t>
      </w:r>
    </w:p>
    <w:p w14:paraId="31F6DBAC" w14:textId="0796FFA6" w:rsidR="000E487B" w:rsidRPr="000E487B" w:rsidRDefault="000E487B" w:rsidP="000E487B">
      <w:pPr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>№2 Смотри на себя "по Его"</w:t>
      </w:r>
    </w:p>
    <w:p w14:paraId="13AA3198" w14:textId="77777777" w:rsidR="000E487B" w:rsidRPr="000E487B" w:rsidRDefault="000E487B" w:rsidP="000E48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487B">
        <w:rPr>
          <w:rFonts w:ascii="Times New Roman" w:hAnsi="Times New Roman" w:cs="Times New Roman"/>
          <w:b/>
          <w:bCs/>
          <w:sz w:val="28"/>
          <w:szCs w:val="28"/>
        </w:rPr>
        <w:t>Мф 5:12-16</w:t>
      </w:r>
    </w:p>
    <w:p w14:paraId="62B1D54A" w14:textId="3F83BEAA" w:rsidR="000E487B" w:rsidRPr="000E487B" w:rsidRDefault="000E487B" w:rsidP="000E487B">
      <w:pPr>
        <w:spacing w:before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487B">
        <w:rPr>
          <w:rFonts w:ascii="Times New Roman" w:hAnsi="Times New Roman" w:cs="Times New Roman"/>
          <w:b/>
          <w:bCs/>
          <w:sz w:val="28"/>
          <w:szCs w:val="28"/>
        </w:rPr>
        <w:t>Главная мысль: Бог верит в нас и потому называет нас «Светом этому миру», через дела которого Он будет делать Себя видимым для других людей.</w:t>
      </w:r>
    </w:p>
    <w:p w14:paraId="73495382" w14:textId="350E291F" w:rsidR="000E487B" w:rsidRPr="00FA24B9" w:rsidRDefault="000E487B" w:rsidP="00FA24B9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FA24B9">
        <w:rPr>
          <w:rFonts w:ascii="Times New Roman" w:hAnsi="Times New Roman" w:cs="Times New Roman"/>
          <w:sz w:val="28"/>
          <w:szCs w:val="28"/>
        </w:rPr>
        <w:t>Прочитайте отрывок для размышления на сегодня. (Мф5:12-16)</w:t>
      </w:r>
    </w:p>
    <w:p w14:paraId="5F158BB9" w14:textId="77777777" w:rsidR="000E487B" w:rsidRPr="000E487B" w:rsidRDefault="000E487B" w:rsidP="000E487B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 xml:space="preserve">Что в этом отрывке, именно, для вас кажется ценным, важным? </w:t>
      </w:r>
    </w:p>
    <w:p w14:paraId="39D66A50" w14:textId="09C35213" w:rsidR="000E487B" w:rsidRPr="00FA24B9" w:rsidRDefault="000E487B" w:rsidP="000E487B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FA24B9">
        <w:rPr>
          <w:rFonts w:ascii="Times New Roman" w:hAnsi="Times New Roman" w:cs="Times New Roman"/>
          <w:sz w:val="28"/>
          <w:szCs w:val="28"/>
        </w:rPr>
        <w:t xml:space="preserve">Разделитесь на 2 группы и 1я пусть прочитает </w:t>
      </w:r>
      <w:r w:rsidR="008B40F7">
        <w:rPr>
          <w:rFonts w:ascii="Times New Roman" w:hAnsi="Times New Roman" w:cs="Times New Roman"/>
          <w:sz w:val="28"/>
          <w:szCs w:val="28"/>
        </w:rPr>
        <w:t>толкование</w:t>
      </w:r>
      <w:r w:rsidRPr="00FA24B9">
        <w:rPr>
          <w:rFonts w:ascii="Times New Roman" w:hAnsi="Times New Roman" w:cs="Times New Roman"/>
          <w:sz w:val="28"/>
          <w:szCs w:val="28"/>
        </w:rPr>
        <w:t xml:space="preserve"> Е.Уайт  к 13 стиху, а 2я к 14 стиху</w:t>
      </w:r>
      <w:r w:rsidR="00D07DD1" w:rsidRPr="00FA24B9">
        <w:rPr>
          <w:rFonts w:ascii="Times New Roman" w:hAnsi="Times New Roman" w:cs="Times New Roman"/>
          <w:sz w:val="28"/>
          <w:szCs w:val="28"/>
        </w:rPr>
        <w:t>.</w:t>
      </w:r>
      <w:r w:rsidR="0049473E" w:rsidRPr="00FA24B9">
        <w:rPr>
          <w:rFonts w:ascii="Times New Roman" w:hAnsi="Times New Roman" w:cs="Times New Roman"/>
          <w:sz w:val="28"/>
          <w:szCs w:val="28"/>
        </w:rPr>
        <w:t xml:space="preserve"> Ответьте на вопросы, которые встретите в тексте.</w:t>
      </w:r>
    </w:p>
    <w:p w14:paraId="6B66EC30" w14:textId="6D09CE9A" w:rsidR="000E487B" w:rsidRPr="00FA24B9" w:rsidRDefault="000E487B" w:rsidP="000E487B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FA24B9">
        <w:rPr>
          <w:rFonts w:ascii="Times New Roman" w:hAnsi="Times New Roman" w:cs="Times New Roman"/>
          <w:sz w:val="28"/>
          <w:szCs w:val="28"/>
        </w:rPr>
        <w:t>Есть ли общее между этими 2мя отрывками?</w:t>
      </w:r>
    </w:p>
    <w:p w14:paraId="56FC7301" w14:textId="37357FE0" w:rsidR="00BA7AD1" w:rsidRPr="00BA7AD1" w:rsidRDefault="0049473E" w:rsidP="00BA7AD1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BA7AD1">
        <w:rPr>
          <w:rFonts w:ascii="Times New Roman" w:hAnsi="Times New Roman" w:cs="Times New Roman"/>
          <w:sz w:val="28"/>
          <w:szCs w:val="28"/>
        </w:rPr>
        <w:t>Были ли у вас случаи, когда вы понимали, что Бог вам доверил б</w:t>
      </w:r>
      <w:r w:rsidR="00BA7AD1">
        <w:rPr>
          <w:rFonts w:ascii="Times New Roman" w:hAnsi="Times New Roman" w:cs="Times New Roman"/>
          <w:sz w:val="28"/>
          <w:szCs w:val="28"/>
        </w:rPr>
        <w:t>ольше, чем вы бы себе доверили?</w:t>
      </w:r>
    </w:p>
    <w:p w14:paraId="356CB6D8" w14:textId="2E0817C5" w:rsidR="0049473E" w:rsidRPr="00BA7AD1" w:rsidRDefault="0049473E" w:rsidP="00BA7AD1">
      <w:pPr>
        <w:pStyle w:val="a7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BA7AD1">
        <w:rPr>
          <w:rFonts w:ascii="Times New Roman" w:hAnsi="Times New Roman" w:cs="Times New Roman"/>
          <w:sz w:val="28"/>
          <w:szCs w:val="28"/>
        </w:rPr>
        <w:t>Что это говорит о том, как на меня смотрит Бог</w:t>
      </w:r>
      <w:r w:rsidR="00BA7AD1">
        <w:rPr>
          <w:rFonts w:ascii="Times New Roman" w:hAnsi="Times New Roman" w:cs="Times New Roman"/>
          <w:sz w:val="28"/>
          <w:szCs w:val="28"/>
        </w:rPr>
        <w:t xml:space="preserve"> – как на не способного, слабого, и</w:t>
      </w:r>
      <w:r w:rsidRPr="00BA7AD1">
        <w:rPr>
          <w:rFonts w:ascii="Times New Roman" w:hAnsi="Times New Roman" w:cs="Times New Roman"/>
          <w:sz w:val="28"/>
          <w:szCs w:val="28"/>
        </w:rPr>
        <w:t xml:space="preserve">ли как </w:t>
      </w:r>
      <w:r w:rsidR="00FA24B9" w:rsidRPr="00BA7AD1">
        <w:rPr>
          <w:rFonts w:ascii="Times New Roman" w:hAnsi="Times New Roman" w:cs="Times New Roman"/>
          <w:sz w:val="28"/>
          <w:szCs w:val="28"/>
        </w:rPr>
        <w:t>на партнера, друга, которому можно доверить что-то важное?</w:t>
      </w:r>
    </w:p>
    <w:p w14:paraId="5D7972BA" w14:textId="77777777" w:rsidR="00BA7AD1" w:rsidRPr="00BA7AD1" w:rsidRDefault="00BA7AD1" w:rsidP="00BA7AD1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BA7AD1">
        <w:rPr>
          <w:rFonts w:ascii="Times New Roman" w:hAnsi="Times New Roman" w:cs="Times New Roman"/>
          <w:sz w:val="28"/>
          <w:szCs w:val="28"/>
        </w:rPr>
        <w:t>Связанные вместе, два бревна выдержат гораздо большую нагрузку, чем каждое в отдельности. Растения, выросшие рядом, переплетутся так прочно, что вам понадобятся инструменты для их распутывания.</w:t>
      </w:r>
    </w:p>
    <w:p w14:paraId="17332FED" w14:textId="77777777" w:rsidR="00BA7AD1" w:rsidRPr="00BA7AD1" w:rsidRDefault="00BA7AD1" w:rsidP="00BA7AD1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BA7AD1">
        <w:rPr>
          <w:rFonts w:ascii="Times New Roman" w:hAnsi="Times New Roman" w:cs="Times New Roman"/>
          <w:sz w:val="28"/>
          <w:szCs w:val="28"/>
        </w:rPr>
        <w:t xml:space="preserve">Точно так же и человек, живущий в единении с Богом — способен служить, принося бОльшую пользу, ведь его таланты и способности усиливаются, сильные стороны совершенствуются, слабые компенсируются Богом. </w:t>
      </w:r>
    </w:p>
    <w:p w14:paraId="093E41E9" w14:textId="77777777" w:rsidR="00FA24B9" w:rsidRPr="000E487B" w:rsidRDefault="00FA24B9" w:rsidP="0049473E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7776AA12" w14:textId="77777777" w:rsidR="002A4A7B" w:rsidRDefault="002A4A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8BD87" w14:textId="77777777" w:rsidR="002A4A7B" w:rsidRDefault="002A4A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0AE0C" w14:textId="77777777" w:rsidR="002A4A7B" w:rsidRDefault="002A4A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CBA32" w14:textId="77777777" w:rsidR="002A4A7B" w:rsidRDefault="002A4A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3B8CD" w14:textId="77777777" w:rsidR="002A4A7B" w:rsidRDefault="002A4A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D19BA" w14:textId="77777777" w:rsidR="002A4A7B" w:rsidRDefault="002A4A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77EE4" w14:textId="77777777" w:rsidR="002A4A7B" w:rsidRDefault="002A4A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8147BA" w14:textId="77777777" w:rsidR="002A4A7B" w:rsidRDefault="002A4A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E2D16" w14:textId="5235B4F3" w:rsidR="00F56F6B" w:rsidRDefault="00F56F6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BBDB1" w14:textId="4D593353" w:rsidR="00BA7AD1" w:rsidRDefault="00BA7AD1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2D316" w14:textId="5738EE53" w:rsidR="00BA7AD1" w:rsidRDefault="00BA7AD1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BBF64" w14:textId="77777777" w:rsidR="00BA7AD1" w:rsidRDefault="00BA7AD1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BA6AD" w14:textId="36967548" w:rsidR="000E487B" w:rsidRPr="002A4A7B" w:rsidRDefault="000E48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“Вы — соль земли” (Матфея 5:13)</w:t>
      </w:r>
    </w:p>
    <w:p w14:paraId="1D2822AB" w14:textId="5409DCD8" w:rsidR="000E487B" w:rsidRPr="000E487B" w:rsidRDefault="000E487B" w:rsidP="002A4A7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>Ценность соли заключается в ее способности сохранять пищу от порчи; и если Господь сравнивает Своих детей с солью, то этим Он желает сказать, что сделал их подданными благодати, дабы они служили средством спасения других. Цель, ради которой Господь избрал Себе народ пред всем миром, заключалась</w:t>
      </w:r>
      <w:r w:rsidR="002A4A7B">
        <w:rPr>
          <w:rFonts w:ascii="Times New Roman" w:hAnsi="Times New Roman" w:cs="Times New Roman"/>
          <w:sz w:val="28"/>
          <w:szCs w:val="28"/>
        </w:rPr>
        <w:t xml:space="preserve">… </w:t>
      </w:r>
      <w:r w:rsidRPr="000E487B">
        <w:rPr>
          <w:rFonts w:ascii="Times New Roman" w:hAnsi="Times New Roman" w:cs="Times New Roman"/>
          <w:sz w:val="28"/>
          <w:szCs w:val="28"/>
        </w:rPr>
        <w:t>чтобы через них мир принял благодать, “спасительную для всех человеков” (Титу 2:11)...Так и христиане, очищенные истиной, становятся обладателями качеств, предохраняющих мир от окончательного морального разложения</w:t>
      </w:r>
      <w:r w:rsidR="002A4A7B">
        <w:rPr>
          <w:rFonts w:ascii="Times New Roman" w:hAnsi="Times New Roman" w:cs="Times New Roman"/>
          <w:sz w:val="28"/>
          <w:szCs w:val="28"/>
        </w:rPr>
        <w:t>…</w:t>
      </w:r>
      <w:r w:rsidRPr="000E487B">
        <w:rPr>
          <w:rFonts w:ascii="Times New Roman" w:hAnsi="Times New Roman" w:cs="Times New Roman"/>
          <w:sz w:val="28"/>
          <w:szCs w:val="28"/>
        </w:rPr>
        <w:t xml:space="preserve"> Так и спасительная сила Евангелия может воздействовать на людей только при условии личного контакта и общения. Спасаются не толпами, а по одиночке. Личное влияние — это сила. Нам нужно сближаться с человеком, которого мы хотим облагодетельствовать. </w:t>
      </w:r>
    </w:p>
    <w:p w14:paraId="0CB68FFB" w14:textId="79F5A3A8" w:rsidR="000E487B" w:rsidRPr="000E487B" w:rsidRDefault="000E487B" w:rsidP="00D07DD1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 xml:space="preserve">Если любовь Божья обитает в нас, она неизбежно начнет изливаться и на ближних. Мы должны приблизиться к ним настолько, чтобы их сердца согрелись нашей бескорыстной любовью и участием. Искренние верующие распространяют вокруг себя живительную всепроникающую энергию, наделяющую новой нравственной силой души, ради которых они трудятся. Эта работа преобразования совершается не человеческими силами, а силой Духа Святого. </w:t>
      </w:r>
    </w:p>
    <w:p w14:paraId="0855C1AA" w14:textId="04C5BD87" w:rsidR="000E487B" w:rsidRPr="000E487B" w:rsidRDefault="000E487B" w:rsidP="00D07DD1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 xml:space="preserve">Без живой веры во Христа как нашего личного Спасителя невозможно оказывать влияние на наш скептический мир. </w:t>
      </w:r>
      <w:r w:rsidRPr="002A4A7B">
        <w:rPr>
          <w:rFonts w:ascii="Times New Roman" w:hAnsi="Times New Roman" w:cs="Times New Roman"/>
          <w:sz w:val="28"/>
          <w:szCs w:val="28"/>
          <w:u w:val="single"/>
        </w:rPr>
        <w:t xml:space="preserve">Мы не можем дать ближним то, чего не имеем сами. </w:t>
      </w:r>
      <w:r w:rsidRPr="000E487B">
        <w:rPr>
          <w:rFonts w:ascii="Times New Roman" w:hAnsi="Times New Roman" w:cs="Times New Roman"/>
          <w:sz w:val="28"/>
          <w:szCs w:val="28"/>
        </w:rPr>
        <w:t>Насколько полным будет наше посвящение Христу, настолько сильным будет наше влияние, направленное на благословение и возвышение человечества. Там, где нет подлинного служения, искренней любви и глубоких религиозных переживаний, там не может быть силы для оказания помощи ближним, нет связи с небом, нет благоухания Христова в жизни. Если Дух Святой не использует нас как средство для передачи миру истины, как она есть в Иисусе, значит, мы подобны негодной соли, потерявшей силу.</w:t>
      </w:r>
      <w:r w:rsidR="002A4A7B">
        <w:rPr>
          <w:rFonts w:ascii="Times New Roman" w:hAnsi="Times New Roman" w:cs="Times New Roman"/>
          <w:sz w:val="28"/>
          <w:szCs w:val="28"/>
        </w:rPr>
        <w:t xml:space="preserve"> </w:t>
      </w:r>
      <w:r w:rsidR="002A4A7B" w:rsidRPr="002A4A7B">
        <w:rPr>
          <w:rFonts w:ascii="Times New Roman" w:hAnsi="Times New Roman" w:cs="Times New Roman"/>
          <w:i/>
          <w:iCs/>
          <w:sz w:val="28"/>
          <w:szCs w:val="28"/>
        </w:rPr>
        <w:t>(Вопрос:</w:t>
      </w:r>
      <w:r w:rsidR="002A4A7B">
        <w:rPr>
          <w:rFonts w:ascii="Times New Roman" w:hAnsi="Times New Roman" w:cs="Times New Roman"/>
          <w:i/>
          <w:iCs/>
          <w:sz w:val="28"/>
          <w:szCs w:val="28"/>
        </w:rPr>
        <w:t xml:space="preserve"> к</w:t>
      </w:r>
      <w:r w:rsidR="002A4A7B" w:rsidRPr="002A4A7B">
        <w:rPr>
          <w:rFonts w:ascii="Times New Roman" w:hAnsi="Times New Roman" w:cs="Times New Roman"/>
          <w:i/>
          <w:iCs/>
          <w:sz w:val="28"/>
          <w:szCs w:val="28"/>
        </w:rPr>
        <w:t>ак вы понимаете использует вас Дух святой или нет?)</w:t>
      </w:r>
      <w:r w:rsidR="002A4A7B">
        <w:rPr>
          <w:rFonts w:ascii="Times New Roman" w:hAnsi="Times New Roman" w:cs="Times New Roman"/>
          <w:sz w:val="28"/>
          <w:szCs w:val="28"/>
        </w:rPr>
        <w:t xml:space="preserve"> </w:t>
      </w:r>
      <w:r w:rsidRPr="000E487B">
        <w:rPr>
          <w:rFonts w:ascii="Times New Roman" w:hAnsi="Times New Roman" w:cs="Times New Roman"/>
          <w:sz w:val="28"/>
          <w:szCs w:val="28"/>
        </w:rPr>
        <w:t xml:space="preserve"> Отсутствием в нас благодати Христовой мы свидетельствуем миру, что истина, в которую мы как будто верим, не обладает освящающей силой, и таким образом своим влиянием мы сводим на нет действие Слова Божьего. </w:t>
      </w:r>
      <w:r w:rsidR="002A4A7B" w:rsidRPr="002A4A7B">
        <w:rPr>
          <w:rFonts w:ascii="Times New Roman" w:hAnsi="Times New Roman" w:cs="Times New Roman"/>
          <w:i/>
          <w:iCs/>
          <w:sz w:val="28"/>
          <w:szCs w:val="28"/>
        </w:rPr>
        <w:t xml:space="preserve">(Вопрос: </w:t>
      </w:r>
      <w:r w:rsidR="002A4A7B"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="002A4A7B" w:rsidRPr="002A4A7B">
        <w:rPr>
          <w:rFonts w:ascii="Times New Roman" w:hAnsi="Times New Roman" w:cs="Times New Roman"/>
          <w:i/>
          <w:iCs/>
          <w:sz w:val="28"/>
          <w:szCs w:val="28"/>
        </w:rPr>
        <w:t xml:space="preserve">ак </w:t>
      </w:r>
      <w:r w:rsidR="008B40F7">
        <w:rPr>
          <w:rFonts w:ascii="Times New Roman" w:hAnsi="Times New Roman" w:cs="Times New Roman"/>
          <w:i/>
          <w:iCs/>
          <w:sz w:val="28"/>
          <w:szCs w:val="28"/>
        </w:rPr>
        <w:t xml:space="preserve">понять </w:t>
      </w:r>
      <w:r w:rsidR="002A4A7B">
        <w:rPr>
          <w:rFonts w:ascii="Times New Roman" w:hAnsi="Times New Roman" w:cs="Times New Roman"/>
          <w:i/>
          <w:iCs/>
          <w:sz w:val="28"/>
          <w:szCs w:val="28"/>
        </w:rPr>
        <w:t>отсутствует ли во мне благодать?)</w:t>
      </w:r>
    </w:p>
    <w:p w14:paraId="0CE17CB6" w14:textId="191B90A5" w:rsidR="000E487B" w:rsidRDefault="000E487B" w:rsidP="002A4A7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>Когда любовь наполняет сердце, она изливается на ближних не ради благодеяний, которые от них можно получить, но потому, что любовь является принципом, которым руководствуется человек в своих действиях.</w:t>
      </w:r>
      <w:r w:rsidR="009A7D8B">
        <w:rPr>
          <w:rFonts w:ascii="Times New Roman" w:hAnsi="Times New Roman" w:cs="Times New Roman"/>
          <w:sz w:val="28"/>
          <w:szCs w:val="28"/>
        </w:rPr>
        <w:t xml:space="preserve"> </w:t>
      </w:r>
      <w:r w:rsidRPr="000E487B">
        <w:rPr>
          <w:rFonts w:ascii="Times New Roman" w:hAnsi="Times New Roman" w:cs="Times New Roman"/>
          <w:sz w:val="28"/>
          <w:szCs w:val="28"/>
        </w:rPr>
        <w:t xml:space="preserve"> </w:t>
      </w:r>
      <w:r w:rsidR="009A7D8B" w:rsidRPr="002A4A7B">
        <w:rPr>
          <w:rFonts w:ascii="Times New Roman" w:hAnsi="Times New Roman" w:cs="Times New Roman"/>
          <w:i/>
          <w:iCs/>
          <w:sz w:val="28"/>
          <w:szCs w:val="28"/>
        </w:rPr>
        <w:t xml:space="preserve">(Вопрос: </w:t>
      </w:r>
      <w:r w:rsidR="009A7D8B">
        <w:rPr>
          <w:rFonts w:ascii="Times New Roman" w:hAnsi="Times New Roman" w:cs="Times New Roman"/>
          <w:i/>
          <w:iCs/>
          <w:sz w:val="28"/>
          <w:szCs w:val="28"/>
        </w:rPr>
        <w:t xml:space="preserve">смотрю ли я на себя как на источник или проводник </w:t>
      </w:r>
      <w:r w:rsidR="008B40F7">
        <w:rPr>
          <w:rFonts w:ascii="Times New Roman" w:hAnsi="Times New Roman" w:cs="Times New Roman"/>
          <w:i/>
          <w:iCs/>
          <w:sz w:val="28"/>
          <w:szCs w:val="28"/>
        </w:rPr>
        <w:t>Б</w:t>
      </w:r>
      <w:r w:rsidR="009A7D8B">
        <w:rPr>
          <w:rFonts w:ascii="Times New Roman" w:hAnsi="Times New Roman" w:cs="Times New Roman"/>
          <w:i/>
          <w:iCs/>
          <w:sz w:val="28"/>
          <w:szCs w:val="28"/>
        </w:rPr>
        <w:t xml:space="preserve">ожией любви? А может быть я поглотитель божией любви?) </w:t>
      </w:r>
      <w:r w:rsidR="009A7D8B" w:rsidRPr="002A4A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E487B">
        <w:rPr>
          <w:rFonts w:ascii="Times New Roman" w:hAnsi="Times New Roman" w:cs="Times New Roman"/>
          <w:sz w:val="28"/>
          <w:szCs w:val="28"/>
        </w:rPr>
        <w:t xml:space="preserve">Она изменяет характер, сдерживает порывы, подавляет вражду и облагораживает привязанности. Любовь необъятна, как вселенная, и пребывает в гармонии с любовью ангелов. Обитая в сердце, она наполняет благоуханием всю жизнь и распространяет вокруг себя благословение. Только она одна в состоянии сделать нас солью земли. </w:t>
      </w:r>
    </w:p>
    <w:p w14:paraId="4C5D064E" w14:textId="77777777" w:rsidR="002A4A7B" w:rsidRDefault="002A4A7B" w:rsidP="002A4A7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4280590" w14:textId="77777777" w:rsidR="002A4A7B" w:rsidRPr="000E487B" w:rsidRDefault="002A4A7B" w:rsidP="002A4A7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CB7F055" w14:textId="478BC286" w:rsidR="002A4A7B" w:rsidRPr="002A4A7B" w:rsidRDefault="000E487B" w:rsidP="002A4A7B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“Вы — свет мира” (Матфея 5:14)</w:t>
      </w:r>
    </w:p>
    <w:p w14:paraId="11B9A36C" w14:textId="5B8D1554" w:rsidR="000E487B" w:rsidRPr="000E487B" w:rsidRDefault="000E487B" w:rsidP="002A4A7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 xml:space="preserve">Стечение народа началось с раннего утра... Подобно утреннему солнцу, рассеивающему ночные тени и пробуждающему мир к жизни, последователи Христа должны были выполнить свою миссию, проливая лучи небесного света на тех, кто находится во тьме заблуждения и греха. </w:t>
      </w:r>
    </w:p>
    <w:p w14:paraId="2A3A1E3B" w14:textId="77777777" w:rsidR="000E487B" w:rsidRPr="000E487B" w:rsidRDefault="000E487B" w:rsidP="002A4A7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>Никакой другой свет, кроме того, что исходит от Христа, никогда не сиял и не будет сиять для падшего человечества. Иисус Спаситель — единственный светоч, могущий рассеять тьму мира, лежащего во грехе. О Нем говорится: “В Нем была жизнь, и жизнь была свет человеков” (Иоанна 1:4</w:t>
      </w:r>
      <w:r w:rsidRPr="002A4A7B">
        <w:rPr>
          <w:rFonts w:ascii="Times New Roman" w:hAnsi="Times New Roman" w:cs="Times New Roman"/>
          <w:sz w:val="28"/>
          <w:szCs w:val="28"/>
          <w:u w:val="single"/>
        </w:rPr>
        <w:t>). Только принимая Его жизнь, Его ученики могли стать носителями света.</w:t>
      </w:r>
      <w:r w:rsidRPr="000E487B">
        <w:rPr>
          <w:rFonts w:ascii="Times New Roman" w:hAnsi="Times New Roman" w:cs="Times New Roman"/>
          <w:sz w:val="28"/>
          <w:szCs w:val="28"/>
        </w:rPr>
        <w:t xml:space="preserve"> Жизнь Христа в душе, Его любовь, явленная в характере, должны были сделать их светом мира. </w:t>
      </w:r>
    </w:p>
    <w:p w14:paraId="1C006A5D" w14:textId="77777777" w:rsidR="000E487B" w:rsidRPr="000E487B" w:rsidRDefault="000E487B" w:rsidP="002A4A7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 xml:space="preserve">Люди не имеют света в самих себе. Без Христа мы подобны незажженной свече или отвернувшейся от солнца луне; мы сами не имеем ни единого луча света, способного осветить темноту мира. Но стоит нам только обратиться к Солнцу праведности, вступить в тесную связь со Христом, как наша душа мгновенно освещается присутствием Божьим. </w:t>
      </w:r>
    </w:p>
    <w:p w14:paraId="6FB14A1B" w14:textId="0E0FE9A5" w:rsidR="000E487B" w:rsidRPr="000E487B" w:rsidRDefault="000E487B" w:rsidP="009A7D8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 xml:space="preserve">Последователи Христа не просто должны светить среди людей. </w:t>
      </w:r>
      <w:r w:rsidRPr="009A7D8B">
        <w:rPr>
          <w:rFonts w:ascii="Times New Roman" w:hAnsi="Times New Roman" w:cs="Times New Roman"/>
          <w:sz w:val="28"/>
          <w:szCs w:val="28"/>
          <w:u w:val="single"/>
        </w:rPr>
        <w:t>Они уже свет мира;</w:t>
      </w:r>
      <w:r w:rsidRPr="000E487B">
        <w:rPr>
          <w:rFonts w:ascii="Times New Roman" w:hAnsi="Times New Roman" w:cs="Times New Roman"/>
          <w:sz w:val="28"/>
          <w:szCs w:val="28"/>
        </w:rPr>
        <w:t xml:space="preserve"> всем, называющимся Его именем, Иисус говорит: “Вы отдали себя Мне, а Я отдал вас миру как Моих представителей”. Как Отец послал Его в мир, так, говорит Он, и “Я послал их в мир” (Иоанна 17:18). Как Христос открыл миру Отца, так и мы должны явить людям Христа. Христианин, не забывай, что, будучи великим источником света, </w:t>
      </w:r>
      <w:r w:rsidRPr="009A7D8B">
        <w:rPr>
          <w:rFonts w:ascii="Times New Roman" w:hAnsi="Times New Roman" w:cs="Times New Roman"/>
          <w:sz w:val="28"/>
          <w:szCs w:val="28"/>
          <w:u w:val="single"/>
        </w:rPr>
        <w:t>Спаситель открывает Себя через человечество</w:t>
      </w:r>
      <w:r w:rsidRPr="000E487B">
        <w:rPr>
          <w:rFonts w:ascii="Times New Roman" w:hAnsi="Times New Roman" w:cs="Times New Roman"/>
          <w:sz w:val="28"/>
          <w:szCs w:val="28"/>
        </w:rPr>
        <w:t xml:space="preserve">. </w:t>
      </w:r>
      <w:r w:rsidR="009A7D8B" w:rsidRPr="002A4A7B">
        <w:rPr>
          <w:rFonts w:ascii="Times New Roman" w:hAnsi="Times New Roman" w:cs="Times New Roman"/>
          <w:i/>
          <w:iCs/>
          <w:sz w:val="28"/>
          <w:szCs w:val="28"/>
        </w:rPr>
        <w:t xml:space="preserve">(Вопрос: </w:t>
      </w:r>
      <w:r w:rsidR="00BA7AD1">
        <w:rPr>
          <w:rFonts w:ascii="Times New Roman" w:hAnsi="Times New Roman" w:cs="Times New Roman"/>
          <w:i/>
          <w:iCs/>
          <w:sz w:val="28"/>
          <w:szCs w:val="28"/>
        </w:rPr>
        <w:t xml:space="preserve">задумайтесь: </w:t>
      </w:r>
      <w:r w:rsidR="009A7D8B">
        <w:rPr>
          <w:rFonts w:ascii="Times New Roman" w:hAnsi="Times New Roman" w:cs="Times New Roman"/>
          <w:i/>
          <w:iCs/>
          <w:sz w:val="28"/>
          <w:szCs w:val="28"/>
        </w:rPr>
        <w:t xml:space="preserve">смотрю ли я на себя как на отражение Христа? </w:t>
      </w:r>
      <w:r w:rsidR="00BA7AD1">
        <w:rPr>
          <w:rFonts w:ascii="Times New Roman" w:hAnsi="Times New Roman" w:cs="Times New Roman"/>
          <w:i/>
          <w:iCs/>
          <w:sz w:val="28"/>
          <w:szCs w:val="28"/>
        </w:rPr>
        <w:t>Видят ли люди во мне</w:t>
      </w:r>
      <w:bookmarkStart w:id="0" w:name="_GoBack"/>
      <w:bookmarkEnd w:id="0"/>
      <w:r w:rsidR="009A7D8B">
        <w:rPr>
          <w:rFonts w:ascii="Times New Roman" w:hAnsi="Times New Roman" w:cs="Times New Roman"/>
          <w:i/>
          <w:iCs/>
          <w:sz w:val="28"/>
          <w:szCs w:val="28"/>
        </w:rPr>
        <w:t xml:space="preserve"> воплощение </w:t>
      </w:r>
      <w:r w:rsidR="00BA7AD1">
        <w:rPr>
          <w:rFonts w:ascii="Times New Roman" w:hAnsi="Times New Roman" w:cs="Times New Roman"/>
          <w:i/>
          <w:iCs/>
          <w:sz w:val="28"/>
          <w:szCs w:val="28"/>
        </w:rPr>
        <w:t>Божией любви</w:t>
      </w:r>
      <w:r w:rsidR="009A7D8B">
        <w:rPr>
          <w:rFonts w:ascii="Times New Roman" w:hAnsi="Times New Roman" w:cs="Times New Roman"/>
          <w:i/>
          <w:iCs/>
          <w:sz w:val="28"/>
          <w:szCs w:val="28"/>
        </w:rPr>
        <w:t>?)</w:t>
      </w:r>
      <w:r w:rsidR="009A7D8B" w:rsidRPr="002A4A7B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0E487B">
        <w:rPr>
          <w:rFonts w:ascii="Times New Roman" w:hAnsi="Times New Roman" w:cs="Times New Roman"/>
          <w:sz w:val="28"/>
          <w:szCs w:val="28"/>
        </w:rPr>
        <w:t xml:space="preserve">Божьи благословения передаются при посредстве людей. Церковь Христа, каждый Его ученик в отдельности являются орудием, предназначенным небом открывать людям Бога. Ангелы славы ждут, когда у них появится возможность передать через вас небесный свет и силу душам, стоящим на краю гибели. </w:t>
      </w:r>
      <w:r w:rsidR="009A7D8B" w:rsidRPr="009A7D8B">
        <w:rPr>
          <w:rFonts w:ascii="Times New Roman" w:hAnsi="Times New Roman" w:cs="Times New Roman"/>
          <w:i/>
          <w:iCs/>
          <w:sz w:val="28"/>
          <w:szCs w:val="28"/>
        </w:rPr>
        <w:t>(Вопрос: как я могу о</w:t>
      </w:r>
      <w:r w:rsidRPr="009A7D8B">
        <w:rPr>
          <w:rFonts w:ascii="Times New Roman" w:hAnsi="Times New Roman" w:cs="Times New Roman"/>
          <w:i/>
          <w:iCs/>
          <w:sz w:val="28"/>
          <w:szCs w:val="28"/>
        </w:rPr>
        <w:t>тка</w:t>
      </w:r>
      <w:r w:rsidR="009A7D8B" w:rsidRPr="009A7D8B">
        <w:rPr>
          <w:rFonts w:ascii="Times New Roman" w:hAnsi="Times New Roman" w:cs="Times New Roman"/>
          <w:i/>
          <w:iCs/>
          <w:sz w:val="28"/>
          <w:szCs w:val="28"/>
        </w:rPr>
        <w:t>зываться</w:t>
      </w:r>
      <w:r w:rsidRPr="009A7D8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A7D8B" w:rsidRPr="009A7D8B">
        <w:rPr>
          <w:rFonts w:ascii="Times New Roman" w:hAnsi="Times New Roman" w:cs="Times New Roman"/>
          <w:i/>
          <w:iCs/>
          <w:sz w:val="28"/>
          <w:szCs w:val="28"/>
        </w:rPr>
        <w:t>порученной мне миссии</w:t>
      </w:r>
      <w:r w:rsidRPr="009A7D8B">
        <w:rPr>
          <w:rFonts w:ascii="Times New Roman" w:hAnsi="Times New Roman" w:cs="Times New Roman"/>
          <w:i/>
          <w:iCs/>
          <w:sz w:val="28"/>
          <w:szCs w:val="28"/>
        </w:rPr>
        <w:t>?</w:t>
      </w:r>
      <w:r w:rsidR="009A7D8B" w:rsidRPr="009A7D8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F74E2FE" w14:textId="77777777" w:rsidR="000E487B" w:rsidRPr="000E487B" w:rsidRDefault="000E487B" w:rsidP="009A7D8B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 xml:space="preserve">Иисус не велел Своим ученикам: “Постарайтесь, чтобы ваш свет светил”, но наставлял: “Пусть он светит!” </w:t>
      </w:r>
      <w:r w:rsidRPr="009A7D8B">
        <w:rPr>
          <w:rFonts w:ascii="Times New Roman" w:hAnsi="Times New Roman" w:cs="Times New Roman"/>
          <w:sz w:val="28"/>
          <w:szCs w:val="28"/>
          <w:u w:val="single"/>
        </w:rPr>
        <w:t>Когда в сердце обитает Христос, свет Его присутствия невозможно скрыть</w:t>
      </w:r>
      <w:r w:rsidRPr="000E487B">
        <w:rPr>
          <w:rFonts w:ascii="Times New Roman" w:hAnsi="Times New Roman" w:cs="Times New Roman"/>
          <w:sz w:val="28"/>
          <w:szCs w:val="28"/>
        </w:rPr>
        <w:t xml:space="preserve">. Если люди, называющие себя последователями Христа, не являются светом мира, значит, жизненная сила покинула их; если они не распространяют вокруг себя свет, значит, у них нет связи с Источником света. </w:t>
      </w:r>
    </w:p>
    <w:p w14:paraId="2E2E8CF7" w14:textId="77777777" w:rsidR="000E487B" w:rsidRPr="000E487B" w:rsidRDefault="000E487B" w:rsidP="0049473E">
      <w:pPr>
        <w:spacing w:before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E487B">
        <w:rPr>
          <w:rFonts w:ascii="Times New Roman" w:hAnsi="Times New Roman" w:cs="Times New Roman"/>
          <w:sz w:val="28"/>
          <w:szCs w:val="28"/>
        </w:rPr>
        <w:t xml:space="preserve">Терпеливо перенесенные испытания, с благодарностью воспринятые благословения, храбро отраженные искушения, кротость, доброта, милость и повседневное проявление любви — это лучи, светящиеся в характере в противовес тьме эгоистичного сердца, в которое никогда не проникал свет жизни." </w:t>
      </w:r>
    </w:p>
    <w:p w14:paraId="4AE29DB2" w14:textId="77777777" w:rsidR="000E487B" w:rsidRPr="000E487B" w:rsidRDefault="000E487B" w:rsidP="000E487B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sectPr w:rsidR="000E487B" w:rsidRPr="000E487B" w:rsidSect="000E487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892A0C" w14:textId="77777777" w:rsidR="00B32CD6" w:rsidRDefault="00B32CD6" w:rsidP="009A7D8B">
      <w:pPr>
        <w:spacing w:after="0" w:line="240" w:lineRule="auto"/>
      </w:pPr>
      <w:r>
        <w:separator/>
      </w:r>
    </w:p>
  </w:endnote>
  <w:endnote w:type="continuationSeparator" w:id="0">
    <w:p w14:paraId="3D12F400" w14:textId="77777777" w:rsidR="00B32CD6" w:rsidRDefault="00B32CD6" w:rsidP="009A7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9B25E7" w14:textId="77777777" w:rsidR="00B32CD6" w:rsidRDefault="00B32CD6" w:rsidP="009A7D8B">
      <w:pPr>
        <w:spacing w:after="0" w:line="240" w:lineRule="auto"/>
      </w:pPr>
      <w:r>
        <w:separator/>
      </w:r>
    </w:p>
  </w:footnote>
  <w:footnote w:type="continuationSeparator" w:id="0">
    <w:p w14:paraId="1D3BA041" w14:textId="77777777" w:rsidR="00B32CD6" w:rsidRDefault="00B32CD6" w:rsidP="009A7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1B0D6A"/>
    <w:multiLevelType w:val="hybridMultilevel"/>
    <w:tmpl w:val="4BC66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005"/>
    <w:rsid w:val="000E487B"/>
    <w:rsid w:val="001E1005"/>
    <w:rsid w:val="002A4A7B"/>
    <w:rsid w:val="003D2989"/>
    <w:rsid w:val="0049473E"/>
    <w:rsid w:val="008B40F7"/>
    <w:rsid w:val="009245AB"/>
    <w:rsid w:val="009A7D8B"/>
    <w:rsid w:val="009C6064"/>
    <w:rsid w:val="009E5293"/>
    <w:rsid w:val="00B07F17"/>
    <w:rsid w:val="00B32CD6"/>
    <w:rsid w:val="00BA7AD1"/>
    <w:rsid w:val="00C27E60"/>
    <w:rsid w:val="00CA4624"/>
    <w:rsid w:val="00D07DD1"/>
    <w:rsid w:val="00E05676"/>
    <w:rsid w:val="00F05D80"/>
    <w:rsid w:val="00F56F6B"/>
    <w:rsid w:val="00F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DA1A1"/>
  <w15:chartTrackingRefBased/>
  <w15:docId w15:val="{6B33D3A4-F0AE-4766-98CC-0C30B44E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1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1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1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10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10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1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1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1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1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1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10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10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1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10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100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A7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A7D8B"/>
  </w:style>
  <w:style w:type="paragraph" w:styleId="ae">
    <w:name w:val="footer"/>
    <w:basedOn w:val="a"/>
    <w:link w:val="af"/>
    <w:uiPriority w:val="99"/>
    <w:unhideWhenUsed/>
    <w:rsid w:val="009A7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A7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1</cp:lastModifiedBy>
  <cp:revision>6</cp:revision>
  <dcterms:created xsi:type="dcterms:W3CDTF">2025-04-14T14:34:00Z</dcterms:created>
  <dcterms:modified xsi:type="dcterms:W3CDTF">2025-05-05T16:04:00Z</dcterms:modified>
</cp:coreProperties>
</file>