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DF2EB"/>
  <w:body>
    <w:p w14:paraId="14B7C112" w14:textId="4E857A5E" w:rsidR="009277E7" w:rsidRDefault="009277E7" w:rsidP="004E587C">
      <w:pPr>
        <w:shd w:val="clear" w:color="auto" w:fill="F7CAAC" w:themeFill="accent2" w:themeFillTint="66"/>
        <w:jc w:val="center"/>
        <w:rPr>
          <w:rFonts w:ascii="Courier New" w:hAnsi="Courier New" w:cs="Courier New"/>
          <w:b/>
          <w:bCs/>
          <w:color w:val="323E4F" w:themeColor="text2" w:themeShade="BF"/>
        </w:rPr>
      </w:pPr>
      <w:r w:rsidRPr="003B6D35">
        <w:rPr>
          <w:rFonts w:ascii="Courier New" w:hAnsi="Courier New" w:cs="Courier New"/>
          <w:b/>
          <w:bCs/>
          <w:color w:val="323E4F" w:themeColor="text2" w:themeShade="BF"/>
        </w:rPr>
        <w:t>7 НАВЫКОВ ВЫСОКОЭФФЕКТИВНЫХ ХРИСТИАН</w:t>
      </w:r>
    </w:p>
    <w:p w14:paraId="71B45A7C" w14:textId="22514A92" w:rsidR="00A1241B" w:rsidRPr="003B6D35" w:rsidRDefault="00A1241B" w:rsidP="009277E7">
      <w:pPr>
        <w:jc w:val="center"/>
        <w:rPr>
          <w:rFonts w:ascii="Courier New" w:hAnsi="Courier New" w:cs="Courier New"/>
          <w:b/>
          <w:bCs/>
          <w:color w:val="323E4F" w:themeColor="text2" w:themeShade="BF"/>
        </w:rPr>
      </w:pPr>
    </w:p>
    <w:p w14:paraId="2214F5F8" w14:textId="77777777" w:rsidR="00711655" w:rsidRPr="003B6D35" w:rsidRDefault="009277E7" w:rsidP="00711655">
      <w:pPr>
        <w:spacing w:line="240" w:lineRule="auto"/>
        <w:contextualSpacing/>
        <w:jc w:val="right"/>
        <w:rPr>
          <w:rFonts w:ascii="Courier New" w:hAnsi="Courier New" w:cs="Courier New"/>
          <w:i/>
          <w:iCs/>
          <w:color w:val="323E4F" w:themeColor="text2" w:themeShade="BF"/>
          <w:sz w:val="20"/>
          <w:szCs w:val="20"/>
        </w:rPr>
      </w:pPr>
      <w:r w:rsidRPr="003B6D35">
        <w:rPr>
          <w:rFonts w:ascii="Courier New" w:hAnsi="Courier New" w:cs="Courier New"/>
          <w:i/>
          <w:iCs/>
          <w:color w:val="323E4F" w:themeColor="text2" w:themeShade="BF"/>
          <w:sz w:val="20"/>
          <w:szCs w:val="20"/>
        </w:rPr>
        <w:t>Нагорная проповедь</w:t>
      </w:r>
      <w:r w:rsidR="00711655" w:rsidRPr="003B6D35">
        <w:rPr>
          <w:rFonts w:ascii="Courier New" w:hAnsi="Courier New" w:cs="Courier New"/>
          <w:i/>
          <w:iCs/>
          <w:color w:val="323E4F" w:themeColor="text2" w:themeShade="BF"/>
          <w:sz w:val="20"/>
          <w:szCs w:val="20"/>
        </w:rPr>
        <w:t>,</w:t>
      </w:r>
      <w:r w:rsidRPr="003B6D35">
        <w:rPr>
          <w:rFonts w:ascii="Courier New" w:hAnsi="Courier New" w:cs="Courier New"/>
          <w:i/>
          <w:iCs/>
          <w:color w:val="323E4F" w:themeColor="text2" w:themeShade="BF"/>
          <w:sz w:val="20"/>
          <w:szCs w:val="20"/>
        </w:rPr>
        <w:t xml:space="preserve"> это открытый урок</w:t>
      </w:r>
      <w:r w:rsidR="00711655" w:rsidRPr="003B6D35">
        <w:rPr>
          <w:rFonts w:ascii="Courier New" w:hAnsi="Courier New" w:cs="Courier New"/>
          <w:i/>
          <w:iCs/>
          <w:color w:val="323E4F" w:themeColor="text2" w:themeShade="BF"/>
          <w:sz w:val="20"/>
          <w:szCs w:val="20"/>
        </w:rPr>
        <w:t xml:space="preserve"> о настоящей жизни и подлинном счастье, </w:t>
      </w:r>
    </w:p>
    <w:p w14:paraId="6E34813A" w14:textId="77777777" w:rsidR="00711655" w:rsidRPr="003B6D35" w:rsidRDefault="00711655" w:rsidP="00711655">
      <w:pPr>
        <w:spacing w:line="240" w:lineRule="auto"/>
        <w:contextualSpacing/>
        <w:jc w:val="right"/>
        <w:rPr>
          <w:rFonts w:ascii="Courier New" w:hAnsi="Courier New" w:cs="Courier New"/>
          <w:i/>
          <w:iCs/>
          <w:color w:val="323E4F" w:themeColor="text2" w:themeShade="BF"/>
          <w:sz w:val="20"/>
          <w:szCs w:val="20"/>
        </w:rPr>
      </w:pPr>
      <w:r w:rsidRPr="003B6D35">
        <w:rPr>
          <w:rFonts w:ascii="Courier New" w:hAnsi="Courier New" w:cs="Courier New"/>
          <w:i/>
          <w:iCs/>
          <w:color w:val="323E4F" w:themeColor="text2" w:themeShade="BF"/>
          <w:sz w:val="20"/>
          <w:szCs w:val="20"/>
        </w:rPr>
        <w:t xml:space="preserve">который проводил </w:t>
      </w:r>
      <w:r w:rsidR="009277E7" w:rsidRPr="003B6D35">
        <w:rPr>
          <w:rFonts w:ascii="Courier New" w:hAnsi="Courier New" w:cs="Courier New"/>
          <w:i/>
          <w:iCs/>
          <w:color w:val="323E4F" w:themeColor="text2" w:themeShade="BF"/>
          <w:sz w:val="20"/>
          <w:szCs w:val="20"/>
        </w:rPr>
        <w:t>Иисус</w:t>
      </w:r>
      <w:r w:rsidRPr="003B6D35">
        <w:rPr>
          <w:rFonts w:ascii="Courier New" w:hAnsi="Courier New" w:cs="Courier New"/>
          <w:i/>
          <w:iCs/>
          <w:color w:val="323E4F" w:themeColor="text2" w:themeShade="BF"/>
          <w:sz w:val="20"/>
          <w:szCs w:val="20"/>
        </w:rPr>
        <w:t xml:space="preserve">, чтоб завоевать сердца новых учеников. </w:t>
      </w:r>
    </w:p>
    <w:p w14:paraId="33280B97" w14:textId="77777777" w:rsidR="00711655" w:rsidRPr="003B6D35" w:rsidRDefault="00711655" w:rsidP="00711655">
      <w:pPr>
        <w:spacing w:line="240" w:lineRule="auto"/>
        <w:contextualSpacing/>
        <w:jc w:val="right"/>
        <w:rPr>
          <w:rFonts w:ascii="Courier New" w:hAnsi="Courier New" w:cs="Courier New"/>
          <w:i/>
          <w:iCs/>
          <w:color w:val="323E4F" w:themeColor="text2" w:themeShade="BF"/>
          <w:sz w:val="20"/>
          <w:szCs w:val="20"/>
        </w:rPr>
      </w:pPr>
      <w:r w:rsidRPr="003B6D35">
        <w:rPr>
          <w:rFonts w:ascii="Courier New" w:hAnsi="Courier New" w:cs="Courier New"/>
          <w:i/>
          <w:iCs/>
          <w:color w:val="323E4F" w:themeColor="text2" w:themeShade="BF"/>
          <w:sz w:val="20"/>
          <w:szCs w:val="20"/>
        </w:rPr>
        <w:t xml:space="preserve">Это универсальный урок, актуальный и сегодня о том, </w:t>
      </w:r>
    </w:p>
    <w:p w14:paraId="09C6B1D0" w14:textId="26938D7A" w:rsidR="009277E7" w:rsidRPr="003B6D35" w:rsidRDefault="00711655" w:rsidP="00711655">
      <w:pPr>
        <w:spacing w:line="240" w:lineRule="auto"/>
        <w:contextualSpacing/>
        <w:jc w:val="right"/>
        <w:rPr>
          <w:rFonts w:ascii="Courier New" w:hAnsi="Courier New" w:cs="Courier New"/>
          <w:i/>
          <w:iCs/>
          <w:color w:val="323E4F" w:themeColor="text2" w:themeShade="BF"/>
          <w:sz w:val="20"/>
          <w:szCs w:val="20"/>
        </w:rPr>
      </w:pPr>
      <w:r w:rsidRPr="003B6D35">
        <w:rPr>
          <w:rFonts w:ascii="Courier New" w:hAnsi="Courier New" w:cs="Courier New"/>
          <w:i/>
          <w:iCs/>
          <w:color w:val="323E4F" w:themeColor="text2" w:themeShade="BF"/>
          <w:sz w:val="20"/>
          <w:szCs w:val="20"/>
        </w:rPr>
        <w:t>как быть, а не казаться Его учеником.</w:t>
      </w:r>
    </w:p>
    <w:p w14:paraId="05A73DDE" w14:textId="77777777" w:rsidR="00711655" w:rsidRPr="003B6D35" w:rsidRDefault="00711655" w:rsidP="00711655">
      <w:pPr>
        <w:spacing w:line="240" w:lineRule="auto"/>
        <w:contextualSpacing/>
        <w:jc w:val="right"/>
        <w:rPr>
          <w:rFonts w:ascii="Courier New" w:hAnsi="Courier New" w:cs="Courier New"/>
          <w:i/>
          <w:iCs/>
          <w:color w:val="323E4F" w:themeColor="text2" w:themeShade="BF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13"/>
        <w:gridCol w:w="3392"/>
        <w:gridCol w:w="1411"/>
        <w:gridCol w:w="5040"/>
      </w:tblGrid>
      <w:tr w:rsidR="003B6D35" w:rsidRPr="003B6D35" w14:paraId="0456BB2F" w14:textId="77777777" w:rsidTr="009277E7">
        <w:tc>
          <w:tcPr>
            <w:tcW w:w="562" w:type="dxa"/>
          </w:tcPr>
          <w:p w14:paraId="4AF8FA8C" w14:textId="01E79796" w:rsidR="009277E7" w:rsidRPr="003B6D35" w:rsidRDefault="009277E7" w:rsidP="009277E7">
            <w:pPr>
              <w:jc w:val="center"/>
              <w:rPr>
                <w:rFonts w:ascii="Courier New" w:hAnsi="Courier New" w:cs="Courier New"/>
                <w:color w:val="323E4F" w:themeColor="text2" w:themeShade="BF"/>
              </w:rPr>
            </w:pPr>
            <w:r w:rsidRPr="003B6D35">
              <w:rPr>
                <w:rFonts w:ascii="Courier New" w:hAnsi="Courier New" w:cs="Courier New"/>
                <w:color w:val="323E4F" w:themeColor="text2" w:themeShade="BF"/>
              </w:rPr>
              <w:t>Дни</w:t>
            </w:r>
          </w:p>
        </w:tc>
        <w:tc>
          <w:tcPr>
            <w:tcW w:w="3402" w:type="dxa"/>
          </w:tcPr>
          <w:p w14:paraId="4CB0A8F2" w14:textId="5F068266" w:rsidR="009277E7" w:rsidRPr="003B6D35" w:rsidRDefault="001C1C0F" w:rsidP="001C1C0F">
            <w:pPr>
              <w:jc w:val="center"/>
              <w:rPr>
                <w:rFonts w:ascii="Courier New" w:hAnsi="Courier New" w:cs="Courier New"/>
                <w:color w:val="323E4F" w:themeColor="text2" w:themeShade="BF"/>
              </w:rPr>
            </w:pPr>
            <w:r>
              <w:rPr>
                <w:rFonts w:ascii="Courier New" w:hAnsi="Courier New" w:cs="Courier New"/>
                <w:color w:val="323E4F" w:themeColor="text2" w:themeShade="BF"/>
              </w:rPr>
              <w:t>Навык высокоэффективного христианина</w:t>
            </w:r>
          </w:p>
        </w:tc>
        <w:tc>
          <w:tcPr>
            <w:tcW w:w="1418" w:type="dxa"/>
          </w:tcPr>
          <w:p w14:paraId="497899F0" w14:textId="77777777" w:rsidR="00A353FB" w:rsidRDefault="009277E7" w:rsidP="009277E7">
            <w:pPr>
              <w:jc w:val="center"/>
              <w:rPr>
                <w:rFonts w:ascii="Courier New" w:hAnsi="Courier New" w:cs="Courier New"/>
                <w:color w:val="323E4F" w:themeColor="text2" w:themeShade="BF"/>
              </w:rPr>
            </w:pPr>
            <w:r w:rsidRPr="003B6D35">
              <w:rPr>
                <w:rFonts w:ascii="Courier New" w:hAnsi="Courier New" w:cs="Courier New"/>
                <w:color w:val="323E4F" w:themeColor="text2" w:themeShade="BF"/>
              </w:rPr>
              <w:t>Текст</w:t>
            </w:r>
          </w:p>
          <w:p w14:paraId="304E2ED2" w14:textId="23A69A42" w:rsidR="009277E7" w:rsidRPr="003B6D35" w:rsidRDefault="009277E7" w:rsidP="009277E7">
            <w:pPr>
              <w:jc w:val="center"/>
              <w:rPr>
                <w:rFonts w:ascii="Courier New" w:hAnsi="Courier New" w:cs="Courier New"/>
                <w:color w:val="323E4F" w:themeColor="text2" w:themeShade="BF"/>
              </w:rPr>
            </w:pPr>
            <w:r w:rsidRPr="003B6D35">
              <w:rPr>
                <w:rFonts w:ascii="Courier New" w:hAnsi="Courier New" w:cs="Courier New"/>
                <w:color w:val="323E4F" w:themeColor="text2" w:themeShade="BF"/>
              </w:rPr>
              <w:t xml:space="preserve"> из Мф.</w:t>
            </w:r>
          </w:p>
        </w:tc>
        <w:tc>
          <w:tcPr>
            <w:tcW w:w="5074" w:type="dxa"/>
          </w:tcPr>
          <w:p w14:paraId="4266FF23" w14:textId="27521236" w:rsidR="009277E7" w:rsidRPr="003B6D35" w:rsidRDefault="009277E7" w:rsidP="009277E7">
            <w:pPr>
              <w:jc w:val="center"/>
              <w:rPr>
                <w:rFonts w:ascii="Courier New" w:hAnsi="Courier New" w:cs="Courier New"/>
                <w:color w:val="323E4F" w:themeColor="text2" w:themeShade="BF"/>
              </w:rPr>
            </w:pPr>
            <w:r w:rsidRPr="003B6D35">
              <w:rPr>
                <w:rFonts w:ascii="Courier New" w:hAnsi="Courier New" w:cs="Courier New"/>
                <w:color w:val="323E4F" w:themeColor="text2" w:themeShade="BF"/>
              </w:rPr>
              <w:t>Главная мысль</w:t>
            </w:r>
          </w:p>
        </w:tc>
      </w:tr>
      <w:tr w:rsidR="003B6D35" w:rsidRPr="003B6D35" w14:paraId="31E890EF" w14:textId="77777777" w:rsidTr="009277E7">
        <w:tc>
          <w:tcPr>
            <w:tcW w:w="562" w:type="dxa"/>
          </w:tcPr>
          <w:p w14:paraId="0E57A8E8" w14:textId="24096DC7" w:rsidR="009277E7" w:rsidRPr="003B6D35" w:rsidRDefault="009277E7" w:rsidP="009277E7">
            <w:pPr>
              <w:rPr>
                <w:rFonts w:ascii="Courier New" w:hAnsi="Courier New" w:cs="Courier New"/>
                <w:color w:val="323E4F" w:themeColor="text2" w:themeShade="BF"/>
              </w:rPr>
            </w:pPr>
            <w:r w:rsidRPr="003B6D35">
              <w:rPr>
                <w:rFonts w:ascii="Courier New" w:hAnsi="Courier New" w:cs="Courier New"/>
                <w:color w:val="323E4F" w:themeColor="text2" w:themeShade="BF"/>
              </w:rPr>
              <w:t>Пн.</w:t>
            </w:r>
          </w:p>
        </w:tc>
        <w:tc>
          <w:tcPr>
            <w:tcW w:w="3402" w:type="dxa"/>
          </w:tcPr>
          <w:p w14:paraId="53F793E9" w14:textId="09E3FE06" w:rsidR="009277E7" w:rsidRPr="003B6D35" w:rsidRDefault="001C1C0F" w:rsidP="001C1C0F">
            <w:pPr>
              <w:rPr>
                <w:rFonts w:ascii="Courier New" w:hAnsi="Courier New" w:cs="Courier New"/>
                <w:color w:val="323E4F" w:themeColor="text2" w:themeShade="BF"/>
              </w:rPr>
            </w:pPr>
            <w:r>
              <w:rPr>
                <w:rFonts w:ascii="Courier New" w:hAnsi="Courier New" w:cs="Courier New"/>
                <w:color w:val="323E4F" w:themeColor="text2" w:themeShade="BF"/>
              </w:rPr>
              <w:t xml:space="preserve">№1 </w:t>
            </w:r>
            <w:r w:rsidR="009277E7" w:rsidRPr="003B6D35">
              <w:rPr>
                <w:rFonts w:ascii="Courier New" w:hAnsi="Courier New" w:cs="Courier New"/>
                <w:color w:val="323E4F" w:themeColor="text2" w:themeShade="BF"/>
              </w:rPr>
              <w:t>Принимай парадокс счастья</w:t>
            </w:r>
          </w:p>
        </w:tc>
        <w:tc>
          <w:tcPr>
            <w:tcW w:w="1418" w:type="dxa"/>
          </w:tcPr>
          <w:p w14:paraId="5BF2445C" w14:textId="27EB6C6B" w:rsidR="009277E7" w:rsidRPr="003B6D35" w:rsidRDefault="009277E7" w:rsidP="009277E7">
            <w:pPr>
              <w:jc w:val="center"/>
              <w:rPr>
                <w:rFonts w:ascii="Courier New" w:hAnsi="Courier New" w:cs="Courier New"/>
                <w:color w:val="323E4F" w:themeColor="text2" w:themeShade="BF"/>
              </w:rPr>
            </w:pPr>
            <w:r w:rsidRPr="003B6D35">
              <w:rPr>
                <w:rFonts w:ascii="Courier New" w:hAnsi="Courier New" w:cs="Courier New"/>
                <w:color w:val="323E4F" w:themeColor="text2" w:themeShade="BF"/>
              </w:rPr>
              <w:t>5:1-12</w:t>
            </w:r>
          </w:p>
        </w:tc>
        <w:tc>
          <w:tcPr>
            <w:tcW w:w="5074" w:type="dxa"/>
          </w:tcPr>
          <w:p w14:paraId="78355AC8" w14:textId="13D23BA7" w:rsidR="009277E7" w:rsidRPr="003B6D35" w:rsidRDefault="00A353FB" w:rsidP="009277E7">
            <w:pPr>
              <w:rPr>
                <w:rFonts w:ascii="Courier New" w:hAnsi="Courier New" w:cs="Courier New"/>
                <w:color w:val="323E4F" w:themeColor="text2" w:themeShade="BF"/>
              </w:rPr>
            </w:pPr>
            <w:r>
              <w:rPr>
                <w:rFonts w:ascii="Courier New" w:hAnsi="Courier New" w:cs="Courier New"/>
                <w:color w:val="323E4F" w:themeColor="text2" w:themeShade="BF"/>
              </w:rPr>
              <w:t>Любое обстоятельство нашей жизни, даже самое трудное, несет в себе потенциал для раскрытия через него Бога и того доброго, что Он готов нам дать.</w:t>
            </w:r>
          </w:p>
        </w:tc>
      </w:tr>
      <w:tr w:rsidR="003B6D35" w:rsidRPr="003B6D35" w14:paraId="192E1C6B" w14:textId="77777777" w:rsidTr="009277E7">
        <w:tc>
          <w:tcPr>
            <w:tcW w:w="562" w:type="dxa"/>
          </w:tcPr>
          <w:p w14:paraId="420CF86A" w14:textId="47477DA9" w:rsidR="009277E7" w:rsidRPr="003B6D35" w:rsidRDefault="009277E7" w:rsidP="009277E7">
            <w:pPr>
              <w:rPr>
                <w:rFonts w:ascii="Courier New" w:hAnsi="Courier New" w:cs="Courier New"/>
                <w:color w:val="323E4F" w:themeColor="text2" w:themeShade="BF"/>
              </w:rPr>
            </w:pPr>
            <w:r w:rsidRPr="003B6D35">
              <w:rPr>
                <w:rFonts w:ascii="Courier New" w:hAnsi="Courier New" w:cs="Courier New"/>
                <w:color w:val="323E4F" w:themeColor="text2" w:themeShade="BF"/>
              </w:rPr>
              <w:t>Вт.</w:t>
            </w:r>
          </w:p>
        </w:tc>
        <w:tc>
          <w:tcPr>
            <w:tcW w:w="3402" w:type="dxa"/>
          </w:tcPr>
          <w:p w14:paraId="06A2E150" w14:textId="4A13E556" w:rsidR="009277E7" w:rsidRPr="003B6D35" w:rsidRDefault="001C1C0F" w:rsidP="009277E7">
            <w:pPr>
              <w:rPr>
                <w:rFonts w:ascii="Courier New" w:hAnsi="Courier New" w:cs="Courier New"/>
                <w:color w:val="323E4F" w:themeColor="text2" w:themeShade="BF"/>
              </w:rPr>
            </w:pPr>
            <w:r>
              <w:rPr>
                <w:rFonts w:ascii="Courier New" w:hAnsi="Courier New" w:cs="Courier New"/>
                <w:color w:val="323E4F" w:themeColor="text2" w:themeShade="BF"/>
              </w:rPr>
              <w:t xml:space="preserve">№2 </w:t>
            </w:r>
            <w:r w:rsidR="009277E7" w:rsidRPr="003B6D35">
              <w:rPr>
                <w:rFonts w:ascii="Courier New" w:hAnsi="Courier New" w:cs="Courier New"/>
                <w:color w:val="323E4F" w:themeColor="text2" w:themeShade="BF"/>
              </w:rPr>
              <w:t>Смотри на себя "по Его"</w:t>
            </w:r>
          </w:p>
        </w:tc>
        <w:tc>
          <w:tcPr>
            <w:tcW w:w="1418" w:type="dxa"/>
          </w:tcPr>
          <w:p w14:paraId="31AA75A2" w14:textId="20D61AB7" w:rsidR="009277E7" w:rsidRPr="003B6D35" w:rsidRDefault="009277E7" w:rsidP="009277E7">
            <w:pPr>
              <w:jc w:val="center"/>
              <w:rPr>
                <w:rFonts w:ascii="Courier New" w:hAnsi="Courier New" w:cs="Courier New"/>
                <w:color w:val="323E4F" w:themeColor="text2" w:themeShade="BF"/>
              </w:rPr>
            </w:pPr>
            <w:r w:rsidRPr="003B6D35">
              <w:rPr>
                <w:rFonts w:ascii="Courier New" w:hAnsi="Courier New" w:cs="Courier New"/>
                <w:color w:val="323E4F" w:themeColor="text2" w:themeShade="BF"/>
              </w:rPr>
              <w:t>5:12-16</w:t>
            </w:r>
          </w:p>
        </w:tc>
        <w:tc>
          <w:tcPr>
            <w:tcW w:w="5074" w:type="dxa"/>
          </w:tcPr>
          <w:p w14:paraId="736F8AD6" w14:textId="2226DD72" w:rsidR="009277E7" w:rsidRPr="003B6D35" w:rsidRDefault="00A353FB" w:rsidP="009277E7">
            <w:pPr>
              <w:rPr>
                <w:rFonts w:ascii="Courier New" w:hAnsi="Courier New" w:cs="Courier New"/>
                <w:color w:val="323E4F" w:themeColor="text2" w:themeShade="BF"/>
              </w:rPr>
            </w:pPr>
            <w:r>
              <w:rPr>
                <w:rFonts w:ascii="Courier New" w:hAnsi="Courier New" w:cs="Courier New"/>
                <w:color w:val="323E4F" w:themeColor="text2" w:themeShade="BF"/>
              </w:rPr>
              <w:t>Бог верит в нас и потому называет нас «Светом этому миру», через дела которого Он будет делать Себя видимым для других людей.</w:t>
            </w:r>
          </w:p>
        </w:tc>
      </w:tr>
      <w:tr w:rsidR="003B6D35" w:rsidRPr="003B6D35" w14:paraId="14F96ABD" w14:textId="77777777" w:rsidTr="009277E7">
        <w:tc>
          <w:tcPr>
            <w:tcW w:w="562" w:type="dxa"/>
          </w:tcPr>
          <w:p w14:paraId="19050546" w14:textId="7949E43E" w:rsidR="009277E7" w:rsidRPr="003B6D35" w:rsidRDefault="009277E7" w:rsidP="009277E7">
            <w:pPr>
              <w:rPr>
                <w:rFonts w:ascii="Courier New" w:hAnsi="Courier New" w:cs="Courier New"/>
                <w:color w:val="323E4F" w:themeColor="text2" w:themeShade="BF"/>
              </w:rPr>
            </w:pPr>
            <w:r w:rsidRPr="003B6D35">
              <w:rPr>
                <w:rFonts w:ascii="Courier New" w:hAnsi="Courier New" w:cs="Courier New"/>
                <w:color w:val="323E4F" w:themeColor="text2" w:themeShade="BF"/>
              </w:rPr>
              <w:t>Ср.</w:t>
            </w:r>
          </w:p>
        </w:tc>
        <w:tc>
          <w:tcPr>
            <w:tcW w:w="3402" w:type="dxa"/>
          </w:tcPr>
          <w:p w14:paraId="70A7FE15" w14:textId="1815FB37" w:rsidR="009277E7" w:rsidRPr="003B6D35" w:rsidRDefault="001C1C0F" w:rsidP="009277E7">
            <w:pPr>
              <w:rPr>
                <w:rFonts w:ascii="Courier New" w:hAnsi="Courier New" w:cs="Courier New"/>
                <w:color w:val="323E4F" w:themeColor="text2" w:themeShade="BF"/>
              </w:rPr>
            </w:pPr>
            <w:r>
              <w:rPr>
                <w:rFonts w:ascii="Courier New" w:hAnsi="Courier New" w:cs="Courier New"/>
                <w:color w:val="323E4F" w:themeColor="text2" w:themeShade="BF"/>
              </w:rPr>
              <w:t xml:space="preserve">№3 </w:t>
            </w:r>
            <w:r w:rsidR="009277E7" w:rsidRPr="003B6D35">
              <w:rPr>
                <w:rFonts w:ascii="Courier New" w:hAnsi="Courier New" w:cs="Courier New"/>
                <w:color w:val="323E4F" w:themeColor="text2" w:themeShade="BF"/>
              </w:rPr>
              <w:t>Переводи Его заповеди в позитив</w:t>
            </w:r>
          </w:p>
        </w:tc>
        <w:tc>
          <w:tcPr>
            <w:tcW w:w="1418" w:type="dxa"/>
          </w:tcPr>
          <w:p w14:paraId="77CB598C" w14:textId="2CD3BEF4" w:rsidR="009277E7" w:rsidRPr="003B6D35" w:rsidRDefault="009277E7" w:rsidP="009277E7">
            <w:pPr>
              <w:jc w:val="center"/>
              <w:rPr>
                <w:rFonts w:ascii="Courier New" w:hAnsi="Courier New" w:cs="Courier New"/>
                <w:color w:val="323E4F" w:themeColor="text2" w:themeShade="BF"/>
              </w:rPr>
            </w:pPr>
            <w:r w:rsidRPr="003B6D35">
              <w:rPr>
                <w:rFonts w:ascii="Courier New" w:hAnsi="Courier New" w:cs="Courier New"/>
                <w:color w:val="323E4F" w:themeColor="text2" w:themeShade="BF"/>
              </w:rPr>
              <w:t>5:21-32</w:t>
            </w:r>
          </w:p>
        </w:tc>
        <w:tc>
          <w:tcPr>
            <w:tcW w:w="5074" w:type="dxa"/>
          </w:tcPr>
          <w:p w14:paraId="4F373BAE" w14:textId="09646EAB" w:rsidR="009277E7" w:rsidRPr="003B6D35" w:rsidRDefault="00A353FB" w:rsidP="009277E7">
            <w:pPr>
              <w:rPr>
                <w:rFonts w:ascii="Courier New" w:hAnsi="Courier New" w:cs="Courier New"/>
                <w:color w:val="323E4F" w:themeColor="text2" w:themeShade="BF"/>
              </w:rPr>
            </w:pPr>
            <w:r>
              <w:rPr>
                <w:rFonts w:ascii="Courier New" w:hAnsi="Courier New" w:cs="Courier New"/>
                <w:color w:val="323E4F" w:themeColor="text2" w:themeShade="BF"/>
              </w:rPr>
              <w:t xml:space="preserve">Заповеди Господа не столько о том, чего нельзя делать, сколько о том, что и как вместе с Ним мы можем делать. </w:t>
            </w:r>
          </w:p>
        </w:tc>
      </w:tr>
      <w:tr w:rsidR="003B6D35" w:rsidRPr="003B6D35" w14:paraId="33F0F2B4" w14:textId="77777777" w:rsidTr="009277E7">
        <w:tc>
          <w:tcPr>
            <w:tcW w:w="562" w:type="dxa"/>
          </w:tcPr>
          <w:p w14:paraId="3F80970C" w14:textId="0FFF81F7" w:rsidR="009277E7" w:rsidRPr="003B6D35" w:rsidRDefault="009277E7" w:rsidP="009277E7">
            <w:pPr>
              <w:rPr>
                <w:rFonts w:ascii="Courier New" w:hAnsi="Courier New" w:cs="Courier New"/>
                <w:color w:val="323E4F" w:themeColor="text2" w:themeShade="BF"/>
              </w:rPr>
            </w:pPr>
            <w:r w:rsidRPr="003B6D35">
              <w:rPr>
                <w:rFonts w:ascii="Courier New" w:hAnsi="Courier New" w:cs="Courier New"/>
                <w:color w:val="323E4F" w:themeColor="text2" w:themeShade="BF"/>
              </w:rPr>
              <w:t>Чт.</w:t>
            </w:r>
          </w:p>
        </w:tc>
        <w:tc>
          <w:tcPr>
            <w:tcW w:w="3402" w:type="dxa"/>
          </w:tcPr>
          <w:p w14:paraId="432F7EA7" w14:textId="705C983E" w:rsidR="009277E7" w:rsidRPr="003B6D35" w:rsidRDefault="001C1C0F" w:rsidP="009277E7">
            <w:pPr>
              <w:rPr>
                <w:rFonts w:ascii="Courier New" w:hAnsi="Courier New" w:cs="Courier New"/>
                <w:color w:val="323E4F" w:themeColor="text2" w:themeShade="BF"/>
              </w:rPr>
            </w:pPr>
            <w:r>
              <w:rPr>
                <w:rFonts w:ascii="Courier New" w:hAnsi="Courier New" w:cs="Courier New"/>
                <w:color w:val="323E4F" w:themeColor="text2" w:themeShade="BF"/>
              </w:rPr>
              <w:t xml:space="preserve">№4 </w:t>
            </w:r>
            <w:r w:rsidR="009277E7" w:rsidRPr="003B6D35">
              <w:rPr>
                <w:rFonts w:ascii="Courier New" w:hAnsi="Courier New" w:cs="Courier New"/>
                <w:color w:val="323E4F" w:themeColor="text2" w:themeShade="BF"/>
              </w:rPr>
              <w:t>Практикуй "формулу любви" когда трудно</w:t>
            </w:r>
          </w:p>
        </w:tc>
        <w:tc>
          <w:tcPr>
            <w:tcW w:w="1418" w:type="dxa"/>
          </w:tcPr>
          <w:p w14:paraId="101A9799" w14:textId="030CFDAD" w:rsidR="009277E7" w:rsidRPr="003B6D35" w:rsidRDefault="009277E7" w:rsidP="009277E7">
            <w:pPr>
              <w:jc w:val="center"/>
              <w:rPr>
                <w:rFonts w:ascii="Courier New" w:hAnsi="Courier New" w:cs="Courier New"/>
                <w:color w:val="323E4F" w:themeColor="text2" w:themeShade="BF"/>
              </w:rPr>
            </w:pPr>
            <w:r w:rsidRPr="003B6D35">
              <w:rPr>
                <w:rFonts w:ascii="Courier New" w:hAnsi="Courier New" w:cs="Courier New"/>
                <w:color w:val="323E4F" w:themeColor="text2" w:themeShade="BF"/>
              </w:rPr>
              <w:t>5:38-48</w:t>
            </w:r>
          </w:p>
        </w:tc>
        <w:tc>
          <w:tcPr>
            <w:tcW w:w="5074" w:type="dxa"/>
          </w:tcPr>
          <w:p w14:paraId="673694A2" w14:textId="16E3BC42" w:rsidR="009277E7" w:rsidRPr="003B6D35" w:rsidRDefault="001C1C0F" w:rsidP="009277E7">
            <w:pPr>
              <w:rPr>
                <w:rFonts w:ascii="Courier New" w:hAnsi="Courier New" w:cs="Courier New"/>
                <w:color w:val="323E4F" w:themeColor="text2" w:themeShade="BF"/>
              </w:rPr>
            </w:pPr>
            <w:r>
              <w:rPr>
                <w:rFonts w:ascii="Courier New" w:hAnsi="Courier New" w:cs="Courier New"/>
                <w:color w:val="323E4F" w:themeColor="text2" w:themeShade="BF"/>
              </w:rPr>
              <w:t>«</w:t>
            </w:r>
            <w:r w:rsidR="00467417">
              <w:rPr>
                <w:rFonts w:ascii="Courier New" w:hAnsi="Courier New" w:cs="Courier New"/>
                <w:color w:val="323E4F" w:themeColor="text2" w:themeShade="BF"/>
              </w:rPr>
              <w:t>Формула любви</w:t>
            </w:r>
            <w:r>
              <w:rPr>
                <w:rFonts w:ascii="Courier New" w:hAnsi="Courier New" w:cs="Courier New"/>
                <w:color w:val="323E4F" w:themeColor="text2" w:themeShade="BF"/>
              </w:rPr>
              <w:t>»</w:t>
            </w:r>
            <w:r w:rsidR="00467417">
              <w:rPr>
                <w:rFonts w:ascii="Courier New" w:hAnsi="Courier New" w:cs="Courier New"/>
                <w:color w:val="323E4F" w:themeColor="text2" w:themeShade="BF"/>
              </w:rPr>
              <w:t xml:space="preserve"> от Иисуса, это конкретные небольшие шаги и практические действия, доступные сынам Всевышнего, если они помнят о своей миссии в этом мире - быть Его при встреч</w:t>
            </w:r>
            <w:r>
              <w:rPr>
                <w:rFonts w:ascii="Courier New" w:hAnsi="Courier New" w:cs="Courier New"/>
                <w:color w:val="323E4F" w:themeColor="text2" w:themeShade="BF"/>
              </w:rPr>
              <w:t>ах,</w:t>
            </w:r>
            <w:r w:rsidR="00467417">
              <w:rPr>
                <w:rFonts w:ascii="Courier New" w:hAnsi="Courier New" w:cs="Courier New"/>
                <w:color w:val="323E4F" w:themeColor="text2" w:themeShade="BF"/>
              </w:rPr>
              <w:t xml:space="preserve"> с пока ещё </w:t>
            </w:r>
            <w:r>
              <w:rPr>
                <w:rFonts w:ascii="Courier New" w:hAnsi="Courier New" w:cs="Courier New"/>
                <w:color w:val="323E4F" w:themeColor="text2" w:themeShade="BF"/>
              </w:rPr>
              <w:t>«</w:t>
            </w:r>
            <w:proofErr w:type="spellStart"/>
            <w:r w:rsidR="00467417">
              <w:rPr>
                <w:rFonts w:ascii="Courier New" w:hAnsi="Courier New" w:cs="Courier New"/>
                <w:color w:val="323E4F" w:themeColor="text2" w:themeShade="BF"/>
              </w:rPr>
              <w:t>неЕго</w:t>
            </w:r>
            <w:proofErr w:type="spellEnd"/>
            <w:r>
              <w:rPr>
                <w:rFonts w:ascii="Courier New" w:hAnsi="Courier New" w:cs="Courier New"/>
                <w:color w:val="323E4F" w:themeColor="text2" w:themeShade="BF"/>
              </w:rPr>
              <w:t>»</w:t>
            </w:r>
            <w:r w:rsidR="00467417">
              <w:rPr>
                <w:rFonts w:ascii="Courier New" w:hAnsi="Courier New" w:cs="Courier New"/>
                <w:color w:val="323E4F" w:themeColor="text2" w:themeShade="BF"/>
              </w:rPr>
              <w:t xml:space="preserve"> людьми.</w:t>
            </w:r>
          </w:p>
        </w:tc>
      </w:tr>
      <w:tr w:rsidR="003B6D35" w:rsidRPr="003B6D35" w14:paraId="1F528860" w14:textId="77777777" w:rsidTr="009277E7">
        <w:tc>
          <w:tcPr>
            <w:tcW w:w="562" w:type="dxa"/>
          </w:tcPr>
          <w:p w14:paraId="3D9BB3CA" w14:textId="30C0D60F" w:rsidR="009277E7" w:rsidRPr="003B6D35" w:rsidRDefault="009277E7" w:rsidP="009277E7">
            <w:pPr>
              <w:rPr>
                <w:rFonts w:ascii="Courier New" w:hAnsi="Courier New" w:cs="Courier New"/>
                <w:color w:val="323E4F" w:themeColor="text2" w:themeShade="BF"/>
              </w:rPr>
            </w:pPr>
            <w:r w:rsidRPr="003B6D35">
              <w:rPr>
                <w:rFonts w:ascii="Courier New" w:hAnsi="Courier New" w:cs="Courier New"/>
                <w:color w:val="323E4F" w:themeColor="text2" w:themeShade="BF"/>
              </w:rPr>
              <w:t>Пт.</w:t>
            </w:r>
          </w:p>
        </w:tc>
        <w:tc>
          <w:tcPr>
            <w:tcW w:w="3402" w:type="dxa"/>
          </w:tcPr>
          <w:p w14:paraId="194D2267" w14:textId="6EE0081C" w:rsidR="009277E7" w:rsidRPr="003B6D35" w:rsidRDefault="001C1C0F" w:rsidP="009277E7">
            <w:pPr>
              <w:rPr>
                <w:rFonts w:ascii="Courier New" w:hAnsi="Courier New" w:cs="Courier New"/>
                <w:color w:val="323E4F" w:themeColor="text2" w:themeShade="BF"/>
              </w:rPr>
            </w:pPr>
            <w:r>
              <w:rPr>
                <w:rFonts w:ascii="Courier New" w:hAnsi="Courier New" w:cs="Courier New"/>
                <w:color w:val="323E4F" w:themeColor="text2" w:themeShade="BF"/>
              </w:rPr>
              <w:t xml:space="preserve">№5 </w:t>
            </w:r>
            <w:r w:rsidR="009277E7" w:rsidRPr="003B6D35">
              <w:rPr>
                <w:rFonts w:ascii="Courier New" w:hAnsi="Courier New" w:cs="Courier New"/>
                <w:color w:val="323E4F" w:themeColor="text2" w:themeShade="BF"/>
              </w:rPr>
              <w:t>Проводи тайные встречи с Богом</w:t>
            </w:r>
          </w:p>
        </w:tc>
        <w:tc>
          <w:tcPr>
            <w:tcW w:w="1418" w:type="dxa"/>
          </w:tcPr>
          <w:p w14:paraId="3F2D90FA" w14:textId="02E3CF8E" w:rsidR="009277E7" w:rsidRPr="003B6D35" w:rsidRDefault="009277E7" w:rsidP="009277E7">
            <w:pPr>
              <w:jc w:val="center"/>
              <w:rPr>
                <w:rFonts w:ascii="Courier New" w:hAnsi="Courier New" w:cs="Courier New"/>
                <w:color w:val="323E4F" w:themeColor="text2" w:themeShade="BF"/>
              </w:rPr>
            </w:pPr>
            <w:r w:rsidRPr="003B6D35">
              <w:rPr>
                <w:rFonts w:ascii="Courier New" w:hAnsi="Courier New" w:cs="Courier New"/>
                <w:color w:val="323E4F" w:themeColor="text2" w:themeShade="BF"/>
              </w:rPr>
              <w:t>6:5-</w:t>
            </w:r>
            <w:r w:rsidR="008D67C7">
              <w:rPr>
                <w:rFonts w:ascii="Courier New" w:hAnsi="Courier New" w:cs="Courier New"/>
                <w:color w:val="323E4F" w:themeColor="text2" w:themeShade="BF"/>
              </w:rPr>
              <w:t>8,</w:t>
            </w:r>
            <w:r w:rsidRPr="003B6D35">
              <w:rPr>
                <w:rFonts w:ascii="Courier New" w:hAnsi="Courier New" w:cs="Courier New"/>
                <w:color w:val="323E4F" w:themeColor="text2" w:themeShade="BF"/>
              </w:rPr>
              <w:t>1</w:t>
            </w:r>
            <w:r w:rsidR="008D67C7">
              <w:rPr>
                <w:rFonts w:ascii="Courier New" w:hAnsi="Courier New" w:cs="Courier New"/>
                <w:color w:val="323E4F" w:themeColor="text2" w:themeShade="BF"/>
              </w:rPr>
              <w:t>6-18</w:t>
            </w:r>
          </w:p>
        </w:tc>
        <w:tc>
          <w:tcPr>
            <w:tcW w:w="5074" w:type="dxa"/>
          </w:tcPr>
          <w:p w14:paraId="521F8C34" w14:textId="7C993AA8" w:rsidR="009277E7" w:rsidRPr="003B6D35" w:rsidRDefault="001C1C0F" w:rsidP="009277E7">
            <w:pPr>
              <w:rPr>
                <w:rFonts w:ascii="Courier New" w:hAnsi="Courier New" w:cs="Courier New"/>
                <w:color w:val="323E4F" w:themeColor="text2" w:themeShade="BF"/>
              </w:rPr>
            </w:pPr>
            <w:r>
              <w:rPr>
                <w:rFonts w:ascii="Courier New" w:hAnsi="Courier New" w:cs="Courier New"/>
                <w:color w:val="323E4F" w:themeColor="text2" w:themeShade="BF"/>
              </w:rPr>
              <w:t>Какие три убеждения преобразуют обычную комнату в «тайную», в которой будут проходить настоящие встречи с Небесным Отцом.</w:t>
            </w:r>
          </w:p>
        </w:tc>
      </w:tr>
      <w:tr w:rsidR="003B6D35" w:rsidRPr="003B6D35" w14:paraId="4624DE53" w14:textId="77777777" w:rsidTr="009277E7">
        <w:tc>
          <w:tcPr>
            <w:tcW w:w="562" w:type="dxa"/>
          </w:tcPr>
          <w:p w14:paraId="3C468A6A" w14:textId="0822090D" w:rsidR="009277E7" w:rsidRPr="001C1C0F" w:rsidRDefault="009277E7" w:rsidP="009277E7">
            <w:pPr>
              <w:rPr>
                <w:rFonts w:ascii="Courier New" w:hAnsi="Courier New" w:cs="Courier New"/>
                <w:b/>
                <w:bCs/>
                <w:color w:val="323E4F" w:themeColor="text2" w:themeShade="BF"/>
              </w:rPr>
            </w:pPr>
            <w:r w:rsidRPr="001C1C0F">
              <w:rPr>
                <w:rFonts w:ascii="Courier New" w:hAnsi="Courier New" w:cs="Courier New"/>
                <w:b/>
                <w:bCs/>
                <w:color w:val="C00000"/>
              </w:rPr>
              <w:t>Сб.</w:t>
            </w:r>
          </w:p>
        </w:tc>
        <w:tc>
          <w:tcPr>
            <w:tcW w:w="3402" w:type="dxa"/>
          </w:tcPr>
          <w:p w14:paraId="7938DF8B" w14:textId="752DD7C3" w:rsidR="009277E7" w:rsidRPr="003B6D35" w:rsidRDefault="008D67C7" w:rsidP="004E587C">
            <w:pPr>
              <w:rPr>
                <w:rFonts w:ascii="Courier New" w:hAnsi="Courier New" w:cs="Courier New"/>
                <w:color w:val="323E4F" w:themeColor="text2" w:themeShade="BF"/>
              </w:rPr>
            </w:pPr>
            <w:r>
              <w:rPr>
                <w:rFonts w:ascii="Courier New" w:hAnsi="Courier New" w:cs="Courier New"/>
                <w:color w:val="323E4F" w:themeColor="text2" w:themeShade="BF"/>
              </w:rPr>
              <w:t xml:space="preserve">Тема проповеди на утреннем служении: </w:t>
            </w:r>
            <w:r w:rsidR="004E587C">
              <w:rPr>
                <w:rFonts w:ascii="Courier New" w:hAnsi="Courier New" w:cs="Courier New"/>
                <w:color w:val="323E4F" w:themeColor="text2" w:themeShade="BF"/>
              </w:rPr>
              <w:t>«Анатомия Молитвы»</w:t>
            </w:r>
          </w:p>
        </w:tc>
        <w:tc>
          <w:tcPr>
            <w:tcW w:w="1418" w:type="dxa"/>
          </w:tcPr>
          <w:p w14:paraId="533A182D" w14:textId="0961D4E0" w:rsidR="008D67C7" w:rsidRDefault="004E587C" w:rsidP="009277E7">
            <w:pPr>
              <w:jc w:val="center"/>
              <w:rPr>
                <w:rFonts w:ascii="Courier New" w:hAnsi="Courier New" w:cs="Courier New"/>
                <w:color w:val="323E4F" w:themeColor="text2" w:themeShade="BF"/>
              </w:rPr>
            </w:pPr>
            <w:r>
              <w:rPr>
                <w:rFonts w:ascii="Courier New" w:hAnsi="Courier New" w:cs="Courier New"/>
                <w:color w:val="323E4F" w:themeColor="text2" w:themeShade="BF"/>
              </w:rPr>
              <w:t>6:9-15</w:t>
            </w:r>
          </w:p>
          <w:p w14:paraId="7EFD08C3" w14:textId="77777777" w:rsidR="008D67C7" w:rsidRDefault="008D67C7" w:rsidP="009277E7">
            <w:pPr>
              <w:jc w:val="center"/>
              <w:rPr>
                <w:rFonts w:ascii="Courier New" w:hAnsi="Courier New" w:cs="Courier New"/>
                <w:color w:val="323E4F" w:themeColor="text2" w:themeShade="BF"/>
              </w:rPr>
            </w:pPr>
          </w:p>
          <w:p w14:paraId="15E4CBF0" w14:textId="4941DC9F" w:rsidR="009277E7" w:rsidRPr="003B6D35" w:rsidRDefault="009277E7" w:rsidP="004E587C">
            <w:pPr>
              <w:rPr>
                <w:rFonts w:ascii="Courier New" w:hAnsi="Courier New" w:cs="Courier New"/>
                <w:color w:val="323E4F" w:themeColor="text2" w:themeShade="BF"/>
              </w:rPr>
            </w:pPr>
          </w:p>
        </w:tc>
        <w:tc>
          <w:tcPr>
            <w:tcW w:w="5074" w:type="dxa"/>
          </w:tcPr>
          <w:p w14:paraId="1139A746" w14:textId="50223A76" w:rsidR="004E587C" w:rsidRDefault="004E587C" w:rsidP="004E587C">
            <w:pPr>
              <w:rPr>
                <w:rFonts w:ascii="Courier New" w:hAnsi="Courier New" w:cs="Courier New"/>
                <w:color w:val="323E4F" w:themeColor="text2" w:themeShade="BF"/>
              </w:rPr>
            </w:pPr>
            <w:r>
              <w:rPr>
                <w:rFonts w:ascii="Courier New" w:hAnsi="Courier New" w:cs="Courier New"/>
                <w:color w:val="323E4F" w:themeColor="text2" w:themeShade="BF"/>
              </w:rPr>
              <w:t>Как устроена молитва «Отче наш»? И что её по-настоящему активирует и оживляет?</w:t>
            </w:r>
          </w:p>
          <w:p w14:paraId="05707428" w14:textId="48AA4430" w:rsidR="009277E7" w:rsidRPr="003B6D35" w:rsidRDefault="009277E7" w:rsidP="009277E7">
            <w:pPr>
              <w:rPr>
                <w:rFonts w:ascii="Courier New" w:hAnsi="Courier New" w:cs="Courier New"/>
                <w:color w:val="323E4F" w:themeColor="text2" w:themeShade="BF"/>
              </w:rPr>
            </w:pPr>
          </w:p>
        </w:tc>
      </w:tr>
      <w:tr w:rsidR="004E587C" w:rsidRPr="003B6D35" w14:paraId="474CB349" w14:textId="77777777" w:rsidTr="009277E7">
        <w:tc>
          <w:tcPr>
            <w:tcW w:w="562" w:type="dxa"/>
          </w:tcPr>
          <w:p w14:paraId="0E25C74D" w14:textId="328C8D2A" w:rsidR="004E587C" w:rsidRPr="003B6D35" w:rsidRDefault="004E587C" w:rsidP="009277E7">
            <w:pPr>
              <w:rPr>
                <w:rFonts w:ascii="Courier New" w:hAnsi="Courier New" w:cs="Courier New"/>
                <w:color w:val="323E4F" w:themeColor="text2" w:themeShade="BF"/>
              </w:rPr>
            </w:pPr>
            <w:r>
              <w:rPr>
                <w:rFonts w:ascii="Courier New" w:hAnsi="Courier New" w:cs="Courier New"/>
                <w:color w:val="323E4F" w:themeColor="text2" w:themeShade="BF"/>
              </w:rPr>
              <w:t xml:space="preserve">Сб. </w:t>
            </w:r>
          </w:p>
        </w:tc>
        <w:tc>
          <w:tcPr>
            <w:tcW w:w="3402" w:type="dxa"/>
          </w:tcPr>
          <w:p w14:paraId="5A5B7EA2" w14:textId="54D8AC8A" w:rsidR="004E587C" w:rsidRDefault="004E587C" w:rsidP="009277E7">
            <w:pPr>
              <w:rPr>
                <w:rFonts w:ascii="Courier New" w:hAnsi="Courier New" w:cs="Courier New"/>
                <w:color w:val="323E4F" w:themeColor="text2" w:themeShade="BF"/>
              </w:rPr>
            </w:pPr>
            <w:r w:rsidRPr="004E587C">
              <w:rPr>
                <w:rFonts w:ascii="Courier New" w:hAnsi="Courier New" w:cs="Courier New"/>
                <w:color w:val="323E4F" w:themeColor="text2" w:themeShade="BF"/>
              </w:rPr>
              <w:t>№6 Не переживай, но доверяй</w:t>
            </w:r>
          </w:p>
        </w:tc>
        <w:tc>
          <w:tcPr>
            <w:tcW w:w="1418" w:type="dxa"/>
          </w:tcPr>
          <w:p w14:paraId="0315E665" w14:textId="630C7E39" w:rsidR="004E587C" w:rsidRPr="003B6D35" w:rsidRDefault="004E587C" w:rsidP="009277E7">
            <w:pPr>
              <w:jc w:val="center"/>
              <w:rPr>
                <w:rFonts w:ascii="Courier New" w:hAnsi="Courier New" w:cs="Courier New"/>
                <w:color w:val="323E4F" w:themeColor="text2" w:themeShade="BF"/>
              </w:rPr>
            </w:pPr>
            <w:r w:rsidRPr="004E587C">
              <w:rPr>
                <w:rFonts w:ascii="Courier New" w:hAnsi="Courier New" w:cs="Courier New"/>
                <w:color w:val="323E4F" w:themeColor="text2" w:themeShade="BF"/>
              </w:rPr>
              <w:t>6:25-34</w:t>
            </w:r>
          </w:p>
        </w:tc>
        <w:tc>
          <w:tcPr>
            <w:tcW w:w="5074" w:type="dxa"/>
          </w:tcPr>
          <w:p w14:paraId="7A34667D" w14:textId="6C3F04DB" w:rsidR="004E587C" w:rsidRDefault="004E587C" w:rsidP="009277E7">
            <w:pPr>
              <w:rPr>
                <w:rFonts w:ascii="Courier New" w:hAnsi="Courier New" w:cs="Courier New"/>
                <w:color w:val="323E4F" w:themeColor="text2" w:themeShade="BF"/>
              </w:rPr>
            </w:pPr>
            <w:r w:rsidRPr="004E587C">
              <w:rPr>
                <w:rFonts w:ascii="Courier New" w:hAnsi="Courier New" w:cs="Courier New"/>
                <w:color w:val="323E4F" w:themeColor="text2" w:themeShade="BF"/>
              </w:rPr>
              <w:t>Что такое «Царство Божие»? Как его искать сегодня? И почему его поиск, лучшее средство от переживаний и тревог?</w:t>
            </w:r>
          </w:p>
        </w:tc>
      </w:tr>
      <w:tr w:rsidR="003B6D35" w:rsidRPr="003B6D35" w14:paraId="36528F79" w14:textId="77777777" w:rsidTr="009277E7">
        <w:tc>
          <w:tcPr>
            <w:tcW w:w="562" w:type="dxa"/>
          </w:tcPr>
          <w:p w14:paraId="0F71EE0C" w14:textId="0E4CABF7" w:rsidR="009277E7" w:rsidRPr="003B6D35" w:rsidRDefault="009277E7" w:rsidP="009277E7">
            <w:pPr>
              <w:rPr>
                <w:rFonts w:ascii="Courier New" w:hAnsi="Courier New" w:cs="Courier New"/>
                <w:color w:val="323E4F" w:themeColor="text2" w:themeShade="BF"/>
              </w:rPr>
            </w:pPr>
            <w:r w:rsidRPr="003B6D35">
              <w:rPr>
                <w:rFonts w:ascii="Courier New" w:hAnsi="Courier New" w:cs="Courier New"/>
                <w:color w:val="323E4F" w:themeColor="text2" w:themeShade="BF"/>
              </w:rPr>
              <w:t>Вс.</w:t>
            </w:r>
          </w:p>
        </w:tc>
        <w:tc>
          <w:tcPr>
            <w:tcW w:w="3402" w:type="dxa"/>
          </w:tcPr>
          <w:p w14:paraId="20C5F84F" w14:textId="7EC2201C" w:rsidR="009277E7" w:rsidRPr="003B6D35" w:rsidRDefault="001C1C0F" w:rsidP="009277E7">
            <w:pPr>
              <w:rPr>
                <w:rFonts w:ascii="Courier New" w:hAnsi="Courier New" w:cs="Courier New"/>
                <w:color w:val="323E4F" w:themeColor="text2" w:themeShade="BF"/>
              </w:rPr>
            </w:pPr>
            <w:r>
              <w:rPr>
                <w:rFonts w:ascii="Courier New" w:hAnsi="Courier New" w:cs="Courier New"/>
                <w:color w:val="323E4F" w:themeColor="text2" w:themeShade="BF"/>
              </w:rPr>
              <w:t xml:space="preserve">№7 </w:t>
            </w:r>
            <w:r w:rsidR="009277E7" w:rsidRPr="003B6D35">
              <w:rPr>
                <w:rFonts w:ascii="Courier New" w:hAnsi="Courier New" w:cs="Courier New"/>
                <w:color w:val="323E4F" w:themeColor="text2" w:themeShade="BF"/>
              </w:rPr>
              <w:t>Будь последовательным</w:t>
            </w:r>
          </w:p>
        </w:tc>
        <w:tc>
          <w:tcPr>
            <w:tcW w:w="1418" w:type="dxa"/>
          </w:tcPr>
          <w:p w14:paraId="65D3C025" w14:textId="04C6E35B" w:rsidR="009277E7" w:rsidRPr="003B6D35" w:rsidRDefault="009277E7" w:rsidP="009277E7">
            <w:pPr>
              <w:jc w:val="center"/>
              <w:rPr>
                <w:rFonts w:ascii="Courier New" w:hAnsi="Courier New" w:cs="Courier New"/>
                <w:color w:val="323E4F" w:themeColor="text2" w:themeShade="BF"/>
              </w:rPr>
            </w:pPr>
            <w:r w:rsidRPr="003B6D35">
              <w:rPr>
                <w:rFonts w:ascii="Courier New" w:hAnsi="Courier New" w:cs="Courier New"/>
                <w:color w:val="323E4F" w:themeColor="text2" w:themeShade="BF"/>
              </w:rPr>
              <w:t>7:21-8:1</w:t>
            </w:r>
          </w:p>
        </w:tc>
        <w:tc>
          <w:tcPr>
            <w:tcW w:w="5074" w:type="dxa"/>
          </w:tcPr>
          <w:p w14:paraId="077F364B" w14:textId="1ACAC188" w:rsidR="009277E7" w:rsidRPr="003B6D35" w:rsidRDefault="008D67C7" w:rsidP="009277E7">
            <w:pPr>
              <w:rPr>
                <w:rFonts w:ascii="Courier New" w:hAnsi="Courier New" w:cs="Courier New"/>
                <w:color w:val="323E4F" w:themeColor="text2" w:themeShade="BF"/>
              </w:rPr>
            </w:pPr>
            <w:r>
              <w:rPr>
                <w:rFonts w:ascii="Courier New" w:hAnsi="Courier New" w:cs="Courier New"/>
                <w:color w:val="323E4F" w:themeColor="text2" w:themeShade="BF"/>
              </w:rPr>
              <w:t>Вера, это твои последовательные действия между последним услышанным тобой словом Бога и до Его следующего слова к тебе.</w:t>
            </w:r>
          </w:p>
        </w:tc>
      </w:tr>
    </w:tbl>
    <w:p w14:paraId="7ABE240A" w14:textId="77777777" w:rsidR="009277E7" w:rsidRPr="003B6D35" w:rsidRDefault="009277E7" w:rsidP="009277E7">
      <w:pPr>
        <w:rPr>
          <w:rFonts w:ascii="Courier New" w:hAnsi="Courier New" w:cs="Courier New"/>
          <w:color w:val="323E4F" w:themeColor="text2" w:themeShade="BF"/>
        </w:rPr>
      </w:pPr>
    </w:p>
    <w:sectPr w:rsidR="009277E7" w:rsidRPr="003B6D35" w:rsidSect="009277E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251D4"/>
    <w:multiLevelType w:val="hybridMultilevel"/>
    <w:tmpl w:val="05E68D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7E7"/>
    <w:rsid w:val="000B3821"/>
    <w:rsid w:val="001C1C0F"/>
    <w:rsid w:val="003B6D35"/>
    <w:rsid w:val="00467417"/>
    <w:rsid w:val="004E587C"/>
    <w:rsid w:val="00711655"/>
    <w:rsid w:val="008D67C7"/>
    <w:rsid w:val="009277E7"/>
    <w:rsid w:val="009F2777"/>
    <w:rsid w:val="00A1241B"/>
    <w:rsid w:val="00A35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df2eb"/>
    </o:shapedefaults>
    <o:shapelayout v:ext="edit">
      <o:idmap v:ext="edit" data="1"/>
    </o:shapelayout>
  </w:shapeDefaults>
  <w:decimalSymbol w:val=","/>
  <w:listSeparator w:val=";"/>
  <w14:docId w14:val="233693F6"/>
  <w15:chartTrackingRefBased/>
  <w15:docId w15:val="{0565019C-C904-4108-8816-9EE68E42A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77E7"/>
    <w:pPr>
      <w:ind w:left="720"/>
      <w:contextualSpacing/>
    </w:pPr>
  </w:style>
  <w:style w:type="table" w:styleId="a4">
    <w:name w:val="Table Grid"/>
    <w:basedOn w:val="a1"/>
    <w:uiPriority w:val="39"/>
    <w:rsid w:val="009277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Комарницкий</dc:creator>
  <cp:keywords/>
  <dc:description/>
  <cp:lastModifiedBy>Сергей Комарницкий</cp:lastModifiedBy>
  <cp:revision>3</cp:revision>
  <dcterms:created xsi:type="dcterms:W3CDTF">2025-03-27T18:52:00Z</dcterms:created>
  <dcterms:modified xsi:type="dcterms:W3CDTF">2025-03-30T20:14:00Z</dcterms:modified>
</cp:coreProperties>
</file>