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AA13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Среда: Переводи Его заповеди в позитив  </w:t>
      </w:r>
    </w:p>
    <w:p w14:paraId="412885C0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Мф 5:21-32 </w:t>
      </w:r>
    </w:p>
    <w:p w14:paraId="4A9FF157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Заповеди Господа не столько о том, чего нельзя делать, сколько о том, что и как вместе с Ним мы можем делать.  </w:t>
      </w:r>
    </w:p>
    <w:p w14:paraId="40B308A7" w14:textId="6F2586DE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 Ведущий1 : кроха сын пришёл к Отцу... </w:t>
      </w:r>
    </w:p>
    <w:p w14:paraId="2F5FC48A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Ведущий2: все мы знаем  наставления Маяковского  ребенку как стоит  поступать , а как нет, но во взрослой жизни,  кто скажет  как правильно? </w:t>
      </w:r>
    </w:p>
    <w:p w14:paraId="08039BC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1:  ты сказала.... друзья , у вас есть тот кто даёт вам всегда  советы,  и учит как надо, а как не нет? </w:t>
      </w:r>
    </w:p>
    <w:p w14:paraId="0D7B08BE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( ответы из зала </w:t>
      </w:r>
    </w:p>
    <w:p w14:paraId="440B1B65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2: ок неужели  вы всегда  послушны не хотите  сделать  все по своему? </w:t>
      </w:r>
    </w:p>
    <w:p w14:paraId="7926B845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(Ответы)  </w:t>
      </w:r>
    </w:p>
    <w:p w14:paraId="5D783350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1: ты можешь по своему.  Если Бог сияет , помните  вчерашний пример? Если Он рядом  и в Его сиянии тебе тепло, и ты на одной волне с Ним синхронно  сияешь,  столько  возможностей открывается!!! </w:t>
      </w:r>
    </w:p>
    <w:p w14:paraId="675574D4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2: стоп, с этого места подробнее можно?  Какие возможности? </w:t>
      </w:r>
    </w:p>
    <w:p w14:paraId="546FD104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1: давай  попросим поделиться  этим тех кто понял о чем я. </w:t>
      </w:r>
    </w:p>
    <w:p w14:paraId="60B264C9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(Можно из команды  ответственной за творчество  люди,которые ходят поделиться  тем какие с Богом  у них есть достижения.  Опыты роста с Богом. </w:t>
      </w:r>
    </w:p>
    <w:p w14:paraId="36D16729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Можно  и весь блок дежурной команды в этом ключе здесь и пением вставить, только заранее  договориться, что в этом ключе,  чтобы их блок был) </w:t>
      </w:r>
    </w:p>
    <w:p w14:paraId="1A6F5834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1 всегда есть выбор.  </w:t>
      </w:r>
    </w:p>
    <w:p w14:paraId="3C97813B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По-моему  лучше чтобы ты не делал делать это с Иисусом  </w:t>
      </w:r>
    </w:p>
    <w:p w14:paraId="1B45931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Потому что если без Него то выйдет не лучший вариант  </w:t>
      </w:r>
    </w:p>
    <w:p w14:paraId="5727DCD3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2: </w:t>
      </w:r>
    </w:p>
    <w:p w14:paraId="2F4F68D7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 жизни по-разному можно жить.  </w:t>
      </w:r>
    </w:p>
    <w:p w14:paraId="1475BFF3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 горе можно. И в радости. Вовремя есть. Вовремя пить. Вовремя делать гадости.  </w:t>
      </w:r>
    </w:p>
    <w:p w14:paraId="4460CDD2" w14:textId="5D398DBD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Ведущий 1:  </w:t>
      </w:r>
    </w:p>
    <w:p w14:paraId="50C4D6F7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А можно и так: на рассвете встать </w:t>
      </w:r>
    </w:p>
    <w:p w14:paraId="2A77AE3A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И, помышляя о чуде,  </w:t>
      </w:r>
    </w:p>
    <w:p w14:paraId="4C63C18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Рукой обожженною солнце достать  </w:t>
      </w:r>
    </w:p>
    <w:p w14:paraId="2A037B49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И подарить его людям.“ </w:t>
      </w:r>
    </w:p>
    <w:p w14:paraId="629D57F0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389C6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2: помогите поиграем в игру  </w:t>
      </w:r>
    </w:p>
    <w:p w14:paraId="3F0946DF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lastRenderedPageBreak/>
        <w:t xml:space="preserve">Я говорю что мне хочется  </w:t>
      </w:r>
    </w:p>
    <w:p w14:paraId="61F0BFF6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А вы мне скажите , что бы сделали вы  если  Иисус рядом с вами </w:t>
      </w:r>
    </w:p>
    <w:p w14:paraId="6C01303C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Злюсь-( ответ из зала) </w:t>
      </w:r>
    </w:p>
    <w:p w14:paraId="04A44EE8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Кричу-  </w:t>
      </w:r>
    </w:p>
    <w:p w14:paraId="2E73DD58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Спорю- </w:t>
      </w:r>
    </w:p>
    <w:p w14:paraId="2DFF4240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Воюю </w:t>
      </w:r>
    </w:p>
    <w:p w14:paraId="349D5D74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Противостаю- </w:t>
      </w:r>
    </w:p>
    <w:p w14:paraId="1416FA91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Осуждаю </w:t>
      </w:r>
    </w:p>
    <w:p w14:paraId="509754D5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Мщу </w:t>
      </w:r>
    </w:p>
    <w:p w14:paraId="589E4625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Обзываю </w:t>
      </w:r>
    </w:p>
    <w:p w14:paraId="4AF5E051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Обижаюсь </w:t>
      </w:r>
    </w:p>
    <w:p w14:paraId="55AB6C53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Закрываюсь </w:t>
      </w:r>
    </w:p>
    <w:p w14:paraId="2C67916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Ухожу в себя </w:t>
      </w:r>
    </w:p>
    <w:p w14:paraId="1C411F4A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Отталкиваю </w:t>
      </w:r>
    </w:p>
    <w:p w14:paraId="628AE861" w14:textId="4AF612BC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Ведущий 1: теперь  ты видишь,  что есть лучшая альтернатива.  </w:t>
      </w:r>
    </w:p>
    <w:p w14:paraId="0601C528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 : и даже для меня лучший  вариант  </w:t>
      </w:r>
    </w:p>
    <w:p w14:paraId="0CF542EF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1: </w:t>
      </w:r>
    </w:p>
    <w:p w14:paraId="38159587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Когда на лице твоем холод и скука, </w:t>
      </w:r>
    </w:p>
    <w:p w14:paraId="2F16398E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Когда ты живешь в раздраженье и споре, </w:t>
      </w:r>
    </w:p>
    <w:p w14:paraId="02AACA71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Ты даже не знаешь, какая ты мука, </w:t>
      </w:r>
    </w:p>
    <w:p w14:paraId="6D24F9F6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Ты даже не знаешь, какое ты горе. </w:t>
      </w:r>
    </w:p>
    <w:p w14:paraId="3E9632F4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 2:  </w:t>
      </w:r>
    </w:p>
    <w:p w14:paraId="232D8A4B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 Когда ж ты добрее, чем синь в поднебесье, </w:t>
      </w:r>
    </w:p>
    <w:p w14:paraId="251F15F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А в сердце и свет, и любовь, и участъе, </w:t>
      </w:r>
    </w:p>
    <w:p w14:paraId="3499AF52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Ты даже не знаешь, какая ты песня, </w:t>
      </w:r>
    </w:p>
    <w:p w14:paraId="06E79E6E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И даже не знаешь какое ты счастье!" </w:t>
      </w:r>
    </w:p>
    <w:p w14:paraId="7EB599EE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Ведущий1: как  гореть и сиять мы говорили вчера  </w:t>
      </w:r>
    </w:p>
    <w:p w14:paraId="17DF339A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А сегодня  Сергей все-таки  расскажет  как жить так чтобы  хотелось  жить  с Иисусом  в радости,  а не под гневом ограничений. </w:t>
      </w:r>
    </w:p>
    <w:p w14:paraId="68CB6366" w14:textId="77777777" w:rsidR="007F342E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Проповедь  </w:t>
      </w:r>
    </w:p>
    <w:p w14:paraId="3F81BC67" w14:textId="77777777" w:rsid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 xml:space="preserve">Молитва  </w:t>
      </w:r>
    </w:p>
    <w:p w14:paraId="5D83E8B6" w14:textId="6F162476" w:rsidR="009245AB" w:rsidRPr="007F342E" w:rsidRDefault="007F342E" w:rsidP="007F342E">
      <w:pPr>
        <w:rPr>
          <w:rFonts w:ascii="Times New Roman" w:hAnsi="Times New Roman" w:cs="Times New Roman"/>
          <w:sz w:val="24"/>
          <w:szCs w:val="24"/>
        </w:rPr>
      </w:pPr>
      <w:r w:rsidRPr="007F342E">
        <w:rPr>
          <w:rFonts w:ascii="Times New Roman" w:hAnsi="Times New Roman" w:cs="Times New Roman"/>
          <w:sz w:val="24"/>
          <w:szCs w:val="24"/>
        </w:rPr>
        <w:t>Общий псалом</w:t>
      </w:r>
    </w:p>
    <w:sectPr w:rsidR="009245AB" w:rsidRPr="007F3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DE"/>
    <w:rsid w:val="000B7661"/>
    <w:rsid w:val="007F342E"/>
    <w:rsid w:val="008354DE"/>
    <w:rsid w:val="009245AB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5DCC"/>
  <w15:chartTrackingRefBased/>
  <w15:docId w15:val="{26BE2AA6-9C99-45C1-81C0-1AFB3CE3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4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4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4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4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5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2</cp:revision>
  <dcterms:created xsi:type="dcterms:W3CDTF">2025-05-05T10:31:00Z</dcterms:created>
  <dcterms:modified xsi:type="dcterms:W3CDTF">2025-05-05T10:32:00Z</dcterms:modified>
</cp:coreProperties>
</file>