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0DBC" w14:textId="5887FEA6" w:rsidR="2D45D1C7" w:rsidRDefault="2D45D1C7" w:rsidP="00701CFF">
      <w:pPr>
        <w:spacing w:after="0"/>
        <w:jc w:val="center"/>
        <w:rPr>
          <w:rFonts w:ascii="Calibri" w:eastAsia="Calibri" w:hAnsi="Calibri" w:cs="Calibri"/>
          <w:color w:val="333333"/>
        </w:rPr>
      </w:pPr>
      <w:bookmarkStart w:id="0" w:name="_GoBack"/>
      <w:bookmarkEnd w:id="0"/>
      <w:proofErr w:type="spellStart"/>
      <w:r w:rsidRPr="2D45D1C7">
        <w:t>Дивизиональная</w:t>
      </w:r>
      <w:proofErr w:type="spellEnd"/>
      <w:r w:rsidRPr="2D45D1C7">
        <w:t xml:space="preserve"> организация</w:t>
      </w:r>
    </w:p>
    <w:p w14:paraId="5D639004" w14:textId="62ECAFAE" w:rsidR="2D45D1C7" w:rsidRDefault="2D45D1C7" w:rsidP="2D45D1C7">
      <w:pPr>
        <w:spacing w:after="0"/>
      </w:pPr>
    </w:p>
    <w:p w14:paraId="501817AE" w14:textId="127954D4" w:rsidR="00152ADF" w:rsidRDefault="7E208B58">
      <w:r w:rsidRPr="7E208B58">
        <w:t>Плюсы</w:t>
      </w:r>
    </w:p>
    <w:p w14:paraId="28A12C15" w14:textId="31B0D4E0" w:rsidR="7E208B58" w:rsidRDefault="7E208B58" w:rsidP="7E208B58">
      <w:pPr>
        <w:pStyle w:val="a3"/>
        <w:numPr>
          <w:ilvl w:val="0"/>
          <w:numId w:val="3"/>
        </w:numPr>
      </w:pPr>
      <w:r w:rsidRPr="7E208B58">
        <w:t xml:space="preserve">Компании с подобной структурой способны быстро реагировать на изменения конкурентных условий, технологий, состояния рынка и спроса. </w:t>
      </w:r>
    </w:p>
    <w:p w14:paraId="3365F1C2" w14:textId="78C65858" w:rsidR="7E208B58" w:rsidRDefault="7E208B58" w:rsidP="7E208B58">
      <w:pPr>
        <w:pStyle w:val="a3"/>
        <w:numPr>
          <w:ilvl w:val="0"/>
          <w:numId w:val="3"/>
        </w:numPr>
        <w:rPr>
          <w:color w:val="000000" w:themeColor="text1"/>
        </w:rPr>
      </w:pPr>
      <w:r w:rsidRPr="7E208B58">
        <w:t>Создание тесной связи производства с потребителями.</w:t>
      </w:r>
    </w:p>
    <w:p w14:paraId="27256CB6" w14:textId="4CF9CF28" w:rsidR="7E208B58" w:rsidRDefault="7E208B58" w:rsidP="7E208B58">
      <w:pPr>
        <w:pStyle w:val="a3"/>
        <w:numPr>
          <w:ilvl w:val="0"/>
          <w:numId w:val="3"/>
        </w:numPr>
      </w:pPr>
      <w:r w:rsidRPr="7E208B58">
        <w:t>Деятельность по производству какого – либо вида продукции находится под руководством одного человека, что улучшает координацию работ.</w:t>
      </w:r>
    </w:p>
    <w:p w14:paraId="05589C74" w14:textId="0A86B695" w:rsidR="7E208B58" w:rsidRDefault="7E208B58" w:rsidP="7E208B58">
      <w:pPr>
        <w:pStyle w:val="a3"/>
        <w:numPr>
          <w:ilvl w:val="0"/>
          <w:numId w:val="3"/>
        </w:numPr>
      </w:pPr>
      <w:r w:rsidRPr="7E208B58">
        <w:t xml:space="preserve"> Проблема перегруженности руководства оперативными вопросами полностью снимается. Передача оперативно-тактических решений в области производства и сбыта продукции </w:t>
      </w:r>
      <w:proofErr w:type="spellStart"/>
      <w:r w:rsidRPr="7E208B58">
        <w:t>дивизиональным</w:t>
      </w:r>
      <w:proofErr w:type="spellEnd"/>
      <w:r w:rsidRPr="7E208B58">
        <w:t xml:space="preserve"> руководителям позволяет высшему руководству сосредоточиться на задачах стратегического управления компанией.</w:t>
      </w:r>
    </w:p>
    <w:p w14:paraId="3D67F7C0" w14:textId="23379E0B" w:rsidR="7E208B58" w:rsidRDefault="7E208B58" w:rsidP="7E208B58">
      <w:pPr>
        <w:pStyle w:val="a3"/>
        <w:numPr>
          <w:ilvl w:val="0"/>
          <w:numId w:val="3"/>
        </w:numPr>
      </w:pPr>
      <w:r w:rsidRPr="7E208B58">
        <w:t>Высокая самостоятельность структурных единиц.</w:t>
      </w:r>
    </w:p>
    <w:p w14:paraId="33D5CCA0" w14:textId="067F3DB4" w:rsidR="7E208B58" w:rsidRDefault="2D45D1C7" w:rsidP="2D45D1C7">
      <w:pPr>
        <w:pStyle w:val="a3"/>
        <w:numPr>
          <w:ilvl w:val="0"/>
          <w:numId w:val="3"/>
        </w:numPr>
      </w:pPr>
      <w:r>
        <w:t>Четкое разграничение ответственности и улучшение координации работ в подразделениях вследствие подчинения одному лицу.</w:t>
      </w:r>
    </w:p>
    <w:p w14:paraId="11F5CA36" w14:textId="0E33E725" w:rsidR="7E208B58" w:rsidRDefault="7E208B58" w:rsidP="7E208B58">
      <w:r w:rsidRPr="7E208B58">
        <w:t xml:space="preserve">Минусы </w:t>
      </w:r>
    </w:p>
    <w:p w14:paraId="2A117A1C" w14:textId="4947826C" w:rsidR="7E208B58" w:rsidRDefault="7E208B58" w:rsidP="7E208B58">
      <w:pPr>
        <w:pStyle w:val="a3"/>
        <w:numPr>
          <w:ilvl w:val="0"/>
          <w:numId w:val="2"/>
        </w:numPr>
      </w:pPr>
      <w:r w:rsidRPr="7E208B58">
        <w:t xml:space="preserve">Стратегические цели компании могут быть не достигнуты. Руководство компании может утратить контроль над ситуацией в дивизионах, </w:t>
      </w:r>
      <w:proofErr w:type="gramStart"/>
      <w:r w:rsidRPr="7E208B58">
        <w:t>в следствии</w:t>
      </w:r>
      <w:proofErr w:type="gramEnd"/>
      <w:r w:rsidRPr="7E208B58">
        <w:t xml:space="preserve"> чего оно не в состоянии сформировать реалистичную общую стратегию, а лидеры дивизионов, лишенные ориентиров развития, принимают решения, зачастую противоречащие интересам фирмы в целом.</w:t>
      </w:r>
    </w:p>
    <w:p w14:paraId="40F6B662" w14:textId="2489DC60" w:rsidR="7E208B58" w:rsidRDefault="7E208B58" w:rsidP="7E208B58">
      <w:pPr>
        <w:pStyle w:val="a3"/>
        <w:numPr>
          <w:ilvl w:val="0"/>
          <w:numId w:val="2"/>
        </w:numPr>
      </w:pPr>
      <w:r w:rsidRPr="7E208B58">
        <w:t>Сложность осуществления единой политики.</w:t>
      </w:r>
    </w:p>
    <w:p w14:paraId="56C07222" w14:textId="634260A9" w:rsidR="7E208B58" w:rsidRDefault="7E208B58" w:rsidP="7E208B58">
      <w:pPr>
        <w:pStyle w:val="a3"/>
        <w:numPr>
          <w:ilvl w:val="0"/>
          <w:numId w:val="2"/>
        </w:numPr>
      </w:pPr>
      <w:r w:rsidRPr="7E208B58">
        <w:t>Повышенные затраты за счет дублирования одних и тех же функций (работ) для различных видов продукции. В каждом из продуктовых отделений созданы свои функциональные подразделения.</w:t>
      </w:r>
    </w:p>
    <w:p w14:paraId="76EE044B" w14:textId="7EC7A0F3" w:rsidR="7E208B58" w:rsidRDefault="7E208B58" w:rsidP="7E208B58">
      <w:pPr>
        <w:pStyle w:val="a3"/>
        <w:numPr>
          <w:ilvl w:val="0"/>
          <w:numId w:val="2"/>
        </w:numPr>
      </w:pPr>
      <w:r w:rsidRPr="7E208B58">
        <w:t xml:space="preserve">Разобщенность </w:t>
      </w:r>
      <w:proofErr w:type="gramStart"/>
      <w:r w:rsidRPr="7E208B58">
        <w:t>персонала  и</w:t>
      </w:r>
      <w:proofErr w:type="gramEnd"/>
      <w:r w:rsidRPr="7E208B58">
        <w:t xml:space="preserve"> возможность возникновения конфликтов между отделениями, в частности, при дефиците централизованно распределяемых ресурсов; низкая координация деятельности дивизионов, штабные службы разобщены, а горизонтальные связи слабы.</w:t>
      </w:r>
    </w:p>
    <w:p w14:paraId="183B5C8E" w14:textId="01FAEE52" w:rsidR="7E208B58" w:rsidRDefault="7E208B58" w:rsidP="7E208B58">
      <w:pPr>
        <w:pStyle w:val="a3"/>
        <w:numPr>
          <w:ilvl w:val="0"/>
          <w:numId w:val="2"/>
        </w:numPr>
      </w:pPr>
      <w:r w:rsidRPr="7E208B58">
        <w:t>Высокая потребность в руководящих кадрах.</w:t>
      </w:r>
    </w:p>
    <w:p w14:paraId="39BF54E2" w14:textId="25310F0B" w:rsidR="7E208B58" w:rsidRDefault="7E208B58" w:rsidP="7E208B58">
      <w:pPr>
        <w:pStyle w:val="a3"/>
        <w:numPr>
          <w:ilvl w:val="0"/>
          <w:numId w:val="2"/>
        </w:numPr>
      </w:pPr>
      <w:r w:rsidRPr="7E208B58">
        <w:t>Неэффективность использования ресурсов, невозможность их использования в полной мере по причине закрепления ресурсов за конкретным подразделением.</w:t>
      </w:r>
    </w:p>
    <w:p w14:paraId="29AC3E1B" w14:textId="7C1BDD04" w:rsidR="2D45D1C7" w:rsidRDefault="2D45D1C7" w:rsidP="00701CFF">
      <w:pPr>
        <w:jc w:val="center"/>
      </w:pPr>
      <w:r w:rsidRPr="2D45D1C7">
        <w:t>Теория стилей руководства Д. Макгрегора</w:t>
      </w:r>
    </w:p>
    <w:p w14:paraId="7C8BF981" w14:textId="3B0B599E" w:rsidR="2D45D1C7" w:rsidRDefault="2D45D1C7" w:rsidP="2D45D1C7">
      <w:pPr>
        <w:jc w:val="both"/>
      </w:pPr>
      <w:r w:rsidRPr="2D45D1C7">
        <w:t>«Теория Х» предполагает следующее:</w:t>
      </w:r>
    </w:p>
    <w:p w14:paraId="5A9CD846" w14:textId="6396A170" w:rsidR="2D45D1C7" w:rsidRDefault="2D45D1C7" w:rsidP="2D45D1C7">
      <w:pPr>
        <w:ind w:left="708"/>
        <w:jc w:val="both"/>
      </w:pPr>
      <w:r w:rsidRPr="2D45D1C7">
        <w:t>1. «Средний человек обладает врожденной неприязнью к работе и … склонностью уклоняться от работы».</w:t>
      </w:r>
    </w:p>
    <w:p w14:paraId="748A5C47" w14:textId="73F65B10" w:rsidR="2D45D1C7" w:rsidRDefault="2D45D1C7" w:rsidP="2D45D1C7">
      <w:pPr>
        <w:ind w:left="708"/>
        <w:jc w:val="both"/>
      </w:pPr>
      <w:r w:rsidRPr="2D45D1C7">
        <w:t>2. «Поскольку люди не любят работать, необходимо принуждать, контролировать и запугивать большую их часть, что вынудит их внести посильный вклад в достижение целей организации».</w:t>
      </w:r>
    </w:p>
    <w:p w14:paraId="257ABF3B" w14:textId="091BD9DA" w:rsidR="2D45D1C7" w:rsidRDefault="2D45D1C7" w:rsidP="2D45D1C7">
      <w:pPr>
        <w:ind w:left="708"/>
        <w:jc w:val="both"/>
      </w:pPr>
      <w:r w:rsidRPr="2D45D1C7">
        <w:t>3. «Средний человек предпочитает, чтобы им управляли, он страшится ответственности, не обладает амбициями и ищет, прежде всего, защищенности»</w:t>
      </w:r>
    </w:p>
    <w:p w14:paraId="302A265A" w14:textId="77777777" w:rsidR="00A64C46" w:rsidRDefault="00A64C46">
      <w:r>
        <w:br w:type="page"/>
      </w:r>
    </w:p>
    <w:p w14:paraId="6DD4BDCD" w14:textId="6C345EEA" w:rsidR="2D45D1C7" w:rsidRDefault="2D45D1C7" w:rsidP="2D45D1C7">
      <w:proofErr w:type="gramStart"/>
      <w:r w:rsidRPr="2D45D1C7">
        <w:lastRenderedPageBreak/>
        <w:t>Без  вмешательства</w:t>
      </w:r>
      <w:proofErr w:type="gramEnd"/>
      <w:r w:rsidRPr="2D45D1C7">
        <w:t xml:space="preserve"> в работу подчиненных со стороны менеджеров работники были бы пассивны или даже настроены против организации. При </w:t>
      </w:r>
      <w:proofErr w:type="gramStart"/>
      <w:r w:rsidRPr="2D45D1C7">
        <w:t>этом  наличие</w:t>
      </w:r>
      <w:proofErr w:type="gramEnd"/>
      <w:r w:rsidRPr="2D45D1C7">
        <w:t xml:space="preserve"> системы поощрений не всегда гарантирует выполнение работниками полученных заданий. Поэтому основная задача менеджера состоит в направлении, убеждении, наказании и контроле. Эффективный менеджер должен быть «жестким» и «сильным».</w:t>
      </w:r>
    </w:p>
    <w:p w14:paraId="2EF7CE9B" w14:textId="5F04B262" w:rsidR="2D45D1C7" w:rsidRDefault="2D45D1C7" w:rsidP="2D45D1C7">
      <w:r w:rsidRPr="2D45D1C7">
        <w:t xml:space="preserve">Мотивация определяется потребностями. И в теории Д. Макгрегора имеется иерархия </w:t>
      </w:r>
      <w:proofErr w:type="gramStart"/>
      <w:r w:rsidRPr="2D45D1C7">
        <w:t>от  низшей</w:t>
      </w:r>
      <w:proofErr w:type="gramEnd"/>
      <w:r w:rsidRPr="2D45D1C7">
        <w:t xml:space="preserve"> к высшей потребностям. Главными потребностями человека, по мнению Д. Макгрегора, являются социальные (потребность в общении, признании окружающих, любви, дружбе, чувстве сопричастности к общему делу) и эгоистические (уверенность в своих силах, компетентность, определенный социальный статус, поощрение). При </w:t>
      </w:r>
      <w:proofErr w:type="gramStart"/>
      <w:r w:rsidRPr="2D45D1C7">
        <w:t>этом ,по</w:t>
      </w:r>
      <w:proofErr w:type="gramEnd"/>
      <w:r w:rsidRPr="2D45D1C7">
        <w:t xml:space="preserve"> мнению Д. Макгрегора, менеджеры понимают всю значимость иерархии потребностей, но рассматривают ее скорее как помеху, чем осмысленное средство понимания принципов человеческого поведения.</w:t>
      </w:r>
    </w:p>
    <w:p w14:paraId="71FE7F46" w14:textId="604BE1B9" w:rsidR="2D45D1C7" w:rsidRDefault="2D45D1C7" w:rsidP="2D45D1C7">
      <w:r w:rsidRPr="2D45D1C7">
        <w:t xml:space="preserve">Управление и контроль являются бесполезными для мотивации людей, у которых доминируют социальные или эгоистические потребности, независимо от того, мягкие они или жесткие. Люди, лишенные возможности удовлетворять на работе значимые для себя высшие потребности, ведут </w:t>
      </w:r>
      <w:proofErr w:type="gramStart"/>
      <w:r w:rsidRPr="2D45D1C7">
        <w:t>себя  вялыми</w:t>
      </w:r>
      <w:proofErr w:type="gramEnd"/>
      <w:r w:rsidRPr="2D45D1C7">
        <w:t>, ленивыми, сопротивляются переменам, не готовы к принятию ответственности.</w:t>
      </w:r>
    </w:p>
    <w:p w14:paraId="7268F023" w14:textId="79FF8835" w:rsidR="2D45D1C7" w:rsidRDefault="2D45D1C7" w:rsidP="2D45D1C7"/>
    <w:p w14:paraId="7D032345" w14:textId="406CDAEB" w:rsidR="2D45D1C7" w:rsidRDefault="2D45D1C7" w:rsidP="2D45D1C7">
      <w:pPr>
        <w:jc w:val="both"/>
      </w:pPr>
      <w:r w:rsidRPr="2D45D1C7">
        <w:t>«Теория Y» строится на следующих предпосылках:</w:t>
      </w:r>
    </w:p>
    <w:p w14:paraId="1D194229" w14:textId="2CF154CF" w:rsidR="2D45D1C7" w:rsidRDefault="2D45D1C7" w:rsidP="2D45D1C7">
      <w:pPr>
        <w:ind w:left="708"/>
        <w:jc w:val="both"/>
      </w:pPr>
      <w:r w:rsidRPr="2D45D1C7">
        <w:t>1. «Расходование физических и психических сил в ходе работы столь же естественно, как игра или на отдых».</w:t>
      </w:r>
    </w:p>
    <w:p w14:paraId="1995DE76" w14:textId="1DF3AD29" w:rsidR="2D45D1C7" w:rsidRDefault="2D45D1C7" w:rsidP="2D45D1C7">
      <w:pPr>
        <w:ind w:left="708"/>
        <w:jc w:val="both"/>
      </w:pPr>
      <w:r w:rsidRPr="2D45D1C7">
        <w:t>2. Средний человек не обязательно будет испытывать неприязнь к работе, которая может представляться ему источником удовлетворения или наказания «в зависимости от подконтрольных ему условий».</w:t>
      </w:r>
    </w:p>
    <w:p w14:paraId="32085FF8" w14:textId="31936F28" w:rsidR="2D45D1C7" w:rsidRDefault="2D45D1C7" w:rsidP="2D45D1C7">
      <w:pPr>
        <w:ind w:left="708"/>
        <w:jc w:val="both"/>
      </w:pPr>
      <w:r w:rsidRPr="2D45D1C7">
        <w:t>3. «Внешний контроль и угроза наказания являются не единственными средствами направления индивидуальных усилий в русло решения организационных задач». Сотрудников не обязательно держать в страхе. Должным образом мотивированные сотрудники будут работать без понуканий и прилагать активные усилия для решения задач, стоящих перед компанией.</w:t>
      </w:r>
    </w:p>
    <w:p w14:paraId="42E7E72D" w14:textId="141B7075" w:rsidR="2D45D1C7" w:rsidRDefault="2D45D1C7" w:rsidP="2D45D1C7">
      <w:pPr>
        <w:ind w:left="708"/>
        <w:jc w:val="both"/>
      </w:pPr>
      <w:r w:rsidRPr="2D45D1C7">
        <w:t>4. «Средний человек имеет склонности… не только принимать, но и искать ответственности». Люди хотят заниматься ответственной работой. Это неправда, что человек по природе ленив и безответствен. На самом деле он, наоборот, ищет любую возможность, чтобы выполнить ответственную работу</w:t>
      </w:r>
    </w:p>
    <w:p w14:paraId="1D6EEBF2" w14:textId="7181E0DF" w:rsidR="2D45D1C7" w:rsidRDefault="2D45D1C7" w:rsidP="2D45D1C7">
      <w:pPr>
        <w:ind w:left="708"/>
        <w:jc w:val="both"/>
      </w:pPr>
      <w:r w:rsidRPr="2D45D1C7">
        <w:t>5. «Проявлять достаточно развитое воображение, изобретательность и творческие дарования при решении проблем организации может не узкий, а весьма широкий круг лиц». В человеке от природы заложена способность к творчеству. Большинство людей способно творчески решать стоящие перед ними проблемы.</w:t>
      </w:r>
    </w:p>
    <w:p w14:paraId="7D1706B3" w14:textId="31CED977" w:rsidR="2D45D1C7" w:rsidRDefault="2D45D1C7" w:rsidP="2D45D1C7">
      <w:pPr>
        <w:ind w:left="708"/>
        <w:jc w:val="both"/>
      </w:pPr>
      <w:r w:rsidRPr="2D45D1C7">
        <w:t>6. «В условиях современной индустрии интеллектуальный потенциал среднего человека используется лишь частично» Люди умны и сообразительны. Часто руководители сильно недооценивают интеллектуальные способности своих подчиненных.</w:t>
      </w:r>
    </w:p>
    <w:p w14:paraId="473CAF36" w14:textId="5505D1FC" w:rsidR="2D45D1C7" w:rsidRDefault="2D45D1C7" w:rsidP="2D45D1C7">
      <w:pPr>
        <w:jc w:val="both"/>
      </w:pPr>
      <w:r w:rsidRPr="2D45D1C7">
        <w:lastRenderedPageBreak/>
        <w:t>Согласно “теории Y”, руководство должно принимать во внимание не только нужды компании в целом, но и потребности ее сотрудников, которые, в свою очередь, желали бы приносить пользу своей организации. Однако имеется сложность в применении «Теории Y» на практике. И во многом связана она с тем, что люди привыкли к тому, что ими управляют, их контролируют в рамках организации, а удовлетворить свои социальные, эгоистические потребности, а также потребность в самовыражении можно только вне организации.</w:t>
      </w:r>
    </w:p>
    <w:p w14:paraId="218BFB71" w14:textId="7E55C2E7" w:rsidR="2D45D1C7" w:rsidRDefault="2D45D1C7" w:rsidP="2D45D1C7"/>
    <w:p w14:paraId="46B4824F" w14:textId="5BFF3DAD" w:rsidR="7E208B58" w:rsidRDefault="7E208B58" w:rsidP="7E208B58"/>
    <w:p w14:paraId="504EC892" w14:textId="66001903" w:rsidR="7E208B58" w:rsidRDefault="7E208B58" w:rsidP="7E208B58"/>
    <w:sectPr w:rsidR="7E208B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705"/>
    <w:multiLevelType w:val="hybridMultilevel"/>
    <w:tmpl w:val="161E05FE"/>
    <w:lvl w:ilvl="0" w:tplc="3A7AA958">
      <w:start w:val="1"/>
      <w:numFmt w:val="decimal"/>
      <w:lvlText w:val="%1."/>
      <w:lvlJc w:val="left"/>
      <w:pPr>
        <w:ind w:left="720" w:hanging="360"/>
      </w:pPr>
    </w:lvl>
    <w:lvl w:ilvl="1" w:tplc="407655D4">
      <w:start w:val="1"/>
      <w:numFmt w:val="lowerLetter"/>
      <w:lvlText w:val="%2."/>
      <w:lvlJc w:val="left"/>
      <w:pPr>
        <w:ind w:left="1440" w:hanging="360"/>
      </w:pPr>
    </w:lvl>
    <w:lvl w:ilvl="2" w:tplc="FF40FC2E">
      <w:start w:val="1"/>
      <w:numFmt w:val="lowerRoman"/>
      <w:lvlText w:val="%3."/>
      <w:lvlJc w:val="right"/>
      <w:pPr>
        <w:ind w:left="2160" w:hanging="180"/>
      </w:pPr>
    </w:lvl>
    <w:lvl w:ilvl="3" w:tplc="004A8F10">
      <w:start w:val="1"/>
      <w:numFmt w:val="decimal"/>
      <w:lvlText w:val="%4."/>
      <w:lvlJc w:val="left"/>
      <w:pPr>
        <w:ind w:left="2880" w:hanging="360"/>
      </w:pPr>
    </w:lvl>
    <w:lvl w:ilvl="4" w:tplc="F2D0B6D8">
      <w:start w:val="1"/>
      <w:numFmt w:val="lowerLetter"/>
      <w:lvlText w:val="%5."/>
      <w:lvlJc w:val="left"/>
      <w:pPr>
        <w:ind w:left="3600" w:hanging="360"/>
      </w:pPr>
    </w:lvl>
    <w:lvl w:ilvl="5" w:tplc="057EEE16">
      <w:start w:val="1"/>
      <w:numFmt w:val="lowerRoman"/>
      <w:lvlText w:val="%6."/>
      <w:lvlJc w:val="right"/>
      <w:pPr>
        <w:ind w:left="4320" w:hanging="180"/>
      </w:pPr>
    </w:lvl>
    <w:lvl w:ilvl="6" w:tplc="6D90B84A">
      <w:start w:val="1"/>
      <w:numFmt w:val="decimal"/>
      <w:lvlText w:val="%7."/>
      <w:lvlJc w:val="left"/>
      <w:pPr>
        <w:ind w:left="5040" w:hanging="360"/>
      </w:pPr>
    </w:lvl>
    <w:lvl w:ilvl="7" w:tplc="832CB42A">
      <w:start w:val="1"/>
      <w:numFmt w:val="lowerLetter"/>
      <w:lvlText w:val="%8."/>
      <w:lvlJc w:val="left"/>
      <w:pPr>
        <w:ind w:left="5760" w:hanging="360"/>
      </w:pPr>
    </w:lvl>
    <w:lvl w:ilvl="8" w:tplc="60D2CC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53D4"/>
    <w:multiLevelType w:val="hybridMultilevel"/>
    <w:tmpl w:val="FFFFFFFF"/>
    <w:lvl w:ilvl="0" w:tplc="5FF82290">
      <w:start w:val="1"/>
      <w:numFmt w:val="decimal"/>
      <w:lvlText w:val="%1."/>
      <w:lvlJc w:val="left"/>
      <w:pPr>
        <w:ind w:left="720" w:hanging="360"/>
      </w:pPr>
    </w:lvl>
    <w:lvl w:ilvl="1" w:tplc="686A1340">
      <w:start w:val="1"/>
      <w:numFmt w:val="lowerLetter"/>
      <w:lvlText w:val="%2."/>
      <w:lvlJc w:val="left"/>
      <w:pPr>
        <w:ind w:left="1440" w:hanging="360"/>
      </w:pPr>
    </w:lvl>
    <w:lvl w:ilvl="2" w:tplc="E702DCCC">
      <w:start w:val="1"/>
      <w:numFmt w:val="lowerRoman"/>
      <w:lvlText w:val="%3."/>
      <w:lvlJc w:val="right"/>
      <w:pPr>
        <w:ind w:left="2160" w:hanging="180"/>
      </w:pPr>
    </w:lvl>
    <w:lvl w:ilvl="3" w:tplc="3B72136A">
      <w:start w:val="1"/>
      <w:numFmt w:val="decimal"/>
      <w:lvlText w:val="%4."/>
      <w:lvlJc w:val="left"/>
      <w:pPr>
        <w:ind w:left="2880" w:hanging="360"/>
      </w:pPr>
    </w:lvl>
    <w:lvl w:ilvl="4" w:tplc="09ECEE52">
      <w:start w:val="1"/>
      <w:numFmt w:val="lowerLetter"/>
      <w:lvlText w:val="%5."/>
      <w:lvlJc w:val="left"/>
      <w:pPr>
        <w:ind w:left="3600" w:hanging="360"/>
      </w:pPr>
    </w:lvl>
    <w:lvl w:ilvl="5" w:tplc="64688A7C">
      <w:start w:val="1"/>
      <w:numFmt w:val="lowerRoman"/>
      <w:lvlText w:val="%6."/>
      <w:lvlJc w:val="right"/>
      <w:pPr>
        <w:ind w:left="4320" w:hanging="180"/>
      </w:pPr>
    </w:lvl>
    <w:lvl w:ilvl="6" w:tplc="1FC8ACA6">
      <w:start w:val="1"/>
      <w:numFmt w:val="decimal"/>
      <w:lvlText w:val="%7."/>
      <w:lvlJc w:val="left"/>
      <w:pPr>
        <w:ind w:left="5040" w:hanging="360"/>
      </w:pPr>
    </w:lvl>
    <w:lvl w:ilvl="7" w:tplc="F154B3BC">
      <w:start w:val="1"/>
      <w:numFmt w:val="lowerLetter"/>
      <w:lvlText w:val="%8."/>
      <w:lvlJc w:val="left"/>
      <w:pPr>
        <w:ind w:left="5760" w:hanging="360"/>
      </w:pPr>
    </w:lvl>
    <w:lvl w:ilvl="8" w:tplc="E57A1F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A2E53"/>
    <w:multiLevelType w:val="hybridMultilevel"/>
    <w:tmpl w:val="FFFFFFFF"/>
    <w:lvl w:ilvl="0" w:tplc="B68462C6">
      <w:start w:val="1"/>
      <w:numFmt w:val="decimal"/>
      <w:lvlText w:val="%1."/>
      <w:lvlJc w:val="left"/>
      <w:pPr>
        <w:ind w:left="720" w:hanging="360"/>
      </w:pPr>
    </w:lvl>
    <w:lvl w:ilvl="1" w:tplc="B6321312">
      <w:start w:val="1"/>
      <w:numFmt w:val="lowerLetter"/>
      <w:lvlText w:val="%2."/>
      <w:lvlJc w:val="left"/>
      <w:pPr>
        <w:ind w:left="1440" w:hanging="360"/>
      </w:pPr>
    </w:lvl>
    <w:lvl w:ilvl="2" w:tplc="1BF61D24">
      <w:start w:val="1"/>
      <w:numFmt w:val="lowerRoman"/>
      <w:lvlText w:val="%3."/>
      <w:lvlJc w:val="right"/>
      <w:pPr>
        <w:ind w:left="2160" w:hanging="180"/>
      </w:pPr>
    </w:lvl>
    <w:lvl w:ilvl="3" w:tplc="578E640A">
      <w:start w:val="1"/>
      <w:numFmt w:val="decimal"/>
      <w:lvlText w:val="%4."/>
      <w:lvlJc w:val="left"/>
      <w:pPr>
        <w:ind w:left="2880" w:hanging="360"/>
      </w:pPr>
    </w:lvl>
    <w:lvl w:ilvl="4" w:tplc="61C417F0">
      <w:start w:val="1"/>
      <w:numFmt w:val="lowerLetter"/>
      <w:lvlText w:val="%5."/>
      <w:lvlJc w:val="left"/>
      <w:pPr>
        <w:ind w:left="3600" w:hanging="360"/>
      </w:pPr>
    </w:lvl>
    <w:lvl w:ilvl="5" w:tplc="BAA009E6">
      <w:start w:val="1"/>
      <w:numFmt w:val="lowerRoman"/>
      <w:lvlText w:val="%6."/>
      <w:lvlJc w:val="right"/>
      <w:pPr>
        <w:ind w:left="4320" w:hanging="180"/>
      </w:pPr>
    </w:lvl>
    <w:lvl w:ilvl="6" w:tplc="08BA3DC0">
      <w:start w:val="1"/>
      <w:numFmt w:val="decimal"/>
      <w:lvlText w:val="%7."/>
      <w:lvlJc w:val="left"/>
      <w:pPr>
        <w:ind w:left="5040" w:hanging="360"/>
      </w:pPr>
    </w:lvl>
    <w:lvl w:ilvl="7" w:tplc="66CAEA98">
      <w:start w:val="1"/>
      <w:numFmt w:val="lowerLetter"/>
      <w:lvlText w:val="%8."/>
      <w:lvlJc w:val="left"/>
      <w:pPr>
        <w:ind w:left="5760" w:hanging="360"/>
      </w:pPr>
    </w:lvl>
    <w:lvl w:ilvl="8" w:tplc="6AF0DB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C6843"/>
    <w:multiLevelType w:val="hybridMultilevel"/>
    <w:tmpl w:val="FFFFFFFF"/>
    <w:lvl w:ilvl="0" w:tplc="4A4CDA58">
      <w:start w:val="1"/>
      <w:numFmt w:val="decimal"/>
      <w:lvlText w:val="%1."/>
      <w:lvlJc w:val="left"/>
      <w:pPr>
        <w:ind w:left="720" w:hanging="360"/>
      </w:pPr>
    </w:lvl>
    <w:lvl w:ilvl="1" w:tplc="E4ECD370">
      <w:start w:val="1"/>
      <w:numFmt w:val="lowerLetter"/>
      <w:lvlText w:val="%2."/>
      <w:lvlJc w:val="left"/>
      <w:pPr>
        <w:ind w:left="1440" w:hanging="360"/>
      </w:pPr>
    </w:lvl>
    <w:lvl w:ilvl="2" w:tplc="285A646A">
      <w:start w:val="1"/>
      <w:numFmt w:val="lowerRoman"/>
      <w:lvlText w:val="%3."/>
      <w:lvlJc w:val="right"/>
      <w:pPr>
        <w:ind w:left="2160" w:hanging="180"/>
      </w:pPr>
    </w:lvl>
    <w:lvl w:ilvl="3" w:tplc="D3A02744">
      <w:start w:val="1"/>
      <w:numFmt w:val="decimal"/>
      <w:lvlText w:val="%4."/>
      <w:lvlJc w:val="left"/>
      <w:pPr>
        <w:ind w:left="2880" w:hanging="360"/>
      </w:pPr>
    </w:lvl>
    <w:lvl w:ilvl="4" w:tplc="E54420FE">
      <w:start w:val="1"/>
      <w:numFmt w:val="lowerLetter"/>
      <w:lvlText w:val="%5."/>
      <w:lvlJc w:val="left"/>
      <w:pPr>
        <w:ind w:left="3600" w:hanging="360"/>
      </w:pPr>
    </w:lvl>
    <w:lvl w:ilvl="5" w:tplc="1D84AEF6">
      <w:start w:val="1"/>
      <w:numFmt w:val="lowerRoman"/>
      <w:lvlText w:val="%6."/>
      <w:lvlJc w:val="right"/>
      <w:pPr>
        <w:ind w:left="4320" w:hanging="180"/>
      </w:pPr>
    </w:lvl>
    <w:lvl w:ilvl="6" w:tplc="A0EE6AE8">
      <w:start w:val="1"/>
      <w:numFmt w:val="decimal"/>
      <w:lvlText w:val="%7."/>
      <w:lvlJc w:val="left"/>
      <w:pPr>
        <w:ind w:left="5040" w:hanging="360"/>
      </w:pPr>
    </w:lvl>
    <w:lvl w:ilvl="7" w:tplc="C57CD682">
      <w:start w:val="1"/>
      <w:numFmt w:val="lowerLetter"/>
      <w:lvlText w:val="%8."/>
      <w:lvlJc w:val="left"/>
      <w:pPr>
        <w:ind w:left="5760" w:hanging="360"/>
      </w:pPr>
    </w:lvl>
    <w:lvl w:ilvl="8" w:tplc="F36E7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D09FB"/>
    <w:rsid w:val="00077035"/>
    <w:rsid w:val="00152ADF"/>
    <w:rsid w:val="005D5E7C"/>
    <w:rsid w:val="00701CFF"/>
    <w:rsid w:val="00A03D2B"/>
    <w:rsid w:val="00A64C46"/>
    <w:rsid w:val="12BD09FB"/>
    <w:rsid w:val="2D45D1C7"/>
    <w:rsid w:val="538C9A2E"/>
    <w:rsid w:val="7E208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8C9A2E"/>
  <w15:chartTrackingRefBased/>
  <w15:docId w15:val="{95E89756-9C10-4D4D-BDDD-049761FD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Филянин</dc:creator>
  <cp:keywords/>
  <dc:description/>
  <cp:lastModifiedBy>Даниил Филянин</cp:lastModifiedBy>
  <cp:revision>2</cp:revision>
  <dcterms:created xsi:type="dcterms:W3CDTF">2019-09-22T08:15:00Z</dcterms:created>
  <dcterms:modified xsi:type="dcterms:W3CDTF">2019-09-22T08:15:00Z</dcterms:modified>
</cp:coreProperties>
</file>