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5C261184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363DE91D" w14:textId="77777777" w:rsidR="007357EC" w:rsidRDefault="007357EC" w:rsidP="007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024E05F" w14:textId="77777777" w:rsidR="007357EC" w:rsidRDefault="007357EC" w:rsidP="0073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2ECF62D3" w14:textId="0561BE24" w:rsidR="00842CBC" w:rsidRPr="004F4501" w:rsidRDefault="007357EC" w:rsidP="004341A8">
      <w:pPr>
        <w:rPr>
          <w:rFonts w:ascii="Consolas" w:hAnsi="Consolas" w:cs="Consolas"/>
          <w:color w:val="808080"/>
          <w:sz w:val="19"/>
          <w:szCs w:val="19"/>
        </w:rPr>
      </w:pPr>
      <w:r w:rsidRPr="004341A8">
        <w:rPr>
          <w:rFonts w:ascii="Consolas" w:hAnsi="Consolas" w:cs="Consolas"/>
          <w:color w:val="0000FF"/>
          <w:sz w:val="19"/>
          <w:szCs w:val="19"/>
        </w:rPr>
        <w:t>WHERE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4341A8">
        <w:rPr>
          <w:rFonts w:ascii="Consolas" w:hAnsi="Consolas" w:cs="Consolas"/>
          <w:color w:val="808080"/>
          <w:sz w:val="19"/>
          <w:szCs w:val="19"/>
        </w:rPr>
        <w:t>=</w:t>
      </w:r>
      <w:r w:rsidRPr="004341A8">
        <w:rPr>
          <w:rFonts w:ascii="Consolas" w:hAnsi="Consolas" w:cs="Consolas"/>
          <w:color w:val="FF0000"/>
          <w:sz w:val="19"/>
          <w:szCs w:val="19"/>
        </w:rPr>
        <w:t>'Paris'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808080"/>
          <w:sz w:val="19"/>
          <w:szCs w:val="19"/>
        </w:rPr>
        <w:t>OR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4341A8">
        <w:rPr>
          <w:rFonts w:ascii="Consolas" w:hAnsi="Consolas" w:cs="Consolas"/>
          <w:color w:val="808080"/>
          <w:sz w:val="19"/>
          <w:szCs w:val="19"/>
        </w:rPr>
        <w:t>=</w:t>
      </w:r>
      <w:r w:rsidRPr="004341A8">
        <w:rPr>
          <w:rFonts w:ascii="Consolas" w:hAnsi="Consolas" w:cs="Consolas"/>
          <w:color w:val="FF0000"/>
          <w:sz w:val="19"/>
          <w:szCs w:val="19"/>
        </w:rPr>
        <w:t>'London'</w:t>
      </w:r>
      <w:r w:rsidRPr="004341A8"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14:paraId="45292504" w14:textId="6BB77789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7C707222" w14:textId="77777777" w:rsidR="004341A8" w:rsidRPr="004341A8" w:rsidRDefault="004341A8" w:rsidP="00434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1A8">
        <w:rPr>
          <w:rFonts w:ascii="Consolas" w:hAnsi="Consolas" w:cs="Consolas"/>
          <w:color w:val="0000FF"/>
          <w:sz w:val="19"/>
          <w:szCs w:val="19"/>
        </w:rPr>
        <w:t>SELECT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808080"/>
          <w:sz w:val="19"/>
          <w:szCs w:val="19"/>
        </w:rPr>
        <w:t>*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0000FF"/>
          <w:sz w:val="19"/>
          <w:szCs w:val="19"/>
        </w:rPr>
        <w:t>FROM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FE627C9" w14:textId="00D77359" w:rsidR="004341A8" w:rsidRDefault="004341A8" w:rsidP="004341A8">
      <w:r w:rsidRPr="004341A8">
        <w:rPr>
          <w:rFonts w:ascii="Consolas" w:hAnsi="Consolas" w:cs="Consolas"/>
          <w:color w:val="0000FF"/>
          <w:sz w:val="19"/>
          <w:szCs w:val="19"/>
        </w:rPr>
        <w:t>WHERE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1A8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808080"/>
          <w:sz w:val="19"/>
          <w:szCs w:val="19"/>
        </w:rPr>
        <w:t>LIKE</w:t>
      </w:r>
      <w:r w:rsidRPr="00434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1A8">
        <w:rPr>
          <w:rFonts w:ascii="Consolas" w:hAnsi="Consolas" w:cs="Consolas"/>
          <w:color w:val="FF0000"/>
          <w:sz w:val="19"/>
          <w:szCs w:val="19"/>
        </w:rPr>
        <w:t>'%bottles%'</w:t>
      </w:r>
      <w:r w:rsidRPr="004341A8">
        <w:rPr>
          <w:rFonts w:ascii="Consolas" w:hAnsi="Consolas" w:cs="Consolas"/>
          <w:color w:val="808080"/>
          <w:sz w:val="19"/>
          <w:szCs w:val="19"/>
        </w:rPr>
        <w:t>;</w:t>
      </w:r>
    </w:p>
    <w:p w14:paraId="35E58BD8" w14:textId="4BF569CA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FA245A8" w14:textId="77777777" w:rsidR="00E6472E" w:rsidRP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72E">
        <w:rPr>
          <w:rFonts w:ascii="Consolas" w:hAnsi="Consolas" w:cs="Consolas"/>
          <w:color w:val="0000FF"/>
          <w:sz w:val="19"/>
          <w:szCs w:val="19"/>
        </w:rPr>
        <w:t>SELECT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72E">
        <w:rPr>
          <w:rFonts w:ascii="Consolas" w:hAnsi="Consolas" w:cs="Consolas"/>
          <w:color w:val="808080"/>
          <w:sz w:val="19"/>
          <w:szCs w:val="19"/>
        </w:rPr>
        <w:t>*</w:t>
      </w:r>
    </w:p>
    <w:p w14:paraId="0F574CEC" w14:textId="77777777" w:rsidR="00E6472E" w:rsidRP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72E">
        <w:rPr>
          <w:rFonts w:ascii="Consolas" w:hAnsi="Consolas" w:cs="Consolas"/>
          <w:color w:val="0000FF"/>
          <w:sz w:val="19"/>
          <w:szCs w:val="19"/>
        </w:rPr>
        <w:t>FROM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232EBC33" w14:textId="77777777" w:rsidR="00E6472E" w:rsidRP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72E">
        <w:rPr>
          <w:rFonts w:ascii="Consolas" w:hAnsi="Consolas" w:cs="Consolas"/>
          <w:color w:val="808080"/>
          <w:sz w:val="19"/>
          <w:szCs w:val="19"/>
        </w:rPr>
        <w:t>JOIN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 w:rsidRPr="00E6472E">
        <w:rPr>
          <w:rFonts w:ascii="Consolas" w:hAnsi="Consolas" w:cs="Consolas"/>
          <w:color w:val="0000FF"/>
          <w:sz w:val="19"/>
          <w:szCs w:val="19"/>
        </w:rPr>
        <w:t>ON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472E">
        <w:rPr>
          <w:rFonts w:ascii="Consolas" w:hAnsi="Consolas" w:cs="Consolas"/>
          <w:color w:val="000000"/>
          <w:sz w:val="19"/>
          <w:szCs w:val="19"/>
        </w:rPr>
        <w:t>S</w:t>
      </w:r>
      <w:r w:rsidRPr="00E6472E">
        <w:rPr>
          <w:rFonts w:ascii="Consolas" w:hAnsi="Consolas" w:cs="Consolas"/>
          <w:color w:val="808080"/>
          <w:sz w:val="19"/>
          <w:szCs w:val="19"/>
        </w:rPr>
        <w:t>.</w:t>
      </w:r>
      <w:r w:rsidRPr="00E6472E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E6472E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E6472E">
        <w:rPr>
          <w:rFonts w:ascii="Consolas" w:hAnsi="Consolas" w:cs="Consolas"/>
          <w:color w:val="000000"/>
          <w:sz w:val="19"/>
          <w:szCs w:val="19"/>
        </w:rPr>
        <w:t>P</w:t>
      </w:r>
      <w:r w:rsidRPr="00E6472E">
        <w:rPr>
          <w:rFonts w:ascii="Consolas" w:hAnsi="Consolas" w:cs="Consolas"/>
          <w:color w:val="808080"/>
          <w:sz w:val="19"/>
          <w:szCs w:val="19"/>
        </w:rPr>
        <w:t>.</w:t>
      </w:r>
      <w:r w:rsidRPr="00E6472E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52F6A86C" w14:textId="1CB7FE33" w:rsidR="00E6472E" w:rsidRDefault="00E6472E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E6472E">
        <w:rPr>
          <w:rFonts w:ascii="Consolas" w:hAnsi="Consolas" w:cs="Consolas"/>
          <w:color w:val="0000FF"/>
          <w:sz w:val="19"/>
          <w:szCs w:val="19"/>
        </w:rPr>
        <w:t>WHERE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72E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72E">
        <w:rPr>
          <w:rFonts w:ascii="Consolas" w:hAnsi="Consolas" w:cs="Consolas"/>
          <w:color w:val="808080"/>
          <w:sz w:val="19"/>
          <w:szCs w:val="19"/>
        </w:rPr>
        <w:t>LIKE</w:t>
      </w:r>
      <w:r w:rsidRPr="00E647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72E">
        <w:rPr>
          <w:rFonts w:ascii="Consolas" w:hAnsi="Consolas" w:cs="Consolas"/>
          <w:color w:val="FF0000"/>
          <w:sz w:val="19"/>
          <w:szCs w:val="19"/>
        </w:rPr>
        <w:t>'%bottles%'</w:t>
      </w:r>
      <w:r w:rsidRPr="00E6472E">
        <w:rPr>
          <w:rFonts w:ascii="Consolas" w:hAnsi="Consolas" w:cs="Consolas"/>
          <w:color w:val="808080"/>
          <w:sz w:val="19"/>
          <w:szCs w:val="19"/>
        </w:rPr>
        <w:t>;</w:t>
      </w:r>
    </w:p>
    <w:p w14:paraId="599F9CCE" w14:textId="77777777" w:rsidR="00766B28" w:rsidRPr="00E6472E" w:rsidRDefault="00766B28" w:rsidP="00E64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0C55A" w14:textId="03527BD6" w:rsidR="00CC0F86" w:rsidRDefault="4ECC4651" w:rsidP="00CA6982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72EA33AF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SELECT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FF00FF"/>
          <w:sz w:val="19"/>
          <w:szCs w:val="19"/>
        </w:rPr>
        <w:t>COUNT</w:t>
      </w:r>
      <w:r w:rsidRPr="00766B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808080"/>
          <w:sz w:val="19"/>
          <w:szCs w:val="19"/>
        </w:rPr>
        <w:t>(</w:t>
      </w:r>
      <w:r w:rsidRPr="00766B28">
        <w:rPr>
          <w:rFonts w:ascii="Consolas" w:hAnsi="Consolas" w:cs="Consolas"/>
          <w:color w:val="000000"/>
          <w:sz w:val="19"/>
          <w:szCs w:val="19"/>
        </w:rPr>
        <w:t>ProductName</w:t>
      </w:r>
      <w:r w:rsidRPr="00766B28">
        <w:rPr>
          <w:rFonts w:ascii="Consolas" w:hAnsi="Consolas" w:cs="Consolas"/>
          <w:color w:val="808080"/>
          <w:sz w:val="19"/>
          <w:szCs w:val="19"/>
        </w:rPr>
        <w:t>)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AS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FF0000"/>
          <w:sz w:val="19"/>
          <w:szCs w:val="19"/>
        </w:rPr>
        <w:t xml:space="preserve">'Products </w:t>
      </w:r>
      <w:proofErr w:type="gramStart"/>
      <w:r w:rsidRPr="00766B28">
        <w:rPr>
          <w:rFonts w:ascii="Consolas" w:hAnsi="Consolas" w:cs="Consolas"/>
          <w:color w:val="FF0000"/>
          <w:sz w:val="19"/>
          <w:szCs w:val="19"/>
        </w:rPr>
        <w:t>In</w:t>
      </w:r>
      <w:proofErr w:type="gramEnd"/>
      <w:r w:rsidRPr="00766B28">
        <w:rPr>
          <w:rFonts w:ascii="Consolas" w:hAnsi="Consolas" w:cs="Consolas"/>
          <w:color w:val="FF0000"/>
          <w:sz w:val="19"/>
          <w:szCs w:val="19"/>
        </w:rPr>
        <w:t xml:space="preserve"> Category'</w:t>
      </w:r>
      <w:r w:rsidRPr="00766B28">
        <w:rPr>
          <w:rFonts w:ascii="Consolas" w:hAnsi="Consolas" w:cs="Consolas"/>
          <w:color w:val="808080"/>
          <w:sz w:val="19"/>
          <w:szCs w:val="19"/>
        </w:rPr>
        <w:t>,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6B28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1DCDBE62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FROM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790D682D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808080"/>
          <w:sz w:val="19"/>
          <w:szCs w:val="19"/>
        </w:rPr>
        <w:t>JOIN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 w:rsidRPr="00766B28">
        <w:rPr>
          <w:rFonts w:ascii="Consolas" w:hAnsi="Consolas" w:cs="Consolas"/>
          <w:color w:val="0000FF"/>
          <w:sz w:val="19"/>
          <w:szCs w:val="19"/>
        </w:rPr>
        <w:t>ON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66B28">
        <w:rPr>
          <w:rFonts w:ascii="Consolas" w:hAnsi="Consolas" w:cs="Consolas"/>
          <w:color w:val="000000"/>
          <w:sz w:val="19"/>
          <w:szCs w:val="19"/>
        </w:rPr>
        <w:t>C</w:t>
      </w:r>
      <w:r w:rsidRPr="00766B28">
        <w:rPr>
          <w:rFonts w:ascii="Consolas" w:hAnsi="Consolas" w:cs="Consolas"/>
          <w:color w:val="808080"/>
          <w:sz w:val="19"/>
          <w:szCs w:val="19"/>
        </w:rPr>
        <w:t>.</w:t>
      </w:r>
      <w:r w:rsidRPr="00766B2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766B2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766B28">
        <w:rPr>
          <w:rFonts w:ascii="Consolas" w:hAnsi="Consolas" w:cs="Consolas"/>
          <w:color w:val="000000"/>
          <w:sz w:val="19"/>
          <w:szCs w:val="19"/>
        </w:rPr>
        <w:t>P</w:t>
      </w:r>
      <w:r w:rsidRPr="00766B28">
        <w:rPr>
          <w:rFonts w:ascii="Consolas" w:hAnsi="Consolas" w:cs="Consolas"/>
          <w:color w:val="808080"/>
          <w:sz w:val="19"/>
          <w:szCs w:val="19"/>
        </w:rPr>
        <w:t>.</w:t>
      </w:r>
      <w:r w:rsidRPr="00766B28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</w:p>
    <w:p w14:paraId="1262777E" w14:textId="77777777" w:rsidR="00766B28" w:rsidRPr="00766B28" w:rsidRDefault="00766B28" w:rsidP="00766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GROUP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BY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6B28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609067BB" w14:textId="6F6E45C4" w:rsidR="00CC0F86" w:rsidRDefault="00766B28" w:rsidP="00766B2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66B28">
        <w:rPr>
          <w:rFonts w:ascii="Consolas" w:hAnsi="Consolas" w:cs="Consolas"/>
          <w:color w:val="0000FF"/>
          <w:sz w:val="19"/>
          <w:szCs w:val="19"/>
        </w:rPr>
        <w:t>ORDER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BY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FF0000"/>
          <w:sz w:val="19"/>
          <w:szCs w:val="19"/>
        </w:rPr>
        <w:t xml:space="preserve">'Products </w:t>
      </w:r>
      <w:proofErr w:type="gramStart"/>
      <w:r w:rsidRPr="00766B28">
        <w:rPr>
          <w:rFonts w:ascii="Consolas" w:hAnsi="Consolas" w:cs="Consolas"/>
          <w:color w:val="FF0000"/>
          <w:sz w:val="19"/>
          <w:szCs w:val="19"/>
        </w:rPr>
        <w:t>In</w:t>
      </w:r>
      <w:proofErr w:type="gramEnd"/>
      <w:r w:rsidRPr="00766B28">
        <w:rPr>
          <w:rFonts w:ascii="Consolas" w:hAnsi="Consolas" w:cs="Consolas"/>
          <w:color w:val="FF0000"/>
          <w:sz w:val="19"/>
          <w:szCs w:val="19"/>
        </w:rPr>
        <w:t xml:space="preserve"> Category'</w:t>
      </w:r>
      <w:r w:rsidRPr="00766B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6B28"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4776C82" w14:textId="77777777" w:rsidR="00766B28" w:rsidRPr="00766B28" w:rsidRDefault="00766B28" w:rsidP="00766B2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02D82" w14:textId="438D3FC4" w:rsidR="00957964" w:rsidRDefault="4ECC4651" w:rsidP="00511A11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FE0F1E" w14:textId="77777777" w:rsidR="00511A11" w:rsidRDefault="00511A11" w:rsidP="0051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96FB17" w14:textId="77777777" w:rsidR="00511A11" w:rsidRDefault="00511A11" w:rsidP="0051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,+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"FirstName" </w:t>
      </w:r>
      <w:r>
        <w:rPr>
          <w:rFonts w:ascii="Consolas" w:hAnsi="Consolas" w:cs="Consolas"/>
          <w:color w:val="808080"/>
          <w:sz w:val="19"/>
          <w:szCs w:val="19"/>
        </w:rPr>
        <w:t>,+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2B9D37" w14:textId="77777777" w:rsidR="00511A11" w:rsidRDefault="00511A11" w:rsidP="00511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City</w:t>
      </w:r>
      <w:proofErr w:type="gramEnd"/>
    </w:p>
    <w:p w14:paraId="10913DDE" w14:textId="1CD41D05" w:rsidR="00957964" w:rsidRPr="000045E6" w:rsidRDefault="00511A11" w:rsidP="000045E6">
      <w:pPr>
        <w:rPr>
          <w:rFonts w:ascii="Consolas" w:hAnsi="Consolas" w:cs="Consolas"/>
          <w:color w:val="000000"/>
          <w:sz w:val="19"/>
          <w:szCs w:val="19"/>
        </w:rPr>
      </w:pPr>
      <w:r w:rsidRPr="000045E6">
        <w:rPr>
          <w:rFonts w:ascii="Consolas" w:hAnsi="Consolas" w:cs="Consolas"/>
          <w:color w:val="0000FF"/>
          <w:sz w:val="19"/>
          <w:szCs w:val="19"/>
        </w:rPr>
        <w:t>FROM</w:t>
      </w:r>
      <w:r w:rsidRPr="000045E6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24FB89D" w14:textId="77777777" w:rsidR="000045E6" w:rsidRDefault="000045E6" w:rsidP="00511A11">
      <w:pPr>
        <w:pStyle w:val="ListParagraph"/>
        <w:ind w:left="360"/>
      </w:pPr>
    </w:p>
    <w:p w14:paraId="29042EF3" w14:textId="201EBD2F" w:rsidR="00481D52" w:rsidRDefault="00481D52" w:rsidP="00481D52">
      <w:pPr>
        <w:pStyle w:val="ListParagraph"/>
        <w:ind w:left="360"/>
      </w:pPr>
    </w:p>
    <w:p w14:paraId="564C70FD" w14:textId="77777777" w:rsidR="004F4501" w:rsidRDefault="004F4501" w:rsidP="00481D52">
      <w:pPr>
        <w:pStyle w:val="ListParagraph"/>
        <w:ind w:left="360"/>
      </w:pPr>
    </w:p>
    <w:p w14:paraId="6592A1FF" w14:textId="77777777" w:rsidR="00481D52" w:rsidRDefault="00481D52" w:rsidP="00481D52">
      <w:pPr>
        <w:pStyle w:val="ListParagraph"/>
        <w:ind w:left="360"/>
      </w:pPr>
    </w:p>
    <w:p w14:paraId="31906CEA" w14:textId="77777777" w:rsidR="00481D52" w:rsidRDefault="00481D52" w:rsidP="00481D52">
      <w:pPr>
        <w:pStyle w:val="ListParagraph"/>
        <w:ind w:left="360"/>
      </w:pPr>
    </w:p>
    <w:p w14:paraId="7E1D0DE4" w14:textId="0CAF2487" w:rsidR="003746EC" w:rsidRDefault="7413D429" w:rsidP="00B564D3">
      <w:pPr>
        <w:pStyle w:val="ListParagraph"/>
        <w:numPr>
          <w:ilvl w:val="1"/>
          <w:numId w:val="4"/>
        </w:numPr>
      </w:pPr>
      <w:r>
        <w:lastRenderedPageBreak/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55A75386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0000FF"/>
          <w:sz w:val="19"/>
          <w:szCs w:val="19"/>
        </w:rPr>
        <w:t>SELECT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0000FF"/>
          <w:sz w:val="19"/>
          <w:szCs w:val="19"/>
        </w:rPr>
        <w:t>AS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FF0000"/>
          <w:sz w:val="19"/>
          <w:szCs w:val="19"/>
        </w:rPr>
        <w:t>'Region'</w:t>
      </w:r>
      <w:r w:rsidRPr="00F865A3">
        <w:rPr>
          <w:rFonts w:ascii="Consolas" w:hAnsi="Consolas" w:cs="Consolas"/>
          <w:color w:val="808080"/>
          <w:sz w:val="19"/>
          <w:szCs w:val="19"/>
        </w:rPr>
        <w:t>,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FF00FF"/>
          <w:sz w:val="19"/>
          <w:szCs w:val="19"/>
        </w:rPr>
        <w:t>ROUND</w:t>
      </w:r>
      <w:r w:rsidRPr="00F865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808080"/>
          <w:sz w:val="19"/>
          <w:szCs w:val="19"/>
        </w:rPr>
        <w:t>(</w:t>
      </w:r>
      <w:r w:rsidRPr="00F865A3">
        <w:rPr>
          <w:rFonts w:ascii="Consolas" w:hAnsi="Consolas" w:cs="Consolas"/>
          <w:color w:val="FF00FF"/>
          <w:sz w:val="19"/>
          <w:szCs w:val="19"/>
        </w:rPr>
        <w:t>SUM</w:t>
      </w:r>
      <w:r w:rsidRPr="00F865A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*</w:t>
      </w:r>
      <w:r w:rsidRPr="00F865A3">
        <w:rPr>
          <w:rFonts w:ascii="Consolas" w:hAnsi="Consolas" w:cs="Consolas"/>
          <w:color w:val="000000"/>
          <w:sz w:val="19"/>
          <w:szCs w:val="19"/>
        </w:rPr>
        <w:t>Quantity</w:t>
      </w:r>
      <w:r w:rsidRPr="00F865A3">
        <w:rPr>
          <w:rFonts w:ascii="Consolas" w:hAnsi="Consolas" w:cs="Consolas"/>
          <w:color w:val="808080"/>
          <w:sz w:val="19"/>
          <w:szCs w:val="19"/>
        </w:rPr>
        <w:t>),</w:t>
      </w:r>
      <w:r w:rsidRPr="00F865A3">
        <w:rPr>
          <w:rFonts w:ascii="Consolas" w:hAnsi="Consolas" w:cs="Consolas"/>
          <w:color w:val="000000"/>
          <w:sz w:val="19"/>
          <w:szCs w:val="19"/>
        </w:rPr>
        <w:t>0</w:t>
      </w:r>
      <w:r w:rsidRPr="00F865A3">
        <w:rPr>
          <w:rFonts w:ascii="Consolas" w:hAnsi="Consolas" w:cs="Consolas"/>
          <w:color w:val="808080"/>
          <w:sz w:val="19"/>
          <w:szCs w:val="19"/>
        </w:rPr>
        <w:t>)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0000FF"/>
          <w:sz w:val="19"/>
          <w:szCs w:val="19"/>
        </w:rPr>
        <w:t>AS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FF0000"/>
          <w:sz w:val="19"/>
          <w:szCs w:val="19"/>
        </w:rPr>
        <w:t>'Sales Total'</w:t>
      </w:r>
    </w:p>
    <w:p w14:paraId="0F3C1C91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0000FF"/>
          <w:sz w:val="19"/>
          <w:szCs w:val="19"/>
        </w:rPr>
        <w:t>FROM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1020ABD6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O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OD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506CFD51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F865A3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O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E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003EFEB2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Territories T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E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T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14:paraId="0BBDA638" w14:textId="77777777" w:rsidR="00F865A3" w:rsidRPr="00F865A3" w:rsidRDefault="00F865A3" w:rsidP="00F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65A3">
        <w:rPr>
          <w:rFonts w:ascii="Consolas" w:hAnsi="Consolas" w:cs="Consolas"/>
          <w:color w:val="808080"/>
          <w:sz w:val="19"/>
          <w:szCs w:val="19"/>
        </w:rPr>
        <w:t>JOIN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Region R </w:t>
      </w:r>
      <w:r w:rsidRPr="00F865A3">
        <w:rPr>
          <w:rFonts w:ascii="Consolas" w:hAnsi="Consolas" w:cs="Consolas"/>
          <w:color w:val="0000FF"/>
          <w:sz w:val="19"/>
          <w:szCs w:val="19"/>
        </w:rPr>
        <w:t>ON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65A3">
        <w:rPr>
          <w:rFonts w:ascii="Consolas" w:hAnsi="Consolas" w:cs="Consolas"/>
          <w:color w:val="000000"/>
          <w:sz w:val="19"/>
          <w:szCs w:val="19"/>
        </w:rPr>
        <w:t>R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 w:rsidRPr="00F865A3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T</w:t>
      </w:r>
      <w:r w:rsidRPr="00F865A3">
        <w:rPr>
          <w:rFonts w:ascii="Consolas" w:hAnsi="Consolas" w:cs="Consolas"/>
          <w:color w:val="808080"/>
          <w:sz w:val="19"/>
          <w:szCs w:val="19"/>
        </w:rPr>
        <w:t>.</w:t>
      </w:r>
      <w:r w:rsidRPr="00F865A3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proofErr w:type="gramEnd"/>
    </w:p>
    <w:p w14:paraId="70788D66" w14:textId="059E64A0" w:rsidR="00481D52" w:rsidRDefault="00F865A3" w:rsidP="00F865A3">
      <w:r w:rsidRPr="00F865A3">
        <w:rPr>
          <w:rFonts w:ascii="Consolas" w:hAnsi="Consolas" w:cs="Consolas"/>
          <w:color w:val="0000FF"/>
          <w:sz w:val="19"/>
          <w:szCs w:val="19"/>
        </w:rPr>
        <w:t>GROUP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5A3">
        <w:rPr>
          <w:rFonts w:ascii="Consolas" w:hAnsi="Consolas" w:cs="Consolas"/>
          <w:color w:val="0000FF"/>
          <w:sz w:val="19"/>
          <w:szCs w:val="19"/>
        </w:rPr>
        <w:t>BY</w:t>
      </w:r>
      <w:r w:rsidRPr="00F865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5A3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</w:p>
    <w:p w14:paraId="3E67332E" w14:textId="77777777" w:rsidR="000045E6" w:rsidRPr="00BE74F8" w:rsidRDefault="000045E6" w:rsidP="000045E6">
      <w:pPr>
        <w:pStyle w:val="ListParagraph"/>
        <w:ind w:left="360"/>
      </w:pPr>
    </w:p>
    <w:p w14:paraId="26F287E6" w14:textId="6BA3EF9F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42BA06EB" w14:textId="77777777" w:rsidR="00F21A73" w:rsidRPr="00F21A73" w:rsidRDefault="00F21A73" w:rsidP="00F2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A73">
        <w:rPr>
          <w:rFonts w:ascii="Consolas" w:hAnsi="Consolas" w:cs="Consolas"/>
          <w:color w:val="0000FF"/>
          <w:sz w:val="19"/>
          <w:szCs w:val="19"/>
        </w:rPr>
        <w:t>SELECT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FF00FF"/>
          <w:sz w:val="19"/>
          <w:szCs w:val="19"/>
        </w:rPr>
        <w:t>COUNT</w:t>
      </w:r>
      <w:r w:rsidRPr="00F21A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808080"/>
          <w:sz w:val="19"/>
          <w:szCs w:val="19"/>
        </w:rPr>
        <w:t>(</w:t>
      </w:r>
      <w:r w:rsidRPr="00F21A73">
        <w:rPr>
          <w:rFonts w:ascii="Consolas" w:hAnsi="Consolas" w:cs="Consolas"/>
          <w:color w:val="000000"/>
          <w:sz w:val="19"/>
          <w:szCs w:val="19"/>
        </w:rPr>
        <w:t>Freight</w:t>
      </w:r>
      <w:r w:rsidRPr="00F21A73">
        <w:rPr>
          <w:rFonts w:ascii="Consolas" w:hAnsi="Consolas" w:cs="Consolas"/>
          <w:color w:val="808080"/>
          <w:sz w:val="19"/>
          <w:szCs w:val="19"/>
        </w:rPr>
        <w:t>)</w:t>
      </w:r>
    </w:p>
    <w:p w14:paraId="33C9C5A5" w14:textId="77777777" w:rsidR="00F21A73" w:rsidRDefault="00F21A73" w:rsidP="00F2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A73">
        <w:rPr>
          <w:rFonts w:ascii="Consolas" w:hAnsi="Consolas" w:cs="Consolas"/>
          <w:color w:val="0000FF"/>
          <w:sz w:val="19"/>
          <w:szCs w:val="19"/>
        </w:rPr>
        <w:t>FROM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2D54CB1" w14:textId="5D1AF5E4" w:rsidR="00F21A73" w:rsidRPr="00F21A73" w:rsidRDefault="00F21A73" w:rsidP="00F2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A73">
        <w:rPr>
          <w:rFonts w:ascii="Consolas" w:hAnsi="Consolas" w:cs="Consolas"/>
          <w:color w:val="0000FF"/>
          <w:sz w:val="19"/>
          <w:szCs w:val="19"/>
        </w:rPr>
        <w:t>WHERE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 w:rsidRPr="00F21A73">
        <w:rPr>
          <w:rFonts w:ascii="Consolas" w:hAnsi="Consolas" w:cs="Consolas"/>
          <w:color w:val="808080"/>
          <w:sz w:val="19"/>
          <w:szCs w:val="19"/>
        </w:rPr>
        <w:t>&gt;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0505FA">
        <w:rPr>
          <w:rFonts w:ascii="Consolas" w:hAnsi="Consolas" w:cs="Consolas"/>
          <w:color w:val="000000"/>
          <w:sz w:val="19"/>
          <w:szCs w:val="19"/>
        </w:rPr>
        <w:t>.00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2C8733" w14:textId="3BEC02BC" w:rsidR="00F21A73" w:rsidRDefault="00F21A73" w:rsidP="00F21A73">
      <w:r w:rsidRPr="00F21A73">
        <w:rPr>
          <w:rFonts w:ascii="Consolas" w:hAnsi="Consolas" w:cs="Consolas"/>
          <w:color w:val="808080"/>
          <w:sz w:val="19"/>
          <w:szCs w:val="19"/>
        </w:rPr>
        <w:t>AND</w:t>
      </w:r>
      <w:r w:rsidRPr="00F21A7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21A73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F21A73">
        <w:rPr>
          <w:rFonts w:ascii="Consolas" w:hAnsi="Consolas" w:cs="Consolas"/>
          <w:color w:val="808080"/>
          <w:sz w:val="19"/>
          <w:szCs w:val="19"/>
        </w:rPr>
        <w:t>=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FF0000"/>
          <w:sz w:val="19"/>
          <w:szCs w:val="19"/>
        </w:rPr>
        <w:t>'USA'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A73">
        <w:rPr>
          <w:rFonts w:ascii="Consolas" w:hAnsi="Consolas" w:cs="Consolas"/>
          <w:color w:val="808080"/>
          <w:sz w:val="19"/>
          <w:szCs w:val="19"/>
        </w:rPr>
        <w:t>OR</w:t>
      </w:r>
      <w:r w:rsidRPr="00F21A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1A73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F21A73">
        <w:rPr>
          <w:rFonts w:ascii="Consolas" w:hAnsi="Consolas" w:cs="Consolas"/>
          <w:color w:val="808080"/>
          <w:sz w:val="19"/>
          <w:szCs w:val="19"/>
        </w:rPr>
        <w:t>=</w:t>
      </w:r>
      <w:r w:rsidRPr="00F21A73">
        <w:rPr>
          <w:rFonts w:ascii="Consolas" w:hAnsi="Consolas" w:cs="Consolas"/>
          <w:color w:val="FF0000"/>
          <w:sz w:val="19"/>
          <w:szCs w:val="19"/>
        </w:rPr>
        <w:t>'UK'</w:t>
      </w:r>
      <w:r w:rsidRPr="00F21A73">
        <w:rPr>
          <w:rFonts w:ascii="Consolas" w:hAnsi="Consolas" w:cs="Consolas"/>
          <w:color w:val="808080"/>
          <w:sz w:val="19"/>
          <w:szCs w:val="19"/>
        </w:rPr>
        <w:t>);</w:t>
      </w:r>
    </w:p>
    <w:p w14:paraId="78CBCEC9" w14:textId="16B26E6D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26B28368" w14:textId="77777777" w:rsidR="00AF6707" w:rsidRPr="00AF6707" w:rsidRDefault="00AF6707" w:rsidP="00AF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6707">
        <w:rPr>
          <w:rFonts w:ascii="Consolas" w:hAnsi="Consolas" w:cs="Consolas"/>
          <w:color w:val="0000FF"/>
          <w:sz w:val="19"/>
          <w:szCs w:val="19"/>
        </w:rPr>
        <w:t>SELECT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707">
        <w:rPr>
          <w:rFonts w:ascii="Consolas" w:hAnsi="Consolas" w:cs="Consolas"/>
          <w:color w:val="0000FF"/>
          <w:sz w:val="19"/>
          <w:szCs w:val="19"/>
        </w:rPr>
        <w:t>TOP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AF6707">
        <w:rPr>
          <w:rFonts w:ascii="Consolas" w:hAnsi="Consolas" w:cs="Consolas"/>
          <w:color w:val="808080"/>
          <w:sz w:val="19"/>
          <w:szCs w:val="19"/>
        </w:rPr>
        <w:t>*</w:t>
      </w:r>
    </w:p>
    <w:p w14:paraId="2967E820" w14:textId="77777777" w:rsidR="00AF6707" w:rsidRPr="00AF6707" w:rsidRDefault="00AF6707" w:rsidP="00AF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6707">
        <w:rPr>
          <w:rFonts w:ascii="Consolas" w:hAnsi="Consolas" w:cs="Consolas"/>
          <w:color w:val="0000FF"/>
          <w:sz w:val="19"/>
          <w:szCs w:val="19"/>
        </w:rPr>
        <w:t>FROM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56430165" w14:textId="1240E813" w:rsidR="00AF6707" w:rsidRDefault="00AF6707" w:rsidP="00AF6707">
      <w:r w:rsidRPr="00AF6707">
        <w:rPr>
          <w:rFonts w:ascii="Consolas" w:hAnsi="Consolas" w:cs="Consolas"/>
          <w:color w:val="0000FF"/>
          <w:sz w:val="19"/>
          <w:szCs w:val="19"/>
        </w:rPr>
        <w:t>ORDER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707">
        <w:rPr>
          <w:rFonts w:ascii="Consolas" w:hAnsi="Consolas" w:cs="Consolas"/>
          <w:color w:val="0000FF"/>
          <w:sz w:val="19"/>
          <w:szCs w:val="19"/>
        </w:rPr>
        <w:t>BY</w:t>
      </w:r>
      <w:r w:rsidRPr="00AF6707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AF6707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Pr="00AF6707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AF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6707">
        <w:rPr>
          <w:rFonts w:ascii="Consolas" w:hAnsi="Consolas" w:cs="Consolas"/>
          <w:color w:val="0000FF"/>
          <w:sz w:val="19"/>
          <w:szCs w:val="19"/>
        </w:rPr>
        <w:t>DESC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6E862F71" w:rsidR="00141473" w:rsidRDefault="00141473" w:rsidP="00CC5C1B">
      <w:r>
        <w:t>IMPORTANT NOTE: For data protection reasons do NOT include date of birth in this exercise.</w:t>
      </w:r>
    </w:p>
    <w:p w14:paraId="76361E4B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50AF3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F1CEBD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9506EC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37528B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University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666AEC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0C410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0E7BF8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B6B0FC" w14:textId="77777777" w:rsidR="00A24299" w:rsidRDefault="00A24299" w:rsidP="00A242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7045A" w14:textId="3BB08FDC" w:rsidR="00A24299" w:rsidRDefault="00A24299" w:rsidP="00A2429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5DD367" w14:textId="5D2F7787" w:rsidR="00C63754" w:rsidRDefault="002E7B67" w:rsidP="00CC5C1B">
      <w:r>
        <w:t>2.2 Write SQL statements to add the details of the Spartans in your course to the table you have created</w:t>
      </w:r>
      <w:r w:rsidR="00666D8D">
        <w:t>.</w:t>
      </w:r>
    </w:p>
    <w:p w14:paraId="18A382FC" w14:textId="77777777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Spartans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874C6A" w14:textId="12882CF6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PreferredName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</w:p>
    <w:p w14:paraId="268B25EC" w14:textId="77777777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3A970A" w14:textId="77777777" w:rsidR="005C7975" w:rsidRDefault="005C797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C13F56" w14:textId="6370E9E1" w:rsidR="005C7975" w:rsidRDefault="00451555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Daniel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Flynn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Bedfordshire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Networking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2:1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Dan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'077</w:t>
      </w:r>
      <w:r>
        <w:rPr>
          <w:rFonts w:ascii="Consolas" w:hAnsi="Consolas" w:cs="Consolas"/>
          <w:color w:val="FF0000"/>
          <w:sz w:val="19"/>
          <w:szCs w:val="19"/>
        </w:rPr>
        <w:t>18933143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4F4501">
        <w:rPr>
          <w:rFonts w:ascii="Consolas" w:hAnsi="Consolas" w:cs="Consolas"/>
          <w:color w:val="FF0000"/>
          <w:sz w:val="19"/>
          <w:szCs w:val="19"/>
        </w:rPr>
        <w:t>),</w:t>
      </w:r>
    </w:p>
    <w:p w14:paraId="3B2F66A1" w14:textId="7DC93AFF" w:rsidR="0045155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'Ally'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'Preston'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'Brunel'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'Maths'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'1:1'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'Ally'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'07707964832'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7DCD2B29" w14:textId="2BE935CF" w:rsidR="0045155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Michael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Awsemo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Kent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Forensic Science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'1:1'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Michael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'077</w:t>
      </w:r>
      <w:r w:rsidR="00451555">
        <w:rPr>
          <w:rFonts w:ascii="Consolas" w:hAnsi="Consolas" w:cs="Consolas"/>
          <w:color w:val="FF0000"/>
          <w:sz w:val="19"/>
          <w:szCs w:val="19"/>
        </w:rPr>
        <w:t>58392012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512F1657" w14:textId="2CC212B4" w:rsidR="0045155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Mujeebullah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Noori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Queen Mary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Electronics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2</w:t>
      </w:r>
      <w:r w:rsidR="00451555">
        <w:rPr>
          <w:rFonts w:ascii="Consolas" w:hAnsi="Consolas" w:cs="Consolas"/>
          <w:color w:val="FF0000"/>
          <w:sz w:val="19"/>
          <w:szCs w:val="19"/>
        </w:rPr>
        <w:t>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Mujee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'077</w:t>
      </w:r>
      <w:r w:rsidR="00451555">
        <w:rPr>
          <w:rFonts w:ascii="Consolas" w:hAnsi="Consolas" w:cs="Consolas"/>
          <w:color w:val="FF0000"/>
          <w:sz w:val="19"/>
          <w:szCs w:val="19"/>
        </w:rPr>
        <w:t>85724571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45A7A4E0" w14:textId="2C544854" w:rsidR="005C7975" w:rsidRDefault="004F4501" w:rsidP="005C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'Mr'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Zaid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Khadir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Queen Mary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Aerospace Engineering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'1:1'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FF0000"/>
          <w:sz w:val="19"/>
          <w:szCs w:val="19"/>
        </w:rPr>
        <w:t>Zaid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</w:t>
      </w:r>
      <w:r w:rsidR="00451555">
        <w:rPr>
          <w:rFonts w:ascii="Consolas" w:hAnsi="Consolas" w:cs="Consolas"/>
          <w:color w:val="FF0000"/>
          <w:sz w:val="19"/>
          <w:szCs w:val="19"/>
        </w:rPr>
        <w:t>965473856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),</w:t>
      </w:r>
    </w:p>
    <w:p w14:paraId="2FD515CA" w14:textId="13EC1867" w:rsidR="002E7B67" w:rsidRDefault="004F4501" w:rsidP="00CC5C1B">
      <w:r>
        <w:rPr>
          <w:rFonts w:ascii="Consolas" w:hAnsi="Consolas" w:cs="Consolas"/>
          <w:color w:val="FF0000"/>
          <w:sz w:val="19"/>
          <w:szCs w:val="19"/>
        </w:rPr>
        <w:t>(</w:t>
      </w:r>
      <w:r w:rsidR="00451555">
        <w:rPr>
          <w:rFonts w:ascii="Consolas" w:hAnsi="Consolas" w:cs="Consolas"/>
          <w:color w:val="FF0000"/>
          <w:sz w:val="19"/>
          <w:szCs w:val="19"/>
        </w:rPr>
        <w:t>'M</w:t>
      </w:r>
      <w:r w:rsidR="00451555">
        <w:rPr>
          <w:rFonts w:ascii="Consolas" w:hAnsi="Consolas" w:cs="Consolas"/>
          <w:color w:val="FF0000"/>
          <w:sz w:val="19"/>
          <w:szCs w:val="19"/>
        </w:rPr>
        <w:t>iss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Payal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451555">
        <w:rPr>
          <w:rFonts w:ascii="Consolas" w:hAnsi="Consolas" w:cs="Consolas"/>
          <w:color w:val="FF0000"/>
          <w:sz w:val="19"/>
          <w:szCs w:val="19"/>
        </w:rPr>
        <w:t>Nayee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'B</w:t>
      </w:r>
      <w:r w:rsidR="003B5B92">
        <w:rPr>
          <w:rFonts w:ascii="Consolas" w:hAnsi="Consolas" w:cs="Consolas"/>
          <w:color w:val="FF0000"/>
          <w:sz w:val="19"/>
          <w:szCs w:val="19"/>
        </w:rPr>
        <w:t>ournemouth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3B5B92">
        <w:rPr>
          <w:rFonts w:ascii="Consolas" w:hAnsi="Consolas" w:cs="Consolas"/>
          <w:color w:val="FF0000"/>
          <w:sz w:val="19"/>
          <w:szCs w:val="19"/>
        </w:rPr>
        <w:t>Software Engineering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3B5B92">
        <w:rPr>
          <w:rFonts w:ascii="Consolas" w:hAnsi="Consolas" w:cs="Consolas"/>
          <w:color w:val="FF0000"/>
          <w:sz w:val="19"/>
          <w:szCs w:val="19"/>
        </w:rPr>
        <w:t>2</w:t>
      </w:r>
      <w:r w:rsidR="00451555">
        <w:rPr>
          <w:rFonts w:ascii="Consolas" w:hAnsi="Consolas" w:cs="Consolas"/>
          <w:color w:val="FF0000"/>
          <w:sz w:val="19"/>
          <w:szCs w:val="19"/>
        </w:rPr>
        <w:t>:1'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B5B92">
        <w:rPr>
          <w:rFonts w:ascii="Consolas" w:hAnsi="Consolas" w:cs="Consolas"/>
          <w:color w:val="FF0000"/>
          <w:sz w:val="19"/>
          <w:szCs w:val="19"/>
        </w:rPr>
        <w:t>Payal</w:t>
      </w:r>
      <w:proofErr w:type="spellEnd"/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 w:rsidR="00451555">
        <w:rPr>
          <w:rFonts w:ascii="Consolas" w:hAnsi="Consolas" w:cs="Consolas"/>
          <w:color w:val="808080"/>
          <w:sz w:val="19"/>
          <w:szCs w:val="19"/>
        </w:rPr>
        <w:t>,</w:t>
      </w:r>
      <w:r w:rsidR="004515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1555">
        <w:rPr>
          <w:rFonts w:ascii="Consolas" w:hAnsi="Consolas" w:cs="Consolas"/>
          <w:color w:val="FF0000"/>
          <w:sz w:val="19"/>
          <w:szCs w:val="19"/>
        </w:rPr>
        <w:t>'07</w:t>
      </w:r>
      <w:r w:rsidR="003B5B92">
        <w:rPr>
          <w:rFonts w:ascii="Consolas" w:hAnsi="Consolas" w:cs="Consolas"/>
          <w:color w:val="FF0000"/>
          <w:sz w:val="19"/>
          <w:szCs w:val="19"/>
        </w:rPr>
        <w:t>836468991</w:t>
      </w:r>
      <w:r w:rsidR="0045155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)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242C6C9B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3718746A" w14:textId="77777777" w:rsidR="00E50AD2" w:rsidRDefault="00E50AD2" w:rsidP="00E5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6D9C1" w14:textId="77777777" w:rsidR="00E50AD2" w:rsidRDefault="00E50AD2" w:rsidP="00E5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34C9363" w14:textId="77777777" w:rsidR="00E50AD2" w:rsidRDefault="00E50AD2" w:rsidP="00E50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'Reports To'</w:t>
      </w:r>
    </w:p>
    <w:p w14:paraId="574F3C97" w14:textId="7BBF015F" w:rsidR="00E50AD2" w:rsidRDefault="00E50AD2" w:rsidP="00E50AD2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4C581577" w:rsidR="0045635C" w:rsidRDefault="00F5006F" w:rsidP="00141473">
      <w:r>
        <w:rPr>
          <w:noProof/>
        </w:rPr>
        <w:drawing>
          <wp:inline distT="0" distB="0" distL="0" distR="0" wp14:anchorId="70137B14" wp14:editId="3665A2E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6C2183-4DB5-41C4-9A48-74E416904C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C46BF4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16E43B5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14:paraId="5E286F50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</w:t>
      </w:r>
    </w:p>
    <w:p w14:paraId="504333DE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D29A364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016E01B5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</w:p>
    <w:p w14:paraId="74443014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6F5595D" w14:textId="77777777" w:rsidR="00FA1B2A" w:rsidRDefault="00FA1B2A" w:rsidP="00FA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6A3C461A" w14:textId="3D7231F5" w:rsidR="00FA1B2A" w:rsidRDefault="00FA1B2A" w:rsidP="00FA1B2A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lastRenderedPageBreak/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1878A" w14:textId="77777777" w:rsidR="00237D5A" w:rsidRDefault="00237D5A" w:rsidP="00382E7C">
      <w:pPr>
        <w:spacing w:after="0" w:line="240" w:lineRule="auto"/>
      </w:pPr>
      <w:r>
        <w:separator/>
      </w:r>
    </w:p>
  </w:endnote>
  <w:endnote w:type="continuationSeparator" w:id="0">
    <w:p w14:paraId="769225EB" w14:textId="77777777" w:rsidR="00237D5A" w:rsidRDefault="00237D5A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EEA9A" w14:textId="77777777" w:rsidR="00237D5A" w:rsidRDefault="00237D5A" w:rsidP="00382E7C">
      <w:pPr>
        <w:spacing w:after="0" w:line="240" w:lineRule="auto"/>
      </w:pPr>
      <w:r>
        <w:separator/>
      </w:r>
    </w:p>
  </w:footnote>
  <w:footnote w:type="continuationSeparator" w:id="0">
    <w:p w14:paraId="474C5F1C" w14:textId="77777777" w:rsidR="00237D5A" w:rsidRDefault="00237D5A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731680"/>
    <w:multiLevelType w:val="hybridMultilevel"/>
    <w:tmpl w:val="2A6A6B06"/>
    <w:lvl w:ilvl="0" w:tplc="0AEA271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65E72CA4"/>
    <w:multiLevelType w:val="hybridMultilevel"/>
    <w:tmpl w:val="B1F0D7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045E6"/>
    <w:rsid w:val="00042187"/>
    <w:rsid w:val="000505FA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021C"/>
    <w:rsid w:val="002168CA"/>
    <w:rsid w:val="002344DD"/>
    <w:rsid w:val="00237D5A"/>
    <w:rsid w:val="00270A49"/>
    <w:rsid w:val="00282F61"/>
    <w:rsid w:val="002B71B2"/>
    <w:rsid w:val="002E7B67"/>
    <w:rsid w:val="00370684"/>
    <w:rsid w:val="003746EC"/>
    <w:rsid w:val="00374B4F"/>
    <w:rsid w:val="00382E7C"/>
    <w:rsid w:val="00390029"/>
    <w:rsid w:val="003B5B92"/>
    <w:rsid w:val="004341A8"/>
    <w:rsid w:val="00451555"/>
    <w:rsid w:val="0045635C"/>
    <w:rsid w:val="00463E7B"/>
    <w:rsid w:val="004807A1"/>
    <w:rsid w:val="00481D52"/>
    <w:rsid w:val="004A5B7D"/>
    <w:rsid w:val="004B03B4"/>
    <w:rsid w:val="004D0A49"/>
    <w:rsid w:val="004D4C4B"/>
    <w:rsid w:val="004D5E62"/>
    <w:rsid w:val="004F4501"/>
    <w:rsid w:val="00511A11"/>
    <w:rsid w:val="00524D52"/>
    <w:rsid w:val="00563B6A"/>
    <w:rsid w:val="00574E7F"/>
    <w:rsid w:val="005C7975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357EC"/>
    <w:rsid w:val="00766B28"/>
    <w:rsid w:val="007B5D8C"/>
    <w:rsid w:val="007C05E0"/>
    <w:rsid w:val="007D00FE"/>
    <w:rsid w:val="007E69EE"/>
    <w:rsid w:val="007F2832"/>
    <w:rsid w:val="00804A11"/>
    <w:rsid w:val="00816FC8"/>
    <w:rsid w:val="00837449"/>
    <w:rsid w:val="00842CBC"/>
    <w:rsid w:val="008C3913"/>
    <w:rsid w:val="008C64FA"/>
    <w:rsid w:val="0090794E"/>
    <w:rsid w:val="00914173"/>
    <w:rsid w:val="00933543"/>
    <w:rsid w:val="0094217E"/>
    <w:rsid w:val="00957964"/>
    <w:rsid w:val="00963C12"/>
    <w:rsid w:val="00977D80"/>
    <w:rsid w:val="00977F41"/>
    <w:rsid w:val="00977F55"/>
    <w:rsid w:val="00A049E2"/>
    <w:rsid w:val="00A2049E"/>
    <w:rsid w:val="00A24299"/>
    <w:rsid w:val="00A561B2"/>
    <w:rsid w:val="00A6440F"/>
    <w:rsid w:val="00AB5BA4"/>
    <w:rsid w:val="00AF1B22"/>
    <w:rsid w:val="00AF6707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3754"/>
    <w:rsid w:val="00C675DC"/>
    <w:rsid w:val="00C81722"/>
    <w:rsid w:val="00C91970"/>
    <w:rsid w:val="00C93312"/>
    <w:rsid w:val="00CA07BA"/>
    <w:rsid w:val="00CA6982"/>
    <w:rsid w:val="00CC0F86"/>
    <w:rsid w:val="00CC5C1B"/>
    <w:rsid w:val="00CF658F"/>
    <w:rsid w:val="00D04CC1"/>
    <w:rsid w:val="00DA550C"/>
    <w:rsid w:val="00DB31CF"/>
    <w:rsid w:val="00DB327D"/>
    <w:rsid w:val="00DB4CC5"/>
    <w:rsid w:val="00DC7B4C"/>
    <w:rsid w:val="00E02314"/>
    <w:rsid w:val="00E05414"/>
    <w:rsid w:val="00E159D0"/>
    <w:rsid w:val="00E164AA"/>
    <w:rsid w:val="00E26FE5"/>
    <w:rsid w:val="00E35F94"/>
    <w:rsid w:val="00E50AD2"/>
    <w:rsid w:val="00E6472E"/>
    <w:rsid w:val="00EC5DA3"/>
    <w:rsid w:val="00ED5C5D"/>
    <w:rsid w:val="00ED67DE"/>
    <w:rsid w:val="00F14C9A"/>
    <w:rsid w:val="00F21A73"/>
    <w:rsid w:val="00F5006F"/>
    <w:rsid w:val="00F57D28"/>
    <w:rsid w:val="00F608C0"/>
    <w:rsid w:val="00F803AB"/>
    <w:rsid w:val="00F865A3"/>
    <w:rsid w:val="00FA1B2A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Lyngbysild</c:v>
                </c:pt>
                <c:pt idx="1">
                  <c:v>PB Knäckebröd AB</c:v>
                </c:pt>
                <c:pt idx="2">
                  <c:v>Nord-Ost-Fisch Handelsgesellschaft mbH</c:v>
                </c:pt>
                <c:pt idx="3">
                  <c:v>Mayumi's</c:v>
                </c:pt>
                <c:pt idx="4">
                  <c:v>Svensk Sjöföda AB</c:v>
                </c:pt>
                <c:pt idx="5">
                  <c:v>Bigfoot Breweries</c:v>
                </c:pt>
                <c:pt idx="6">
                  <c:v>Ma Maison</c:v>
                </c:pt>
                <c:pt idx="7">
                  <c:v>Cooperativa de Quesos 'Las Cabras'</c:v>
                </c:pt>
                <c:pt idx="8">
                  <c:v>New England Seafood Cannery</c:v>
                </c:pt>
                <c:pt idx="9">
                  <c:v>Karkki Oy</c:v>
                </c:pt>
                <c:pt idx="10">
                  <c:v>New Orleans Cajun Delights</c:v>
                </c:pt>
                <c:pt idx="11">
                  <c:v>Tokyo Traders</c:v>
                </c:pt>
                <c:pt idx="12">
                  <c:v>Exotic Liquids</c:v>
                </c:pt>
                <c:pt idx="13">
                  <c:v>Heli Süßwaren GmbH &amp; Co. KG</c:v>
                </c:pt>
                <c:pt idx="14">
                  <c:v>Grandma Kelly's Homestead</c:v>
                </c:pt>
                <c:pt idx="15">
                  <c:v>Leka Trading</c:v>
                </c:pt>
                <c:pt idx="16">
                  <c:v>Norske Meierier</c:v>
                </c:pt>
                <c:pt idx="17">
                  <c:v>Specialty Biscuits, Ltd.</c:v>
                </c:pt>
                <c:pt idx="18">
                  <c:v>Formaggi Fortini s.r.l.</c:v>
                </c:pt>
                <c:pt idx="19">
                  <c:v>Pasta Buttini s.r.l.</c:v>
                </c:pt>
                <c:pt idx="20">
                  <c:v>Forêts d'érables</c:v>
                </c:pt>
                <c:pt idx="21">
                  <c:v>G'day, Mate</c:v>
                </c:pt>
                <c:pt idx="22">
                  <c:v>Pavlova, Ltd.</c:v>
                </c:pt>
                <c:pt idx="23">
                  <c:v>Gai pâturage</c:v>
                </c:pt>
                <c:pt idx="24">
                  <c:v>Plutzer Lebensmittelgroßmärkte AG</c:v>
                </c:pt>
                <c:pt idx="25">
                  <c:v>Aux joyeux ecclésiastiques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10885</c:v>
                </c:pt>
                <c:pt idx="1">
                  <c:v>12073</c:v>
                </c:pt>
                <c:pt idx="2">
                  <c:v>14776</c:v>
                </c:pt>
                <c:pt idx="3">
                  <c:v>15678</c:v>
                </c:pt>
                <c:pt idx="4">
                  <c:v>21790</c:v>
                </c:pt>
                <c:pt idx="5">
                  <c:v>23777</c:v>
                </c:pt>
                <c:pt idx="6">
                  <c:v>24633</c:v>
                </c:pt>
                <c:pt idx="7">
                  <c:v>26769</c:v>
                </c:pt>
                <c:pt idx="8">
                  <c:v>28146</c:v>
                </c:pt>
                <c:pt idx="9">
                  <c:v>29804</c:v>
                </c:pt>
                <c:pt idx="10">
                  <c:v>33352</c:v>
                </c:pt>
                <c:pt idx="11">
                  <c:v>33533</c:v>
                </c:pt>
                <c:pt idx="12">
                  <c:v>35917</c:v>
                </c:pt>
                <c:pt idx="13">
                  <c:v>40818</c:v>
                </c:pt>
                <c:pt idx="14">
                  <c:v>43569</c:v>
                </c:pt>
                <c:pt idx="15">
                  <c:v>44936</c:v>
                </c:pt>
                <c:pt idx="16">
                  <c:v>46897</c:v>
                </c:pt>
                <c:pt idx="17">
                  <c:v>48794</c:v>
                </c:pt>
                <c:pt idx="18">
                  <c:v>51083</c:v>
                </c:pt>
                <c:pt idx="19">
                  <c:v>52929</c:v>
                </c:pt>
                <c:pt idx="20">
                  <c:v>66267</c:v>
                </c:pt>
                <c:pt idx="21">
                  <c:v>69637</c:v>
                </c:pt>
                <c:pt idx="22">
                  <c:v>115386</c:v>
                </c:pt>
                <c:pt idx="23">
                  <c:v>126582</c:v>
                </c:pt>
                <c:pt idx="24">
                  <c:v>155947</c:v>
                </c:pt>
                <c:pt idx="25">
                  <c:v>163135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CC-40C6-8830-E76757534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89583528"/>
        <c:axId val="489583856"/>
      </c:barChart>
      <c:catAx>
        <c:axId val="4895835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83856"/>
        <c:crosses val="autoZero"/>
        <c:auto val="1"/>
        <c:lblAlgn val="ctr"/>
        <c:lblOffset val="100"/>
        <c:noMultiLvlLbl val="0"/>
      </c:catAx>
      <c:valAx>
        <c:axId val="48958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83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CFDA0C-271C-4FCB-8AD0-1B157470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Daniel Flynn</cp:lastModifiedBy>
  <cp:revision>10</cp:revision>
  <dcterms:created xsi:type="dcterms:W3CDTF">2019-07-12T15:16:00Z</dcterms:created>
  <dcterms:modified xsi:type="dcterms:W3CDTF">2019-07-15T07:47:00Z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