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5180" w14:textId="77777777" w:rsidR="009F69D4" w:rsidRDefault="009F69D4">
      <w:pPr>
        <w:jc w:val="center"/>
        <w:rPr>
          <w:bCs/>
          <w:sz w:val="32"/>
          <w:szCs w:val="32"/>
          <w:u w:val="single"/>
        </w:rPr>
      </w:pPr>
    </w:p>
    <w:p w14:paraId="5995A1C4" w14:textId="77777777" w:rsidR="009F69D4" w:rsidRDefault="009F69D4">
      <w:pPr>
        <w:jc w:val="center"/>
        <w:rPr>
          <w:bCs/>
          <w:sz w:val="32"/>
          <w:szCs w:val="32"/>
          <w:u w:val="single"/>
        </w:rPr>
      </w:pPr>
    </w:p>
    <w:p w14:paraId="2B02B7DE" w14:textId="77777777" w:rsidR="009F69D4" w:rsidRDefault="009F69D4">
      <w:pPr>
        <w:jc w:val="center"/>
        <w:rPr>
          <w:bCs/>
          <w:sz w:val="32"/>
          <w:szCs w:val="32"/>
          <w:u w:val="single"/>
        </w:rPr>
      </w:pPr>
    </w:p>
    <w:p w14:paraId="21800E5F" w14:textId="77777777" w:rsidR="009F69D4" w:rsidRDefault="009F69D4">
      <w:pPr>
        <w:jc w:val="center"/>
        <w:rPr>
          <w:bCs/>
          <w:sz w:val="32"/>
          <w:szCs w:val="32"/>
          <w:u w:val="single"/>
        </w:rPr>
      </w:pPr>
    </w:p>
    <w:p w14:paraId="3E731FC7" w14:textId="77777777" w:rsidR="009F69D4" w:rsidRDefault="009F69D4">
      <w:pPr>
        <w:jc w:val="center"/>
        <w:rPr>
          <w:bCs/>
          <w:sz w:val="32"/>
          <w:szCs w:val="32"/>
          <w:u w:val="single"/>
        </w:rPr>
      </w:pPr>
    </w:p>
    <w:p w14:paraId="7869059D" w14:textId="77777777" w:rsidR="009F69D4" w:rsidRDefault="009F69D4">
      <w:pPr>
        <w:jc w:val="center"/>
        <w:rPr>
          <w:bCs/>
          <w:sz w:val="32"/>
          <w:szCs w:val="32"/>
          <w:u w:val="single"/>
        </w:rPr>
      </w:pPr>
    </w:p>
    <w:p w14:paraId="2EED2C1E" w14:textId="77777777" w:rsidR="009F69D4" w:rsidRDefault="009F69D4">
      <w:pPr>
        <w:jc w:val="center"/>
        <w:rPr>
          <w:bCs/>
          <w:sz w:val="32"/>
          <w:szCs w:val="32"/>
          <w:u w:val="single"/>
        </w:rPr>
      </w:pPr>
    </w:p>
    <w:p w14:paraId="45AD5133" w14:textId="77777777" w:rsidR="009F69D4" w:rsidRDefault="009F69D4">
      <w:pPr>
        <w:jc w:val="center"/>
        <w:rPr>
          <w:bCs/>
          <w:sz w:val="32"/>
          <w:szCs w:val="32"/>
          <w:u w:val="single"/>
        </w:rPr>
      </w:pPr>
    </w:p>
    <w:p w14:paraId="14C08B38" w14:textId="77777777" w:rsidR="009F69D4" w:rsidRDefault="009F69D4">
      <w:pPr>
        <w:jc w:val="center"/>
        <w:rPr>
          <w:bCs/>
          <w:sz w:val="32"/>
          <w:szCs w:val="32"/>
          <w:u w:val="single"/>
        </w:rPr>
      </w:pPr>
    </w:p>
    <w:p w14:paraId="3DBA9D8B" w14:textId="77777777" w:rsidR="009F69D4" w:rsidRDefault="009F69D4">
      <w:pPr>
        <w:jc w:val="center"/>
        <w:rPr>
          <w:bCs/>
          <w:sz w:val="32"/>
          <w:szCs w:val="32"/>
          <w:u w:val="single"/>
        </w:rPr>
      </w:pPr>
    </w:p>
    <w:p w14:paraId="552E0035" w14:textId="77777777" w:rsidR="009F69D4" w:rsidRDefault="009F69D4">
      <w:pPr>
        <w:jc w:val="center"/>
        <w:rPr>
          <w:bCs/>
          <w:sz w:val="32"/>
          <w:szCs w:val="32"/>
          <w:u w:val="single"/>
        </w:rPr>
      </w:pPr>
    </w:p>
    <w:p w14:paraId="61E086BB" w14:textId="77777777" w:rsidR="009F69D4" w:rsidRDefault="009F69D4">
      <w:pPr>
        <w:jc w:val="center"/>
        <w:rPr>
          <w:bCs/>
          <w:sz w:val="32"/>
          <w:szCs w:val="32"/>
          <w:u w:val="single"/>
        </w:rPr>
      </w:pPr>
    </w:p>
    <w:p w14:paraId="2179E96A" w14:textId="77777777" w:rsidR="009F69D4" w:rsidRDefault="009F69D4">
      <w:pPr>
        <w:jc w:val="center"/>
        <w:rPr>
          <w:bCs/>
          <w:sz w:val="32"/>
          <w:szCs w:val="32"/>
          <w:u w:val="single"/>
        </w:rPr>
      </w:pPr>
    </w:p>
    <w:p w14:paraId="1AA131CA" w14:textId="7D9D9569" w:rsidR="009F69D4" w:rsidRDefault="009F69D4">
      <w:pPr>
        <w:jc w:val="center"/>
        <w:rPr>
          <w:bCs/>
          <w:sz w:val="32"/>
          <w:szCs w:val="32"/>
          <w:u w:val="single"/>
        </w:rPr>
      </w:pPr>
      <w:r w:rsidRPr="009F69D4">
        <w:rPr>
          <w:bCs/>
          <w:sz w:val="32"/>
          <w:szCs w:val="32"/>
          <w:u w:val="single"/>
        </w:rPr>
        <w:t xml:space="preserve">Team Name: </w:t>
      </w:r>
    </w:p>
    <w:p w14:paraId="0944C999" w14:textId="53FC8C5A" w:rsidR="009F69D4" w:rsidRPr="009F69D4" w:rsidRDefault="009F69D4">
      <w:pPr>
        <w:jc w:val="center"/>
        <w:rPr>
          <w:bCs/>
          <w:sz w:val="32"/>
          <w:szCs w:val="32"/>
        </w:rPr>
      </w:pPr>
      <w:r w:rsidRPr="009F69D4">
        <w:rPr>
          <w:bCs/>
          <w:sz w:val="32"/>
          <w:szCs w:val="32"/>
        </w:rPr>
        <w:t>D.A.Y</w:t>
      </w:r>
    </w:p>
    <w:p w14:paraId="118266F7" w14:textId="38BCD653" w:rsidR="009F69D4" w:rsidRPr="009F69D4" w:rsidRDefault="009F69D4">
      <w:pPr>
        <w:jc w:val="center"/>
        <w:rPr>
          <w:bCs/>
          <w:sz w:val="32"/>
          <w:szCs w:val="32"/>
          <w:u w:val="single"/>
        </w:rPr>
      </w:pPr>
      <w:r w:rsidRPr="009F69D4">
        <w:rPr>
          <w:bCs/>
          <w:sz w:val="32"/>
          <w:szCs w:val="32"/>
          <w:u w:val="single"/>
        </w:rPr>
        <w:t>Team Members:</w:t>
      </w:r>
    </w:p>
    <w:p w14:paraId="3F76FF26" w14:textId="61DC1AC9" w:rsidR="009F69D4" w:rsidRPr="009F69D4" w:rsidRDefault="009F69D4">
      <w:pPr>
        <w:jc w:val="center"/>
        <w:rPr>
          <w:bCs/>
          <w:sz w:val="32"/>
          <w:szCs w:val="32"/>
        </w:rPr>
      </w:pPr>
      <w:r w:rsidRPr="009F69D4">
        <w:rPr>
          <w:bCs/>
          <w:sz w:val="32"/>
          <w:szCs w:val="32"/>
        </w:rPr>
        <w:t xml:space="preserve">Adrian </w:t>
      </w:r>
      <w:proofErr w:type="spellStart"/>
      <w:r w:rsidRPr="009F69D4">
        <w:rPr>
          <w:bCs/>
          <w:sz w:val="32"/>
          <w:szCs w:val="32"/>
        </w:rPr>
        <w:t>Poh</w:t>
      </w:r>
      <w:proofErr w:type="spellEnd"/>
      <w:r w:rsidRPr="009F69D4">
        <w:rPr>
          <w:bCs/>
          <w:sz w:val="32"/>
          <w:szCs w:val="32"/>
        </w:rPr>
        <w:t xml:space="preserve"> Eik Yong</w:t>
      </w:r>
    </w:p>
    <w:p w14:paraId="15212F07" w14:textId="648ABFB3" w:rsidR="009F69D4" w:rsidRPr="009F69D4" w:rsidRDefault="009F69D4">
      <w:pPr>
        <w:jc w:val="center"/>
        <w:rPr>
          <w:bCs/>
          <w:sz w:val="32"/>
          <w:szCs w:val="32"/>
        </w:rPr>
      </w:pPr>
      <w:r w:rsidRPr="009F69D4">
        <w:rPr>
          <w:bCs/>
          <w:sz w:val="32"/>
          <w:szCs w:val="32"/>
        </w:rPr>
        <w:t xml:space="preserve">Daniel </w:t>
      </w:r>
      <w:proofErr w:type="spellStart"/>
      <w:r w:rsidRPr="009F69D4">
        <w:rPr>
          <w:bCs/>
          <w:sz w:val="32"/>
          <w:szCs w:val="32"/>
        </w:rPr>
        <w:t>Fok</w:t>
      </w:r>
      <w:proofErr w:type="spellEnd"/>
      <w:r w:rsidRPr="009F69D4">
        <w:rPr>
          <w:bCs/>
          <w:sz w:val="32"/>
          <w:szCs w:val="32"/>
        </w:rPr>
        <w:t xml:space="preserve"> Chun Hoe</w:t>
      </w:r>
    </w:p>
    <w:p w14:paraId="5F515DE4" w14:textId="57A845C4" w:rsidR="009F69D4" w:rsidRDefault="009F69D4" w:rsidP="009F69D4">
      <w:pPr>
        <w:jc w:val="center"/>
        <w:rPr>
          <w:bCs/>
          <w:sz w:val="32"/>
          <w:szCs w:val="32"/>
        </w:rPr>
      </w:pPr>
      <w:r w:rsidRPr="009F69D4">
        <w:rPr>
          <w:bCs/>
          <w:sz w:val="32"/>
          <w:szCs w:val="32"/>
        </w:rPr>
        <w:t>Lee Yi Yang</w:t>
      </w:r>
    </w:p>
    <w:p w14:paraId="61D586FB" w14:textId="47DBCECE" w:rsidR="009F69D4" w:rsidRPr="009F69D4" w:rsidRDefault="009F69D4" w:rsidP="009F69D4">
      <w:pPr>
        <w:rPr>
          <w:bCs/>
          <w:sz w:val="32"/>
          <w:szCs w:val="32"/>
        </w:rPr>
      </w:pPr>
      <w:r>
        <w:rPr>
          <w:bCs/>
          <w:sz w:val="32"/>
          <w:szCs w:val="32"/>
        </w:rPr>
        <w:br w:type="page"/>
      </w:r>
      <w:bookmarkStart w:id="0" w:name="_GoBack"/>
      <w:bookmarkEnd w:id="0"/>
    </w:p>
    <w:p w14:paraId="649B45DB" w14:textId="146E1CBE" w:rsidR="009F69D4" w:rsidRDefault="009F69D4" w:rsidP="009F69D4">
      <w:pPr>
        <w:jc w:val="center"/>
        <w:rPr>
          <w:b/>
          <w:sz w:val="60"/>
          <w:szCs w:val="60"/>
          <w:u w:val="single"/>
        </w:rPr>
      </w:pPr>
      <w:r>
        <w:rPr>
          <w:b/>
          <w:sz w:val="60"/>
          <w:szCs w:val="60"/>
          <w:u w:val="single"/>
        </w:rPr>
        <w:lastRenderedPageBreak/>
        <w:t>BIG</w:t>
      </w:r>
    </w:p>
    <w:p w14:paraId="1572C499" w14:textId="77777777" w:rsidR="000E7D6B" w:rsidRDefault="000E7D6B">
      <w:pPr>
        <w:rPr>
          <w:sz w:val="24"/>
          <w:szCs w:val="24"/>
        </w:rPr>
      </w:pPr>
    </w:p>
    <w:p w14:paraId="6EECE46A" w14:textId="77777777" w:rsidR="000E7D6B" w:rsidRDefault="009F69D4">
      <w:pPr>
        <w:rPr>
          <w:sz w:val="24"/>
          <w:szCs w:val="24"/>
          <w:u w:val="single"/>
        </w:rPr>
      </w:pPr>
      <w:r>
        <w:rPr>
          <w:sz w:val="24"/>
          <w:szCs w:val="24"/>
          <w:u w:val="single"/>
        </w:rPr>
        <w:t>a. Summary, Situational Analysis and Key issues</w:t>
      </w:r>
    </w:p>
    <w:p w14:paraId="1103B79D" w14:textId="77777777" w:rsidR="000E7D6B" w:rsidRDefault="009F69D4">
      <w:pPr>
        <w:rPr>
          <w:sz w:val="24"/>
          <w:szCs w:val="24"/>
        </w:rPr>
      </w:pPr>
      <w:proofErr w:type="spellStart"/>
      <w:r>
        <w:rPr>
          <w:sz w:val="24"/>
          <w:szCs w:val="24"/>
        </w:rPr>
        <w:t>Analyse</w:t>
      </w:r>
      <w:proofErr w:type="spellEnd"/>
      <w:r>
        <w:rPr>
          <w:sz w:val="24"/>
          <w:szCs w:val="24"/>
        </w:rPr>
        <w:t xml:space="preserve"> the given problem statement, including a situational analysis and key issues your team is targeting.</w:t>
      </w:r>
    </w:p>
    <w:p w14:paraId="56A7B450" w14:textId="77777777" w:rsidR="000E7D6B" w:rsidRDefault="009F69D4">
      <w:pPr>
        <w:rPr>
          <w:sz w:val="24"/>
          <w:szCs w:val="24"/>
        </w:rPr>
      </w:pPr>
      <w:r>
        <w:rPr>
          <w:noProof/>
          <w:sz w:val="24"/>
          <w:szCs w:val="24"/>
        </w:rPr>
        <w:drawing>
          <wp:inline distT="114300" distB="114300" distL="114300" distR="114300" wp14:anchorId="4E4E13E4" wp14:editId="245DE84C">
            <wp:extent cx="5943600" cy="1371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1371600"/>
                    </a:xfrm>
                    <a:prstGeom prst="rect">
                      <a:avLst/>
                    </a:prstGeom>
                    <a:ln/>
                  </pic:spPr>
                </pic:pic>
              </a:graphicData>
            </a:graphic>
          </wp:inline>
        </w:drawing>
      </w:r>
    </w:p>
    <w:p w14:paraId="7ABD3654" w14:textId="77777777" w:rsidR="000E7D6B" w:rsidRDefault="009F69D4">
      <w:pPr>
        <w:rPr>
          <w:sz w:val="24"/>
          <w:szCs w:val="24"/>
        </w:rPr>
      </w:pPr>
      <w:r>
        <w:rPr>
          <w:sz w:val="24"/>
          <w:szCs w:val="24"/>
        </w:rPr>
        <w:t>Problem Statement Analysis:</w:t>
      </w:r>
    </w:p>
    <w:p w14:paraId="47DA297B" w14:textId="77777777" w:rsidR="000E7D6B" w:rsidRDefault="009F69D4">
      <w:pPr>
        <w:rPr>
          <w:sz w:val="24"/>
          <w:szCs w:val="24"/>
        </w:rPr>
      </w:pPr>
      <w:r>
        <w:rPr>
          <w:sz w:val="24"/>
          <w:szCs w:val="24"/>
        </w:rPr>
        <w:t>The problem statement is requesting for a solution that focuses on early detection for early intervention in order to</w:t>
      </w:r>
      <w:r>
        <w:rPr>
          <w:sz w:val="24"/>
          <w:szCs w:val="24"/>
        </w:rPr>
        <w:t xml:space="preserve"> minimize instances of emergencies that require emergency resources.</w:t>
      </w:r>
    </w:p>
    <w:p w14:paraId="17761BFE" w14:textId="77777777" w:rsidR="000E7D6B" w:rsidRDefault="000E7D6B">
      <w:pPr>
        <w:rPr>
          <w:sz w:val="24"/>
          <w:szCs w:val="24"/>
        </w:rPr>
      </w:pPr>
    </w:p>
    <w:p w14:paraId="291C9D9E" w14:textId="77777777" w:rsidR="000E7D6B" w:rsidRDefault="009F69D4">
      <w:pPr>
        <w:rPr>
          <w:sz w:val="24"/>
          <w:szCs w:val="24"/>
        </w:rPr>
      </w:pPr>
      <w:r>
        <w:rPr>
          <w:sz w:val="24"/>
          <w:szCs w:val="24"/>
        </w:rPr>
        <w:t>Situational Analysis:</w:t>
      </w:r>
    </w:p>
    <w:p w14:paraId="49D76EAB" w14:textId="77777777" w:rsidR="000E7D6B" w:rsidRDefault="009F69D4">
      <w:pPr>
        <w:rPr>
          <w:sz w:val="24"/>
          <w:szCs w:val="24"/>
        </w:rPr>
      </w:pPr>
      <w:r>
        <w:rPr>
          <w:sz w:val="24"/>
          <w:szCs w:val="24"/>
        </w:rPr>
        <w:t>One prevalent problem about big data is the inability of organizations to cope with the vast variety of data that is coming in from the multitude of IOT devices. Th</w:t>
      </w:r>
      <w:r>
        <w:rPr>
          <w:sz w:val="24"/>
          <w:szCs w:val="24"/>
        </w:rPr>
        <w:t>at also means that it may be difficult to gain insights when data is cluttered all over the place.</w:t>
      </w:r>
    </w:p>
    <w:p w14:paraId="68BD7FC5" w14:textId="77777777" w:rsidR="000E7D6B" w:rsidRDefault="000E7D6B">
      <w:pPr>
        <w:rPr>
          <w:sz w:val="24"/>
          <w:szCs w:val="24"/>
        </w:rPr>
      </w:pPr>
    </w:p>
    <w:p w14:paraId="48DB86C0" w14:textId="77777777" w:rsidR="000E7D6B" w:rsidRDefault="009F69D4">
      <w:pPr>
        <w:rPr>
          <w:sz w:val="24"/>
          <w:szCs w:val="24"/>
        </w:rPr>
      </w:pPr>
      <w:r>
        <w:rPr>
          <w:sz w:val="24"/>
          <w:szCs w:val="24"/>
        </w:rPr>
        <w:t xml:space="preserve">Key Issues: </w:t>
      </w:r>
    </w:p>
    <w:p w14:paraId="28CD59F4" w14:textId="77777777" w:rsidR="000E7D6B" w:rsidRDefault="009F69D4">
      <w:pPr>
        <w:rPr>
          <w:sz w:val="24"/>
          <w:szCs w:val="24"/>
        </w:rPr>
      </w:pPr>
      <w:r>
        <w:rPr>
          <w:sz w:val="24"/>
          <w:szCs w:val="24"/>
        </w:rPr>
        <w:t>Our team will be targeting the problem of big data aggregation to facilitate the process of analysis.</w:t>
      </w:r>
    </w:p>
    <w:p w14:paraId="6900B630" w14:textId="77777777" w:rsidR="000E7D6B" w:rsidRDefault="000E7D6B">
      <w:pPr>
        <w:rPr>
          <w:sz w:val="24"/>
          <w:szCs w:val="24"/>
        </w:rPr>
      </w:pPr>
    </w:p>
    <w:p w14:paraId="5B5A3364" w14:textId="77777777" w:rsidR="000E7D6B" w:rsidRDefault="009F69D4">
      <w:pPr>
        <w:rPr>
          <w:sz w:val="24"/>
          <w:szCs w:val="24"/>
          <w:u w:val="single"/>
        </w:rPr>
      </w:pPr>
      <w:r>
        <w:br w:type="page"/>
      </w:r>
    </w:p>
    <w:p w14:paraId="2E726902" w14:textId="77777777" w:rsidR="000E7D6B" w:rsidRDefault="009F69D4">
      <w:pPr>
        <w:rPr>
          <w:sz w:val="24"/>
          <w:szCs w:val="24"/>
          <w:u w:val="single"/>
        </w:rPr>
      </w:pPr>
      <w:r>
        <w:rPr>
          <w:sz w:val="24"/>
          <w:szCs w:val="24"/>
          <w:u w:val="single"/>
        </w:rPr>
        <w:lastRenderedPageBreak/>
        <w:t>b. Strategy and Recommendations</w:t>
      </w:r>
    </w:p>
    <w:p w14:paraId="763337DB" w14:textId="77777777" w:rsidR="000E7D6B" w:rsidRDefault="009F69D4">
      <w:pPr>
        <w:rPr>
          <w:sz w:val="24"/>
          <w:szCs w:val="24"/>
        </w:rPr>
      </w:pPr>
      <w:r>
        <w:rPr>
          <w:sz w:val="24"/>
          <w:szCs w:val="24"/>
        </w:rPr>
        <w:t xml:space="preserve">Clear </w:t>
      </w:r>
      <w:r>
        <w:rPr>
          <w:sz w:val="24"/>
          <w:szCs w:val="24"/>
        </w:rPr>
        <w:t>explanation of the justification and direct impact of the solution, including how coding and IBM Cloud is used in the solution.</w:t>
      </w:r>
    </w:p>
    <w:p w14:paraId="25F2CD5D" w14:textId="77777777" w:rsidR="000E7D6B" w:rsidRDefault="000E7D6B">
      <w:pPr>
        <w:rPr>
          <w:sz w:val="24"/>
          <w:szCs w:val="24"/>
        </w:rPr>
      </w:pPr>
    </w:p>
    <w:p w14:paraId="6EBD258D" w14:textId="77777777" w:rsidR="000E7D6B" w:rsidRDefault="009F69D4">
      <w:pPr>
        <w:rPr>
          <w:sz w:val="24"/>
          <w:szCs w:val="24"/>
        </w:rPr>
      </w:pPr>
      <w:r>
        <w:rPr>
          <w:sz w:val="24"/>
          <w:szCs w:val="24"/>
        </w:rPr>
        <w:t xml:space="preserve">Solution: </w:t>
      </w:r>
    </w:p>
    <w:p w14:paraId="695677F9" w14:textId="77777777" w:rsidR="000E7D6B" w:rsidRDefault="009F69D4">
      <w:pPr>
        <w:rPr>
          <w:sz w:val="24"/>
          <w:szCs w:val="24"/>
        </w:rPr>
      </w:pPr>
      <w:r>
        <w:rPr>
          <w:sz w:val="24"/>
          <w:szCs w:val="24"/>
        </w:rPr>
        <w:t>Data platform that consumes all IOT device data streams and aggregates them into standardized formats that allow for</w:t>
      </w:r>
      <w:r>
        <w:rPr>
          <w:sz w:val="24"/>
          <w:szCs w:val="24"/>
        </w:rPr>
        <w:t xml:space="preserve"> easy retrieval for analysis. </w:t>
      </w:r>
    </w:p>
    <w:p w14:paraId="35457F13" w14:textId="77777777" w:rsidR="000E7D6B" w:rsidRDefault="000E7D6B">
      <w:pPr>
        <w:rPr>
          <w:sz w:val="24"/>
          <w:szCs w:val="24"/>
        </w:rPr>
      </w:pPr>
    </w:p>
    <w:p w14:paraId="4628B9CB" w14:textId="77777777" w:rsidR="000E7D6B" w:rsidRDefault="009F69D4">
      <w:pPr>
        <w:rPr>
          <w:sz w:val="24"/>
          <w:szCs w:val="24"/>
        </w:rPr>
      </w:pPr>
      <w:r>
        <w:rPr>
          <w:sz w:val="24"/>
          <w:szCs w:val="24"/>
        </w:rPr>
        <w:t>Impact:</w:t>
      </w:r>
    </w:p>
    <w:p w14:paraId="236C7BF0" w14:textId="77777777" w:rsidR="000E7D6B" w:rsidRDefault="009F69D4">
      <w:pPr>
        <w:rPr>
          <w:sz w:val="24"/>
          <w:szCs w:val="24"/>
        </w:rPr>
      </w:pPr>
      <w:r>
        <w:rPr>
          <w:sz w:val="24"/>
          <w:szCs w:val="24"/>
        </w:rPr>
        <w:t xml:space="preserve">All machine learning models can be hooked up to the platform instead of collecting data from individual sources. This expands the breadth of data available to machine learning algorithms to generate insights. </w:t>
      </w:r>
    </w:p>
    <w:p w14:paraId="13DB5BD7" w14:textId="77777777" w:rsidR="000E7D6B" w:rsidRDefault="000E7D6B">
      <w:pPr>
        <w:rPr>
          <w:sz w:val="24"/>
          <w:szCs w:val="24"/>
        </w:rPr>
      </w:pPr>
    </w:p>
    <w:p w14:paraId="615EFCAD" w14:textId="77777777" w:rsidR="000E7D6B" w:rsidRDefault="009F69D4">
      <w:pPr>
        <w:rPr>
          <w:sz w:val="24"/>
          <w:szCs w:val="24"/>
        </w:rPr>
      </w:pPr>
      <w:r>
        <w:rPr>
          <w:sz w:val="24"/>
          <w:szCs w:val="24"/>
        </w:rPr>
        <w:t>Progr</w:t>
      </w:r>
      <w:r>
        <w:rPr>
          <w:sz w:val="24"/>
          <w:szCs w:val="24"/>
        </w:rPr>
        <w:t>amming:</w:t>
      </w:r>
    </w:p>
    <w:p w14:paraId="1410742F" w14:textId="77777777" w:rsidR="000E7D6B" w:rsidRDefault="000E7D6B">
      <w:pPr>
        <w:rPr>
          <w:sz w:val="24"/>
          <w:szCs w:val="24"/>
        </w:rPr>
      </w:pPr>
    </w:p>
    <w:p w14:paraId="5645E1CD" w14:textId="77777777" w:rsidR="000E7D6B" w:rsidRDefault="009F69D4">
      <w:pPr>
        <w:rPr>
          <w:sz w:val="24"/>
          <w:szCs w:val="24"/>
        </w:rPr>
      </w:pPr>
      <w:r>
        <w:rPr>
          <w:sz w:val="24"/>
          <w:szCs w:val="24"/>
        </w:rPr>
        <w:t xml:space="preserve">IOT devices will be modelled as objects with an accompanying identification, </w:t>
      </w:r>
      <w:proofErr w:type="spellStart"/>
      <w:r>
        <w:rPr>
          <w:sz w:val="24"/>
          <w:szCs w:val="24"/>
        </w:rPr>
        <w:t>data_class</w:t>
      </w:r>
      <w:proofErr w:type="spellEnd"/>
      <w:r>
        <w:rPr>
          <w:sz w:val="24"/>
          <w:szCs w:val="24"/>
        </w:rPr>
        <w:t xml:space="preserve"> and </w:t>
      </w:r>
      <w:proofErr w:type="spellStart"/>
      <w:r>
        <w:rPr>
          <w:sz w:val="24"/>
          <w:szCs w:val="24"/>
        </w:rPr>
        <w:t>data_base</w:t>
      </w:r>
      <w:proofErr w:type="spellEnd"/>
      <w:r>
        <w:rPr>
          <w:sz w:val="24"/>
          <w:szCs w:val="24"/>
        </w:rPr>
        <w:t xml:space="preserve">. </w:t>
      </w:r>
    </w:p>
    <w:p w14:paraId="51F44E30" w14:textId="77777777" w:rsidR="000E7D6B" w:rsidRDefault="009F69D4">
      <w:pPr>
        <w:rPr>
          <w:sz w:val="24"/>
          <w:szCs w:val="24"/>
        </w:rPr>
      </w:pPr>
      <w:r>
        <w:rPr>
          <w:sz w:val="24"/>
          <w:szCs w:val="24"/>
        </w:rPr>
        <w:t xml:space="preserve">E.g. </w:t>
      </w:r>
      <w:proofErr w:type="spellStart"/>
      <w:r>
        <w:rPr>
          <w:sz w:val="24"/>
          <w:szCs w:val="24"/>
        </w:rPr>
        <w:t>IOT_Device</w:t>
      </w:r>
      <w:proofErr w:type="spellEnd"/>
      <w:r>
        <w:rPr>
          <w:sz w:val="24"/>
          <w:szCs w:val="24"/>
        </w:rPr>
        <w:t xml:space="preserve">('Punggol Blk 71 Chute A', ‘temperature’, </w:t>
      </w:r>
      <w:proofErr w:type="spellStart"/>
      <w:r>
        <w:rPr>
          <w:sz w:val="24"/>
          <w:szCs w:val="24"/>
        </w:rPr>
        <w:t>data_base</w:t>
      </w:r>
      <w:proofErr w:type="spellEnd"/>
      <w:r>
        <w:rPr>
          <w:sz w:val="24"/>
          <w:szCs w:val="24"/>
        </w:rPr>
        <w:t>)</w:t>
      </w:r>
    </w:p>
    <w:p w14:paraId="246863AD" w14:textId="77777777" w:rsidR="000E7D6B" w:rsidRDefault="009F69D4">
      <w:pPr>
        <w:ind w:left="-720" w:right="-720"/>
        <w:rPr>
          <w:sz w:val="24"/>
          <w:szCs w:val="24"/>
        </w:rPr>
      </w:pPr>
      <w:r>
        <w:rPr>
          <w:noProof/>
          <w:sz w:val="24"/>
          <w:szCs w:val="24"/>
        </w:rPr>
        <w:drawing>
          <wp:inline distT="114300" distB="114300" distL="114300" distR="114300" wp14:anchorId="41A5769D" wp14:editId="03C4380F">
            <wp:extent cx="2951533" cy="9191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51533" cy="919163"/>
                    </a:xfrm>
                    <a:prstGeom prst="rect">
                      <a:avLst/>
                    </a:prstGeom>
                    <a:ln/>
                  </pic:spPr>
                </pic:pic>
              </a:graphicData>
            </a:graphic>
          </wp:inline>
        </w:drawing>
      </w:r>
      <w:r>
        <w:rPr>
          <w:noProof/>
          <w:sz w:val="24"/>
          <w:szCs w:val="24"/>
        </w:rPr>
        <w:drawing>
          <wp:inline distT="114300" distB="114300" distL="114300" distR="114300" wp14:anchorId="19A754D1" wp14:editId="436DA6B3">
            <wp:extent cx="3767138" cy="59433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67138" cy="594330"/>
                    </a:xfrm>
                    <a:prstGeom prst="rect">
                      <a:avLst/>
                    </a:prstGeom>
                    <a:ln/>
                  </pic:spPr>
                </pic:pic>
              </a:graphicData>
            </a:graphic>
          </wp:inline>
        </w:drawing>
      </w:r>
    </w:p>
    <w:p w14:paraId="53C4AE53" w14:textId="77777777" w:rsidR="000E7D6B" w:rsidRDefault="000E7D6B">
      <w:pPr>
        <w:rPr>
          <w:sz w:val="24"/>
          <w:szCs w:val="24"/>
        </w:rPr>
      </w:pPr>
    </w:p>
    <w:p w14:paraId="3B60951F" w14:textId="77777777" w:rsidR="000E7D6B" w:rsidRDefault="009F69D4">
      <w:pPr>
        <w:rPr>
          <w:sz w:val="24"/>
          <w:szCs w:val="24"/>
        </w:rPr>
      </w:pPr>
      <w:r>
        <w:br w:type="page"/>
      </w:r>
    </w:p>
    <w:p w14:paraId="0345A07B" w14:textId="77777777" w:rsidR="000E7D6B" w:rsidRDefault="009F69D4">
      <w:pPr>
        <w:rPr>
          <w:sz w:val="24"/>
          <w:szCs w:val="24"/>
        </w:rPr>
      </w:pPr>
      <w:r>
        <w:rPr>
          <w:sz w:val="24"/>
          <w:szCs w:val="24"/>
        </w:rPr>
        <w:lastRenderedPageBreak/>
        <w:t xml:space="preserve">The data platform (called DMAG, or Data Mega Aggregator) will continually take in </w:t>
      </w:r>
      <w:proofErr w:type="spellStart"/>
      <w:r>
        <w:rPr>
          <w:sz w:val="24"/>
          <w:szCs w:val="24"/>
        </w:rPr>
        <w:t>IOT_Device</w:t>
      </w:r>
      <w:proofErr w:type="spellEnd"/>
      <w:r>
        <w:rPr>
          <w:sz w:val="24"/>
          <w:szCs w:val="24"/>
        </w:rPr>
        <w:t xml:space="preserve"> inputs and store their </w:t>
      </w:r>
      <w:proofErr w:type="spellStart"/>
      <w:r>
        <w:rPr>
          <w:sz w:val="24"/>
          <w:szCs w:val="24"/>
        </w:rPr>
        <w:t>data_bases</w:t>
      </w:r>
      <w:proofErr w:type="spellEnd"/>
      <w:r>
        <w:rPr>
          <w:sz w:val="24"/>
          <w:szCs w:val="24"/>
        </w:rPr>
        <w:t xml:space="preserve"> after aggregation. </w:t>
      </w:r>
    </w:p>
    <w:p w14:paraId="212A3679" w14:textId="77777777" w:rsidR="000E7D6B" w:rsidRDefault="009F69D4">
      <w:pPr>
        <w:rPr>
          <w:sz w:val="24"/>
          <w:szCs w:val="24"/>
        </w:rPr>
      </w:pPr>
      <w:r>
        <w:rPr>
          <w:noProof/>
          <w:sz w:val="24"/>
          <w:szCs w:val="24"/>
        </w:rPr>
        <w:drawing>
          <wp:inline distT="114300" distB="114300" distL="114300" distR="114300" wp14:anchorId="60A0F386" wp14:editId="19AB34FF">
            <wp:extent cx="5943600" cy="3517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6B7884BE" w14:textId="77777777" w:rsidR="000E7D6B" w:rsidRDefault="000E7D6B">
      <w:pPr>
        <w:rPr>
          <w:sz w:val="24"/>
          <w:szCs w:val="24"/>
        </w:rPr>
      </w:pPr>
    </w:p>
    <w:p w14:paraId="09895421" w14:textId="77777777" w:rsidR="000E7D6B" w:rsidRDefault="009F69D4">
      <w:pPr>
        <w:rPr>
          <w:sz w:val="24"/>
          <w:szCs w:val="24"/>
        </w:rPr>
      </w:pPr>
      <w:r>
        <w:rPr>
          <w:sz w:val="24"/>
          <w:szCs w:val="24"/>
        </w:rPr>
        <w:t xml:space="preserve">SCDF can create their own models to analyze data from DMAG. </w:t>
      </w:r>
    </w:p>
    <w:p w14:paraId="746D2710" w14:textId="77777777" w:rsidR="000E7D6B" w:rsidRDefault="000E7D6B">
      <w:pPr>
        <w:rPr>
          <w:sz w:val="24"/>
          <w:szCs w:val="24"/>
        </w:rPr>
      </w:pPr>
    </w:p>
    <w:p w14:paraId="1A80900B" w14:textId="77777777" w:rsidR="000E7D6B" w:rsidRDefault="000E7D6B">
      <w:pPr>
        <w:rPr>
          <w:sz w:val="24"/>
          <w:szCs w:val="24"/>
        </w:rPr>
      </w:pPr>
    </w:p>
    <w:p w14:paraId="5122B9F5" w14:textId="77777777" w:rsidR="000E7D6B" w:rsidRDefault="009F69D4">
      <w:pPr>
        <w:rPr>
          <w:sz w:val="24"/>
          <w:szCs w:val="24"/>
        </w:rPr>
      </w:pPr>
      <w:r>
        <w:rPr>
          <w:sz w:val="24"/>
          <w:szCs w:val="24"/>
        </w:rPr>
        <w:t>The standard model class will extract whate</w:t>
      </w:r>
      <w:r>
        <w:rPr>
          <w:sz w:val="24"/>
          <w:szCs w:val="24"/>
        </w:rPr>
        <w:t xml:space="preserve">ver databases it requires from DMAG and have its own algorithms in place to conduct the analysis. </w:t>
      </w:r>
    </w:p>
    <w:p w14:paraId="3C44BC2D" w14:textId="77777777" w:rsidR="000E7D6B" w:rsidRDefault="009F69D4">
      <w:pPr>
        <w:rPr>
          <w:sz w:val="24"/>
          <w:szCs w:val="24"/>
        </w:rPr>
      </w:pPr>
      <w:r>
        <w:rPr>
          <w:noProof/>
          <w:sz w:val="24"/>
          <w:szCs w:val="24"/>
        </w:rPr>
        <w:drawing>
          <wp:inline distT="114300" distB="114300" distL="114300" distR="114300" wp14:anchorId="581CE1E4" wp14:editId="6712DE10">
            <wp:extent cx="5943600" cy="138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384300"/>
                    </a:xfrm>
                    <a:prstGeom prst="rect">
                      <a:avLst/>
                    </a:prstGeom>
                    <a:ln/>
                  </pic:spPr>
                </pic:pic>
              </a:graphicData>
            </a:graphic>
          </wp:inline>
        </w:drawing>
      </w:r>
    </w:p>
    <w:p w14:paraId="33F3F1D3" w14:textId="77777777" w:rsidR="000E7D6B" w:rsidRDefault="009F69D4">
      <w:pPr>
        <w:rPr>
          <w:sz w:val="24"/>
          <w:szCs w:val="24"/>
        </w:rPr>
      </w:pPr>
      <w:r>
        <w:rPr>
          <w:noProof/>
          <w:sz w:val="24"/>
          <w:szCs w:val="24"/>
          <w:u w:val="single"/>
        </w:rPr>
        <w:lastRenderedPageBreak/>
        <w:drawing>
          <wp:inline distT="114300" distB="114300" distL="114300" distR="114300" wp14:anchorId="59DDFDC7" wp14:editId="345D9FB3">
            <wp:extent cx="5943600" cy="43767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376738"/>
                    </a:xfrm>
                    <a:prstGeom prst="rect">
                      <a:avLst/>
                    </a:prstGeom>
                    <a:ln/>
                  </pic:spPr>
                </pic:pic>
              </a:graphicData>
            </a:graphic>
          </wp:inline>
        </w:drawing>
      </w:r>
    </w:p>
    <w:p w14:paraId="3090FF93" w14:textId="77777777" w:rsidR="000E7D6B" w:rsidRDefault="000E7D6B">
      <w:pPr>
        <w:rPr>
          <w:sz w:val="24"/>
          <w:szCs w:val="24"/>
        </w:rPr>
      </w:pPr>
    </w:p>
    <w:p w14:paraId="45A96EA9" w14:textId="77777777" w:rsidR="000E7D6B" w:rsidRDefault="000E7D6B">
      <w:pPr>
        <w:rPr>
          <w:b/>
          <w:sz w:val="24"/>
          <w:szCs w:val="24"/>
          <w:u w:val="single"/>
        </w:rPr>
      </w:pPr>
    </w:p>
    <w:p w14:paraId="10073572" w14:textId="77777777" w:rsidR="000E7D6B" w:rsidRDefault="000E7D6B">
      <w:pPr>
        <w:rPr>
          <w:b/>
          <w:sz w:val="24"/>
          <w:szCs w:val="24"/>
          <w:u w:val="single"/>
        </w:rPr>
      </w:pPr>
    </w:p>
    <w:p w14:paraId="7F9A070A" w14:textId="77777777" w:rsidR="000E7D6B" w:rsidRDefault="009F69D4">
      <w:pPr>
        <w:rPr>
          <w:sz w:val="24"/>
          <w:szCs w:val="24"/>
        </w:rPr>
      </w:pPr>
      <w:r>
        <w:rPr>
          <w:sz w:val="24"/>
          <w:szCs w:val="24"/>
        </w:rPr>
        <w:t xml:space="preserve">We will go through one simple example of how models can be integrated with the DMAG in the next page. </w:t>
      </w:r>
    </w:p>
    <w:p w14:paraId="530D066A" w14:textId="77777777" w:rsidR="000E7D6B" w:rsidRDefault="000E7D6B">
      <w:pPr>
        <w:rPr>
          <w:sz w:val="24"/>
          <w:szCs w:val="24"/>
        </w:rPr>
      </w:pPr>
    </w:p>
    <w:p w14:paraId="35BBED0C" w14:textId="77777777" w:rsidR="000E7D6B" w:rsidRDefault="000E7D6B">
      <w:pPr>
        <w:rPr>
          <w:b/>
          <w:sz w:val="24"/>
          <w:szCs w:val="24"/>
          <w:u w:val="single"/>
        </w:rPr>
      </w:pPr>
    </w:p>
    <w:p w14:paraId="0581A55A" w14:textId="77777777" w:rsidR="000E7D6B" w:rsidRDefault="009F69D4">
      <w:pPr>
        <w:rPr>
          <w:sz w:val="24"/>
          <w:szCs w:val="24"/>
        </w:rPr>
      </w:pPr>
      <w:r>
        <w:rPr>
          <w:b/>
          <w:sz w:val="24"/>
          <w:szCs w:val="24"/>
          <w:u w:val="single"/>
        </w:rPr>
        <w:t>Rubbish Chute Fires</w:t>
      </w:r>
    </w:p>
    <w:p w14:paraId="59B125D1" w14:textId="77777777" w:rsidR="000E7D6B" w:rsidRDefault="009F69D4">
      <w:pPr>
        <w:rPr>
          <w:sz w:val="24"/>
          <w:szCs w:val="24"/>
        </w:rPr>
      </w:pPr>
      <w:r>
        <w:rPr>
          <w:sz w:val="24"/>
          <w:szCs w:val="24"/>
        </w:rPr>
        <w:t xml:space="preserve">Temperature sensors can be installed in rubbish chutes to detect ambient temperature in the rubbish chutes. Here is an example of a temperature sensor object modelled for a rubbish chute in Punggol. </w:t>
      </w:r>
    </w:p>
    <w:p w14:paraId="7C049EA2" w14:textId="77777777" w:rsidR="000E7D6B" w:rsidRDefault="009F69D4">
      <w:pPr>
        <w:rPr>
          <w:sz w:val="24"/>
          <w:szCs w:val="24"/>
        </w:rPr>
      </w:pPr>
      <w:r>
        <w:rPr>
          <w:noProof/>
          <w:sz w:val="24"/>
          <w:szCs w:val="24"/>
        </w:rPr>
        <w:lastRenderedPageBreak/>
        <w:drawing>
          <wp:inline distT="114300" distB="114300" distL="114300" distR="114300" wp14:anchorId="06C458CB" wp14:editId="358F1127">
            <wp:extent cx="5943600" cy="5156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156200"/>
                    </a:xfrm>
                    <a:prstGeom prst="rect">
                      <a:avLst/>
                    </a:prstGeom>
                    <a:ln/>
                  </pic:spPr>
                </pic:pic>
              </a:graphicData>
            </a:graphic>
          </wp:inline>
        </w:drawing>
      </w:r>
    </w:p>
    <w:p w14:paraId="5846B9A4" w14:textId="77777777" w:rsidR="000E7D6B" w:rsidRDefault="009F69D4">
      <w:pPr>
        <w:rPr>
          <w:sz w:val="24"/>
          <w:szCs w:val="24"/>
        </w:rPr>
      </w:pPr>
      <w:r>
        <w:rPr>
          <w:sz w:val="24"/>
          <w:szCs w:val="24"/>
        </w:rPr>
        <w:t xml:space="preserve">SCDF can create its own Rubbish Chute Fire model with </w:t>
      </w:r>
      <w:r>
        <w:rPr>
          <w:sz w:val="24"/>
          <w:szCs w:val="24"/>
        </w:rPr>
        <w:t>its required parameters. Our rubbish chute fire model also requires that emergency automatic extinguishers are installed in rubbish chutes to douse fires. We have made one with simple rules:</w:t>
      </w:r>
    </w:p>
    <w:p w14:paraId="2C4CAE1C" w14:textId="77777777" w:rsidR="000E7D6B" w:rsidRDefault="009F69D4">
      <w:pPr>
        <w:numPr>
          <w:ilvl w:val="0"/>
          <w:numId w:val="1"/>
        </w:numPr>
        <w:rPr>
          <w:sz w:val="24"/>
          <w:szCs w:val="24"/>
        </w:rPr>
      </w:pPr>
      <w:r>
        <w:rPr>
          <w:sz w:val="24"/>
          <w:szCs w:val="24"/>
        </w:rPr>
        <w:t>If temperature is 2 standard deviations above the rolling 1-day m</w:t>
      </w:r>
      <w:r>
        <w:rPr>
          <w:sz w:val="24"/>
          <w:szCs w:val="24"/>
        </w:rPr>
        <w:t xml:space="preserve">ean, a fire is detected. Emergency automatic extinguishers are deployed. </w:t>
      </w:r>
    </w:p>
    <w:p w14:paraId="14C0205F" w14:textId="77777777" w:rsidR="000E7D6B" w:rsidRDefault="009F69D4">
      <w:pPr>
        <w:numPr>
          <w:ilvl w:val="0"/>
          <w:numId w:val="1"/>
        </w:numPr>
        <w:rPr>
          <w:sz w:val="24"/>
          <w:szCs w:val="24"/>
        </w:rPr>
      </w:pPr>
      <w:r>
        <w:rPr>
          <w:sz w:val="24"/>
          <w:szCs w:val="24"/>
        </w:rPr>
        <w:t>If a fire has been detected for 5 consecutive minutes, Fire Measure 2 is activated.</w:t>
      </w:r>
    </w:p>
    <w:p w14:paraId="29A698D5" w14:textId="77777777" w:rsidR="000E7D6B" w:rsidRDefault="009F69D4">
      <w:pPr>
        <w:numPr>
          <w:ilvl w:val="1"/>
          <w:numId w:val="1"/>
        </w:numPr>
        <w:rPr>
          <w:sz w:val="24"/>
          <w:szCs w:val="24"/>
        </w:rPr>
      </w:pPr>
      <w:r>
        <w:rPr>
          <w:sz w:val="24"/>
          <w:szCs w:val="24"/>
        </w:rPr>
        <w:t>Town council cleaners or participating members of the public are notified to assist in putting out</w:t>
      </w:r>
      <w:r>
        <w:rPr>
          <w:sz w:val="24"/>
          <w:szCs w:val="24"/>
        </w:rPr>
        <w:t xml:space="preserve"> the fire.</w:t>
      </w:r>
    </w:p>
    <w:p w14:paraId="7741DF52" w14:textId="77777777" w:rsidR="000E7D6B" w:rsidRDefault="009F69D4">
      <w:pPr>
        <w:numPr>
          <w:ilvl w:val="0"/>
          <w:numId w:val="1"/>
        </w:numPr>
        <w:rPr>
          <w:sz w:val="24"/>
          <w:szCs w:val="24"/>
        </w:rPr>
      </w:pPr>
      <w:r>
        <w:rPr>
          <w:sz w:val="24"/>
          <w:szCs w:val="24"/>
        </w:rPr>
        <w:t>If a fire has been detected for 15 consecutive minutes, Fire Measure 3 is activated.</w:t>
      </w:r>
    </w:p>
    <w:p w14:paraId="3521329E" w14:textId="77777777" w:rsidR="000E7D6B" w:rsidRDefault="009F69D4">
      <w:pPr>
        <w:numPr>
          <w:ilvl w:val="1"/>
          <w:numId w:val="1"/>
        </w:numPr>
        <w:rPr>
          <w:sz w:val="24"/>
          <w:szCs w:val="24"/>
        </w:rPr>
      </w:pPr>
      <w:r>
        <w:rPr>
          <w:sz w:val="24"/>
          <w:szCs w:val="24"/>
        </w:rPr>
        <w:t xml:space="preserve">SCDF is immediately notified to activate resources. </w:t>
      </w:r>
    </w:p>
    <w:p w14:paraId="559FAB8B" w14:textId="77777777" w:rsidR="000E7D6B" w:rsidRDefault="000E7D6B">
      <w:pPr>
        <w:rPr>
          <w:sz w:val="24"/>
          <w:szCs w:val="24"/>
        </w:rPr>
      </w:pPr>
    </w:p>
    <w:p w14:paraId="6984CCA9" w14:textId="77777777" w:rsidR="000E7D6B" w:rsidRDefault="009F69D4">
      <w:pPr>
        <w:rPr>
          <w:sz w:val="24"/>
          <w:szCs w:val="24"/>
        </w:rPr>
      </w:pPr>
      <w:r>
        <w:rPr>
          <w:sz w:val="24"/>
          <w:szCs w:val="24"/>
        </w:rPr>
        <w:t xml:space="preserve">Machine learning algorithms can be implemented with IBM’s </w:t>
      </w:r>
      <w:proofErr w:type="spellStart"/>
      <w:r>
        <w:rPr>
          <w:sz w:val="24"/>
          <w:szCs w:val="24"/>
        </w:rPr>
        <w:t>AutoAI</w:t>
      </w:r>
      <w:proofErr w:type="spellEnd"/>
      <w:r>
        <w:rPr>
          <w:sz w:val="24"/>
          <w:szCs w:val="24"/>
        </w:rPr>
        <w:t xml:space="preserve"> to predict when the measures will be required to be implemented. </w:t>
      </w:r>
    </w:p>
    <w:p w14:paraId="26AC4F14" w14:textId="77777777" w:rsidR="000E7D6B" w:rsidRDefault="009F69D4">
      <w:pPr>
        <w:rPr>
          <w:sz w:val="24"/>
          <w:szCs w:val="24"/>
        </w:rPr>
      </w:pPr>
      <w:r>
        <w:rPr>
          <w:sz w:val="24"/>
          <w:szCs w:val="24"/>
        </w:rPr>
        <w:lastRenderedPageBreak/>
        <w:t xml:space="preserve"> </w:t>
      </w:r>
    </w:p>
    <w:p w14:paraId="3B628A62" w14:textId="77777777" w:rsidR="000E7D6B" w:rsidRDefault="009F69D4">
      <w:pPr>
        <w:rPr>
          <w:sz w:val="24"/>
          <w:szCs w:val="24"/>
        </w:rPr>
      </w:pPr>
      <w:r>
        <w:rPr>
          <w:sz w:val="24"/>
          <w:szCs w:val="24"/>
        </w:rPr>
        <w:t>An example of the model is shown below:</w:t>
      </w:r>
    </w:p>
    <w:p w14:paraId="4E639C74" w14:textId="77777777" w:rsidR="000E7D6B" w:rsidRDefault="009F69D4">
      <w:pPr>
        <w:rPr>
          <w:sz w:val="24"/>
          <w:szCs w:val="24"/>
        </w:rPr>
      </w:pPr>
      <w:r>
        <w:rPr>
          <w:noProof/>
          <w:sz w:val="24"/>
          <w:szCs w:val="24"/>
        </w:rPr>
        <w:drawing>
          <wp:inline distT="114300" distB="114300" distL="114300" distR="114300" wp14:anchorId="4C91E1DB" wp14:editId="13925C7D">
            <wp:extent cx="5943600" cy="36449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44900"/>
                    </a:xfrm>
                    <a:prstGeom prst="rect">
                      <a:avLst/>
                    </a:prstGeom>
                    <a:ln/>
                  </pic:spPr>
                </pic:pic>
              </a:graphicData>
            </a:graphic>
          </wp:inline>
        </w:drawing>
      </w:r>
    </w:p>
    <w:p w14:paraId="5E75F996" w14:textId="77777777" w:rsidR="000E7D6B" w:rsidRDefault="000E7D6B">
      <w:pPr>
        <w:rPr>
          <w:sz w:val="24"/>
          <w:szCs w:val="24"/>
        </w:rPr>
      </w:pPr>
    </w:p>
    <w:p w14:paraId="6EF4DB76" w14:textId="77777777" w:rsidR="000E7D6B" w:rsidRDefault="009F69D4">
      <w:pPr>
        <w:rPr>
          <w:sz w:val="24"/>
          <w:szCs w:val="24"/>
        </w:rPr>
      </w:pPr>
      <w:r>
        <w:rPr>
          <w:sz w:val="24"/>
          <w:szCs w:val="24"/>
        </w:rPr>
        <w:t>Model can have adjustable return types such as:</w:t>
      </w:r>
    </w:p>
    <w:p w14:paraId="42943441" w14:textId="77777777" w:rsidR="000E7D6B" w:rsidRDefault="009F69D4">
      <w:pPr>
        <w:numPr>
          <w:ilvl w:val="0"/>
          <w:numId w:val="3"/>
        </w:numPr>
        <w:rPr>
          <w:sz w:val="24"/>
          <w:szCs w:val="24"/>
        </w:rPr>
      </w:pPr>
      <w:r>
        <w:rPr>
          <w:sz w:val="24"/>
          <w:szCs w:val="24"/>
        </w:rPr>
        <w:t xml:space="preserve">Historical </w:t>
      </w:r>
      <w:proofErr w:type="spellStart"/>
      <w:r>
        <w:rPr>
          <w:sz w:val="24"/>
          <w:szCs w:val="24"/>
        </w:rPr>
        <w:t>dataframe</w:t>
      </w:r>
      <w:proofErr w:type="spellEnd"/>
    </w:p>
    <w:p w14:paraId="4AA57B27" w14:textId="77777777" w:rsidR="000E7D6B" w:rsidRDefault="009F69D4">
      <w:pPr>
        <w:numPr>
          <w:ilvl w:val="1"/>
          <w:numId w:val="3"/>
        </w:numPr>
        <w:rPr>
          <w:sz w:val="24"/>
          <w:szCs w:val="24"/>
        </w:rPr>
      </w:pPr>
      <w:r>
        <w:rPr>
          <w:noProof/>
          <w:sz w:val="24"/>
          <w:szCs w:val="24"/>
        </w:rPr>
        <w:drawing>
          <wp:inline distT="114300" distB="114300" distL="114300" distR="114300" wp14:anchorId="70F2D749" wp14:editId="2F3A0E58">
            <wp:extent cx="5083901" cy="228123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83901" cy="2281238"/>
                    </a:xfrm>
                    <a:prstGeom prst="rect">
                      <a:avLst/>
                    </a:prstGeom>
                    <a:ln/>
                  </pic:spPr>
                </pic:pic>
              </a:graphicData>
            </a:graphic>
          </wp:inline>
        </w:drawing>
      </w:r>
    </w:p>
    <w:p w14:paraId="49726354" w14:textId="77777777" w:rsidR="000E7D6B" w:rsidRDefault="009F69D4">
      <w:pPr>
        <w:ind w:left="1440"/>
        <w:rPr>
          <w:sz w:val="24"/>
          <w:szCs w:val="24"/>
        </w:rPr>
      </w:pPr>
      <w:r>
        <w:rPr>
          <w:sz w:val="24"/>
          <w:szCs w:val="24"/>
        </w:rPr>
        <w:br/>
      </w:r>
      <w:r>
        <w:rPr>
          <w:sz w:val="24"/>
          <w:szCs w:val="24"/>
        </w:rPr>
        <w:br/>
      </w:r>
    </w:p>
    <w:p w14:paraId="44597764" w14:textId="77777777" w:rsidR="000E7D6B" w:rsidRDefault="009F69D4">
      <w:pPr>
        <w:numPr>
          <w:ilvl w:val="0"/>
          <w:numId w:val="3"/>
        </w:numPr>
        <w:rPr>
          <w:sz w:val="24"/>
          <w:szCs w:val="24"/>
        </w:rPr>
      </w:pPr>
      <w:r>
        <w:rPr>
          <w:sz w:val="24"/>
          <w:szCs w:val="24"/>
        </w:rPr>
        <w:t>Messag</w:t>
      </w:r>
      <w:r>
        <w:rPr>
          <w:sz w:val="24"/>
          <w:szCs w:val="24"/>
        </w:rPr>
        <w:t>es (These are what will be sent to SCDF)</w:t>
      </w:r>
    </w:p>
    <w:p w14:paraId="3746040E" w14:textId="77777777" w:rsidR="000E7D6B" w:rsidRDefault="009F69D4">
      <w:pPr>
        <w:numPr>
          <w:ilvl w:val="1"/>
          <w:numId w:val="3"/>
        </w:numPr>
        <w:rPr>
          <w:sz w:val="24"/>
          <w:szCs w:val="24"/>
        </w:rPr>
      </w:pPr>
      <w:r>
        <w:rPr>
          <w:noProof/>
          <w:sz w:val="24"/>
          <w:szCs w:val="24"/>
        </w:rPr>
        <w:lastRenderedPageBreak/>
        <w:drawing>
          <wp:inline distT="114300" distB="114300" distL="114300" distR="114300" wp14:anchorId="61452580" wp14:editId="34BC900B">
            <wp:extent cx="3009900" cy="15811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009900" cy="1581150"/>
                    </a:xfrm>
                    <a:prstGeom prst="rect">
                      <a:avLst/>
                    </a:prstGeom>
                    <a:ln/>
                  </pic:spPr>
                </pic:pic>
              </a:graphicData>
            </a:graphic>
          </wp:inline>
        </w:drawing>
      </w:r>
    </w:p>
    <w:p w14:paraId="141666EE" w14:textId="77777777" w:rsidR="000E7D6B" w:rsidRDefault="009F69D4">
      <w:pPr>
        <w:numPr>
          <w:ilvl w:val="0"/>
          <w:numId w:val="3"/>
        </w:numPr>
        <w:rPr>
          <w:sz w:val="24"/>
          <w:szCs w:val="24"/>
        </w:rPr>
      </w:pPr>
      <w:r>
        <w:rPr>
          <w:sz w:val="24"/>
          <w:szCs w:val="24"/>
        </w:rPr>
        <w:t>Chart</w:t>
      </w:r>
    </w:p>
    <w:p w14:paraId="3A7763C5" w14:textId="77777777" w:rsidR="000E7D6B" w:rsidRDefault="009F69D4">
      <w:pPr>
        <w:numPr>
          <w:ilvl w:val="1"/>
          <w:numId w:val="3"/>
        </w:numPr>
        <w:rPr>
          <w:sz w:val="24"/>
          <w:szCs w:val="24"/>
        </w:rPr>
      </w:pPr>
      <w:r>
        <w:rPr>
          <w:noProof/>
          <w:sz w:val="24"/>
          <w:szCs w:val="24"/>
        </w:rPr>
        <w:drawing>
          <wp:inline distT="114300" distB="114300" distL="114300" distR="114300" wp14:anchorId="40EEC918" wp14:editId="23A5620E">
            <wp:extent cx="5047215" cy="29765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047215" cy="2976563"/>
                    </a:xfrm>
                    <a:prstGeom prst="rect">
                      <a:avLst/>
                    </a:prstGeom>
                    <a:ln/>
                  </pic:spPr>
                </pic:pic>
              </a:graphicData>
            </a:graphic>
          </wp:inline>
        </w:drawing>
      </w:r>
    </w:p>
    <w:p w14:paraId="113B55F6" w14:textId="77777777" w:rsidR="000E7D6B" w:rsidRDefault="000E7D6B">
      <w:pPr>
        <w:rPr>
          <w:sz w:val="24"/>
          <w:szCs w:val="24"/>
        </w:rPr>
      </w:pPr>
    </w:p>
    <w:p w14:paraId="2C5D663B" w14:textId="77777777" w:rsidR="000E7D6B" w:rsidRDefault="000E7D6B">
      <w:pPr>
        <w:rPr>
          <w:sz w:val="24"/>
          <w:szCs w:val="24"/>
        </w:rPr>
      </w:pPr>
    </w:p>
    <w:p w14:paraId="1627B130" w14:textId="77777777" w:rsidR="000E7D6B" w:rsidRDefault="000E7D6B">
      <w:pPr>
        <w:rPr>
          <w:sz w:val="24"/>
          <w:szCs w:val="24"/>
        </w:rPr>
      </w:pPr>
    </w:p>
    <w:p w14:paraId="0BC54A6B" w14:textId="77777777" w:rsidR="000E7D6B" w:rsidRDefault="000E7D6B">
      <w:pPr>
        <w:rPr>
          <w:sz w:val="24"/>
          <w:szCs w:val="24"/>
        </w:rPr>
      </w:pPr>
    </w:p>
    <w:p w14:paraId="2AC4A564" w14:textId="77777777" w:rsidR="000E7D6B" w:rsidRDefault="000E7D6B">
      <w:pPr>
        <w:rPr>
          <w:sz w:val="24"/>
          <w:szCs w:val="24"/>
        </w:rPr>
      </w:pPr>
    </w:p>
    <w:p w14:paraId="5509C1D9" w14:textId="77777777" w:rsidR="000E7D6B" w:rsidRDefault="000E7D6B">
      <w:pPr>
        <w:rPr>
          <w:sz w:val="24"/>
          <w:szCs w:val="24"/>
        </w:rPr>
      </w:pPr>
    </w:p>
    <w:p w14:paraId="725E7779" w14:textId="77777777" w:rsidR="000E7D6B" w:rsidRDefault="000E7D6B">
      <w:pPr>
        <w:rPr>
          <w:sz w:val="24"/>
          <w:szCs w:val="24"/>
        </w:rPr>
      </w:pPr>
    </w:p>
    <w:p w14:paraId="2D1A4E66" w14:textId="77777777" w:rsidR="000E7D6B" w:rsidRDefault="000E7D6B">
      <w:pPr>
        <w:rPr>
          <w:sz w:val="24"/>
          <w:szCs w:val="24"/>
          <w:u w:val="single"/>
        </w:rPr>
      </w:pPr>
    </w:p>
    <w:p w14:paraId="653E7931" w14:textId="77777777" w:rsidR="000E7D6B" w:rsidRDefault="009F69D4">
      <w:pPr>
        <w:rPr>
          <w:sz w:val="24"/>
          <w:szCs w:val="24"/>
          <w:u w:val="single"/>
        </w:rPr>
      </w:pPr>
      <w:r>
        <w:br w:type="page"/>
      </w:r>
    </w:p>
    <w:p w14:paraId="28BC3A59" w14:textId="77777777" w:rsidR="000E7D6B" w:rsidRDefault="009F69D4">
      <w:pPr>
        <w:rPr>
          <w:sz w:val="24"/>
          <w:szCs w:val="24"/>
          <w:u w:val="single"/>
        </w:rPr>
      </w:pPr>
      <w:r>
        <w:rPr>
          <w:sz w:val="24"/>
          <w:szCs w:val="24"/>
          <w:u w:val="single"/>
        </w:rPr>
        <w:lastRenderedPageBreak/>
        <w:t>c. Implementation and Plan of Action</w:t>
      </w:r>
    </w:p>
    <w:p w14:paraId="5817313C" w14:textId="77777777" w:rsidR="000E7D6B" w:rsidRDefault="009F69D4">
      <w:pPr>
        <w:rPr>
          <w:sz w:val="24"/>
          <w:szCs w:val="24"/>
        </w:rPr>
      </w:pPr>
      <w:r>
        <w:rPr>
          <w:sz w:val="24"/>
          <w:szCs w:val="24"/>
        </w:rPr>
        <w:t>Explain how your team will feasibly implement the solution, including possible challenges and mitigation strategies.</w:t>
      </w:r>
    </w:p>
    <w:p w14:paraId="0CC8C0E3" w14:textId="77777777" w:rsidR="000E7D6B" w:rsidRDefault="000E7D6B">
      <w:pPr>
        <w:rPr>
          <w:sz w:val="24"/>
          <w:szCs w:val="24"/>
        </w:rPr>
      </w:pPr>
    </w:p>
    <w:p w14:paraId="0C9C8222" w14:textId="77777777" w:rsidR="000E7D6B" w:rsidRDefault="009F69D4">
      <w:pPr>
        <w:rPr>
          <w:sz w:val="24"/>
          <w:szCs w:val="24"/>
        </w:rPr>
      </w:pPr>
      <w:r>
        <w:rPr>
          <w:sz w:val="24"/>
          <w:szCs w:val="24"/>
        </w:rPr>
        <w:t>Implementation:</w:t>
      </w:r>
    </w:p>
    <w:p w14:paraId="6B3918A2" w14:textId="77777777" w:rsidR="000E7D6B" w:rsidRDefault="009F69D4">
      <w:pPr>
        <w:rPr>
          <w:sz w:val="24"/>
          <w:szCs w:val="24"/>
        </w:rPr>
      </w:pPr>
      <w:r>
        <w:rPr>
          <w:sz w:val="24"/>
          <w:szCs w:val="24"/>
        </w:rPr>
        <w:t xml:space="preserve">SCDF (or Singapore Department of Statistics) must collaborate with all relevant organizations to set up a live data feed from all IOT Devices to DMAG. </w:t>
      </w:r>
    </w:p>
    <w:p w14:paraId="0872E73B" w14:textId="77777777" w:rsidR="000E7D6B" w:rsidRDefault="000E7D6B">
      <w:pPr>
        <w:rPr>
          <w:sz w:val="24"/>
          <w:szCs w:val="24"/>
        </w:rPr>
      </w:pPr>
    </w:p>
    <w:p w14:paraId="3B1D76F5" w14:textId="77777777" w:rsidR="000E7D6B" w:rsidRDefault="009F69D4">
      <w:pPr>
        <w:rPr>
          <w:sz w:val="24"/>
          <w:szCs w:val="24"/>
        </w:rPr>
      </w:pPr>
      <w:r>
        <w:rPr>
          <w:sz w:val="24"/>
          <w:szCs w:val="24"/>
        </w:rPr>
        <w:t>SCDF (or any other organizations that desire to have a protocol that benefits from DMAG’s live database</w:t>
      </w:r>
      <w:r>
        <w:rPr>
          <w:sz w:val="24"/>
          <w:szCs w:val="24"/>
        </w:rPr>
        <w:t xml:space="preserve">) will </w:t>
      </w:r>
      <w:proofErr w:type="spellStart"/>
      <w:r>
        <w:rPr>
          <w:sz w:val="24"/>
          <w:szCs w:val="24"/>
        </w:rPr>
        <w:t>programme</w:t>
      </w:r>
      <w:proofErr w:type="spellEnd"/>
      <w:r>
        <w:rPr>
          <w:sz w:val="24"/>
          <w:szCs w:val="24"/>
        </w:rPr>
        <w:t xml:space="preserve"> their own APIs that use the data from DMAG. </w:t>
      </w:r>
    </w:p>
    <w:p w14:paraId="74697B81" w14:textId="77777777" w:rsidR="000E7D6B" w:rsidRDefault="000E7D6B">
      <w:pPr>
        <w:rPr>
          <w:sz w:val="24"/>
          <w:szCs w:val="24"/>
        </w:rPr>
      </w:pPr>
    </w:p>
    <w:p w14:paraId="0DB3F04A" w14:textId="77777777" w:rsidR="000E7D6B" w:rsidRDefault="009F69D4">
      <w:pPr>
        <w:rPr>
          <w:sz w:val="24"/>
          <w:szCs w:val="24"/>
        </w:rPr>
      </w:pPr>
      <w:r>
        <w:rPr>
          <w:sz w:val="24"/>
          <w:szCs w:val="24"/>
        </w:rPr>
        <w:t xml:space="preserve">A link must be set up between the DMAG and model, both of which should be housed on cloud infrastructure e.g. IBM Cloud. </w:t>
      </w:r>
    </w:p>
    <w:p w14:paraId="4B15F410" w14:textId="77777777" w:rsidR="000E7D6B" w:rsidRDefault="000E7D6B">
      <w:pPr>
        <w:rPr>
          <w:sz w:val="24"/>
          <w:szCs w:val="24"/>
        </w:rPr>
      </w:pPr>
    </w:p>
    <w:p w14:paraId="2440F7F6" w14:textId="77777777" w:rsidR="000E7D6B" w:rsidRDefault="009F69D4">
      <w:pPr>
        <w:rPr>
          <w:sz w:val="24"/>
          <w:szCs w:val="24"/>
        </w:rPr>
      </w:pPr>
      <w:r>
        <w:rPr>
          <w:sz w:val="24"/>
          <w:szCs w:val="24"/>
        </w:rPr>
        <w:t xml:space="preserve">Challenges and mitigations: </w:t>
      </w:r>
    </w:p>
    <w:p w14:paraId="6B754C4A" w14:textId="77777777" w:rsidR="000E7D6B" w:rsidRDefault="009F69D4">
      <w:pPr>
        <w:numPr>
          <w:ilvl w:val="0"/>
          <w:numId w:val="2"/>
        </w:numPr>
        <w:rPr>
          <w:sz w:val="24"/>
          <w:szCs w:val="24"/>
        </w:rPr>
      </w:pPr>
      <w:r>
        <w:rPr>
          <w:sz w:val="24"/>
          <w:szCs w:val="24"/>
        </w:rPr>
        <w:t>Not all organizations may be willing to s</w:t>
      </w:r>
      <w:r>
        <w:rPr>
          <w:sz w:val="24"/>
          <w:szCs w:val="24"/>
        </w:rPr>
        <w:t xml:space="preserve">hare their data streams. However, with the right checks and balances and restrictions on what data can be shared (as long as it is considered essential for emergency services). </w:t>
      </w:r>
    </w:p>
    <w:p w14:paraId="0DFCAE5E" w14:textId="77777777" w:rsidR="000E7D6B" w:rsidRDefault="009F69D4">
      <w:pPr>
        <w:numPr>
          <w:ilvl w:val="0"/>
          <w:numId w:val="2"/>
        </w:numPr>
        <w:rPr>
          <w:sz w:val="24"/>
          <w:szCs w:val="24"/>
        </w:rPr>
      </w:pPr>
      <w:r>
        <w:rPr>
          <w:sz w:val="24"/>
          <w:szCs w:val="24"/>
        </w:rPr>
        <w:t>Organizations may be reluctant to participate since they can implement such me</w:t>
      </w:r>
      <w:r>
        <w:rPr>
          <w:sz w:val="24"/>
          <w:szCs w:val="24"/>
        </w:rPr>
        <w:t>asures themselves, including automatic alerts to SCDF.  However, some may be persuaded when they see what predictive insights are possible with the larger breadth of data available for machine learning, which will ultimately benefit the community when futu</w:t>
      </w:r>
      <w:r>
        <w:rPr>
          <w:sz w:val="24"/>
          <w:szCs w:val="24"/>
        </w:rPr>
        <w:t xml:space="preserve">re emergencies are intervened before happening. </w:t>
      </w:r>
    </w:p>
    <w:p w14:paraId="31BA0CD0" w14:textId="77777777" w:rsidR="000E7D6B" w:rsidRDefault="009F69D4">
      <w:pPr>
        <w:numPr>
          <w:ilvl w:val="0"/>
          <w:numId w:val="2"/>
        </w:numPr>
        <w:rPr>
          <w:sz w:val="24"/>
          <w:szCs w:val="24"/>
        </w:rPr>
      </w:pPr>
      <w:r>
        <w:rPr>
          <w:sz w:val="24"/>
          <w:szCs w:val="24"/>
        </w:rPr>
        <w:t xml:space="preserve">Not all organizations may have the internet capability to provide live data streaming. This is not too big of an issue as long as the gap between data points is not too big e.g. &gt; 10 </w:t>
      </w:r>
    </w:p>
    <w:p w14:paraId="498A5809" w14:textId="77777777" w:rsidR="000E7D6B" w:rsidRDefault="000E7D6B">
      <w:pPr>
        <w:rPr>
          <w:sz w:val="24"/>
          <w:szCs w:val="24"/>
          <w:u w:val="single"/>
        </w:rPr>
      </w:pPr>
    </w:p>
    <w:p w14:paraId="5B602E41" w14:textId="77777777" w:rsidR="000E7D6B" w:rsidRDefault="000E7D6B">
      <w:pPr>
        <w:rPr>
          <w:sz w:val="24"/>
          <w:szCs w:val="24"/>
          <w:u w:val="single"/>
        </w:rPr>
      </w:pPr>
    </w:p>
    <w:p w14:paraId="13DB5D6A" w14:textId="77777777" w:rsidR="000E7D6B" w:rsidRDefault="000E7D6B">
      <w:pPr>
        <w:rPr>
          <w:sz w:val="24"/>
          <w:szCs w:val="24"/>
          <w:u w:val="single"/>
        </w:rPr>
      </w:pPr>
    </w:p>
    <w:p w14:paraId="619B7144" w14:textId="77777777" w:rsidR="000E7D6B" w:rsidRDefault="009F69D4">
      <w:pPr>
        <w:rPr>
          <w:sz w:val="24"/>
          <w:szCs w:val="24"/>
          <w:u w:val="single"/>
        </w:rPr>
      </w:pPr>
      <w:r>
        <w:br w:type="page"/>
      </w:r>
    </w:p>
    <w:p w14:paraId="23551BAA" w14:textId="77777777" w:rsidR="000E7D6B" w:rsidRDefault="009F69D4">
      <w:pPr>
        <w:rPr>
          <w:sz w:val="24"/>
          <w:szCs w:val="24"/>
          <w:u w:val="single"/>
        </w:rPr>
      </w:pPr>
      <w:r>
        <w:rPr>
          <w:sz w:val="24"/>
          <w:szCs w:val="24"/>
          <w:u w:val="single"/>
        </w:rPr>
        <w:lastRenderedPageBreak/>
        <w:t>d. Conclusion</w:t>
      </w:r>
    </w:p>
    <w:p w14:paraId="13131A0F" w14:textId="77777777" w:rsidR="000E7D6B" w:rsidRDefault="009F69D4">
      <w:pPr>
        <w:rPr>
          <w:sz w:val="24"/>
          <w:szCs w:val="24"/>
        </w:rPr>
      </w:pPr>
      <w:r>
        <w:rPr>
          <w:sz w:val="24"/>
          <w:szCs w:val="24"/>
        </w:rPr>
        <w:t>Fina</w:t>
      </w:r>
      <w:r>
        <w:rPr>
          <w:sz w:val="24"/>
          <w:szCs w:val="24"/>
        </w:rPr>
        <w:t>l summary of how your solution directly responds to the problem statement.</w:t>
      </w:r>
    </w:p>
    <w:p w14:paraId="5EDB67FF" w14:textId="77777777" w:rsidR="000E7D6B" w:rsidRDefault="000E7D6B">
      <w:pPr>
        <w:rPr>
          <w:sz w:val="24"/>
          <w:szCs w:val="24"/>
        </w:rPr>
      </w:pPr>
    </w:p>
    <w:p w14:paraId="22318478" w14:textId="77777777" w:rsidR="000E7D6B" w:rsidRDefault="009F69D4">
      <w:pPr>
        <w:rPr>
          <w:sz w:val="24"/>
          <w:szCs w:val="24"/>
        </w:rPr>
      </w:pPr>
      <w:r>
        <w:rPr>
          <w:sz w:val="24"/>
          <w:szCs w:val="24"/>
        </w:rPr>
        <w:t>By aggregating big data from across the entire island, increasingly complex and comprehensive models can be built to model the activity happening in the country.</w:t>
      </w:r>
    </w:p>
    <w:p w14:paraId="60B3B979" w14:textId="77777777" w:rsidR="000E7D6B" w:rsidRDefault="000E7D6B">
      <w:pPr>
        <w:rPr>
          <w:sz w:val="24"/>
          <w:szCs w:val="24"/>
        </w:rPr>
      </w:pPr>
    </w:p>
    <w:p w14:paraId="69DF348A" w14:textId="77777777" w:rsidR="000E7D6B" w:rsidRDefault="009F69D4">
      <w:pPr>
        <w:rPr>
          <w:sz w:val="24"/>
          <w:szCs w:val="24"/>
        </w:rPr>
      </w:pPr>
      <w:r>
        <w:rPr>
          <w:sz w:val="24"/>
          <w:szCs w:val="24"/>
        </w:rPr>
        <w:t>With reference to</w:t>
      </w:r>
      <w:r>
        <w:rPr>
          <w:sz w:val="24"/>
          <w:szCs w:val="24"/>
        </w:rPr>
        <w:t xml:space="preserve"> our example of the Rubbish Chute Fire model:</w:t>
      </w:r>
    </w:p>
    <w:p w14:paraId="32EF8D51" w14:textId="77777777" w:rsidR="000E7D6B" w:rsidRDefault="000E7D6B">
      <w:pPr>
        <w:rPr>
          <w:sz w:val="24"/>
          <w:szCs w:val="24"/>
          <w:u w:val="single"/>
        </w:rPr>
      </w:pPr>
    </w:p>
    <w:p w14:paraId="2B0D2795" w14:textId="77777777" w:rsidR="000E7D6B" w:rsidRDefault="009F69D4">
      <w:pPr>
        <w:rPr>
          <w:sz w:val="24"/>
          <w:szCs w:val="24"/>
        </w:rPr>
      </w:pPr>
      <w:r>
        <w:rPr>
          <w:sz w:val="24"/>
          <w:szCs w:val="24"/>
        </w:rPr>
        <w:t xml:space="preserve">The solution will be able to trigger early intervention measures as it is able to detect an fire outbreak much earlier than members of the public, leading to faster responses to outbreaks or even the outright </w:t>
      </w:r>
      <w:r>
        <w:rPr>
          <w:sz w:val="24"/>
          <w:szCs w:val="24"/>
        </w:rPr>
        <w:t xml:space="preserve">prevention of one happening. </w:t>
      </w:r>
    </w:p>
    <w:p w14:paraId="32B439B9" w14:textId="77777777" w:rsidR="000E7D6B" w:rsidRDefault="000E7D6B">
      <w:pPr>
        <w:rPr>
          <w:sz w:val="24"/>
          <w:szCs w:val="24"/>
        </w:rPr>
      </w:pPr>
    </w:p>
    <w:p w14:paraId="471749B2" w14:textId="77777777" w:rsidR="000E7D6B" w:rsidRDefault="009F69D4">
      <w:pPr>
        <w:rPr>
          <w:sz w:val="24"/>
          <w:szCs w:val="24"/>
        </w:rPr>
      </w:pPr>
      <w:r>
        <w:rPr>
          <w:sz w:val="24"/>
          <w:szCs w:val="24"/>
        </w:rPr>
        <w:t>This removes the need from the SCDF to activate unnecessary emergency resources in minor cases and increase the efficiency in only deploying what is absolutely necessary.</w:t>
      </w:r>
    </w:p>
    <w:p w14:paraId="6373032F" w14:textId="77777777" w:rsidR="000E7D6B" w:rsidRDefault="000E7D6B">
      <w:pPr>
        <w:rPr>
          <w:sz w:val="24"/>
          <w:szCs w:val="24"/>
          <w:u w:val="single"/>
        </w:rPr>
      </w:pPr>
    </w:p>
    <w:sectPr w:rsidR="000E7D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587"/>
    <w:multiLevelType w:val="multilevel"/>
    <w:tmpl w:val="B4664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510A7C"/>
    <w:multiLevelType w:val="multilevel"/>
    <w:tmpl w:val="ABA69B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79020B"/>
    <w:multiLevelType w:val="multilevel"/>
    <w:tmpl w:val="19BCCA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D6B"/>
    <w:rsid w:val="000E7D6B"/>
    <w:rsid w:val="009F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4888"/>
  <w15:docId w15:val="{49274CBA-8737-47E7-AF49-9EE3D472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POH Eik Yong</cp:lastModifiedBy>
  <cp:revision>2</cp:revision>
  <dcterms:created xsi:type="dcterms:W3CDTF">2020-06-14T09:29:00Z</dcterms:created>
  <dcterms:modified xsi:type="dcterms:W3CDTF">2020-06-14T09:30:00Z</dcterms:modified>
</cp:coreProperties>
</file>