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ACD6" w14:textId="77777777" w:rsidR="00BC6391" w:rsidRPr="00DA1F0F" w:rsidRDefault="00000000">
      <w:pPr>
        <w:pStyle w:val="Heading1"/>
        <w:rPr>
          <w:lang w:val="es-GT"/>
        </w:rPr>
      </w:pPr>
      <w:r w:rsidRPr="00DA1F0F">
        <w:rPr>
          <w:lang w:val="es-GT"/>
        </w:rPr>
        <w:t>Caso de Uso UC-11: Desactivar/Eliminar Cliente</w:t>
      </w:r>
    </w:p>
    <w:p w14:paraId="3E2851DA" w14:textId="77777777" w:rsidR="00BC6391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264"/>
      </w:tblGrid>
      <w:tr w:rsidR="00BC6391" w14:paraId="3D3FCEB5" w14:textId="77777777" w:rsidTr="008F02B2">
        <w:tc>
          <w:tcPr>
            <w:tcW w:w="2376" w:type="dxa"/>
          </w:tcPr>
          <w:p w14:paraId="2BD8F64F" w14:textId="77777777" w:rsidR="00BC6391" w:rsidRDefault="00000000">
            <w:r>
              <w:t>ID</w:t>
            </w:r>
          </w:p>
        </w:tc>
        <w:tc>
          <w:tcPr>
            <w:tcW w:w="6264" w:type="dxa"/>
          </w:tcPr>
          <w:p w14:paraId="3D6DED92" w14:textId="77777777" w:rsidR="00BC6391" w:rsidRDefault="00000000">
            <w:r>
              <w:t>UC-11</w:t>
            </w:r>
          </w:p>
        </w:tc>
      </w:tr>
      <w:tr w:rsidR="00BC6391" w14:paraId="30D58901" w14:textId="77777777" w:rsidTr="008F02B2">
        <w:tc>
          <w:tcPr>
            <w:tcW w:w="2376" w:type="dxa"/>
          </w:tcPr>
          <w:p w14:paraId="53E9D955" w14:textId="77777777" w:rsidR="00BC6391" w:rsidRDefault="00000000">
            <w:r>
              <w:t>Nombre</w:t>
            </w:r>
          </w:p>
        </w:tc>
        <w:tc>
          <w:tcPr>
            <w:tcW w:w="6264" w:type="dxa"/>
          </w:tcPr>
          <w:p w14:paraId="4D437B14" w14:textId="77777777" w:rsidR="00BC6391" w:rsidRDefault="00000000">
            <w:r>
              <w:t>Desactivar/Eliminar Cliente</w:t>
            </w:r>
          </w:p>
        </w:tc>
      </w:tr>
      <w:tr w:rsidR="00BC6391" w14:paraId="3682BE90" w14:textId="77777777" w:rsidTr="008F02B2">
        <w:tc>
          <w:tcPr>
            <w:tcW w:w="2376" w:type="dxa"/>
          </w:tcPr>
          <w:p w14:paraId="0AF5C3EF" w14:textId="77777777" w:rsidR="00BC6391" w:rsidRDefault="00000000">
            <w:r>
              <w:t>Actores</w:t>
            </w:r>
          </w:p>
        </w:tc>
        <w:tc>
          <w:tcPr>
            <w:tcW w:w="6264" w:type="dxa"/>
          </w:tcPr>
          <w:p w14:paraId="116A4FC4" w14:textId="77777777" w:rsidR="00BC6391" w:rsidRDefault="00000000">
            <w:r>
              <w:t>Administrador (Web)</w:t>
            </w:r>
          </w:p>
        </w:tc>
      </w:tr>
      <w:tr w:rsidR="00BC6391" w:rsidRPr="00DA1F0F" w14:paraId="6E4344BC" w14:textId="77777777" w:rsidTr="008F02B2">
        <w:tc>
          <w:tcPr>
            <w:tcW w:w="2376" w:type="dxa"/>
          </w:tcPr>
          <w:p w14:paraId="50D5622B" w14:textId="77777777" w:rsidR="00BC6391" w:rsidRDefault="00000000">
            <w:r>
              <w:t>Descripción</w:t>
            </w:r>
          </w:p>
        </w:tc>
        <w:tc>
          <w:tcPr>
            <w:tcW w:w="6264" w:type="dxa"/>
          </w:tcPr>
          <w:p w14:paraId="2523ECE1" w14:textId="77777777" w:rsidR="00BC6391" w:rsidRPr="00DA1F0F" w:rsidRDefault="00000000">
            <w:pPr>
              <w:rPr>
                <w:lang w:val="es-GT"/>
              </w:rPr>
            </w:pPr>
            <w:r w:rsidRPr="00DA1F0F">
              <w:rPr>
                <w:lang w:val="es-GT"/>
              </w:rPr>
              <w:t>Permite al administrador desactivar (preferiblemente) o eliminar un cliente del sistema. La desactivación bloquea su acceso y lo excluye de futuras citas, manteniendo sus datos para integridad y trazabilidad. La eliminación solo puede realizarse si no existen citas futuras activas asociadas.</w:t>
            </w:r>
          </w:p>
        </w:tc>
      </w:tr>
      <w:tr w:rsidR="00BC6391" w:rsidRPr="00DA1F0F" w14:paraId="6DE86790" w14:textId="77777777" w:rsidTr="008F02B2">
        <w:tc>
          <w:tcPr>
            <w:tcW w:w="2376" w:type="dxa"/>
          </w:tcPr>
          <w:p w14:paraId="25B0C7B3" w14:textId="77777777" w:rsidR="00BC6391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264" w:type="dxa"/>
          </w:tcPr>
          <w:p w14:paraId="09E9EAFB" w14:textId="77777777" w:rsidR="00BC6391" w:rsidRPr="00DA1F0F" w:rsidRDefault="00000000">
            <w:pPr>
              <w:rPr>
                <w:lang w:val="es-GT"/>
              </w:rPr>
            </w:pPr>
            <w:r w:rsidRPr="00DA1F0F">
              <w:rPr>
                <w:lang w:val="es-GT"/>
              </w:rPr>
              <w:t>1) El administrador ha iniciado sesión correctamente.</w:t>
            </w:r>
            <w:r w:rsidRPr="00DA1F0F">
              <w:rPr>
                <w:lang w:val="es-GT"/>
              </w:rPr>
              <w:br/>
              <w:t>2) El cliente existe en el sistema.</w:t>
            </w:r>
            <w:r w:rsidRPr="00DA1F0F">
              <w:rPr>
                <w:lang w:val="es-GT"/>
              </w:rPr>
              <w:br/>
              <w:t>3) Para eliminar, el cliente no debe tener citas futuras activas.</w:t>
            </w:r>
          </w:p>
        </w:tc>
      </w:tr>
      <w:tr w:rsidR="00BC6391" w14:paraId="21C42958" w14:textId="77777777" w:rsidTr="008F02B2">
        <w:tc>
          <w:tcPr>
            <w:tcW w:w="2376" w:type="dxa"/>
          </w:tcPr>
          <w:p w14:paraId="07D9EAFD" w14:textId="77777777" w:rsidR="00BC6391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264" w:type="dxa"/>
          </w:tcPr>
          <w:p w14:paraId="4E18A022" w14:textId="77777777" w:rsidR="00BC6391" w:rsidRDefault="00000000">
            <w:r w:rsidRPr="00DA1F0F">
              <w:rPr>
                <w:lang w:val="es-GT"/>
              </w:rPr>
              <w:t>1) El cliente queda marcado como inactivo (desactivado) o eliminado del sistema.</w:t>
            </w:r>
            <w:r w:rsidRPr="00DA1F0F">
              <w:rPr>
                <w:lang w:val="es-GT"/>
              </w:rPr>
              <w:br/>
              <w:t>2) Se registran fecha/hora y usuario que realizó la acción.</w:t>
            </w:r>
            <w:r w:rsidRPr="00DA1F0F">
              <w:rPr>
                <w:lang w:val="es-GT"/>
              </w:rPr>
              <w:br/>
            </w:r>
            <w:r>
              <w:t xml:space="preserve">3) Se </w:t>
            </w:r>
            <w:proofErr w:type="spellStart"/>
            <w:r>
              <w:t>preserva</w:t>
            </w:r>
            <w:proofErr w:type="spellEnd"/>
            <w:r>
              <w:t xml:space="preserve"> la integridad de citas y facturas históricas.</w:t>
            </w:r>
          </w:p>
        </w:tc>
      </w:tr>
      <w:tr w:rsidR="00BC6391" w14:paraId="72B7AD36" w14:textId="77777777" w:rsidTr="008F02B2">
        <w:tc>
          <w:tcPr>
            <w:tcW w:w="2376" w:type="dxa"/>
          </w:tcPr>
          <w:p w14:paraId="7D72EB82" w14:textId="77777777" w:rsidR="00BC6391" w:rsidRDefault="00000000">
            <w:r>
              <w:t>Nivel</w:t>
            </w:r>
          </w:p>
        </w:tc>
        <w:tc>
          <w:tcPr>
            <w:tcW w:w="6264" w:type="dxa"/>
          </w:tcPr>
          <w:p w14:paraId="3CC1D290" w14:textId="77777777" w:rsidR="00BC6391" w:rsidRDefault="00000000">
            <w:r>
              <w:t>Primario</w:t>
            </w:r>
          </w:p>
        </w:tc>
      </w:tr>
    </w:tbl>
    <w:p w14:paraId="0B7CD4BA" w14:textId="77777777" w:rsidR="00BC6391" w:rsidRPr="00DA1F0F" w:rsidRDefault="00000000">
      <w:pPr>
        <w:pStyle w:val="Heading2"/>
        <w:rPr>
          <w:lang w:val="es-GT"/>
        </w:rPr>
      </w:pPr>
      <w:r w:rsidRPr="00DA1F0F">
        <w:rPr>
          <w:lang w:val="es-GT"/>
        </w:rPr>
        <w:t>Flujo Principal A: Desactivar Cliente (Administrador – Web)</w:t>
      </w:r>
    </w:p>
    <w:p w14:paraId="4EF98A75" w14:textId="18CD8738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En el módulo Clientes, el administrador busca y selecciona un cliente.</w:t>
      </w:r>
    </w:p>
    <w:p w14:paraId="56418EC2" w14:textId="00F4858C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El sistema muestra el perfil del cliente con opciones de Desactivar y Eliminar.</w:t>
      </w:r>
    </w:p>
    <w:p w14:paraId="2C0E83AA" w14:textId="61ED1261" w:rsidR="00BC6391" w:rsidRDefault="00000000" w:rsidP="00DA1F0F">
      <w:pPr>
        <w:pStyle w:val="ListParagraph"/>
        <w:numPr>
          <w:ilvl w:val="0"/>
          <w:numId w:val="11"/>
        </w:numPr>
      </w:pPr>
      <w:r>
        <w:t xml:space="preserve">El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Desactivar</w:t>
      </w:r>
      <w:proofErr w:type="spellEnd"/>
      <w:r>
        <w:t>.</w:t>
      </w:r>
    </w:p>
    <w:p w14:paraId="43DDECC5" w14:textId="4F922DCD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El sistema muestra un cuadro de confirmación.</w:t>
      </w:r>
    </w:p>
    <w:p w14:paraId="33D11D81" w14:textId="3BB7D96B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El administrador confirma la acción.</w:t>
      </w:r>
    </w:p>
    <w:p w14:paraId="7865B2D4" w14:textId="0BB32170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El sistema marca al cliente como inactivo.</w:t>
      </w:r>
    </w:p>
    <w:p w14:paraId="708A6E77" w14:textId="07E4C5EA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El sistema muestra mensaje: 'Cliente desactivado exitosamente.'</w:t>
      </w:r>
    </w:p>
    <w:p w14:paraId="09BCCA63" w14:textId="5B053722" w:rsidR="00BC6391" w:rsidRPr="00DA1F0F" w:rsidRDefault="00000000" w:rsidP="00DA1F0F">
      <w:pPr>
        <w:pStyle w:val="ListParagraph"/>
        <w:numPr>
          <w:ilvl w:val="0"/>
          <w:numId w:val="11"/>
        </w:numPr>
        <w:rPr>
          <w:lang w:val="es-GT"/>
        </w:rPr>
      </w:pPr>
      <w:r w:rsidRPr="00DA1F0F">
        <w:rPr>
          <w:lang w:val="es-GT"/>
        </w:rPr>
        <w:t>El sistema registra la acción en la bitácora de auditoría.</w:t>
      </w:r>
    </w:p>
    <w:p w14:paraId="2AACF4E2" w14:textId="77777777" w:rsidR="00BC6391" w:rsidRPr="00DA1F0F" w:rsidRDefault="00000000">
      <w:pPr>
        <w:pStyle w:val="Heading2"/>
        <w:rPr>
          <w:lang w:val="es-GT"/>
        </w:rPr>
      </w:pPr>
      <w:r w:rsidRPr="00DA1F0F">
        <w:rPr>
          <w:lang w:val="es-GT"/>
        </w:rPr>
        <w:t>Flujo Principal B: Eliminar Cliente (Administrador – Web)</w:t>
      </w:r>
    </w:p>
    <w:p w14:paraId="483B4F6D" w14:textId="745DCF23" w:rsidR="00BC6391" w:rsidRPr="00DA1F0F" w:rsidRDefault="00000000" w:rsidP="00DA1F0F">
      <w:pPr>
        <w:pStyle w:val="ListParagraph"/>
        <w:numPr>
          <w:ilvl w:val="0"/>
          <w:numId w:val="13"/>
        </w:numPr>
        <w:rPr>
          <w:lang w:val="es-GT"/>
        </w:rPr>
      </w:pPr>
      <w:r w:rsidRPr="00DA1F0F">
        <w:rPr>
          <w:lang w:val="es-GT"/>
        </w:rPr>
        <w:t>En el perfil del cliente, el administrador pulsa Eliminar.</w:t>
      </w:r>
    </w:p>
    <w:p w14:paraId="2662F3D2" w14:textId="74FA080A" w:rsidR="00BC6391" w:rsidRPr="00DA1F0F" w:rsidRDefault="00000000" w:rsidP="00DA1F0F">
      <w:pPr>
        <w:pStyle w:val="ListParagraph"/>
        <w:numPr>
          <w:ilvl w:val="0"/>
          <w:numId w:val="13"/>
        </w:numPr>
        <w:rPr>
          <w:lang w:val="es-GT"/>
        </w:rPr>
      </w:pPr>
      <w:r w:rsidRPr="00DA1F0F">
        <w:rPr>
          <w:lang w:val="es-GT"/>
        </w:rPr>
        <w:t>El sistema valida: Que el cliente no tenga citas futuras programadas y que no esté vinculado a procesos pendientes.</w:t>
      </w:r>
    </w:p>
    <w:p w14:paraId="3D30965B" w14:textId="4AC6A00B" w:rsidR="00BC6391" w:rsidRPr="00DA1F0F" w:rsidRDefault="00000000" w:rsidP="00DA1F0F">
      <w:pPr>
        <w:pStyle w:val="ListParagraph"/>
        <w:numPr>
          <w:ilvl w:val="0"/>
          <w:numId w:val="13"/>
        </w:numPr>
        <w:rPr>
          <w:lang w:val="es-GT"/>
        </w:rPr>
      </w:pPr>
      <w:r w:rsidRPr="00DA1F0F">
        <w:rPr>
          <w:lang w:val="es-GT"/>
        </w:rPr>
        <w:t>Si la validación es correcta, el sistema muestra cuadro de confirmación.</w:t>
      </w:r>
    </w:p>
    <w:p w14:paraId="0C04FD73" w14:textId="799CD93F" w:rsidR="00BC6391" w:rsidRDefault="00000000" w:rsidP="00DA1F0F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>.</w:t>
      </w:r>
    </w:p>
    <w:p w14:paraId="367BD6D5" w14:textId="6DF72232" w:rsidR="00BC6391" w:rsidRPr="00DA1F0F" w:rsidRDefault="00000000" w:rsidP="00DA1F0F">
      <w:pPr>
        <w:pStyle w:val="ListParagraph"/>
        <w:numPr>
          <w:ilvl w:val="0"/>
          <w:numId w:val="13"/>
        </w:numPr>
        <w:rPr>
          <w:lang w:val="es-GT"/>
        </w:rPr>
      </w:pPr>
      <w:r w:rsidRPr="00DA1F0F">
        <w:rPr>
          <w:lang w:val="es-GT"/>
        </w:rPr>
        <w:t>El sistema elimina el cliente o lo marca con borrado lógico (según configuración).</w:t>
      </w:r>
    </w:p>
    <w:p w14:paraId="47ED69BE" w14:textId="1A5C50F7" w:rsidR="00BC6391" w:rsidRPr="00DA1F0F" w:rsidRDefault="00000000" w:rsidP="00DA1F0F">
      <w:pPr>
        <w:pStyle w:val="ListParagraph"/>
        <w:numPr>
          <w:ilvl w:val="0"/>
          <w:numId w:val="13"/>
        </w:numPr>
        <w:rPr>
          <w:lang w:val="es-GT"/>
        </w:rPr>
      </w:pPr>
      <w:r w:rsidRPr="00DA1F0F">
        <w:rPr>
          <w:lang w:val="es-GT"/>
        </w:rPr>
        <w:t>El sistema muestra mensaje: 'Cliente eliminado exitosamente.'</w:t>
      </w:r>
    </w:p>
    <w:p w14:paraId="79FE78FC" w14:textId="1B5131E8" w:rsidR="00BC6391" w:rsidRPr="00DA1F0F" w:rsidRDefault="00000000" w:rsidP="00DA1F0F">
      <w:pPr>
        <w:pStyle w:val="ListParagraph"/>
        <w:numPr>
          <w:ilvl w:val="0"/>
          <w:numId w:val="13"/>
        </w:numPr>
        <w:rPr>
          <w:lang w:val="es-GT"/>
        </w:rPr>
      </w:pPr>
      <w:r w:rsidRPr="00DA1F0F">
        <w:rPr>
          <w:lang w:val="es-GT"/>
        </w:rPr>
        <w:t>El sistema registra la acción en la bitácora.</w:t>
      </w:r>
    </w:p>
    <w:p w14:paraId="32744905" w14:textId="77777777" w:rsidR="00BC6391" w:rsidRPr="00DA1F0F" w:rsidRDefault="00000000">
      <w:pPr>
        <w:pStyle w:val="Heading2"/>
        <w:rPr>
          <w:lang w:val="es-GT"/>
        </w:rPr>
      </w:pPr>
      <w:r w:rsidRPr="00DA1F0F">
        <w:rPr>
          <w:lang w:val="es-GT"/>
        </w:rPr>
        <w:t>Flujos Alternativos / Excepciones</w:t>
      </w:r>
    </w:p>
    <w:p w14:paraId="322206D4" w14:textId="77777777" w:rsidR="00BC6391" w:rsidRPr="00DA1F0F" w:rsidRDefault="00000000">
      <w:pPr>
        <w:rPr>
          <w:lang w:val="es-GT"/>
        </w:rPr>
      </w:pPr>
      <w:r w:rsidRPr="00DA1F0F">
        <w:rPr>
          <w:b/>
          <w:lang w:val="es-GT"/>
        </w:rPr>
        <w:t>FA1 – Cliente no encontrado</w:t>
      </w:r>
      <w:r w:rsidRPr="00DA1F0F">
        <w:rPr>
          <w:b/>
          <w:lang w:val="es-GT"/>
        </w:rPr>
        <w:br/>
      </w:r>
      <w:r w:rsidRPr="00DA1F0F">
        <w:rPr>
          <w:lang w:val="es-GT"/>
        </w:rPr>
        <w:t>En el paso 1, si el cliente no existe, mostrar: 'Cliente no encontrado.'</w:t>
      </w:r>
    </w:p>
    <w:p w14:paraId="5E6CCDD4" w14:textId="77777777" w:rsidR="00BC6391" w:rsidRPr="00DA1F0F" w:rsidRDefault="00000000">
      <w:pPr>
        <w:rPr>
          <w:lang w:val="es-GT"/>
        </w:rPr>
      </w:pPr>
      <w:r w:rsidRPr="00DA1F0F">
        <w:rPr>
          <w:b/>
          <w:lang w:val="es-GT"/>
        </w:rPr>
        <w:lastRenderedPageBreak/>
        <w:t>FA2 – Cliente con citas futuras</w:t>
      </w:r>
      <w:r w:rsidRPr="00DA1F0F">
        <w:rPr>
          <w:b/>
          <w:lang w:val="es-GT"/>
        </w:rPr>
        <w:br/>
      </w:r>
      <w:r w:rsidRPr="00DA1F0F">
        <w:rPr>
          <w:lang w:val="es-GT"/>
        </w:rPr>
        <w:t>En el flujo de eliminación, si existen citas futuras activas, mostrar: 'No se puede eliminar cliente: existen citas futuras asociadas.'</w:t>
      </w:r>
    </w:p>
    <w:p w14:paraId="0F211D8D" w14:textId="77777777" w:rsidR="00BC6391" w:rsidRPr="00DA1F0F" w:rsidRDefault="00000000">
      <w:pPr>
        <w:rPr>
          <w:lang w:val="es-GT"/>
        </w:rPr>
      </w:pPr>
      <w:r w:rsidRPr="00DA1F0F">
        <w:rPr>
          <w:b/>
          <w:lang w:val="es-GT"/>
        </w:rPr>
        <w:t>FA3 – Error de servidor</w:t>
      </w:r>
      <w:r w:rsidRPr="00DA1F0F">
        <w:rPr>
          <w:b/>
          <w:lang w:val="es-GT"/>
        </w:rPr>
        <w:br/>
      </w:r>
      <w:r w:rsidRPr="00DA1F0F">
        <w:rPr>
          <w:lang w:val="es-GT"/>
        </w:rPr>
        <w:t>Si ocurre un fallo técnico, mostrar: 'Error al procesar la acción. Intente nuevamente.'</w:t>
      </w:r>
    </w:p>
    <w:p w14:paraId="04777468" w14:textId="77777777" w:rsidR="00BC6391" w:rsidRPr="00DA1F0F" w:rsidRDefault="00000000">
      <w:pPr>
        <w:pStyle w:val="Heading2"/>
        <w:rPr>
          <w:lang w:val="es-GT"/>
        </w:rPr>
      </w:pPr>
      <w:r w:rsidRPr="00DA1F0F">
        <w:rPr>
          <w:lang w:val="es-GT"/>
        </w:rPr>
        <w:t>Reglas de Negocio</w:t>
      </w:r>
    </w:p>
    <w:p w14:paraId="75B96683" w14:textId="37F1FA05" w:rsidR="00BC6391" w:rsidRPr="00DA1F0F" w:rsidRDefault="00000000" w:rsidP="00DA1F0F">
      <w:pPr>
        <w:pStyle w:val="ListParagraph"/>
        <w:numPr>
          <w:ilvl w:val="0"/>
          <w:numId w:val="16"/>
        </w:numPr>
        <w:rPr>
          <w:lang w:val="es-GT"/>
        </w:rPr>
      </w:pPr>
      <w:r w:rsidRPr="00DA1F0F">
        <w:rPr>
          <w:lang w:val="es-GT"/>
        </w:rPr>
        <w:t>Preferencia por desactivación: Por integridad, se recomienda desactivar clientes en lugar de eliminarlos.</w:t>
      </w:r>
    </w:p>
    <w:p w14:paraId="649E9A49" w14:textId="532D65C2" w:rsidR="00BC6391" w:rsidRPr="00DA1F0F" w:rsidRDefault="00000000" w:rsidP="00DA1F0F">
      <w:pPr>
        <w:pStyle w:val="ListParagraph"/>
        <w:numPr>
          <w:ilvl w:val="0"/>
          <w:numId w:val="16"/>
        </w:numPr>
        <w:rPr>
          <w:lang w:val="es-GT"/>
        </w:rPr>
      </w:pPr>
      <w:r w:rsidRPr="00DA1F0F">
        <w:rPr>
          <w:lang w:val="es-GT"/>
        </w:rPr>
        <w:t>Bloqueo por citas futuras: No es posible eliminar un cliente que tenga citas pendientes o confirmadas.</w:t>
      </w:r>
    </w:p>
    <w:p w14:paraId="3391D589" w14:textId="6AB5D0C7" w:rsidR="00BC6391" w:rsidRPr="00DA1F0F" w:rsidRDefault="00000000" w:rsidP="00DA1F0F">
      <w:pPr>
        <w:pStyle w:val="ListParagraph"/>
        <w:numPr>
          <w:ilvl w:val="0"/>
          <w:numId w:val="16"/>
        </w:numPr>
        <w:rPr>
          <w:lang w:val="es-GT"/>
        </w:rPr>
      </w:pPr>
      <w:r w:rsidRPr="00DA1F0F">
        <w:rPr>
          <w:lang w:val="es-GT"/>
        </w:rPr>
        <w:t>Historial preservado: La desactivación mantiene citas e historial para trazabilidad y reportes.</w:t>
      </w:r>
    </w:p>
    <w:p w14:paraId="7CB9BBA3" w14:textId="17713472" w:rsidR="00BC6391" w:rsidRPr="00DA1F0F" w:rsidRDefault="00000000" w:rsidP="00DA1F0F">
      <w:pPr>
        <w:pStyle w:val="ListParagraph"/>
        <w:numPr>
          <w:ilvl w:val="0"/>
          <w:numId w:val="16"/>
        </w:numPr>
        <w:rPr>
          <w:lang w:val="es-GT"/>
        </w:rPr>
      </w:pPr>
      <w:r w:rsidRPr="00DA1F0F">
        <w:rPr>
          <w:lang w:val="es-GT"/>
        </w:rPr>
        <w:t>Auditoría obligatoria: Toda acción de desactivación o eliminación debe registrarse con usuario, fecha y hora.</w:t>
      </w:r>
    </w:p>
    <w:p w14:paraId="7C60585E" w14:textId="3B122317" w:rsidR="00BC6391" w:rsidRPr="00DA1F0F" w:rsidRDefault="00000000" w:rsidP="00DA1F0F">
      <w:pPr>
        <w:pStyle w:val="ListParagraph"/>
        <w:numPr>
          <w:ilvl w:val="0"/>
          <w:numId w:val="16"/>
        </w:numPr>
        <w:rPr>
          <w:lang w:val="es-GT"/>
        </w:rPr>
      </w:pPr>
      <w:r w:rsidRPr="00DA1F0F">
        <w:rPr>
          <w:lang w:val="es-GT"/>
        </w:rPr>
        <w:t>Acceso restringido: Solo usuarios con rol Administrador pueden desactivar o eliminar clientes.</w:t>
      </w:r>
    </w:p>
    <w:sectPr w:rsidR="00BC6391" w:rsidRPr="00DA1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938C6"/>
    <w:multiLevelType w:val="hybridMultilevel"/>
    <w:tmpl w:val="6330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755545"/>
    <w:multiLevelType w:val="hybridMultilevel"/>
    <w:tmpl w:val="F4A04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B3C02"/>
    <w:multiLevelType w:val="hybridMultilevel"/>
    <w:tmpl w:val="1B4CA5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09759F"/>
    <w:multiLevelType w:val="hybridMultilevel"/>
    <w:tmpl w:val="78E46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4A75C9"/>
    <w:multiLevelType w:val="hybridMultilevel"/>
    <w:tmpl w:val="122C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972AA"/>
    <w:multiLevelType w:val="hybridMultilevel"/>
    <w:tmpl w:val="AE8C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BA519C">
      <w:start w:val="7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87B3B"/>
    <w:multiLevelType w:val="hybridMultilevel"/>
    <w:tmpl w:val="9EE0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22720">
    <w:abstractNumId w:val="8"/>
  </w:num>
  <w:num w:numId="2" w16cid:durableId="1191186972">
    <w:abstractNumId w:val="6"/>
  </w:num>
  <w:num w:numId="3" w16cid:durableId="776633353">
    <w:abstractNumId w:val="5"/>
  </w:num>
  <w:num w:numId="4" w16cid:durableId="1398750459">
    <w:abstractNumId w:val="4"/>
  </w:num>
  <w:num w:numId="5" w16cid:durableId="204486241">
    <w:abstractNumId w:val="7"/>
  </w:num>
  <w:num w:numId="6" w16cid:durableId="2014994712">
    <w:abstractNumId w:val="3"/>
  </w:num>
  <w:num w:numId="7" w16cid:durableId="258754219">
    <w:abstractNumId w:val="2"/>
  </w:num>
  <w:num w:numId="8" w16cid:durableId="1096444659">
    <w:abstractNumId w:val="1"/>
  </w:num>
  <w:num w:numId="9" w16cid:durableId="1265844255">
    <w:abstractNumId w:val="0"/>
  </w:num>
  <w:num w:numId="10" w16cid:durableId="595095716">
    <w:abstractNumId w:val="9"/>
  </w:num>
  <w:num w:numId="11" w16cid:durableId="684675356">
    <w:abstractNumId w:val="14"/>
  </w:num>
  <w:num w:numId="12" w16cid:durableId="935404272">
    <w:abstractNumId w:val="10"/>
  </w:num>
  <w:num w:numId="13" w16cid:durableId="799037842">
    <w:abstractNumId w:val="13"/>
  </w:num>
  <w:num w:numId="14" w16cid:durableId="1508710693">
    <w:abstractNumId w:val="15"/>
  </w:num>
  <w:num w:numId="15" w16cid:durableId="1265306287">
    <w:abstractNumId w:val="11"/>
  </w:num>
  <w:num w:numId="16" w16cid:durableId="9421078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8F02B2"/>
    <w:rsid w:val="00AA1D8D"/>
    <w:rsid w:val="00B47730"/>
    <w:rsid w:val="00BC6391"/>
    <w:rsid w:val="00CB0664"/>
    <w:rsid w:val="00DA1F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41B39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3</cp:revision>
  <dcterms:created xsi:type="dcterms:W3CDTF">2013-12-23T23:15:00Z</dcterms:created>
  <dcterms:modified xsi:type="dcterms:W3CDTF">2025-09-01T15:57:00Z</dcterms:modified>
  <cp:category/>
</cp:coreProperties>
</file>