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8074CE" w14:textId="77777777" w:rsidR="00976098" w:rsidRDefault="00976098"/>
    <w:p w14:paraId="010DED17" w14:textId="77777777" w:rsidR="00976098" w:rsidRDefault="00976098"/>
    <w:p w14:paraId="0E4D2E33" w14:textId="77777777" w:rsidR="00976098" w:rsidRDefault="002C24A1">
      <w:pPr>
        <w:jc w:val="center"/>
      </w:pPr>
      <w:r>
        <w:rPr>
          <w:b/>
          <w:sz w:val="28"/>
        </w:rPr>
        <w:t>Experiencia e Interfaz de Usuario (UX y UI)</w:t>
      </w:r>
    </w:p>
    <w:p w14:paraId="41F21FC3" w14:textId="77777777" w:rsidR="00976098" w:rsidRDefault="002C24A1">
      <w:pPr>
        <w:jc w:val="center"/>
      </w:pPr>
      <w:r>
        <w:rPr>
          <w:b/>
          <w:sz w:val="32"/>
        </w:rPr>
        <w:t>Actividad grupal: Prototipado UX con inteligencia artificial</w:t>
      </w:r>
    </w:p>
    <w:p w14:paraId="00B95AE4" w14:textId="77777777" w:rsidR="00976098" w:rsidRDefault="00976098"/>
    <w:p w14:paraId="61E08CEE" w14:textId="77777777" w:rsidR="00976098" w:rsidRDefault="00976098"/>
    <w:p w14:paraId="7E8B77D3" w14:textId="77777777" w:rsidR="00976098" w:rsidRDefault="00976098"/>
    <w:p w14:paraId="4780DE80" w14:textId="77777777" w:rsidR="00976098" w:rsidRDefault="00976098"/>
    <w:p w14:paraId="35E4B04A" w14:textId="1B287F3C" w:rsidR="00FE02EB" w:rsidRDefault="002C24A1">
      <w:pPr>
        <w:jc w:val="center"/>
      </w:pPr>
      <w:r>
        <w:t xml:space="preserve">Framework Comparativo para </w:t>
      </w:r>
      <w:r w:rsidR="004B1224">
        <w:t>Diseño</w:t>
      </w:r>
      <w:r>
        <w:t xml:space="preserve"> de Producto Digital</w:t>
      </w:r>
      <w:r>
        <w:br/>
        <w:t xml:space="preserve">Entrega </w:t>
      </w:r>
      <w:r w:rsidR="004B1224">
        <w:t>Académica</w:t>
      </w:r>
      <w:r>
        <w:t xml:space="preserve"> - </w:t>
      </w:r>
      <w:r w:rsidR="004B1224">
        <w:t>Maestría</w:t>
      </w:r>
      <w:r>
        <w:t xml:space="preserve"> UX/UI</w:t>
      </w:r>
      <w:r>
        <w:br/>
        <w:t>Equipo de trabajo:</w:t>
      </w:r>
      <w:r>
        <w:br/>
        <w:t>Integrante 1:</w:t>
      </w:r>
      <w:r w:rsidR="0078477B" w:rsidRPr="0078477B">
        <w:t xml:space="preserve"> Daniel Cinto Conde</w:t>
      </w:r>
      <w:r w:rsidR="0078477B">
        <w:t>,</w:t>
      </w:r>
      <w:r>
        <w:t xml:space="preserve"> UX Researcher (</w:t>
      </w:r>
      <w:r w:rsidR="004B1224">
        <w:t>Líder</w:t>
      </w:r>
      <w:r>
        <w:t xml:space="preserve"> Fase 1)</w:t>
      </w:r>
      <w:r>
        <w:br/>
        <w:t xml:space="preserve">Integrante 2: </w:t>
      </w:r>
      <w:r w:rsidR="0078477B" w:rsidRPr="0078477B">
        <w:t>Daniel Gabriel González</w:t>
      </w:r>
      <w:r w:rsidR="0078477B">
        <w:t>,</w:t>
      </w:r>
      <w:r w:rsidR="0078477B" w:rsidRPr="0078477B">
        <w:t xml:space="preserve"> </w:t>
      </w:r>
      <w:r>
        <w:t>UX Strategist &amp; AI Lead (</w:t>
      </w:r>
      <w:r w:rsidR="004B1224">
        <w:t>Líder</w:t>
      </w:r>
      <w:r>
        <w:t xml:space="preserve"> Fase 2)</w:t>
      </w:r>
      <w:r>
        <w:br/>
        <w:t>Integrante 3:</w:t>
      </w:r>
      <w:r w:rsidR="0078477B">
        <w:t xml:space="preserve"> </w:t>
      </w:r>
      <w:r w:rsidR="0078477B" w:rsidRPr="0078477B">
        <w:t>Francisco Javier González García</w:t>
      </w:r>
      <w:r w:rsidR="0078477B">
        <w:t>,</w:t>
      </w:r>
      <w:r>
        <w:t xml:space="preserve"> Information Architect (</w:t>
      </w:r>
      <w:r w:rsidR="004B1224">
        <w:t>Líder</w:t>
      </w:r>
      <w:r>
        <w:t xml:space="preserve"> Fase 3)</w:t>
      </w:r>
      <w:r>
        <w:br/>
        <w:t xml:space="preserve">Integrante 4: </w:t>
      </w:r>
      <w:r w:rsidR="0078477B" w:rsidRPr="0078477B">
        <w:t>Cristian Yamir Jiménez Rebollar</w:t>
      </w:r>
      <w:r w:rsidR="0078477B">
        <w:t xml:space="preserve">, </w:t>
      </w:r>
      <w:r>
        <w:t>UI/UX Designer (</w:t>
      </w:r>
      <w:r w:rsidR="004B1224">
        <w:t>Líder</w:t>
      </w:r>
      <w:r>
        <w:t xml:space="preserve"> Fase 4)</w:t>
      </w:r>
      <w:r>
        <w:br/>
        <w:t xml:space="preserve">Integrante 5: </w:t>
      </w:r>
      <w:r w:rsidR="0078477B" w:rsidRPr="0078477B">
        <w:t>Miguel Ángel Sánchez Martínez</w:t>
      </w:r>
      <w:r>
        <w:t>Interaction QA &amp; Editor (</w:t>
      </w:r>
      <w:r w:rsidR="004B1224">
        <w:t>Líder</w:t>
      </w:r>
      <w:r>
        <w:t xml:space="preserve"> Fase 5)</w:t>
      </w:r>
      <w:r>
        <w:br/>
      </w:r>
    </w:p>
    <w:p w14:paraId="214BCDEB" w14:textId="77777777" w:rsidR="00FE02EB" w:rsidRDefault="00FE02EB">
      <w:pPr>
        <w:jc w:val="center"/>
      </w:pPr>
    </w:p>
    <w:p w14:paraId="74276B56" w14:textId="77777777" w:rsidR="00FE02EB" w:rsidRDefault="00FE02EB">
      <w:pPr>
        <w:jc w:val="center"/>
      </w:pPr>
    </w:p>
    <w:p w14:paraId="274DC093" w14:textId="77777777" w:rsidR="00FE02EB" w:rsidRDefault="00FE02EB">
      <w:pPr>
        <w:jc w:val="center"/>
      </w:pPr>
    </w:p>
    <w:p w14:paraId="6CE18477" w14:textId="77777777" w:rsidR="00FE02EB" w:rsidRDefault="00FE02EB">
      <w:pPr>
        <w:jc w:val="center"/>
      </w:pPr>
    </w:p>
    <w:p w14:paraId="22A3CADC" w14:textId="77777777" w:rsidR="00FE02EB" w:rsidRDefault="00FE02EB">
      <w:pPr>
        <w:jc w:val="center"/>
      </w:pPr>
    </w:p>
    <w:p w14:paraId="00AA16B1" w14:textId="77777777" w:rsidR="00FE02EB" w:rsidRDefault="00FE02EB">
      <w:pPr>
        <w:jc w:val="center"/>
      </w:pPr>
    </w:p>
    <w:p w14:paraId="183543B1" w14:textId="77777777" w:rsidR="00FE02EB" w:rsidRDefault="00FE02EB">
      <w:pPr>
        <w:jc w:val="center"/>
      </w:pPr>
    </w:p>
    <w:p w14:paraId="4E72AA67" w14:textId="77777777" w:rsidR="00976098" w:rsidRDefault="002C24A1" w:rsidP="00FE02EB">
      <w:pPr>
        <w:jc w:val="right"/>
      </w:pPr>
      <w:r>
        <w:br/>
        <w:t>Fecha: 21 de septiembre de 2026</w:t>
      </w:r>
    </w:p>
    <w:p w14:paraId="2000133D" w14:textId="77777777" w:rsidR="00976098" w:rsidRDefault="004B1224">
      <w:pPr>
        <w:pStyle w:val="Ttulo1"/>
      </w:pPr>
      <w:r>
        <w:lastRenderedPageBreak/>
        <w:t>Introducción</w:t>
      </w:r>
    </w:p>
    <w:p w14:paraId="3DEED6D7" w14:textId="0C39EBD4" w:rsidR="00976098" w:rsidRDefault="002C24A1" w:rsidP="00D83572">
      <w:pPr>
        <w:jc w:val="both"/>
      </w:pPr>
      <w:r>
        <w:t xml:space="preserve">La presente actividad </w:t>
      </w:r>
      <w:r w:rsidR="004B1224">
        <w:t>académica</w:t>
      </w:r>
      <w:r>
        <w:t xml:space="preserve">, desarrollada en el marco del </w:t>
      </w:r>
      <w:r w:rsidR="004B1224">
        <w:t>módulo</w:t>
      </w:r>
      <w:r>
        <w:t xml:space="preserve"> de Experiencia e Interfaz de Usuario de la </w:t>
      </w:r>
      <w:r w:rsidR="004B1224">
        <w:t>Maestría</w:t>
      </w:r>
      <w:r>
        <w:t xml:space="preserve"> UX/UI, tiene como objetivo consolidar el conocimiento </w:t>
      </w:r>
      <w:r w:rsidR="004B1224">
        <w:t>teórico</w:t>
      </w:r>
      <w:r>
        <w:t xml:space="preserve"> y </w:t>
      </w:r>
      <w:r w:rsidR="009A3B39">
        <w:t>práctico</w:t>
      </w:r>
      <w:r>
        <w:t xml:space="preserve"> sobre el </w:t>
      </w:r>
      <w:r w:rsidR="004B1224">
        <w:t>diseño</w:t>
      </w:r>
      <w:r>
        <w:t xml:space="preserve"> de productos digitales a </w:t>
      </w:r>
      <w:r w:rsidR="004B1224">
        <w:t>través</w:t>
      </w:r>
      <w:r>
        <w:t xml:space="preserve"> de un enfoque de </w:t>
      </w:r>
      <w:r w:rsidR="004B1224">
        <w:t>metodologías</w:t>
      </w:r>
      <w:r>
        <w:t xml:space="preserve"> agiles y trabajo colaborativo en equipo. El proyecto se centra en el </w:t>
      </w:r>
      <w:r w:rsidR="004B1224">
        <w:t>diseño</w:t>
      </w:r>
      <w:r>
        <w:t xml:space="preserve"> de una </w:t>
      </w:r>
      <w:r w:rsidR="004B1224">
        <w:t>aplicación</w:t>
      </w:r>
      <w:r>
        <w:t xml:space="preserve"> </w:t>
      </w:r>
      <w:r w:rsidR="004B1224">
        <w:t>móvil</w:t>
      </w:r>
      <w:r>
        <w:t xml:space="preserve"> de gimnasio, un producto digital que requiere integrar de manera </w:t>
      </w:r>
      <w:r w:rsidR="004B1224">
        <w:t>armónica</w:t>
      </w:r>
      <w:r>
        <w:t xml:space="preserve"> la </w:t>
      </w:r>
      <w:r w:rsidR="004B1224">
        <w:t>investigación</w:t>
      </w:r>
      <w:r>
        <w:t xml:space="preserve"> conceptual, la arquitectura de la </w:t>
      </w:r>
      <w:r w:rsidR="004B1224">
        <w:t>información</w:t>
      </w:r>
      <w:r>
        <w:t xml:space="preserve">, el </w:t>
      </w:r>
      <w:r w:rsidR="004B1224">
        <w:t>diseño</w:t>
      </w:r>
      <w:r>
        <w:t xml:space="preserve"> visual y la </w:t>
      </w:r>
      <w:r w:rsidR="004B1224">
        <w:t>validación</w:t>
      </w:r>
      <w:r>
        <w:t xml:space="preserve"> con usuarios finales.</w:t>
      </w:r>
    </w:p>
    <w:p w14:paraId="467B2C8A" w14:textId="4F6F392D" w:rsidR="00976098" w:rsidRDefault="002C24A1" w:rsidP="00D83572">
      <w:pPr>
        <w:jc w:val="both"/>
      </w:pPr>
      <w:r>
        <w:t xml:space="preserve">El documento se estructura en once secciones que recorren el ciclo de vida completo de un proyecto de UX/UI: la </w:t>
      </w:r>
      <w:r w:rsidR="004B1224">
        <w:t>investigación</w:t>
      </w:r>
      <w:r>
        <w:t xml:space="preserve"> conceptual, la </w:t>
      </w:r>
      <w:r w:rsidR="004B1224">
        <w:t>definición</w:t>
      </w:r>
      <w:r>
        <w:t xml:space="preserve"> del contexto UX a </w:t>
      </w:r>
      <w:r w:rsidR="004B1224">
        <w:t>través</w:t>
      </w:r>
      <w:r>
        <w:t xml:space="preserve"> de personas </w:t>
      </w:r>
      <w:r w:rsidR="004B1224">
        <w:t>e</w:t>
      </w:r>
      <w:r>
        <w:t xml:space="preserve"> historias de usuario, la arquitectura y flujo de </w:t>
      </w:r>
      <w:r w:rsidR="004B1224">
        <w:t>navegación</w:t>
      </w:r>
      <w:r>
        <w:t xml:space="preserve">, el desarrollo de wireframes de baja fidelidad, las anotaciones de </w:t>
      </w:r>
      <w:r w:rsidR="004B1224">
        <w:t>interacción</w:t>
      </w:r>
      <w:r>
        <w:t xml:space="preserve">, una </w:t>
      </w:r>
      <w:r w:rsidR="004B1224">
        <w:t>reflexión</w:t>
      </w:r>
      <w:r>
        <w:t xml:space="preserve"> </w:t>
      </w:r>
      <w:r w:rsidR="009A3B39">
        <w:t>crítica</w:t>
      </w:r>
      <w:r>
        <w:t xml:space="preserve"> sobre el uso de inteligencia artificial en el </w:t>
      </w:r>
      <w:r w:rsidR="004B1224">
        <w:t>diseño</w:t>
      </w:r>
      <w:r>
        <w:t xml:space="preserve">, y las conclusiones finales. Esta estructura responde al </w:t>
      </w:r>
      <w:r w:rsidR="004B1224">
        <w:t>estándar</w:t>
      </w:r>
      <w:r>
        <w:t xml:space="preserve"> </w:t>
      </w:r>
      <w:r w:rsidR="004B1224">
        <w:t>académico</w:t>
      </w:r>
      <w:r>
        <w:t xml:space="preserve"> recomendado de </w:t>
      </w:r>
      <w:r w:rsidR="004B1224">
        <w:t>diseño</w:t>
      </w:r>
      <w:r>
        <w:t xml:space="preserve"> centrado en el usuario (ISO 9241-210), que establece la necesidad de </w:t>
      </w:r>
      <w:r w:rsidR="004B1224">
        <w:t>valídate</w:t>
      </w:r>
      <w:r>
        <w:t xml:space="preserve"> </w:t>
      </w:r>
      <w:r w:rsidR="004B1224">
        <w:t>hipótesis</w:t>
      </w:r>
      <w:r>
        <w:t xml:space="preserve"> en cada una de las etapas del proceso, asi como a los principios de </w:t>
      </w:r>
      <w:r w:rsidR="004B1224">
        <w:t>diseño</w:t>
      </w:r>
      <w:r>
        <w:t xml:space="preserve"> de </w:t>
      </w:r>
      <w:r w:rsidR="004B1224">
        <w:t>interacción</w:t>
      </w:r>
      <w:r>
        <w:t xml:space="preserve"> y usabilidad que orientan la </w:t>
      </w:r>
      <w:r w:rsidR="004B1224">
        <w:t>práctica</w:t>
      </w:r>
      <w:r>
        <w:t xml:space="preserve"> profesional.</w:t>
      </w:r>
    </w:p>
    <w:p w14:paraId="6807AFC5" w14:textId="77777777" w:rsidR="00700009" w:rsidRDefault="00741B2C">
      <w:pPr>
        <w:pStyle w:val="Ttulo1"/>
      </w:pPr>
      <w:r>
        <w:t xml:space="preserve">Fase </w:t>
      </w:r>
      <w:r w:rsidR="002C24A1">
        <w:t xml:space="preserve">1. </w:t>
      </w:r>
      <w:r>
        <w:t>Investigación Conceptual</w:t>
      </w:r>
    </w:p>
    <w:p w14:paraId="7E687E46" w14:textId="78F158F3" w:rsidR="00976098" w:rsidRDefault="006F770E" w:rsidP="00D83572">
      <w:pPr>
        <w:pStyle w:val="Ttulo2"/>
      </w:pPr>
      <w:r>
        <w:t>Matriz Comparativa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1134"/>
        <w:gridCol w:w="2551"/>
        <w:gridCol w:w="2268"/>
        <w:gridCol w:w="1385"/>
        <w:gridCol w:w="2693"/>
      </w:tblGrid>
      <w:tr w:rsidR="00976098" w14:paraId="0D287162" w14:textId="77777777" w:rsidTr="00D83572">
        <w:tc>
          <w:tcPr>
            <w:tcW w:w="1134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563290D6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6CEB47CB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Definición Conceptual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92E1FB9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Objetivo</w:t>
            </w:r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983C21E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Fidelidad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6EBABE6E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Momento del Ciclo</w:t>
            </w:r>
          </w:p>
        </w:tc>
      </w:tr>
      <w:tr w:rsidR="00976098" w14:paraId="0C99FEA9" w14:textId="77777777" w:rsidTr="00D83572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73F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Wireframe</w:t>
            </w:r>
            <w:r>
              <w:rPr>
                <w:sz w:val="16"/>
              </w:rPr>
              <w:br/>
              <w:t>ESQUELETO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E61A" w14:textId="77777777" w:rsidR="00976098" w:rsidRDefault="002C24A1">
            <w:pPr>
              <w:spacing w:before="20" w:after="20"/>
              <w:rPr>
                <w:sz w:val="16"/>
              </w:rPr>
            </w:pPr>
            <w:r>
              <w:rPr>
                <w:sz w:val="16"/>
              </w:rPr>
              <w:t>Representación esquemática de baja fidelidad en escala de grises. Cajas, placeholders y jerarquía sin estilo visual.</w:t>
            </w:r>
          </w:p>
          <w:p w14:paraId="0477FA37" w14:textId="4E223BAE" w:rsidR="00421E83" w:rsidRDefault="00421E83">
            <w:pPr>
              <w:spacing w:before="20" w:after="20"/>
            </w:pPr>
            <w:r w:rsidRPr="00D83572">
              <w:rPr>
                <w:sz w:val="16"/>
              </w:rPr>
              <w:t>“es</w:t>
            </w:r>
            <w:r>
              <w:rPr>
                <w:sz w:val="16"/>
              </w:rPr>
              <w:t xml:space="preserve"> el esqueleto de su proyecto digital,… Se centra en el diseño y la ubicación del contenido, no en los colores, las fuentes o cualquier pulido visual</w:t>
            </w:r>
            <w:r w:rsidRPr="00D83572">
              <w:rPr>
                <w:sz w:val="16"/>
              </w:rPr>
              <w:t>”</w:t>
            </w:r>
            <w:sdt>
              <w:sdtPr>
                <w:rPr>
                  <w:sz w:val="16"/>
                </w:rPr>
                <w:id w:val="1978257167"/>
                <w:citation/>
              </w:sdtPr>
              <w:sdtEndPr/>
              <w:sdtContent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 xml:space="preserve"> CITATION PelGuil \l 2058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noProof/>
                    <w:sz w:val="16"/>
                  </w:rPr>
                  <w:t xml:space="preserve"> </w:t>
                </w:r>
                <w:r w:rsidRPr="00D83572">
                  <w:rPr>
                    <w:noProof/>
                    <w:sz w:val="16"/>
                  </w:rPr>
                  <w:t>(Guilizzoni, 2025)</w:t>
                </w:r>
                <w:r>
                  <w:rPr>
                    <w:sz w:val="16"/>
                  </w:rPr>
                  <w:fldChar w:fldCharType="end"/>
                </w:r>
              </w:sdtContent>
            </w:sdt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6D2E5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estructura, arquitectura de información y flujo funcional. ¿Qué contenido va dónde?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5568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BAJA (Low-Fi)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59A37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Inicio: Descubrimiento y Definición. Post User Flows, pre UI.</w:t>
            </w:r>
          </w:p>
        </w:tc>
      </w:tr>
      <w:tr w:rsidR="00976098" w14:paraId="5DE4867B" w14:textId="77777777" w:rsidTr="00D83572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B423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Mockup</w:t>
            </w:r>
            <w:r>
              <w:rPr>
                <w:sz w:val="16"/>
              </w:rPr>
              <w:br/>
              <w:t>PIEL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8AB0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Representación visual estática de alta fidelidad. Pixel-perfect con color, tipografía, iconografía y Design System.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6CE7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identidad visual, legibilidad, consistencia de marca y guía de estilo.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C772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ALTA Estática (High-Fi)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5383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Mitad: Diseño Visual UI. Tras aprobación de wireframes. Handoff a dev.</w:t>
            </w:r>
          </w:p>
        </w:tc>
      </w:tr>
      <w:tr w:rsidR="00976098" w14:paraId="43EC91A8" w14:textId="77777777" w:rsidTr="00D83572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F7E0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Prototipo</w:t>
            </w:r>
            <w:r>
              <w:rPr>
                <w:sz w:val="16"/>
              </w:rPr>
              <w:br/>
              <w:t>CUERPO EN MOVIMIENTO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D1908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Simulación interactiva y navegable. Conecta pantallas con interacciones, transiciones, estados y animaciones.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5F46B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interacción, usabilidad, flujo completo y viabilidad. Test con usuarios reales.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E5C4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VARIABLE: Low a High-Fi Interactiva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7CEF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Transversal, crítico pre-desarrollo. Low-Fi para test rápido, High-Fi para validación final.</w:t>
            </w:r>
          </w:p>
        </w:tc>
      </w:tr>
    </w:tbl>
    <w:p w14:paraId="659CBA76" w14:textId="77777777" w:rsidR="00976098" w:rsidRDefault="00976098"/>
    <w:p w14:paraId="48AA384D" w14:textId="02DD7039" w:rsidR="00976098" w:rsidRDefault="002C24A1" w:rsidP="00D83572">
      <w:pPr>
        <w:pStyle w:val="Ttulo2"/>
      </w:pPr>
      <w:r>
        <w:t xml:space="preserve">Ventajas y Limitaciones </w:t>
      </w:r>
      <w:r w:rsidR="004B1224">
        <w:t>Críticas</w:t>
      </w:r>
    </w:p>
    <w:p w14:paraId="453ED058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+ Rapidez y bajo costo; foco en funcionalidad sin distracciones estéticas. - No transmite experiencia real; no sirve para validación emocional ni test con usuarios.</w:t>
      </w:r>
    </w:p>
    <w:p w14:paraId="15CB88CD" w14:textId="77777777" w:rsidR="00976098" w:rsidRDefault="002C24A1">
      <w:pPr>
        <w:spacing w:after="40"/>
      </w:pPr>
      <w:r>
        <w:rPr>
          <w:b/>
        </w:rPr>
        <w:lastRenderedPageBreak/>
        <w:t xml:space="preserve">Mockup: </w:t>
      </w:r>
      <w:r>
        <w:t>+ Valida estética, Design System y marca; entregable preciso para desarrollo. - Estático; oculta errores de flujo e interacción; un diseño bonito puede esconder mala UX.</w:t>
      </w:r>
    </w:p>
    <w:p w14:paraId="3C4BE93B" w14:textId="77777777" w:rsidR="00976098" w:rsidRDefault="002C24A1">
      <w:pPr>
        <w:spacing w:after="40"/>
      </w:pPr>
      <w:r>
        <w:rPr>
          <w:b/>
        </w:rPr>
        <w:t xml:space="preserve">Prototipo: </w:t>
      </w:r>
      <w:r>
        <w:t xml:space="preserve">+ Único método para test de usabilidad real; detecta fricciones; ahorra hasta 70% de </w:t>
      </w:r>
      <w:r w:rsidR="004B1224">
        <w:t>re trabajo</w:t>
      </w:r>
      <w:r>
        <w:t>. - Mayor tiempo de producción; requiere herramientas; riesgo de falsa sensación de producto terminado.</w:t>
      </w:r>
    </w:p>
    <w:p w14:paraId="473F3E38" w14:textId="0426E62B" w:rsidR="00976098" w:rsidRDefault="002C24A1" w:rsidP="00D83572">
      <w:pPr>
        <w:pStyle w:val="Ttulo2"/>
      </w:pPr>
      <w:r>
        <w:t>Ejemplo Práctico Unificado</w:t>
      </w:r>
    </w:p>
    <w:p w14:paraId="6042D69D" w14:textId="77777777" w:rsidR="00976098" w:rsidRDefault="002C24A1">
      <w:pPr>
        <w:spacing w:after="40"/>
      </w:pPr>
      <w:r>
        <w:t>App móvil FinTech "Capital" - Dashboard de Gastos Mensuales. Misma pantalla, tres evoluciones:</w:t>
      </w:r>
    </w:p>
    <w:p w14:paraId="7F3030EE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[Header] [Balance: $XXXX] [Gráfico barras grises] [Lista transacciones] [FAB: +]. Sin color. Valida prioridad de contenido.</w:t>
      </w:r>
    </w:p>
    <w:p w14:paraId="76D209E0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Fondo #0A0A0B, glassmorphism, gráfico azul #4D7FC1, tipografía Manrope Bold. Valida identidad visual, contraste y coherencia de marca.</w:t>
      </w:r>
    </w:p>
    <w:p w14:paraId="72D1DA79" w14:textId="77777777" w:rsidR="00976098" w:rsidRDefault="002C24A1">
      <w:pPr>
        <w:spacing w:after="40"/>
      </w:pPr>
      <w:r>
        <w:rPr>
          <w:b/>
        </w:rPr>
        <w:t xml:space="preserve">Prototipo (Figma High-Fi): </w:t>
      </w:r>
      <w:r>
        <w:t>Interacciones: tap en gráfico filtra lista; swipe acciones Editar/Eliminar; tap en + bottom sheet animado; estado vacío con Lottie. Valida con test de usabilidad (n=5).</w:t>
      </w:r>
    </w:p>
    <w:p w14:paraId="77B736C9" w14:textId="6358C096" w:rsidR="00976098" w:rsidRDefault="002C24A1" w:rsidP="00D83572">
      <w:pPr>
        <w:pStyle w:val="Ttulo2"/>
      </w:pPr>
      <w:r>
        <w:t>Conclusión Estratégica - Regla de Decisión</w:t>
      </w:r>
    </w:p>
    <w:p w14:paraId="4ABDAD56" w14:textId="77777777" w:rsidR="00976098" w:rsidRDefault="002C24A1">
      <w:pPr>
        <w:spacing w:after="40"/>
      </w:pPr>
      <w:r>
        <w:t>Si validas QUÉ se construye -&gt; Wireframe. Si validas CÓMO SE VE -&gt; Mockup. Si validas CÓMO SE SIENTE Y FLUYE -&gt; Prototipo.</w:t>
      </w:r>
    </w:p>
    <w:p w14:paraId="69AFA0DE" w14:textId="77777777" w:rsidR="00976098" w:rsidRDefault="002C24A1">
      <w:pPr>
        <w:spacing w:after="40"/>
      </w:pPr>
      <w:r>
        <w:rPr>
          <w:b/>
        </w:rPr>
        <w:t xml:space="preserve">Error crítico que genera costo: </w:t>
      </w:r>
      <w:r>
        <w:t>Saltar del wireframe directo a desarrollo sin mockup ni prototipo. Resultado: producto funcionalmente correcto pero visualmente pobre e inusable. El costo de corrección en código es 10x superior al costo en fase de diseño (Principio de Boehm).</w:t>
      </w:r>
    </w:p>
    <w:p w14:paraId="11BB62AE" w14:textId="76043089" w:rsidR="00976098" w:rsidRDefault="002C24A1" w:rsidP="002C24A1">
      <w:pPr>
        <w:spacing w:after="40"/>
      </w:pPr>
      <w:r>
        <w:rPr>
          <w:b/>
        </w:rPr>
        <w:t xml:space="preserve">Estándar académico recomendado: </w:t>
      </w:r>
      <w:r>
        <w:t>Wireframe -&gt; Test de estructura -&gt; Mockup + Design System -&gt; Prototipo High-Fi -&gt; Test de usabilidad (n=5) -&gt; Handoff a desarrollo.</w:t>
      </w:r>
    </w:p>
    <w:p w14:paraId="1057F104" w14:textId="77777777" w:rsidR="004D01B0" w:rsidRDefault="004D01B0" w:rsidP="004D01B0">
      <w:pPr>
        <w:pStyle w:val="Ttulo1"/>
      </w:pPr>
      <w:r>
        <w:t xml:space="preserve">Fase 2. </w:t>
      </w:r>
      <w:r w:rsidRPr="004D01B0">
        <w:t>Definición del contexto UX</w:t>
      </w:r>
    </w:p>
    <w:p w14:paraId="48F6B5F0" w14:textId="231B8570" w:rsidR="004D01B0" w:rsidRDefault="004D01B0" w:rsidP="00D83572">
      <w:pPr>
        <w:pStyle w:val="Ttulo2"/>
      </w:pPr>
      <w:r w:rsidRPr="004D01B0">
        <w:t>Personas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66"/>
        <w:gridCol w:w="3167"/>
        <w:gridCol w:w="3167"/>
      </w:tblGrid>
      <w:tr w:rsidR="00086958" w14:paraId="0A8B04CD" w14:textId="77777777" w:rsidTr="00D83572">
        <w:tc>
          <w:tcPr>
            <w:tcW w:w="3166" w:type="dxa"/>
            <w:shd w:val="clear" w:color="auto" w:fill="DDD9C3" w:themeFill="background2" w:themeFillShade="E6"/>
          </w:tcPr>
          <w:p w14:paraId="65304F4E" w14:textId="398CA80D" w:rsidR="00086958" w:rsidRPr="00D83572" w:rsidRDefault="00086958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D83572">
              <w:rPr>
                <w:b/>
                <w:bCs/>
                <w:sz w:val="16"/>
                <w:szCs w:val="16"/>
              </w:rPr>
              <w:t>Arquetipo 1: USUARIO</w:t>
            </w:r>
          </w:p>
        </w:tc>
        <w:tc>
          <w:tcPr>
            <w:tcW w:w="3167" w:type="dxa"/>
            <w:shd w:val="clear" w:color="auto" w:fill="DDD9C3" w:themeFill="background2" w:themeFillShade="E6"/>
          </w:tcPr>
          <w:p w14:paraId="095F5AED" w14:textId="74284620" w:rsidR="00086958" w:rsidRPr="00D83572" w:rsidRDefault="00086958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D83572">
              <w:rPr>
                <w:b/>
                <w:bCs/>
                <w:sz w:val="16"/>
                <w:szCs w:val="16"/>
              </w:rPr>
              <w:t>Arquetipo 2: ENTRENADO</w:t>
            </w:r>
          </w:p>
        </w:tc>
        <w:tc>
          <w:tcPr>
            <w:tcW w:w="3167" w:type="dxa"/>
            <w:shd w:val="clear" w:color="auto" w:fill="DDD9C3" w:themeFill="background2" w:themeFillShade="E6"/>
          </w:tcPr>
          <w:p w14:paraId="2A2FE5AE" w14:textId="11B88AB9" w:rsidR="00086958" w:rsidRPr="00D83572" w:rsidRDefault="0060350E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60350E">
              <w:rPr>
                <w:b/>
                <w:bCs/>
                <w:sz w:val="16"/>
                <w:szCs w:val="16"/>
              </w:rPr>
              <w:t>Arquetipo 3: Encargado del  Gimnasio</w:t>
            </w:r>
          </w:p>
        </w:tc>
      </w:tr>
      <w:tr w:rsidR="00086958" w14:paraId="7B638EF5" w14:textId="77777777" w:rsidTr="00D83572">
        <w:trPr>
          <w:trHeight w:val="5802"/>
        </w:trPr>
        <w:tc>
          <w:tcPr>
            <w:tcW w:w="3166" w:type="dxa"/>
          </w:tcPr>
          <w:p w14:paraId="040BF93C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lastRenderedPageBreak/>
              <w:t>Datos Demográficos y Perfil:</w:t>
            </w:r>
          </w:p>
          <w:p w14:paraId="5A651929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Nombre ficticio: Valeria Mendoza</w:t>
            </w:r>
          </w:p>
          <w:p w14:paraId="738313BB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Edad: 25 años</w:t>
            </w:r>
          </w:p>
          <w:p w14:paraId="0698E4F9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Rol: Usuario del Gimnasio</w:t>
            </w:r>
          </w:p>
          <w:p w14:paraId="3294D7A2" w14:textId="6935F94F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Nivel tecnológico: Alto / Experto; utilizas aplicaciones diariamente, manejas múltiples dispositivos inteligentes (smartwatch, smartphone) y </w:t>
            </w:r>
            <w:r w:rsidR="004D44D5">
              <w:rPr>
                <w:sz w:val="16"/>
                <w:szCs w:val="16"/>
              </w:rPr>
              <w:t>s</w:t>
            </w:r>
            <w:r w:rsidRPr="00D83572">
              <w:rPr>
                <w:sz w:val="16"/>
                <w:szCs w:val="16"/>
              </w:rPr>
              <w:t>e adaptas de inmediato a nuevas interfaces.</w:t>
            </w:r>
          </w:p>
          <w:p w14:paraId="3C93EA75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Objetivo principal: </w:t>
            </w:r>
          </w:p>
          <w:p w14:paraId="11966459" w14:textId="77777777" w:rsidR="00086958" w:rsidRPr="00D83572" w:rsidRDefault="00086958" w:rsidP="00D83572">
            <w:pPr>
              <w:pStyle w:val="Prrafodelista"/>
              <w:numPr>
                <w:ilvl w:val="0"/>
                <w:numId w:val="16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Usar su tiempo libre para mantener tonificados sus músculos, canalizar el estrés del trabajo e integrar el ejercicio como un hábito diario constante.</w:t>
            </w:r>
          </w:p>
          <w:p w14:paraId="519455A4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Frustraciones: </w:t>
            </w:r>
          </w:p>
          <w:p w14:paraId="42A64DF8" w14:textId="77777777" w:rsidR="00086958" w:rsidRPr="00D83572" w:rsidRDefault="00086958" w:rsidP="00D83572">
            <w:pPr>
              <w:pStyle w:val="Prrafodelista"/>
              <w:numPr>
                <w:ilvl w:val="0"/>
                <w:numId w:val="10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No optimizar su tiempo cuando el gimnasio está lleno.</w:t>
            </w:r>
          </w:p>
          <w:p w14:paraId="0109F153" w14:textId="77777777" w:rsidR="00086958" w:rsidRPr="00D83572" w:rsidRDefault="00086958" w:rsidP="00D83572">
            <w:pPr>
              <w:pStyle w:val="Prrafodelista"/>
              <w:numPr>
                <w:ilvl w:val="0"/>
                <w:numId w:val="10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Perder la continuidad por horarios laborales imprevistos y la falta de rutinas personalizadas que se adapten a su ritmo.</w:t>
            </w:r>
          </w:p>
          <w:p w14:paraId="757BA28A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Necesidades digitales: </w:t>
            </w:r>
          </w:p>
          <w:p w14:paraId="23177A7A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Selección de rutinas por nivel de dificultad.</w:t>
            </w:r>
          </w:p>
          <w:p w14:paraId="56C26061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Notificaciones inteligentes y flexibles con recordatorios de entrenamiento.</w:t>
            </w:r>
          </w:p>
          <w:p w14:paraId="79F83CB5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Métricas visuales para dar seguimiento rápido a tu progreso semanal.</w:t>
            </w:r>
          </w:p>
          <w:p w14:paraId="433DD2EE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Calendario y agenda centralizada: Visibilidad clara de sus clases presenciales/online, estado de asistencia y cupos disponibles.</w:t>
            </w:r>
          </w:p>
          <w:p w14:paraId="35D1D2F2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Progreso del usuario: Visualización gráfica del rendimiento y evolución</w:t>
            </w:r>
          </w:p>
          <w:p w14:paraId="1E5F058E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Motivación de uso: Organizar mejor su tiempo y medir tus avances en tiempo real y mantenerte motivada sin romper tu rutina personal.</w:t>
            </w:r>
          </w:p>
          <w:p w14:paraId="1243F5FB" w14:textId="77777777" w:rsidR="00086958" w:rsidRDefault="00086958" w:rsidP="00F314C6">
            <w:pPr>
              <w:spacing w:line="40" w:lineRule="atLeast"/>
            </w:pPr>
          </w:p>
        </w:tc>
        <w:tc>
          <w:tcPr>
            <w:tcW w:w="3167" w:type="dxa"/>
          </w:tcPr>
          <w:p w14:paraId="05A250E4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Datos Demográficos y Perfil</w:t>
            </w:r>
          </w:p>
          <w:p w14:paraId="3F05FC17" w14:textId="1B54B5D0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Nombre ficticio: Carlos </w:t>
            </w:r>
            <w:r w:rsidR="0060350E">
              <w:rPr>
                <w:sz w:val="16"/>
                <w:szCs w:val="16"/>
              </w:rPr>
              <w:t>Garibay</w:t>
            </w:r>
          </w:p>
          <w:p w14:paraId="63A4E036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Edad: 31 años</w:t>
            </w:r>
          </w:p>
          <w:p w14:paraId="473A59FF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Rol: Entrenador personal y de clases grupales</w:t>
            </w:r>
          </w:p>
          <w:p w14:paraId="249B786F" w14:textId="7BBABBCA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Nivel tecnológico: Intermedio-Alto (Usa diariamente red social, apps de seguimiento deportivo, herramientas de pago digital y mensajería instantánea).</w:t>
            </w:r>
          </w:p>
          <w:p w14:paraId="1276CA70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Objetivo principal:</w:t>
            </w:r>
          </w:p>
          <w:p w14:paraId="7240D565" w14:textId="5EE11778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 xml:space="preserve">Maximizar el tiempo que pasa entrenando a sus clientes y diseñando rutinas efectivas, automatizando la gestión administrativa (asistencia, cobros, </w:t>
            </w:r>
            <w:r w:rsidR="009A3B39" w:rsidRPr="00D83572">
              <w:rPr>
                <w:sz w:val="16"/>
                <w:szCs w:val="16"/>
              </w:rPr>
              <w:t>agentamiento</w:t>
            </w:r>
            <w:r w:rsidR="00086958" w:rsidRPr="00D83572">
              <w:rPr>
                <w:sz w:val="16"/>
                <w:szCs w:val="16"/>
              </w:rPr>
              <w:t>) para hacer crecer su cartera de clientes sin saturarse.</w:t>
            </w:r>
          </w:p>
          <w:p w14:paraId="3C477210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Frustraciones:</w:t>
            </w:r>
          </w:p>
          <w:p w14:paraId="1BEF98B8" w14:textId="68D3F819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>Perder tiempo en tareas repetitivas como enviar recordatorios manuales de pago o confirmar asistencia por WhatsApp.</w:t>
            </w:r>
          </w:p>
          <w:p w14:paraId="51C29A91" w14:textId="26E1CCCC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>Falta de seguimiento centralizado del progreso de los alumnos (registros dispersos en notas de voz, papel o cuadernos).</w:t>
            </w:r>
          </w:p>
          <w:p w14:paraId="31B090B5" w14:textId="3F7A6F4C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>Cancelaciones de último minuto que dejan huecos en su agenda y afectan sus ingresos.</w:t>
            </w:r>
          </w:p>
          <w:p w14:paraId="5DAC3609" w14:textId="397216EB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>Plataformas complejas que requieren demasiados clics para crear o modificar una rutina de ejercicios rápida.</w:t>
            </w:r>
          </w:p>
          <w:p w14:paraId="32A1DFA5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Necesidades digitales:</w:t>
            </w:r>
          </w:p>
          <w:p w14:paraId="070D97C2" w14:textId="1D94B3FD" w:rsidR="00086958" w:rsidRPr="00D83572" w:rsidRDefault="00086958" w:rsidP="00D83572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Constructor interactivo de rutinas: Interfaz ágil para asignar, duplicar y personalizar planes de entrenamiento visuales (con videos o GIFs de técnica).</w:t>
            </w:r>
          </w:p>
          <w:p w14:paraId="2F83A6A6" w14:textId="379B71EB" w:rsidR="00086958" w:rsidRPr="00D83572" w:rsidRDefault="00086958" w:rsidP="00D83572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Calendario y agenda centralizada: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Visibilidad clara de sus clases presenciales/online, estado de asistencia y cupos disponibles.</w:t>
            </w:r>
          </w:p>
          <w:p w14:paraId="689CF87B" w14:textId="118B7AEC" w:rsidR="00086958" w:rsidRPr="00D83572" w:rsidRDefault="00086958" w:rsidP="00D83572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Panel de progreso del usuario: Visualización gráfica del rendimiento y evolución de cada atleta o cliente.</w:t>
            </w:r>
          </w:p>
          <w:p w14:paraId="68F58024" w14:textId="2EF75C05" w:rsidR="00086958" w:rsidRPr="00D83572" w:rsidRDefault="00086958" w:rsidP="00D83572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Notificaciones automáticas: Alertas para recordatorio de citas, vencimiento de membresías y registro de actividad del alumno.</w:t>
            </w:r>
          </w:p>
          <w:p w14:paraId="544058ED" w14:textId="2D41CFC7" w:rsidR="00086958" w:rsidRDefault="00086958" w:rsidP="00086958">
            <w:pPr>
              <w:spacing w:line="40" w:lineRule="atLeast"/>
            </w:pPr>
            <w:r w:rsidRPr="00D83572">
              <w:rPr>
                <w:sz w:val="16"/>
                <w:szCs w:val="16"/>
              </w:rPr>
              <w:t>Motivación de uso: Proyectar una imagen profesional y organizada que genere confianza en sus alumnos, optimizar su tiempo diario y contar con una herramienta móvil confiable que funcione sin fricción dentro del ambiente del gimnasio.</w:t>
            </w:r>
          </w:p>
        </w:tc>
        <w:tc>
          <w:tcPr>
            <w:tcW w:w="3167" w:type="dxa"/>
          </w:tcPr>
          <w:p w14:paraId="59C79AA2" w14:textId="77777777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Datos Demográficos y Perfil</w:t>
            </w:r>
          </w:p>
          <w:p w14:paraId="39CB2D9D" w14:textId="72EFAA6E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Nombre ficticio: Valeria Ríos</w:t>
            </w:r>
          </w:p>
          <w:p w14:paraId="4F6AAECF" w14:textId="6F6A44E7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Edad: 42 años</w:t>
            </w:r>
          </w:p>
          <w:p w14:paraId="6BB5B949" w14:textId="02A4EF79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Rol: Administradora General del Gimnasio</w:t>
            </w:r>
          </w:p>
          <w:p w14:paraId="418789EC" w14:textId="43D92058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Nivel tecnológico: Intermedio (Maneja </w:t>
            </w:r>
            <w:r w:rsidR="004D44D5">
              <w:rPr>
                <w:sz w:val="16"/>
                <w:szCs w:val="16"/>
              </w:rPr>
              <w:t>email</w:t>
            </w:r>
            <w:r w:rsidRPr="00D83572">
              <w:rPr>
                <w:sz w:val="16"/>
                <w:szCs w:val="16"/>
              </w:rPr>
              <w:t xml:space="preserve">, </w:t>
            </w:r>
            <w:r w:rsidR="004D44D5">
              <w:rPr>
                <w:sz w:val="16"/>
                <w:szCs w:val="16"/>
              </w:rPr>
              <w:t>MS-Excel</w:t>
            </w:r>
            <w:r w:rsidRPr="00D83572">
              <w:rPr>
                <w:sz w:val="16"/>
                <w:szCs w:val="16"/>
              </w:rPr>
              <w:t>, Punto de Venta básicos</w:t>
            </w:r>
            <w:r w:rsidR="004D44D5">
              <w:rPr>
                <w:sz w:val="16"/>
                <w:szCs w:val="16"/>
              </w:rPr>
              <w:t>,</w:t>
            </w:r>
            <w:r w:rsidRPr="00D83572">
              <w:rPr>
                <w:sz w:val="16"/>
                <w:szCs w:val="16"/>
              </w:rPr>
              <w:t xml:space="preserve"> banca en línea; prefiere interfaces limpias y directas sin jerga técnica compleja).</w:t>
            </w:r>
          </w:p>
          <w:p w14:paraId="61975ABF" w14:textId="4F8CBE6E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Objetivo principal:</w:t>
            </w:r>
          </w:p>
          <w:p w14:paraId="2689290B" w14:textId="6572664A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93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Mantener la rentabilidad y operatividad óptima del gimnasio mediante el control eficiente de membresías, retención de clientes, supervisión del personal (entrenadores y recepción) y la toma de decisiones basada en métricas financieras claras.</w:t>
            </w:r>
          </w:p>
          <w:p w14:paraId="2F363A76" w14:textId="70CB0709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Frustraciones:</w:t>
            </w:r>
          </w:p>
          <w:p w14:paraId="5E6A5CB3" w14:textId="37D9E286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Alta tasa de deserción de socios sin conocer los motivos reales ni tener mecanismos automatizados para reengancharlos.</w:t>
            </w:r>
          </w:p>
          <w:p w14:paraId="29DDF3AE" w14:textId="3CD40B11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Reportes financieros y de ingresos desactualizados o dispersos en múltiples archivos de Excel.</w:t>
            </w:r>
          </w:p>
          <w:p w14:paraId="473CB1B5" w14:textId="2DB96398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Cuellos de botella en la recepción durante horas pico debido al registro manual de entradas y cobros.</w:t>
            </w:r>
          </w:p>
          <w:p w14:paraId="325AD942" w14:textId="3C2E7E95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Falta de visibilidad sobre el rendimiento global de los entrenadores y la ocupación real de las clases.</w:t>
            </w:r>
          </w:p>
          <w:p w14:paraId="50AADFC6" w14:textId="5EBAF517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Necesidades digitales:</w:t>
            </w:r>
          </w:p>
          <w:p w14:paraId="2AFDD303" w14:textId="455960D3" w:rsidR="0060350E" w:rsidRPr="00D83572" w:rsidRDefault="0060350E" w:rsidP="00D83572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Dashboard de métricas clave (KPIs): Panel principal interactivo con ingresos mensuales, tasa de churn (cancelaciones), nuevos registros y flujo de asistencia en tiempo real.</w:t>
            </w:r>
          </w:p>
          <w:p w14:paraId="770EF4CA" w14:textId="10E466F5" w:rsidR="0060350E" w:rsidRPr="00D83572" w:rsidRDefault="0060350E" w:rsidP="00D83572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Gestión centralizada de socios y pagos: Control de estado de membresías, automatización de cobros recurrentes y emisión de alertas de morosidad.</w:t>
            </w:r>
          </w:p>
          <w:p w14:paraId="7859A175" w14:textId="254E727D" w:rsidR="0060350E" w:rsidRPr="00D83572" w:rsidRDefault="0060350E" w:rsidP="00D83572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Módulo de control de accesos e inventario: Integración rápida para validación de ingresos en puerta y catálogo de productos/suplementos vendidos en recepción.</w:t>
            </w:r>
          </w:p>
          <w:p w14:paraId="470A9E28" w14:textId="56FAA009" w:rsidR="0060350E" w:rsidRPr="00D83572" w:rsidRDefault="0060350E" w:rsidP="00D83572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Gestión de roles y permisos: Administración de accesos diferenciados para entrenadores, recepcionistas y personal operativo.</w:t>
            </w:r>
          </w:p>
          <w:p w14:paraId="3F8C16D4" w14:textId="67DA5907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Motivación de uso:</w:t>
            </w:r>
          </w:p>
          <w:p w14:paraId="43A06586" w14:textId="3E9640A1" w:rsidR="00086958" w:rsidRDefault="0060350E">
            <w:pPr>
              <w:spacing w:line="40" w:lineRule="atLeast"/>
            </w:pPr>
            <w:r w:rsidRPr="00D83572">
              <w:rPr>
                <w:sz w:val="16"/>
                <w:szCs w:val="16"/>
              </w:rPr>
              <w:t>Tener el control total del negocio desde un solo lugar para reducir errores operativos, asegurar la estabilidad financiera del gimnasio y liberar tiempo operativo para enfocarse en la estrategia de expansión y mejora de instalaciones.</w:t>
            </w:r>
          </w:p>
        </w:tc>
      </w:tr>
    </w:tbl>
    <w:p w14:paraId="3EDF4676" w14:textId="14C1EFC4" w:rsidR="00086958" w:rsidRDefault="00086958">
      <w:pPr>
        <w:spacing w:line="276" w:lineRule="auto"/>
      </w:pPr>
      <w:r>
        <w:br w:type="page"/>
      </w:r>
    </w:p>
    <w:p w14:paraId="6F17DE69" w14:textId="77777777" w:rsidR="00056859" w:rsidRPr="00056859" w:rsidRDefault="00056859"/>
    <w:p w14:paraId="1E17AF36" w14:textId="77777777" w:rsidR="00976098" w:rsidRDefault="002C24A1">
      <w:pPr>
        <w:pStyle w:val="Ttulo1"/>
      </w:pPr>
      <w:r>
        <w:t>11. Referencias</w:t>
      </w:r>
    </w:p>
    <w:p w14:paraId="0DA96DFB" w14:textId="77777777" w:rsidR="00976098" w:rsidRDefault="002C24A1">
      <w:pPr>
        <w:spacing w:after="80"/>
      </w:pPr>
      <w:r>
        <w:t>ISO. (2010). ISO 9241-210: Ergonomía de la interacción persona-sistema - Parte 210: Diseño centrado en el usuario. Organización Internacional para la Estandarización.</w:t>
      </w:r>
    </w:p>
    <w:p w14:paraId="37ECF4F9" w14:textId="77777777" w:rsidR="00976098" w:rsidRDefault="002C24A1">
      <w:pPr>
        <w:spacing w:after="80"/>
      </w:pPr>
      <w:r>
        <w:t>Boehm, B. (1981). Software Engineering Costs. IEEE Transactions on Computers, C-30(11), 774-784. https://doi.org/10.1109/T-C.1981.1675878</w:t>
      </w:r>
    </w:p>
    <w:p w14:paraId="187ED68A" w14:textId="77777777" w:rsidR="00976098" w:rsidRDefault="002C24A1">
      <w:pPr>
        <w:spacing w:after="80"/>
      </w:pPr>
      <w:r>
        <w:t>Garrett, J. J. (2002). The Elements of User Experience: User-Centered Design for the Web and Beyond. New Riders.</w:t>
      </w:r>
    </w:p>
    <w:p w14:paraId="54F93D0E" w14:textId="77777777" w:rsidR="00976098" w:rsidRDefault="002C24A1">
      <w:pPr>
        <w:spacing w:after="80"/>
      </w:pPr>
      <w:r>
        <w:t>Norman, D. A. (2004). Emotional Design: Why We Love (or Hate) Everyday Things. Basic Books.</w:t>
      </w:r>
    </w:p>
    <w:p w14:paraId="78A82284" w14:textId="77777777" w:rsidR="00976098" w:rsidRDefault="002C24A1">
      <w:pPr>
        <w:spacing w:after="80"/>
      </w:pPr>
      <w:r>
        <w:t>Saffer, D. (2007). Designing for Interaction: Creating Smart Applications and Devices. Peachpit Press.</w:t>
      </w:r>
    </w:p>
    <w:p w14:paraId="65411963" w14:textId="12586D49" w:rsidR="00976098" w:rsidRDefault="002C24A1">
      <w:pPr>
        <w:spacing w:after="80"/>
      </w:pPr>
      <w:r>
        <w:t>Löwgren, J., &amp; Stolterman, E. (2004). Thoughtful Interaction Design: A Design Perspective on Research-Based Design. Morgan Kaufmann.</w:t>
      </w:r>
    </w:p>
    <w:p w14:paraId="656552A6" w14:textId="7B208EEE" w:rsidR="00421E83" w:rsidRDefault="00421E83">
      <w:pPr>
        <w:spacing w:after="80"/>
      </w:pP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es-ES"/>
        </w:rPr>
        <w:id w:val="682404742"/>
        <w:docPartObj>
          <w:docPartGallery w:val="Bibliographies"/>
          <w:docPartUnique/>
        </w:docPartObj>
      </w:sdtPr>
      <w:sdtEndPr>
        <w:rPr>
          <w:lang w:val="es-MX"/>
        </w:rPr>
      </w:sdtEndPr>
      <w:sdtContent>
        <w:p w14:paraId="1B4226D7" w14:textId="0507B925" w:rsidR="00421E83" w:rsidRDefault="00421E83">
          <w:pPr>
            <w:pStyle w:val="Ttulo1"/>
          </w:pPr>
          <w:r>
            <w:rPr>
              <w:lang w:val="es-ES"/>
            </w:rPr>
            <w:t>Referencias</w:t>
          </w:r>
        </w:p>
        <w:sdt>
          <w:sdtPr>
            <w:id w:val="-573587230"/>
            <w:bibliography/>
          </w:sdtPr>
          <w:sdtEndPr/>
          <w:sdtContent>
            <w:p w14:paraId="3AC89B08" w14:textId="77777777" w:rsidR="00421E83" w:rsidRDefault="00421E83" w:rsidP="00421E83">
              <w:pPr>
                <w:pStyle w:val="Bibliografa"/>
                <w:ind w:left="720" w:hanging="720"/>
                <w:rPr>
                  <w:noProof/>
                  <w:sz w:val="24"/>
                  <w:szCs w:val="24"/>
                  <w:lang w:val="es-E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es-ES"/>
                </w:rPr>
                <w:t xml:space="preserve">Guilizzoni, P. (8 de mayo de 2025). </w:t>
              </w:r>
              <w:r>
                <w:rPr>
                  <w:i/>
                  <w:iCs/>
                  <w:noProof/>
                  <w:lang w:val="es-ES"/>
                </w:rPr>
                <w:t>balsamiq.com</w:t>
              </w:r>
              <w:r>
                <w:rPr>
                  <w:noProof/>
                  <w:lang w:val="es-ES"/>
                </w:rPr>
                <w:t>. Obtenido de balsamiq.com: https://balsamiq.com/blog/what-are-wireframes/</w:t>
              </w:r>
            </w:p>
            <w:p w14:paraId="53D8C246" w14:textId="6208C202" w:rsidR="00421E83" w:rsidRDefault="00421E83" w:rsidP="00421E83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B183E7E" w14:textId="79D3D824" w:rsidR="00421E83" w:rsidRDefault="00E96002" w:rsidP="00E96002">
      <w:pPr>
        <w:spacing w:after="80"/>
      </w:pPr>
      <w:r>
        <w:t xml:space="preserve">Comentarios: para el desarrollo de los perfiles se usó Google Gemini Flash con la siguiente plantilla de Prompt; para usuarios de un gimnasio. </w:t>
      </w:r>
      <w:r w:rsidR="009A3B39">
        <w:t>Considera</w:t>
      </w:r>
      <w:r>
        <w:t xml:space="preserve"> que estamos en la fase de UI / UX y requerimos definir un arquetipo para el usuario Administrador encargado del Gimnasio, que contemple los siguientes aspectos: Nombre ficticio, Edad, Objetivo principal, Frustraciones, Necesidades digitales, Nivel tecnológico, Motivación de uso.  </w:t>
      </w:r>
      <w:bookmarkStart w:id="0" w:name="_GoBack"/>
      <w:bookmarkEnd w:id="0"/>
    </w:p>
    <w:sectPr w:rsidR="00421E83" w:rsidSect="00D83572">
      <w:pgSz w:w="12240" w:h="15840"/>
      <w:pgMar w:top="1134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C8331A1"/>
    <w:multiLevelType w:val="hybridMultilevel"/>
    <w:tmpl w:val="593CE2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F3D3DFA"/>
    <w:multiLevelType w:val="hybridMultilevel"/>
    <w:tmpl w:val="D050101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10C0C5A"/>
    <w:multiLevelType w:val="hybridMultilevel"/>
    <w:tmpl w:val="373C60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C9629FF"/>
    <w:multiLevelType w:val="hybridMultilevel"/>
    <w:tmpl w:val="A2BA5F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4AA1A7E"/>
    <w:multiLevelType w:val="hybridMultilevel"/>
    <w:tmpl w:val="0E32DE7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BC64B87"/>
    <w:multiLevelType w:val="hybridMultilevel"/>
    <w:tmpl w:val="6756B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9202560"/>
    <w:multiLevelType w:val="hybridMultilevel"/>
    <w:tmpl w:val="E604C3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F75084A"/>
    <w:multiLevelType w:val="hybridMultilevel"/>
    <w:tmpl w:val="2624A1B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63E61EC"/>
    <w:multiLevelType w:val="hybridMultilevel"/>
    <w:tmpl w:val="5BBA4DE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D245B5"/>
    <w:multiLevelType w:val="hybridMultilevel"/>
    <w:tmpl w:val="32EAABA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10"/>
  </w:num>
  <w:num w:numId="12">
    <w:abstractNumId w:val="13"/>
  </w:num>
  <w:num w:numId="13">
    <w:abstractNumId w:val="14"/>
  </w:num>
  <w:num w:numId="14">
    <w:abstractNumId w:val="15"/>
  </w:num>
  <w:num w:numId="15">
    <w:abstractNumId w:val="16"/>
  </w:num>
  <w:num w:numId="16">
    <w:abstractNumId w:val="11"/>
  </w:num>
  <w:num w:numId="17">
    <w:abstractNumId w:val="17"/>
  </w:num>
  <w:num w:numId="18">
    <w:abstractNumId w:val="9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859"/>
    <w:rsid w:val="0006063C"/>
    <w:rsid w:val="00086958"/>
    <w:rsid w:val="0015074B"/>
    <w:rsid w:val="0029639D"/>
    <w:rsid w:val="002C24A1"/>
    <w:rsid w:val="003070B1"/>
    <w:rsid w:val="00326F90"/>
    <w:rsid w:val="00421E83"/>
    <w:rsid w:val="004B1224"/>
    <w:rsid w:val="004D01B0"/>
    <w:rsid w:val="004D44D5"/>
    <w:rsid w:val="0060350E"/>
    <w:rsid w:val="006F770E"/>
    <w:rsid w:val="00700009"/>
    <w:rsid w:val="00741B2C"/>
    <w:rsid w:val="0078477B"/>
    <w:rsid w:val="008A6E8B"/>
    <w:rsid w:val="00976098"/>
    <w:rsid w:val="009A3B39"/>
    <w:rsid w:val="00AA1D8D"/>
    <w:rsid w:val="00B47730"/>
    <w:rsid w:val="00C14D23"/>
    <w:rsid w:val="00CB0664"/>
    <w:rsid w:val="00D83572"/>
    <w:rsid w:val="00D979BF"/>
    <w:rsid w:val="00E62E35"/>
    <w:rsid w:val="00E96002"/>
    <w:rsid w:val="00ED52D8"/>
    <w:rsid w:val="00F314C6"/>
    <w:rsid w:val="00FC693F"/>
    <w:rsid w:val="00FE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DF40D0"/>
  <w14:defaultImageDpi w14:val="300"/>
  <w15:docId w15:val="{F6419515-54A4-4152-848E-21976CAC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421E83"/>
  </w:style>
  <w:style w:type="paragraph" w:styleId="Textodeglobo">
    <w:name w:val="Balloon Text"/>
    <w:basedOn w:val="Normal"/>
    <w:link w:val="TextodegloboCar"/>
    <w:uiPriority w:val="99"/>
    <w:semiHidden/>
    <w:unhideWhenUsed/>
    <w:rsid w:val="00D835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83572"/>
    <w:rPr>
      <w:rFonts w:ascii="Segoe UI" w:hAnsi="Segoe UI" w:cs="Segoe UI"/>
      <w:sz w:val="18"/>
      <w:szCs w:val="18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2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PelGuil</b:Tag>
    <b:SourceType>InternetSite</b:SourceType>
    <b:Guid>{CAC68F8E-AEB1-459F-A5C2-F294185C14AA}</b:Guid>
    <b:Author>
      <b:Author>
        <b:NameList>
          <b:Person>
            <b:Last>Guilizzoni</b:Last>
            <b:First>Peldi</b:First>
          </b:Person>
        </b:NameList>
      </b:Author>
    </b:Author>
    <b:Title>balsamiq.com</b:Title>
    <b:InternetSiteTitle>balsamiq.com</b:InternetSiteTitle>
    <b:Year>2025</b:Year>
    <b:Month>mayo</b:Month>
    <b:Day>8</b:Day>
    <b:URL>https://balsamiq.com/blog/what-are-wireframes/</b:URL>
    <b:RefOrder>1</b:RefOrder>
  </b:Source>
  <b:Source>
    <b:Tag>Org10</b:Tag>
    <b:SourceType>ElectronicSource</b:SourceType>
    <b:Guid>{AA9F94E6-7001-4A47-ACAB-E99017595420}</b:Guid>
    <b:Author>
      <b:Author>
        <b:NameList>
          <b:Person>
            <b:Last>(2019)</b:Last>
            <b:First>Organización</b:First>
            <b:Middle>Internacional de Normalización.</b:Middle>
          </b:Person>
        </b:NameList>
      </b:Author>
    </b:Author>
    <b:Title>Ergonomía de la interacción persona-sistema - Parte 210: Diseño centrado en el humano para los sistemas interactivos</b:Title>
    <b:Year>2010</b:Year>
    <b:RefOrder>2</b:RefOrder>
  </b:Source>
</b:Sources>
</file>

<file path=customXml/itemProps1.xml><?xml version="1.0" encoding="utf-8"?>
<ds:datastoreItem xmlns:ds="http://schemas.openxmlformats.org/officeDocument/2006/customXml" ds:itemID="{0665175C-641C-4F77-B4AD-BC6EEBF8E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5</Pages>
  <Words>1742</Words>
  <Characters>9581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11301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super</cp:lastModifiedBy>
  <cp:revision>16</cp:revision>
  <dcterms:created xsi:type="dcterms:W3CDTF">2013-12-23T23:15:00Z</dcterms:created>
  <dcterms:modified xsi:type="dcterms:W3CDTF">2026-09-28T01:03:00Z</dcterms:modified>
  <cp:category/>
</cp:coreProperties>
</file>