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Inventarios Jucar Autopartes SAS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Pruebas del Sistema de Gestión de Inventarios</w:t>
        <w:br w:type="textWrapping"/>
        <w:t xml:space="preserve"> Autopartes Jucar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Cristian Daniel Galindo Jiménez</w:t>
        <w:br w:type="textWrapping"/>
        <w:t xml:space="preserve">Daniel Esteban Piñeros Barbosa</w:t>
        <w:br w:type="textWrapping"/>
        <w:t xml:space="preserve">Miguel Ángel Moyano Palacio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2558108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CEET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Proposito:</w:t>
        <w:br w:type="textWrapping"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Plan de Pruebas es establecer un marco de trabajo detallado y coherente que guíe las actividades de pruebas del Sistema de Gestión de Inventarios. Este plan tiene como objetivo asegurar que todas las características y funcionalidades del sistema, incluyendo la API desarrollada en ASP.NET Core Web API, la base de datos SQL Server migrada a Azure SQL Databases, y el frontend alojado en Github Pages, cumplan con los requisitos definidos, funcionen como se espera y proporcionen una experiencia de usuario confiable y eficiente. A través de pruebas unitarias, funcionales, automatizadas y de rendimiento, buscamos identificar y solucionar problemas antes de la puesta en producción, garantizando así la calidad y estabilidad del sistema.</w:t>
        <w:br w:type="textWrapping"/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Unitarias: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centrarán en los controladores de la API, utilizando técnicas y herramientas específicas para .NET Core con el fin de validar la lógica de negocio de manera aislada. El objetivo es asegurar que cada unidad funcione correctamente bajo diferentes escenarios.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Funcionales: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realizarán mediante Postman para probar las diferentes endpoints de la API, asegurando que la interacción entre el frontend, la API y la base de datos se ejecuta según lo esperado. Estas pruebas incluirán la verificación de respuestas correctas a las peticiones, manejo adecuado de errores y la persistencia de datos en la base de datos.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Automatizadas: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empleará Selenium IDE para automatizar pruebas en el frontend. Estas pruebas validarán la interfaz de usuario, incluyendo la navegación, la interacción con los elementos de la página y la integración con la API, para asegurar una experiencia de usuario fluida y coherente.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de Rendimiento: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Utilizaremos JMeter de Apache para realizar pruebas de carga y estrés en el sistema, con el fin de evaluar su comportamiento y rendimiento bajo diferentes condiciones de carga. Esto incluye pruebas de tiempo de respuesta, velocidad de procesamiento y la capacidad del sistema para manejar un volumen alto de solicitudes simultáneas.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plan se enfoca en garantizar la funcionalidad, fiabilidad y rendimiento del sistema mediante un enfoque estructurado y detallado en las pruebas, preparando el sistema para un despliegue exitoso y su operación continua en un entorno de producción.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Objetivos de las Pruebas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Metas Generales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Completa de Funcionalidades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Asegurar que cada característica del Sistema de Gestión de Inventarios, desde la gestión de productos hasta el seguimiento de inventarios, funcione de acuerdo con los requisitos especificados y sin errores. Esto incluye la correcta ejecución de todas las funcionalidades de la API, operaciones de base de datos y la interacción del usuario con el frontend.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Garantía de Calidad del Código: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Verificar que el código de la aplicación, tanto en el backend como en el frontend, está escrito y estructurado según las mejores prácticas de desarrollo, contribuyendo a una base de código mantenible y escalable.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Optimización del Rendimiento: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Evaluar y garantizar que el sistema es capaz de manejar la carga de trabajo esperada con eficiencia, manteniendo tiempos de respuesta rápidos y una experiencia de usuario sin interrupciones, incluso bajo condiciones de alta demanda.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Fiabilidad y Estabilidad del Sistema: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Confirmar que el sistema es robusto, puede recuperarse de errores y manejar adecuadamente las excepciones, asegurando así su operación continua y confiable en el entorno de producción.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 Continua: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Utilizar los resultados de las pruebas para identificar oportunidades de mejora en el sistema, tanto en términos de funcionalidades como de experiencia del usuario, y aplicar estas mejoras de manera iterativa.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Preparación para el Despliegue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Verificar que el sistema está completamente listo para su despliegue, asegurando que todos los componentes (API, base de datos, frontend) están optimizados, funcionan correctamente juntos y cumplen con los criterios de aceptación para su lanzamiento.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Pruebas: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una documentación detallada de los procesos de prueba y los resultados obtenidos, proporcionando una base sólida para futuras pruebas y mantenimiento del sistema.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metas reflejan un compromiso con la calidad y la excelencia, buscando asegurar que el Sistema de Gestión de Inventarios no solo cumpla con las expectativas actuales de los usuarios y stakeholders, sino que también esté preparado para adaptarse y evolucionar de acuerdo con las necesidades futuras.</w:t>
        <w:br w:type="textWrapping"/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563c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Uso: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https://docs.google.com/document/d/1BjTbfePShSxP4SGB7phD58wrq1l4LKOl/edit?rtpof=true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Requisitos: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https://docs.google.com/document/d/1B6cgNS2p8qWkqZmVuLAB7BqBvFvA8RTt/edit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Suite de Pruebas: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https://docs.google.com/spreadsheets/d/1P28GylGBAf28C3tFMDJV0T56rAseMMTD/edit?usp=sharing&amp;ouid=103734177745430189424&amp;rtpof=true&amp;sd=true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https://drive.google.com/file/d/1fGwdC9EG9AEhFzS8I_WcIUM1qIQudKqe/view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Aceptación de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https://docs.google.com/document/d/1G5Szk_t2fb7R56xzlIUflX5y3coKgxUu/edit?usp=drive_web&amp;ouid=103734177745430189424&amp;rtpof=true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Estrategia de Pruebas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Niveles de Pruebas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Unitarias: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centrarán en validar la lógica de negocio de manera aislada, especialmente en los controladores de la API. Esto incluye pruebas de métodos individuales y funciones para garantizar que operen correctamente bajo diversos escenarios.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de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Evaluarán el sistema completo en un entorno que simule lo más fielmente posible el entorno de producción. Esto incluirá la funcionalidad completa del sistema, así como su rendimiento y comportamiento bajo condiciones normales de operación.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de Aceptación: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realizarán para confirmar que el sistema cumple con los requisitos del usuario y está listo para su implementación en el entorno de producción. Estas pruebas serán conducidas con la participación de usuarios finales o partes interesadas.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Tipos de Pruebas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Utilizando Postman para probar la API, asegurando que todas las endpoints funcionen como se espera y que la interacción entre el frontend, la API y la base de datos sea correcta.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Automatizadas: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Empleando Selenium IDE para automatizar las pruebas del frontend, verificando la interacción del usuario con la interfaz, incluyendo la navegación y la ejecución de tareas comunes.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Rendimiento: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JMeter de Apache para simular múltiples accesos simultáneos al sistema, evaluando su capacidad para manejar altas cargas de trabajo y manteniendo un rendimiento óptimo.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Criterios de Aceptación</w:t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casos de prueba definidos deben pasar sin errores críticos.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tiempos de respuesta de las funcionalidades críticas deben estar dentro de los límites aceptables especificados en los requisitos de rendimiento.</w:t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debe haber defectos críticos sin resolver en el momento del lanzamiento.</w:t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funcionalidad del sistema debe coincidir con la documentación de requisitos y ser validada por usuarios finales o partes interesadas en las pruebas de aceptación.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pruebas de seguridad deben no revelar vulnerabilidades críticas.</w:t>
        <w:br w:type="textWrapping"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estrategia de pruebas está diseñada para ser exhaustiva y garantizar que el Sistema de Gestión de Inventarios sea robusto, confiable y listo para su despliegue en un entorno de producción.</w:t>
        <w:br w:type="textWrapping"/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Recursos</w:t>
        <w:br w:type="textWrapping"/>
      </w:r>
    </w:p>
    <w:p w:rsidR="00000000" w:rsidDel="00000000" w:rsidP="00000000" w:rsidRDefault="00000000" w:rsidRPr="00000000" w14:paraId="00000057">
      <w:pPr>
        <w:pStyle w:val="Heading3"/>
        <w:rPr/>
      </w:pPr>
      <w:r w:rsidDel="00000000" w:rsidR="00000000" w:rsidRPr="00000000">
        <w:rPr>
          <w:rtl w:val="0"/>
        </w:rPr>
        <w:t xml:space="preserve">Herramientas de Software: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Pruebas Unitarias: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Frameworks específicos de .NET Core como xUnit o NUnit.</w:t>
        <w:br w:type="textWrapping"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Pruebas Funcionales: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Postman para realizar solicitudes HTTP a la API y verificar las respuestas.</w:t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Pruebas Automatizadas: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Selenium IDE para la creación y ejecución de pruebas automatizadas en el frontend.</w:t>
        <w:br w:type="textWrapping"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Pruebas de Rendimiento: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Apache JMeter para simular altas cargas de trabajo y evaluar el rendimiento del sistema.</w:t>
        <w:br w:type="textWrapping"/>
      </w:r>
    </w:p>
    <w:p w:rsidR="00000000" w:rsidDel="00000000" w:rsidP="00000000" w:rsidRDefault="00000000" w:rsidRPr="00000000" w14:paraId="0000005D">
      <w:pPr>
        <w:pStyle w:val="Heading3"/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Servidores de pruebas que emulen el entorno de producción, incluyendo configuraciones similares para la base de datos y el servidor de aplicaciones.</w:t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Equipos de cómputo para el equipo de desarrollo y pruebas, capaces de ejecutar las herramientas de desarrollo y pruebas necesarias.</w:t>
        <w:br w:type="textWrapping"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r w:rsidDel="00000000" w:rsidR="00000000" w:rsidRPr="00000000">
        <w:rPr>
          <w:rtl w:val="0"/>
        </w:rPr>
        <w:t xml:space="preserve">Ambiente de Pruebas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 de Desarrollo: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Donde los desarrolladores realizarán pruebas unitarias y de integración iniciales antes de pasar el código al repositorio central.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 de Pruebas QA (Quality Assurance):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réplica exacta del entorno de producción donde se ejecutarán las pruebas funcionales, automatizadas y de rendimiento. Este entorno incluirá: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de Aplicaciones: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Configurado con Azure App Service para alojar la API.</w:t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instancia dedicada en Azure SQL Databases, cargada con datos de prueba representativos.</w:t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Hospedado en un entorno similar a Github Pages para simular el acceso y la interacción del usuario final.</w:t>
        <w:br w:type="textWrapping"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Herramientas de Gestión de Pruebas: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utilizarán plataformas como Jira para planificar, ejecutar y seguir el progreso de las pruebas, así como para registrar y gestionar los defectos encontrados.</w:t>
        <w:br w:type="textWrapping"/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recursos y ambientes están diseñados para proporcionar una plataforma de pruebas completa y eficaz, asegurando que el Sistema de Gestión de Inventarios se pruebe exhaustivamente en condiciones que reflejen fielmente su operación en el entorno de producción real.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tabs>
          <w:tab w:val="left" w:leader="none" w:pos="3450"/>
        </w:tabs>
        <w:rPr/>
      </w:pPr>
      <w:r w:rsidDel="00000000" w:rsidR="00000000" w:rsidRPr="00000000">
        <w:rPr>
          <w:rtl w:val="0"/>
        </w:rPr>
        <w:t xml:space="preserve">Diseño de Pruebas</w:t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  <w:t xml:space="preserve">Casos de Pruebas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diseño de los casos de pruebas se enfocará en validar todas las funcionalidades y requisitos del sistema de manera integral. Cada caso de prueba incluirá: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Identificador Único: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facilitar la referencia y el seguimiento.</w:t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breve explicación del propósito del caso de prueba.</w:t>
        <w:br w:type="textWrapping"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Condiciones Previas: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Estado del sistema o configuraciones necesarias antes de ejecutar el caso de prueba.</w:t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Pasos a Seguir: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Instrucciones detalladas paso a paso para ejecutar el caso de prueba.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de Entrada: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Valores específicos o datos necesarios para realizar la prueba.</w:t>
        <w:br w:type="textWrapping"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resultado esperado del sistema tras la ejecución del caso de prueba.</w:t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Reales: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rellenará tras la ejecución de la prueba.</w:t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Indica si la prueba ha sido exitosa, fallida, o si ha sido bloqueada por algún impedimento.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r w:rsidDel="00000000" w:rsidR="00000000" w:rsidRPr="00000000">
        <w:rPr>
          <w:rtl w:val="0"/>
        </w:rPr>
        <w:t xml:space="preserve">Ejemplo de Caso de Prueba para la API: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CP-001</w:t>
        <w:br w:type="textWrapping"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Verificar la creación de una nueva categoría.</w:t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Condiciones Previas: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 autenticado con permisos de escritura.</w:t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Pasos a Seguir:</w:t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una solicitud POST a la endpoint /api/categories con los detalles de la categoría.</w:t>
        <w:br w:type="textWrapping"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la respuesta del servidor.</w:t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de Entrada: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Detalles del ítem (nombre).</w:t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Respuesta 201 Created con la confirmación de la creación del ítem.</w:t>
        <w:br w:type="textWrapping"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Pendiente de ejecución.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r w:rsidDel="00000000" w:rsidR="00000000" w:rsidRPr="00000000">
        <w:rPr>
          <w:rtl w:val="0"/>
        </w:rPr>
        <w:t xml:space="preserve">Cobertura de Pruebas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asegurar una cobertura de pruebas completa, se adoptará el siguiente enfoque: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Todos los requisitos documentados serán mapeados a casos de prueba específicos, asegurando que cada requisito sea probado.</w:t>
        <w:br w:type="textWrapping"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de Diseño: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examinarán los diseños del sistema para identificar funcionalidades clave y posibles áreas de riesgo que requieran atención especial en las pruebas.</w:t>
        <w:br w:type="textWrapping"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Técnicas de Pruebas: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utilizarán técnicas de diseño de pruebas como pruebas de caja negra, pruebas de caja blanca y pruebas basadas en el riesgo para abordar diferentes aspectos del sistema.</w:t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Trazabilidad: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creará una matriz de trazabilidad para vincular cada caso de prueba con los requisitos específicos que valida. Esto ayudará a garantizar que todos los requisitos sean cubiertos y facilitará la identificación de cualquier área sin probar.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Mediante este enfoque detallado en el diseño de pruebas y la estrategia de cobertura de pruebas, se busca garantizar que el Sistema de Gestión de Inventarios sea sometido a un examen exhaustivo que valide su funcionalidad, rendimiento y fiabilidad en todos los aspectos antes de su lanzamiento.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r w:rsidDel="00000000" w:rsidR="00000000" w:rsidRPr="00000000">
        <w:rPr>
          <w:rtl w:val="0"/>
        </w:rPr>
        <w:t xml:space="preserve">Procedimiento de Ejecución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rtl w:val="0"/>
        </w:rPr>
        <w:t xml:space="preserve">Preparación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comenzar con la ejecución de las pruebas, es esencial preparar adecuadamente el entorno y los recursos necesarios para garantizar una ejecución eficiente y efectiva. Los pasos de preparación incluyen: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del Entorno de Pruebas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Asegurarse de que el entorno de pruebas QA esté configurado correctamente, replicando lo más fielmente posible el entorno de producción. Esto incluye la configuración de servidores, bases de datos, y cualquier dependencia de software necesaria.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 Datos de Prueba: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Generar o preparar datos de prueba adecuados que cubran diversos escenarios de uso, incluidos casos extremos y datos al borde de los límites aceptables.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de Casos de Prueba: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Verificar que todos los casos de prueba estén actualizados y sean relevantes para la versión del software que se está probando.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de Herramientas de Pruebas: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Asegurarse de que todas las herramientas de pruebas, como Postman, Selenium IDE y JMeter, estén configuradas correctamente y listas para usar.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Capacitación del Equipo: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Confirmar que todos los miembros del equipo de pruebas estén familiarizados con el plan de pruebas, las herramientas, y los procedimientos de ejecución.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ejecución de las pruebas se llevará a cabo siguiendo el plan de pruebas detallado y utilizando los casos de pruebas diseñados específicamente para cada tipo de prueba. Los pasos generales incluyen: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Ejecución de Pruebas Unitarias: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Realizadas por los desarrolladores para asegurar que los componentes individuales y sus interacciones funcionan como se espera.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Ejecución de Pruebas Funcionales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Utilizando Postman para probar la API y Selenium IDE para el frontend, garantizando que el sistema cumple con los requisitos funcionales.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Ejecución de Pruebas de Rendimiento: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Aplicando JMeter para evaluar la capacidad del sistema bajo cargas de trabajo simuladas, identificando cuellos de botella y puntos de falla.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Resultados: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Registrar los resultados de cada prueba, incluidos los éxitos, fallos, y cualquier incidencia encontrada.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Incidencias: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 incidencias detectadas durante las pruebas deben registrarse en una herramienta de seguimiento de incidencias, asignarse para su corrección, y seguirse hasta su resolución.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r w:rsidDel="00000000" w:rsidR="00000000" w:rsidRPr="00000000">
        <w:rPr>
          <w:rtl w:val="0"/>
        </w:rPr>
        <w:t xml:space="preserve">Criterios para la Repetición de Pruebas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deben repetirse en las siguientes circunstancias: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Corrección de Incidencias: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vez que se corrija una incidencia encontrada durante las pruebas, las pruebas relacionadas deben repetirse para verificar la corrección.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Cambios en el Código: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se realizan cambios significativos en el código, las pruebas afectadas deben repetirse para asegurar que los cambios no hayan introducido nuevos errores.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de Regresión: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Después de cada ciclo de desarrollo y corrección de errores, se deben ejecutar pruebas de regresión completas para garantizar que las modificaciones no hayan afectado negativamente otras partes del sistema.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proceso estructurado de ejecución y repetición de pruebas asegura una validación completa y continua del sistema, facilitando la identificación y resolución de problemas en una etapa temprana y manteniendo la calidad del software a lo largo del ciclo de desarrollo.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r w:rsidDel="00000000" w:rsidR="00000000" w:rsidRPr="00000000">
        <w:rPr>
          <w:rtl w:val="0"/>
        </w:rPr>
        <w:t xml:space="preserve">Gestión de Defectos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r w:rsidDel="00000000" w:rsidR="00000000" w:rsidRPr="00000000">
        <w:rPr>
          <w:rtl w:val="0"/>
        </w:rPr>
        <w:t xml:space="preserve">Registro de Defectos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gestión eficaz de defectos comienza con un registro detallado y sistemático de cada defecto encontrado durante las pruebas. Para cada defecto identificado, se debe crear un informe que incluya: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Identificador Único: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 código o número único para cada defecto, facilitando su seguimiento y referencia.</w:t>
        <w:br w:type="textWrapping"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explicación clara y concisa del defecto, incluyendo el comportamiento esperado versus el comportamiento observado.</w:t>
        <w:br w:type="textWrapping"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Una clasificación del defecto según su impacto en el sistema (p.ej., Crítico, Mayor, Menor).</w:t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indicación de la urgencia con la que el defecto necesita ser resuelto (p.ej., Alta, Media, Baja).</w:t>
        <w:br w:type="textWrapping"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estado actual del defecto (p.ej., Abierto, En Proceso, Resuelto).</w:t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Especificar el entorno de pruebas en el que se encontró el defecto (p.ej., QA, Desarrollo).</w:t>
        <w:br w:type="textWrapping"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Pasos para Reproducir: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lista detallada de pasos necesarios para reproducir el defecto, incluyendo cualquier dato de entrada específico.</w:t>
        <w:br w:type="textWrapping"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Capturas de Pantalla/Logs: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es posible, adjuntar capturas de pantalla, registros de errores o cualquier otra evidencia que ayude a entender el defecto.</w:t>
        <w:br w:type="textWrapping"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miembro del equipo de desarrollo responsable de investigar y corregir el defecto.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registro debe ser almacenado en una herramienta de seguimiento de defectos centralizada y accesible para todo el equipo de desarrollo y pruebas, como Jira, Azure DevOps, o una herramienta similar.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r w:rsidDel="00000000" w:rsidR="00000000" w:rsidRPr="00000000">
        <w:rPr>
          <w:rtl w:val="0"/>
        </w:rPr>
        <w:t xml:space="preserve">Seguimiento de Defectos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registrado el defecto, es crucial seguir su progreso hasta que se resuelva completamente. El proceso de seguimiento debe incluir: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Regular de Defectos: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Reuniones periódicas del equipo para revisar los defectos abiertos, actualizar su estado, y reasignar recursos si es necesario.</w:t>
        <w:br w:type="textWrapping"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Actualización de Estados: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Cambiar el estado del defecto conforme avanza su resolución (p.ej., de "En Proceso" a "Resuelto").</w:t>
        <w:br w:type="textWrapping"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Comunicación con el Equipo: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Mantener a todos los miembros del equipo informados sobre el progreso en la resolución de defectos, especialmente si el defecto afecta a múltiples áreas del sistema.</w:t>
        <w:br w:type="textWrapping"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la Corrección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Una vez que un defecto ha sido marcado como resuelto, el equipo de pruebas debe verificar que la solución es efectiva y que no introduce nuevos problemas.</w:t>
        <w:br w:type="textWrapping"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Defectos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 la corrección es verificada satisfactoriamente, el defecto puede ser cerrado. De lo contrario, debe reabrirse y reasignarse para su corrección adicional.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enfoque estructurado y disciplinado para la gestión de defectos asegura que todos los problemas identificados sean abordados de manera eficiente, minimizando su impacto en la calidad y el cronograma del proyecto.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368C"/>
  </w:style>
  <w:style w:type="paragraph" w:styleId="Ttulo1">
    <w:name w:val="heading 1"/>
    <w:basedOn w:val="Normal"/>
    <w:next w:val="Normal"/>
    <w:link w:val="Ttulo1Car"/>
    <w:uiPriority w:val="9"/>
    <w:qFormat w:val="1"/>
    <w:rsid w:val="007B5CB6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B5CB6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B53746"/>
    <w:pPr>
      <w:keepNext w:val="1"/>
      <w:keepLines w:val="1"/>
      <w:spacing w:after="0" w:before="40"/>
      <w:outlineLvl w:val="2"/>
    </w:pPr>
    <w:rPr>
      <w:rFonts w:ascii="Times New Roman" w:hAnsi="Times New Roman" w:cstheme="majorBidi" w:eastAsiaTheme="majorEastAsia"/>
      <w:b w:val="1"/>
      <w:i w:val="1"/>
      <w:color w:val="000000" w:themeColor="text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B5CB6"/>
    <w:rPr>
      <w:rFonts w:ascii="Times New Roman" w:hAnsi="Times New Roman" w:cstheme="majorBidi" w:eastAsiaTheme="majorEastAsia"/>
      <w:b w:val="1"/>
      <w:color w:val="000000" w:themeColor="text1"/>
      <w:sz w:val="36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7B5CB6"/>
    <w:rPr>
      <w:rFonts w:ascii="Times New Roman" w:hAnsi="Times New Roman" w:cstheme="majorBidi" w:eastAsiaTheme="majorEastAsia"/>
      <w:b w:val="1"/>
      <w:color w:val="000000" w:themeColor="text1"/>
      <w:sz w:val="32"/>
      <w:szCs w:val="26"/>
    </w:rPr>
  </w:style>
  <w:style w:type="paragraph" w:styleId="Prrafodelista">
    <w:name w:val="List Paragraph"/>
    <w:basedOn w:val="Normal"/>
    <w:uiPriority w:val="34"/>
    <w:qFormat w:val="1"/>
    <w:rsid w:val="008A7B5C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8A7B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A7B5C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76048"/>
    <w:rPr>
      <w:color w:val="954f72" w:themeColor="followed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B53746"/>
    <w:rPr>
      <w:rFonts w:ascii="Times New Roman" w:hAnsi="Times New Roman" w:cstheme="majorBidi" w:eastAsiaTheme="majorEastAsia"/>
      <w:b w:val="1"/>
      <w:i w:val="1"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G5Szk_t2fb7R56xzlIUflX5y3coKgxUu/edit?usp=drive_web&amp;ouid=103734177745430189424&amp;rtpof=true" TargetMode="External"/><Relationship Id="rId10" Type="http://schemas.openxmlformats.org/officeDocument/2006/relationships/hyperlink" Target="https://drive.google.com/file/d/1fGwdC9EG9AEhFzS8I_WcIUM1qIQudKqe/view" TargetMode="External"/><Relationship Id="rId9" Type="http://schemas.openxmlformats.org/officeDocument/2006/relationships/hyperlink" Target="https://docs.google.com/spreadsheets/d/1P28GylGBAf28C3tFMDJV0T56rAseMMTD/edit?usp=sharing&amp;ouid=103734177745430189424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BjTbfePShSxP4SGB7phD58wrq1l4LKOl/edit?rtpof=true" TargetMode="External"/><Relationship Id="rId8" Type="http://schemas.openxmlformats.org/officeDocument/2006/relationships/hyperlink" Target="https://docs.google.com/document/d/1B6cgNS2p8qWkqZmVuLAB7BqBvFvA8RTt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PG9/HNF6mc7cS3e8D4SK+s4Hw==">CgMxLjA4AHIhMTdYTjNmY2JQc3p2eHlnR1lBSVFjamthWkZRaTBWZk96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2024-04-04T05:19:00Z</dcterms:created>
  <dc:creator>Miguel Palacio</dc:creator>
</cp:coreProperties>
</file>