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631F3" w14:textId="77777777" w:rsidR="00253C10" w:rsidRDefault="00E94A93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jc w:val="center"/>
        <w:rPr>
          <w:b/>
          <w:color w:val="000000"/>
        </w:rPr>
      </w:pPr>
      <w:r>
        <w:rPr>
          <w:b/>
          <w:color w:val="000000"/>
        </w:rPr>
        <w:t>ChIP-seq data analysis protocol</w:t>
      </w:r>
      <w:bookmarkStart w:id="0" w:name="gjdgxs" w:colFirst="0" w:colLast="0"/>
      <w:bookmarkEnd w:id="0"/>
    </w:p>
    <w:p w14:paraId="25F70EB8" w14:textId="77777777" w:rsidR="00253C10" w:rsidRDefault="00253C10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 w:firstLine="720"/>
        <w:rPr>
          <w:color w:val="000000"/>
          <w:sz w:val="20"/>
          <w:szCs w:val="20"/>
        </w:rPr>
      </w:pPr>
    </w:p>
    <w:p w14:paraId="11FC81B6" w14:textId="77777777" w:rsidR="00253C10" w:rsidRDefault="00E94A93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30" w:right="-720"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By Sevinc Ercan 06/06/2018 </w:t>
      </w:r>
    </w:p>
    <w:p w14:paraId="1F08E6EE" w14:textId="77777777" w:rsidR="00253C10" w:rsidRDefault="00E94A93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30" w:right="-720" w:firstLine="7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e</w:t>
      </w:r>
      <w:proofErr w:type="gramEnd"/>
      <w:r>
        <w:rPr>
          <w:color w:val="000000"/>
          <w:sz w:val="20"/>
          <w:szCs w:val="20"/>
        </w:rPr>
        <w:t xml:space="preserve"> mail: </w:t>
      </w:r>
      <w:hyperlink r:id="rId6">
        <w:r>
          <w:rPr>
            <w:color w:val="0000FF"/>
            <w:sz w:val="20"/>
            <w:szCs w:val="20"/>
            <w:u w:val="single"/>
          </w:rPr>
          <w:t>se71@nyu.edu</w:t>
        </w:r>
      </w:hyperlink>
    </w:p>
    <w:p w14:paraId="338FFAB3" w14:textId="77777777" w:rsidR="00253C10" w:rsidRDefault="00E94A93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30" w:right="-720" w:firstLine="720"/>
        <w:rPr>
          <w:color w:val="000000"/>
          <w:sz w:val="20"/>
          <w:szCs w:val="20"/>
        </w:rPr>
      </w:pPr>
      <w:proofErr w:type="gramStart"/>
      <w:r w:rsidRPr="00E94A93">
        <w:rPr>
          <w:color w:val="000000"/>
          <w:sz w:val="20"/>
          <w:szCs w:val="20"/>
          <w:highlight w:val="yellow"/>
        </w:rPr>
        <w:t>updated</w:t>
      </w:r>
      <w:proofErr w:type="gramEnd"/>
      <w:r w:rsidRPr="00E94A93">
        <w:rPr>
          <w:color w:val="000000"/>
          <w:sz w:val="20"/>
          <w:szCs w:val="20"/>
          <w:highlight w:val="yellow"/>
        </w:rPr>
        <w:t xml:space="preserve"> by Lena &amp; </w:t>
      </w:r>
      <w:proofErr w:type="spellStart"/>
      <w:r w:rsidRPr="00E94A93">
        <w:rPr>
          <w:color w:val="000000"/>
          <w:sz w:val="20"/>
          <w:szCs w:val="20"/>
          <w:highlight w:val="yellow"/>
        </w:rPr>
        <w:t>Diogo</w:t>
      </w:r>
      <w:proofErr w:type="spellEnd"/>
      <w:r w:rsidRPr="00E94A93">
        <w:rPr>
          <w:color w:val="000000"/>
          <w:sz w:val="20"/>
          <w:szCs w:val="20"/>
          <w:highlight w:val="yellow"/>
        </w:rPr>
        <w:t xml:space="preserve"> ???</w:t>
      </w:r>
    </w:p>
    <w:p w14:paraId="35916E62" w14:textId="77777777" w:rsidR="00253C10" w:rsidRDefault="00253C10" w:rsidP="004F3F6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right="-720"/>
        <w:rPr>
          <w:color w:val="000000"/>
        </w:rPr>
      </w:pPr>
    </w:p>
    <w:p w14:paraId="274478C6" w14:textId="77777777" w:rsidR="00253C10" w:rsidRPr="00E94A93" w:rsidRDefault="00E94A93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  <w:sz w:val="22"/>
          <w:szCs w:val="22"/>
        </w:rPr>
      </w:pPr>
      <w:r w:rsidRPr="00E94A93">
        <w:rPr>
          <w:color w:val="000000"/>
          <w:sz w:val="22"/>
          <w:szCs w:val="22"/>
        </w:rPr>
        <w:t xml:space="preserve">For short version of the protocol see </w:t>
      </w:r>
      <w:r w:rsidRPr="00E94A93">
        <w:rPr>
          <w:color w:val="000000"/>
          <w:sz w:val="22"/>
          <w:szCs w:val="22"/>
          <w:highlight w:val="yellow"/>
        </w:rPr>
        <w:t>ErcanLab_ChIP-seq_analysis_v5_slurm.docx</w:t>
      </w:r>
    </w:p>
    <w:p w14:paraId="30873954" w14:textId="4B69266B" w:rsidR="00253C10" w:rsidRPr="002C2439" w:rsidRDefault="00E94A93" w:rsidP="002C243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  <w:sz w:val="22"/>
          <w:szCs w:val="22"/>
        </w:rPr>
      </w:pPr>
      <w:r w:rsidRPr="004F3F6C">
        <w:rPr>
          <w:color w:val="000000"/>
          <w:sz w:val="22"/>
          <w:szCs w:val="22"/>
        </w:rPr>
        <w:t xml:space="preserve">Located at </w:t>
      </w:r>
      <w:r w:rsidRPr="00E94A93">
        <w:rPr>
          <w:color w:val="000000"/>
          <w:sz w:val="22"/>
          <w:szCs w:val="22"/>
        </w:rPr>
        <w:t>https://drive.google.com/drive/folders/0B86yNkEPp_kmcWk5UHd5ZmVIUFk</w:t>
      </w:r>
    </w:p>
    <w:p w14:paraId="4EAF1EC3" w14:textId="77777777" w:rsidR="00E94A93" w:rsidRPr="00E94A93" w:rsidRDefault="00E94A93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 w:rsidRPr="004F3F6C">
        <w:rPr>
          <w:color w:val="000000"/>
          <w:highlight w:val="yellow"/>
        </w:rPr>
        <w:t>Note on d</w:t>
      </w:r>
      <w:r w:rsidR="004F3F6C">
        <w:rPr>
          <w:color w:val="000000"/>
          <w:highlight w:val="yellow"/>
        </w:rPr>
        <w:t>irectory and file naming</w:t>
      </w:r>
      <w:r w:rsidRPr="004F3F6C">
        <w:rPr>
          <w:color w:val="000000"/>
          <w:highlight w:val="yellow"/>
        </w:rPr>
        <w:t>:</w:t>
      </w:r>
    </w:p>
    <w:p w14:paraId="2F3BF11D" w14:textId="77777777" w:rsidR="004F3F6C" w:rsidRDefault="00E94A93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  <w:sz w:val="22"/>
          <w:szCs w:val="22"/>
        </w:rPr>
      </w:pPr>
      <w:r w:rsidRPr="004F3F6C">
        <w:rPr>
          <w:color w:val="000000"/>
          <w:sz w:val="22"/>
          <w:szCs w:val="22"/>
        </w:rPr>
        <w:t xml:space="preserve">Directories for each data set should be named as the sequence IDs (e.g. SE100). </w:t>
      </w:r>
    </w:p>
    <w:p w14:paraId="299DA9F2" w14:textId="77777777" w:rsidR="004F3F6C" w:rsidRDefault="004F3F6C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Directories of average data should have names of all replicates (e.g. SE100_SE103_SE150)</w:t>
      </w:r>
    </w:p>
    <w:p w14:paraId="208D7C89" w14:textId="77777777" w:rsidR="004F3F6C" w:rsidRPr="004F3F6C" w:rsidRDefault="00E94A93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  <w:sz w:val="22"/>
          <w:szCs w:val="22"/>
        </w:rPr>
      </w:pPr>
      <w:r w:rsidRPr="004F3F6C">
        <w:rPr>
          <w:color w:val="000000"/>
          <w:sz w:val="22"/>
          <w:szCs w:val="22"/>
        </w:rPr>
        <w:t xml:space="preserve">File names should have in the same order descriptive name, extract, Sequence ID, and input ID. </w:t>
      </w:r>
    </w:p>
    <w:p w14:paraId="6EEF6284" w14:textId="77777777" w:rsidR="00E94A93" w:rsidRPr="004F3F6C" w:rsidRDefault="00E94A93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  <w:sz w:val="22"/>
          <w:szCs w:val="22"/>
        </w:rPr>
      </w:pPr>
      <w:r w:rsidRPr="004F3F6C">
        <w:rPr>
          <w:color w:val="000000"/>
          <w:sz w:val="22"/>
          <w:szCs w:val="22"/>
        </w:rPr>
        <w:t>E.g. DPY27_N2_Emb_ext40_SE100_input_SE101</w:t>
      </w:r>
    </w:p>
    <w:p w14:paraId="70A35E7B" w14:textId="77777777" w:rsidR="004F3F6C" w:rsidRPr="004F3F6C" w:rsidRDefault="004F3F6C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  <w:sz w:val="22"/>
          <w:szCs w:val="22"/>
        </w:rPr>
      </w:pPr>
      <w:r w:rsidRPr="004F3F6C">
        <w:rPr>
          <w:color w:val="000000"/>
          <w:sz w:val="22"/>
          <w:szCs w:val="22"/>
        </w:rPr>
        <w:t>Then you can have the appended _ratio or _</w:t>
      </w:r>
      <w:proofErr w:type="spellStart"/>
      <w:r w:rsidRPr="004F3F6C">
        <w:rPr>
          <w:color w:val="000000"/>
          <w:sz w:val="22"/>
          <w:szCs w:val="22"/>
        </w:rPr>
        <w:t>subt</w:t>
      </w:r>
      <w:proofErr w:type="spellEnd"/>
      <w:r w:rsidRPr="004F3F6C">
        <w:rPr>
          <w:color w:val="000000"/>
          <w:sz w:val="22"/>
          <w:szCs w:val="22"/>
        </w:rPr>
        <w:t xml:space="preserve"> etc.</w:t>
      </w:r>
    </w:p>
    <w:p w14:paraId="466C90B1" w14:textId="77777777" w:rsidR="00E94A93" w:rsidRPr="004F3F6C" w:rsidRDefault="004F3F6C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  <w:sz w:val="22"/>
          <w:szCs w:val="22"/>
        </w:rPr>
      </w:pPr>
      <w:r w:rsidRPr="004F3F6C">
        <w:rPr>
          <w:color w:val="000000"/>
          <w:sz w:val="22"/>
          <w:szCs w:val="22"/>
        </w:rPr>
        <w:t xml:space="preserve">For averaged files, you would list all the sequence IDs of the </w:t>
      </w:r>
      <w:proofErr w:type="spellStart"/>
      <w:r w:rsidRPr="004F3F6C">
        <w:rPr>
          <w:color w:val="000000"/>
          <w:sz w:val="22"/>
          <w:szCs w:val="22"/>
        </w:rPr>
        <w:t>ChIPs</w:t>
      </w:r>
      <w:proofErr w:type="spellEnd"/>
      <w:r w:rsidRPr="004F3F6C">
        <w:rPr>
          <w:color w:val="000000"/>
          <w:sz w:val="22"/>
          <w:szCs w:val="22"/>
        </w:rPr>
        <w:t xml:space="preserve"> and Inputs with “-“ separator. </w:t>
      </w:r>
    </w:p>
    <w:p w14:paraId="4DF7A174" w14:textId="77777777" w:rsidR="004F3F6C" w:rsidRPr="00E94A93" w:rsidRDefault="004F3F6C" w:rsidP="004F3F6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 w:rsidRPr="004F3F6C">
        <w:rPr>
          <w:color w:val="000000"/>
          <w:highlight w:val="yellow"/>
        </w:rPr>
        <w:t xml:space="preserve">Note on </w:t>
      </w:r>
      <w:r>
        <w:rPr>
          <w:color w:val="000000"/>
          <w:highlight w:val="yellow"/>
        </w:rPr>
        <w:t>files to be stored</w:t>
      </w:r>
      <w:r w:rsidRPr="004F3F6C">
        <w:rPr>
          <w:color w:val="000000"/>
          <w:highlight w:val="yellow"/>
        </w:rPr>
        <w:t>:</w:t>
      </w:r>
    </w:p>
    <w:p w14:paraId="2FF9C019" w14:textId="59F4CD33" w:rsidR="004F3F6C" w:rsidRDefault="004F3F6C" w:rsidP="004F3F6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All bam files in one folder. </w:t>
      </w:r>
      <w:r w:rsidR="005A2A88">
        <w:rPr>
          <w:color w:val="000000"/>
          <w:sz w:val="22"/>
          <w:szCs w:val="22"/>
        </w:rPr>
        <w:t>All median coverage output in one folder.</w:t>
      </w:r>
    </w:p>
    <w:p w14:paraId="1B4B5A92" w14:textId="4D7B638D" w:rsidR="004F3F6C" w:rsidRDefault="005A2A88" w:rsidP="004F3F6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</w:t>
      </w:r>
      <w:r w:rsidR="004F3F6C">
        <w:rPr>
          <w:color w:val="000000"/>
          <w:sz w:val="22"/>
          <w:szCs w:val="22"/>
        </w:rPr>
        <w:t xml:space="preserve">nput </w:t>
      </w:r>
      <w:proofErr w:type="spellStart"/>
      <w:r w:rsidR="004F3F6C">
        <w:rPr>
          <w:color w:val="000000"/>
          <w:sz w:val="22"/>
          <w:szCs w:val="22"/>
        </w:rPr>
        <w:t>subt</w:t>
      </w:r>
      <w:proofErr w:type="spellEnd"/>
      <w:r w:rsidR="004F3F6C">
        <w:rPr>
          <w:color w:val="000000"/>
          <w:sz w:val="22"/>
          <w:szCs w:val="22"/>
        </w:rPr>
        <w:t xml:space="preserve"> coverage, peak calls of each rep in its own folder. Do not store initial coverage file from </w:t>
      </w:r>
      <w:proofErr w:type="spellStart"/>
      <w:r w:rsidR="004F3F6C">
        <w:rPr>
          <w:color w:val="000000"/>
          <w:sz w:val="22"/>
          <w:szCs w:val="22"/>
        </w:rPr>
        <w:t>Deeptools</w:t>
      </w:r>
      <w:proofErr w:type="spellEnd"/>
      <w:r w:rsidR="004F3F6C">
        <w:rPr>
          <w:color w:val="000000"/>
          <w:sz w:val="22"/>
          <w:szCs w:val="22"/>
        </w:rPr>
        <w:t xml:space="preserve"> to calculate median coverage, and do not store any coverage (e.g. </w:t>
      </w:r>
      <w:proofErr w:type="spellStart"/>
      <w:r w:rsidR="004F3F6C">
        <w:rPr>
          <w:color w:val="000000"/>
          <w:sz w:val="22"/>
          <w:szCs w:val="22"/>
        </w:rPr>
        <w:t>bedgraph</w:t>
      </w:r>
      <w:proofErr w:type="spellEnd"/>
      <w:r w:rsidR="004F3F6C">
        <w:rPr>
          <w:color w:val="000000"/>
          <w:sz w:val="22"/>
          <w:szCs w:val="22"/>
        </w:rPr>
        <w:t>) output coming from MACS2.</w:t>
      </w:r>
    </w:p>
    <w:p w14:paraId="34DE6490" w14:textId="346204EF" w:rsidR="004F3F6C" w:rsidRPr="004F3F6C" w:rsidRDefault="004F3F6C" w:rsidP="004F3F6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For average folders store subtract input and log2 ratio coverage, </w:t>
      </w:r>
      <w:r w:rsidR="008F746E">
        <w:rPr>
          <w:color w:val="000000"/>
          <w:sz w:val="22"/>
          <w:szCs w:val="22"/>
        </w:rPr>
        <w:t xml:space="preserve">MACS2 output of combined </w:t>
      </w:r>
      <w:proofErr w:type="spellStart"/>
      <w:r w:rsidR="008F746E">
        <w:rPr>
          <w:color w:val="000000"/>
          <w:sz w:val="22"/>
          <w:szCs w:val="22"/>
        </w:rPr>
        <w:t>bams</w:t>
      </w:r>
      <w:proofErr w:type="spellEnd"/>
      <w:r w:rsidR="008F746E">
        <w:rPr>
          <w:color w:val="000000"/>
          <w:sz w:val="22"/>
          <w:szCs w:val="22"/>
        </w:rPr>
        <w:t xml:space="preserve"> (not coverage file),</w:t>
      </w:r>
      <w:r w:rsidR="00E106C1">
        <w:rPr>
          <w:color w:val="000000"/>
          <w:sz w:val="22"/>
          <w:szCs w:val="22"/>
        </w:rPr>
        <w:t xml:space="preserve"> final</w:t>
      </w:r>
      <w:r w:rsidR="008F746E">
        <w:rPr>
          <w:color w:val="000000"/>
          <w:sz w:val="22"/>
          <w:szCs w:val="22"/>
        </w:rPr>
        <w:t xml:space="preserve"> filtered</w:t>
      </w:r>
      <w:r w:rsidR="00E106C1">
        <w:rPr>
          <w:color w:val="000000"/>
          <w:sz w:val="22"/>
          <w:szCs w:val="22"/>
        </w:rPr>
        <w:t xml:space="preserve"> peak file, final </w:t>
      </w:r>
      <w:r w:rsidR="008F746E">
        <w:rPr>
          <w:color w:val="000000"/>
          <w:sz w:val="22"/>
          <w:szCs w:val="22"/>
        </w:rPr>
        <w:t xml:space="preserve">filtered </w:t>
      </w:r>
      <w:r w:rsidR="00E106C1">
        <w:rPr>
          <w:color w:val="000000"/>
          <w:sz w:val="22"/>
          <w:szCs w:val="22"/>
        </w:rPr>
        <w:t>summits file</w:t>
      </w:r>
      <w:r>
        <w:rPr>
          <w:color w:val="000000"/>
          <w:sz w:val="22"/>
          <w:szCs w:val="22"/>
        </w:rPr>
        <w:t>.</w:t>
      </w:r>
    </w:p>
    <w:p w14:paraId="52C4B3C4" w14:textId="77777777" w:rsidR="004F3F6C" w:rsidRDefault="004F3F6C" w:rsidP="004F3F6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 w:rsidRPr="004F3F6C">
        <w:rPr>
          <w:color w:val="000000"/>
          <w:highlight w:val="yellow"/>
        </w:rPr>
        <w:t xml:space="preserve">Note on </w:t>
      </w:r>
      <w:r>
        <w:rPr>
          <w:color w:val="000000"/>
          <w:highlight w:val="yellow"/>
        </w:rPr>
        <w:t xml:space="preserve">old </w:t>
      </w:r>
      <w:proofErr w:type="spellStart"/>
      <w:r>
        <w:rPr>
          <w:color w:val="000000"/>
          <w:highlight w:val="yellow"/>
        </w:rPr>
        <w:t>ChIP</w:t>
      </w:r>
      <w:proofErr w:type="spellEnd"/>
      <w:r>
        <w:rPr>
          <w:color w:val="000000"/>
          <w:highlight w:val="yellow"/>
        </w:rPr>
        <w:t xml:space="preserve"> analysis files</w:t>
      </w:r>
      <w:r w:rsidRPr="004F3F6C">
        <w:rPr>
          <w:color w:val="000000"/>
          <w:highlight w:val="yellow"/>
        </w:rPr>
        <w:t>:</w:t>
      </w:r>
    </w:p>
    <w:p w14:paraId="5F313CAB" w14:textId="77777777" w:rsidR="00E94A93" w:rsidRPr="004F3F6C" w:rsidRDefault="004F3F6C" w:rsidP="004F3F6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  <w:sz w:val="22"/>
          <w:szCs w:val="22"/>
        </w:rPr>
      </w:pPr>
      <w:r w:rsidRPr="004F3F6C">
        <w:rPr>
          <w:color w:val="000000"/>
          <w:sz w:val="22"/>
          <w:szCs w:val="22"/>
        </w:rPr>
        <w:t>Move all folders to the archive.</w:t>
      </w:r>
      <w:r>
        <w:rPr>
          <w:color w:val="000000"/>
          <w:sz w:val="22"/>
          <w:szCs w:val="22"/>
        </w:rPr>
        <w:t xml:space="preserve"> </w:t>
      </w:r>
    </w:p>
    <w:p w14:paraId="7EF15D7C" w14:textId="77777777" w:rsidR="004F3F6C" w:rsidRDefault="004F3F6C" w:rsidP="004F3F6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 w:rsidRPr="004F3F6C">
        <w:rPr>
          <w:color w:val="000000"/>
          <w:highlight w:val="yellow"/>
        </w:rPr>
        <w:t xml:space="preserve">Note on </w:t>
      </w:r>
      <w:r>
        <w:rPr>
          <w:color w:val="000000"/>
          <w:highlight w:val="yellow"/>
        </w:rPr>
        <w:t xml:space="preserve">old </w:t>
      </w:r>
      <w:proofErr w:type="spellStart"/>
      <w:r>
        <w:rPr>
          <w:color w:val="000000"/>
          <w:highlight w:val="yellow"/>
        </w:rPr>
        <w:t>ChIP</w:t>
      </w:r>
      <w:proofErr w:type="spellEnd"/>
      <w:r>
        <w:rPr>
          <w:color w:val="000000"/>
          <w:highlight w:val="yellow"/>
        </w:rPr>
        <w:t xml:space="preserve"> data</w:t>
      </w:r>
      <w:r w:rsidRPr="004F3F6C">
        <w:rPr>
          <w:color w:val="000000"/>
          <w:highlight w:val="yellow"/>
        </w:rPr>
        <w:t>:</w:t>
      </w:r>
    </w:p>
    <w:p w14:paraId="0C9C576F" w14:textId="77777777" w:rsidR="004F3F6C" w:rsidRDefault="004F3F6C" w:rsidP="004F3F6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Combine </w:t>
      </w:r>
      <w:proofErr w:type="spellStart"/>
      <w:r>
        <w:rPr>
          <w:color w:val="000000"/>
          <w:sz w:val="22"/>
          <w:szCs w:val="22"/>
        </w:rPr>
        <w:t>bams</w:t>
      </w:r>
      <w:proofErr w:type="spellEnd"/>
      <w:r>
        <w:rPr>
          <w:color w:val="000000"/>
          <w:sz w:val="22"/>
          <w:szCs w:val="22"/>
        </w:rPr>
        <w:t xml:space="preserve"> to get average tracks for two bigwigs with input subtract and log2 ratio</w:t>
      </w:r>
      <w:r w:rsidRPr="004F3F6C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 </w:t>
      </w:r>
    </w:p>
    <w:p w14:paraId="64D2FAB0" w14:textId="77777777" w:rsidR="004F3F6C" w:rsidRDefault="004F3F6C" w:rsidP="004F3F6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 w:rsidRPr="004F3F6C">
        <w:rPr>
          <w:color w:val="000000"/>
          <w:highlight w:val="yellow"/>
        </w:rPr>
        <w:t xml:space="preserve">Note on </w:t>
      </w:r>
      <w:r>
        <w:rPr>
          <w:color w:val="000000"/>
          <w:highlight w:val="yellow"/>
        </w:rPr>
        <w:t>track hubs</w:t>
      </w:r>
      <w:r w:rsidRPr="004F3F6C">
        <w:rPr>
          <w:color w:val="000000"/>
          <w:highlight w:val="yellow"/>
        </w:rPr>
        <w:t>:</w:t>
      </w:r>
    </w:p>
    <w:p w14:paraId="0CE82914" w14:textId="77777777" w:rsidR="004F3F6C" w:rsidRDefault="004F3F6C" w:rsidP="004F3F6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Put all the bigwigs of individual data into multiple hubs organized 50 at a time by sequence ID.</w:t>
      </w:r>
    </w:p>
    <w:p w14:paraId="417C9066" w14:textId="77777777" w:rsidR="004F3F6C" w:rsidRPr="004F3F6C" w:rsidRDefault="004F3F6C" w:rsidP="004F3F6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Put all the average tracks ran on old data into multiple hubs organized up to 50 at a time by target.</w:t>
      </w:r>
    </w:p>
    <w:p w14:paraId="62BC725E" w14:textId="77777777" w:rsidR="004F3F6C" w:rsidRDefault="004F3F6C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b/>
          <w:color w:val="000000"/>
        </w:rPr>
      </w:pPr>
    </w:p>
    <w:p w14:paraId="0E6BF345" w14:textId="2E4508C4" w:rsidR="00990651" w:rsidRDefault="00990651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b/>
          <w:color w:val="000000"/>
        </w:rPr>
      </w:pPr>
      <w:r>
        <w:rPr>
          <w:b/>
          <w:color w:val="000000"/>
        </w:rPr>
        <w:t>FOR INDIVIDUAL REPLICATES</w:t>
      </w:r>
    </w:p>
    <w:p w14:paraId="5E604507" w14:textId="77777777" w:rsidR="00990651" w:rsidRDefault="00990651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b/>
          <w:color w:val="000000"/>
        </w:rPr>
      </w:pPr>
    </w:p>
    <w:p w14:paraId="727C6DC4" w14:textId="77777777" w:rsidR="00253C10" w:rsidRDefault="00E94A93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>
        <w:rPr>
          <w:b/>
          <w:color w:val="000000"/>
        </w:rPr>
        <w:t xml:space="preserve">Sequence alignment using Bowtie </w:t>
      </w:r>
    </w:p>
    <w:p w14:paraId="554730CD" w14:textId="4E671F18" w:rsidR="00253C10" w:rsidRDefault="00990651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i/>
          <w:color w:val="000000"/>
        </w:rPr>
      </w:pPr>
      <w:r>
        <w:rPr>
          <w:color w:val="000000"/>
        </w:rPr>
        <w:t xml:space="preserve">Run new bowtie version (note on protocol) with default parameters. </w:t>
      </w:r>
    </w:p>
    <w:p w14:paraId="4394AFEF" w14:textId="5908202A" w:rsidR="00253C10" w:rsidRDefault="00990651" w:rsidP="009906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>
        <w:rPr>
          <w:color w:val="000000"/>
        </w:rPr>
        <w:t xml:space="preserve">Get output, name with sequencing ID, and store as a sorted bam file. </w:t>
      </w:r>
    </w:p>
    <w:p w14:paraId="3A2E3978" w14:textId="77777777" w:rsidR="00253C10" w:rsidRDefault="00253C10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</w:p>
    <w:p w14:paraId="1A5F7BAD" w14:textId="3D043DF0" w:rsidR="00253C10" w:rsidRDefault="00E94A93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>
        <w:rPr>
          <w:b/>
          <w:color w:val="000000"/>
        </w:rPr>
        <w:t>Peak calling using MACS</w:t>
      </w:r>
      <w:r w:rsidR="00990651">
        <w:rPr>
          <w:b/>
          <w:color w:val="000000"/>
        </w:rPr>
        <w:t>2</w:t>
      </w:r>
    </w:p>
    <w:p w14:paraId="22DF3197" w14:textId="77777777" w:rsidR="006B198B" w:rsidRDefault="00990651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>
        <w:rPr>
          <w:color w:val="000000"/>
        </w:rPr>
        <w:t>Run MACS2 with default parameters</w:t>
      </w:r>
      <w:r w:rsidR="00A37706">
        <w:rPr>
          <w:color w:val="000000"/>
        </w:rPr>
        <w:t xml:space="preserve"> for regular peak calling </w:t>
      </w:r>
    </w:p>
    <w:p w14:paraId="4B771DB4" w14:textId="77777777" w:rsidR="006B198B" w:rsidRDefault="006B198B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</w:p>
    <w:p w14:paraId="1A5C1CB0" w14:textId="62A6B5A4" w:rsidR="006B198B" w:rsidRDefault="00A37706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proofErr w:type="gramStart"/>
      <w:r w:rsidRPr="00A37706">
        <w:rPr>
          <w:color w:val="000000"/>
        </w:rPr>
        <w:t>macs2</w:t>
      </w:r>
      <w:proofErr w:type="gramEnd"/>
      <w:r w:rsidRPr="00A37706">
        <w:rPr>
          <w:color w:val="000000"/>
        </w:rPr>
        <w:t xml:space="preserve"> </w:t>
      </w:r>
      <w:proofErr w:type="spellStart"/>
      <w:r w:rsidRPr="00A37706">
        <w:rPr>
          <w:color w:val="000000"/>
        </w:rPr>
        <w:t>callpeak</w:t>
      </w:r>
      <w:proofErr w:type="spellEnd"/>
      <w:r w:rsidRPr="00A37706">
        <w:rPr>
          <w:color w:val="000000"/>
        </w:rPr>
        <w:t xml:space="preserve"> -t </w:t>
      </w:r>
      <w:proofErr w:type="spellStart"/>
      <w:r w:rsidRPr="00A37706">
        <w:rPr>
          <w:color w:val="000000"/>
        </w:rPr>
        <w:t>ChIP.bam</w:t>
      </w:r>
      <w:proofErr w:type="spellEnd"/>
      <w:r w:rsidRPr="00A37706">
        <w:rPr>
          <w:color w:val="000000"/>
        </w:rPr>
        <w:t xml:space="preserve"> -c </w:t>
      </w:r>
      <w:proofErr w:type="spellStart"/>
      <w:r w:rsidRPr="00A37706">
        <w:rPr>
          <w:color w:val="000000"/>
        </w:rPr>
        <w:t>Control.bam</w:t>
      </w:r>
      <w:proofErr w:type="spellEnd"/>
      <w:r w:rsidRPr="00A37706">
        <w:rPr>
          <w:color w:val="000000"/>
        </w:rPr>
        <w:t xml:space="preserve"> -f BAM -g </w:t>
      </w:r>
      <w:proofErr w:type="spellStart"/>
      <w:r w:rsidR="006B198B">
        <w:rPr>
          <w:color w:val="000000"/>
        </w:rPr>
        <w:t>ce</w:t>
      </w:r>
      <w:proofErr w:type="spellEnd"/>
      <w:r w:rsidRPr="00A37706">
        <w:rPr>
          <w:color w:val="000000"/>
        </w:rPr>
        <w:t xml:space="preserve"> -n </w:t>
      </w:r>
      <w:proofErr w:type="spellStart"/>
      <w:r w:rsidR="00CA311A">
        <w:rPr>
          <w:color w:val="000000"/>
        </w:rPr>
        <w:t>SequenceID</w:t>
      </w:r>
      <w:proofErr w:type="spellEnd"/>
      <w:r w:rsidRPr="00A37706">
        <w:rPr>
          <w:color w:val="000000"/>
        </w:rPr>
        <w:t xml:space="preserve"> -q 0.0</w:t>
      </w:r>
      <w:r w:rsidR="006B198B">
        <w:rPr>
          <w:color w:val="000000"/>
        </w:rPr>
        <w:t>5</w:t>
      </w:r>
    </w:p>
    <w:p w14:paraId="2D41779F" w14:textId="77777777" w:rsidR="00990651" w:rsidRDefault="00990651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</w:p>
    <w:p w14:paraId="7E3F8CE1" w14:textId="054E70C7" w:rsidR="00990651" w:rsidRDefault="00746B7D" w:rsidP="009906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>
        <w:rPr>
          <w:b/>
          <w:color w:val="000000"/>
        </w:rPr>
        <w:t>Get</w:t>
      </w:r>
      <w:r w:rsidR="00990651">
        <w:rPr>
          <w:b/>
          <w:color w:val="000000"/>
        </w:rPr>
        <w:t xml:space="preserve"> </w:t>
      </w:r>
      <w:r>
        <w:rPr>
          <w:b/>
          <w:color w:val="000000"/>
        </w:rPr>
        <w:t xml:space="preserve">median </w:t>
      </w:r>
      <w:r w:rsidR="00990651">
        <w:rPr>
          <w:b/>
          <w:color w:val="000000"/>
        </w:rPr>
        <w:t>coverage</w:t>
      </w:r>
    </w:p>
    <w:p w14:paraId="6880D325" w14:textId="77777777" w:rsidR="00762AD1" w:rsidRDefault="00762AD1" w:rsidP="009906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>
        <w:rPr>
          <w:color w:val="000000"/>
        </w:rPr>
        <w:t xml:space="preserve">Get the median coverage of each data set (to normalize to median coverage). </w:t>
      </w:r>
    </w:p>
    <w:p w14:paraId="66D3EA78" w14:textId="31312BC0" w:rsidR="00990651" w:rsidRDefault="00762AD1" w:rsidP="009906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>
        <w:rPr>
          <w:color w:val="000000"/>
        </w:rPr>
        <w:t xml:space="preserve">Run </w:t>
      </w:r>
      <w:proofErr w:type="spellStart"/>
      <w:r>
        <w:rPr>
          <w:color w:val="000000"/>
        </w:rPr>
        <w:t>deeptools</w:t>
      </w:r>
      <w:proofErr w:type="spellEnd"/>
      <w:r>
        <w:rPr>
          <w:color w:val="000000"/>
        </w:rPr>
        <w:t xml:space="preserve"> with “</w:t>
      </w:r>
      <w:proofErr w:type="spellStart"/>
      <w:r>
        <w:rPr>
          <w:color w:val="000000"/>
        </w:rPr>
        <w:t>bamcoverage</w:t>
      </w:r>
      <w:proofErr w:type="spellEnd"/>
      <w:r>
        <w:rPr>
          <w:color w:val="000000"/>
        </w:rPr>
        <w:t xml:space="preserve">” without normalization for 100 </w:t>
      </w:r>
      <w:proofErr w:type="spellStart"/>
      <w:r>
        <w:rPr>
          <w:color w:val="000000"/>
        </w:rPr>
        <w:t>bp</w:t>
      </w:r>
      <w:proofErr w:type="spellEnd"/>
      <w:r>
        <w:rPr>
          <w:color w:val="000000"/>
        </w:rPr>
        <w:t xml:space="preserve"> windows.</w:t>
      </w:r>
    </w:p>
    <w:p w14:paraId="01178CAA" w14:textId="06EF2363" w:rsidR="00762AD1" w:rsidRDefault="00762AD1" w:rsidP="009906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>
        <w:rPr>
          <w:color w:val="000000"/>
        </w:rPr>
        <w:t xml:space="preserve">Get coverage as </w:t>
      </w:r>
      <w:proofErr w:type="spellStart"/>
      <w:r>
        <w:rPr>
          <w:color w:val="000000"/>
        </w:rPr>
        <w:t>bedgraph</w:t>
      </w:r>
      <w:proofErr w:type="spellEnd"/>
      <w:r>
        <w:rPr>
          <w:color w:val="000000"/>
        </w:rPr>
        <w:t xml:space="preserve"> and a tool that will quickly tell you the median coverage in the </w:t>
      </w:r>
      <w:proofErr w:type="spellStart"/>
      <w:r>
        <w:rPr>
          <w:color w:val="000000"/>
        </w:rPr>
        <w:t>bedgraph</w:t>
      </w:r>
      <w:proofErr w:type="spellEnd"/>
      <w:r>
        <w:rPr>
          <w:color w:val="000000"/>
        </w:rPr>
        <w:t xml:space="preserve">. Delete the </w:t>
      </w:r>
      <w:proofErr w:type="spellStart"/>
      <w:r>
        <w:rPr>
          <w:color w:val="000000"/>
        </w:rPr>
        <w:t>bedgraph</w:t>
      </w:r>
      <w:proofErr w:type="spellEnd"/>
      <w:r>
        <w:rPr>
          <w:color w:val="000000"/>
        </w:rPr>
        <w:t xml:space="preserve"> file afterwards.</w:t>
      </w:r>
      <w:r w:rsidR="005A2A88">
        <w:rPr>
          <w:color w:val="000000"/>
        </w:rPr>
        <w:t xml:space="preserve"> Use ID as the name of the text file reporting median coverage and all of these in one folder named (median coverage). </w:t>
      </w:r>
    </w:p>
    <w:p w14:paraId="0A30DA15" w14:textId="77777777" w:rsidR="00C7538D" w:rsidRDefault="00C7538D" w:rsidP="006728A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</w:p>
    <w:p w14:paraId="6F6A40CE" w14:textId="120F7D1E" w:rsidR="002C2439" w:rsidRDefault="006728A5" w:rsidP="00486C2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 w:firstLine="720"/>
        <w:rPr>
          <w:color w:val="000000"/>
        </w:rPr>
      </w:pPr>
      <w:proofErr w:type="spellStart"/>
      <w:proofErr w:type="gramStart"/>
      <w:r w:rsidRPr="006728A5">
        <w:rPr>
          <w:color w:val="000000"/>
        </w:rPr>
        <w:lastRenderedPageBreak/>
        <w:t>bamCoverage</w:t>
      </w:r>
      <w:proofErr w:type="spellEnd"/>
      <w:proofErr w:type="gramEnd"/>
      <w:r w:rsidRPr="006728A5">
        <w:rPr>
          <w:color w:val="000000"/>
        </w:rPr>
        <w:t xml:space="preserve"> -</w:t>
      </w:r>
      <w:r>
        <w:rPr>
          <w:color w:val="000000"/>
        </w:rPr>
        <w:t xml:space="preserve">-bam </w:t>
      </w:r>
      <w:proofErr w:type="spellStart"/>
      <w:r>
        <w:rPr>
          <w:color w:val="000000"/>
        </w:rPr>
        <w:t>a.bam</w:t>
      </w:r>
      <w:proofErr w:type="spellEnd"/>
      <w:r>
        <w:rPr>
          <w:color w:val="000000"/>
        </w:rPr>
        <w:t xml:space="preserve"> -o </w:t>
      </w:r>
      <w:proofErr w:type="spellStart"/>
      <w:r>
        <w:rPr>
          <w:color w:val="000000"/>
        </w:rPr>
        <w:t>a.SeqDepthNorm.bdg</w:t>
      </w:r>
      <w:proofErr w:type="spellEnd"/>
      <w:r>
        <w:rPr>
          <w:color w:val="000000"/>
        </w:rPr>
        <w:t xml:space="preserve"> </w:t>
      </w:r>
      <w:r w:rsidRPr="006728A5">
        <w:rPr>
          <w:color w:val="000000"/>
        </w:rPr>
        <w:t>--</w:t>
      </w:r>
      <w:proofErr w:type="spellStart"/>
      <w:r w:rsidRPr="006728A5">
        <w:rPr>
          <w:color w:val="000000"/>
        </w:rPr>
        <w:t>binSize</w:t>
      </w:r>
      <w:proofErr w:type="spellEnd"/>
      <w:r w:rsidRPr="006728A5">
        <w:rPr>
          <w:color w:val="000000"/>
        </w:rPr>
        <w:t xml:space="preserve"> 10</w:t>
      </w:r>
      <w:r>
        <w:rPr>
          <w:color w:val="000000"/>
        </w:rPr>
        <w:t xml:space="preserve">0 </w:t>
      </w:r>
      <w:r w:rsidRPr="006728A5">
        <w:rPr>
          <w:color w:val="000000"/>
        </w:rPr>
        <w:t>--</w:t>
      </w:r>
      <w:proofErr w:type="spellStart"/>
      <w:r w:rsidRPr="006728A5">
        <w:rPr>
          <w:color w:val="000000"/>
        </w:rPr>
        <w:t>outFileFormat</w:t>
      </w:r>
      <w:proofErr w:type="spellEnd"/>
      <w:r w:rsidRPr="006728A5">
        <w:rPr>
          <w:color w:val="000000"/>
        </w:rPr>
        <w:t xml:space="preserve"> </w:t>
      </w:r>
      <w:proofErr w:type="spellStart"/>
      <w:r w:rsidRPr="006728A5">
        <w:rPr>
          <w:color w:val="000000"/>
        </w:rPr>
        <w:t>bedgraph</w:t>
      </w:r>
      <w:proofErr w:type="spellEnd"/>
    </w:p>
    <w:p w14:paraId="464E8DF7" w14:textId="77777777" w:rsidR="00CA311A" w:rsidRDefault="00CA311A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b/>
          <w:color w:val="000000"/>
        </w:rPr>
      </w:pPr>
    </w:p>
    <w:p w14:paraId="41897161" w14:textId="1D89EDB5" w:rsidR="00253C10" w:rsidRDefault="00E94A93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>
        <w:rPr>
          <w:b/>
          <w:color w:val="000000"/>
        </w:rPr>
        <w:t xml:space="preserve">Input </w:t>
      </w:r>
      <w:r w:rsidR="00990651">
        <w:rPr>
          <w:b/>
          <w:color w:val="000000"/>
        </w:rPr>
        <w:t>Comparison</w:t>
      </w:r>
    </w:p>
    <w:p w14:paraId="10B9D71E" w14:textId="6B21D7A7" w:rsidR="005A2A88" w:rsidRDefault="005A2A88" w:rsidP="005A2A8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>
        <w:rPr>
          <w:color w:val="000000"/>
        </w:rPr>
        <w:t xml:space="preserve">Run </w:t>
      </w:r>
      <w:proofErr w:type="spellStart"/>
      <w:r>
        <w:rPr>
          <w:color w:val="000000"/>
        </w:rPr>
        <w:t>deeptools</w:t>
      </w:r>
      <w:proofErr w:type="spellEnd"/>
      <w:r>
        <w:rPr>
          <w:color w:val="000000"/>
        </w:rPr>
        <w:t xml:space="preserve"> with “</w:t>
      </w:r>
      <w:proofErr w:type="spellStart"/>
      <w:r>
        <w:rPr>
          <w:color w:val="000000"/>
        </w:rPr>
        <w:t>bamcompare</w:t>
      </w:r>
      <w:proofErr w:type="spellEnd"/>
      <w:r>
        <w:rPr>
          <w:color w:val="000000"/>
        </w:rPr>
        <w:t>”</w:t>
      </w:r>
    </w:p>
    <w:p w14:paraId="447E48CE" w14:textId="0828D1D3" w:rsidR="005A2A88" w:rsidRDefault="005A2A88" w:rsidP="005A2A8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>
        <w:rPr>
          <w:color w:val="000000"/>
        </w:rPr>
        <w:t>Get coverage as bigwig.</w:t>
      </w:r>
    </w:p>
    <w:p w14:paraId="50CF6703" w14:textId="625F8E9E" w:rsidR="00253C10" w:rsidRDefault="005A2A88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>
        <w:rPr>
          <w:color w:val="000000"/>
        </w:rPr>
        <w:t xml:space="preserve">Normalize based on the ratio of the median coverage </w:t>
      </w:r>
      <w:proofErr w:type="spellStart"/>
      <w:r>
        <w:rPr>
          <w:color w:val="000000"/>
        </w:rPr>
        <w:t>ChIP</w:t>
      </w:r>
      <w:proofErr w:type="spellEnd"/>
      <w:r>
        <w:rPr>
          <w:color w:val="000000"/>
        </w:rPr>
        <w:t>/ median coverage Input (obtained from median coverage folder by matching sequencing ID)</w:t>
      </w:r>
    </w:p>
    <w:p w14:paraId="4D056397" w14:textId="77777777" w:rsidR="00C7538D" w:rsidRDefault="00C7538D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</w:p>
    <w:p w14:paraId="19049282" w14:textId="03B4E016" w:rsidR="006A03CE" w:rsidRDefault="006A03CE" w:rsidP="00C753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right="-720"/>
        <w:rPr>
          <w:color w:val="000000"/>
        </w:rPr>
      </w:pPr>
      <w:proofErr w:type="spellStart"/>
      <w:proofErr w:type="gramStart"/>
      <w:r w:rsidRPr="006A03CE">
        <w:rPr>
          <w:color w:val="000000"/>
        </w:rPr>
        <w:t>bamCompare</w:t>
      </w:r>
      <w:proofErr w:type="spellEnd"/>
      <w:proofErr w:type="gramEnd"/>
      <w:r w:rsidRPr="006A03CE">
        <w:rPr>
          <w:color w:val="000000"/>
        </w:rPr>
        <w:t xml:space="preserve"> -b1 </w:t>
      </w:r>
      <w:proofErr w:type="spellStart"/>
      <w:r w:rsidR="00FB6412">
        <w:rPr>
          <w:color w:val="000000"/>
        </w:rPr>
        <w:t>ChIP</w:t>
      </w:r>
      <w:r w:rsidRPr="006A03CE">
        <w:rPr>
          <w:color w:val="000000"/>
        </w:rPr>
        <w:t>.bam</w:t>
      </w:r>
      <w:proofErr w:type="spellEnd"/>
      <w:r w:rsidRPr="006A03CE">
        <w:rPr>
          <w:color w:val="000000"/>
        </w:rPr>
        <w:t xml:space="preserve"> -b2 </w:t>
      </w:r>
      <w:proofErr w:type="spellStart"/>
      <w:r w:rsidR="00FB6412">
        <w:rPr>
          <w:color w:val="000000"/>
        </w:rPr>
        <w:t>Input</w:t>
      </w:r>
      <w:r w:rsidRPr="006A03CE">
        <w:rPr>
          <w:color w:val="000000"/>
        </w:rPr>
        <w:t>.bam</w:t>
      </w:r>
      <w:proofErr w:type="spellEnd"/>
      <w:r w:rsidRPr="006A03CE">
        <w:rPr>
          <w:color w:val="000000"/>
        </w:rPr>
        <w:t xml:space="preserve"> </w:t>
      </w:r>
      <w:r w:rsidR="00FB6412">
        <w:rPr>
          <w:color w:val="000000"/>
        </w:rPr>
        <w:t>–</w:t>
      </w:r>
      <w:r w:rsidRPr="006A03CE">
        <w:rPr>
          <w:color w:val="000000"/>
        </w:rPr>
        <w:t>o</w:t>
      </w:r>
      <w:r w:rsidR="00FB6412">
        <w:rPr>
          <w:color w:val="000000"/>
        </w:rPr>
        <w:t xml:space="preserve"> NAME_inputsubt</w:t>
      </w:r>
      <w:r w:rsidRPr="006A03CE">
        <w:rPr>
          <w:color w:val="000000"/>
        </w:rPr>
        <w:t>.bw</w:t>
      </w:r>
    </w:p>
    <w:p w14:paraId="11A28D1C" w14:textId="3279051C" w:rsidR="00731D14" w:rsidRPr="006A03CE" w:rsidRDefault="00BD5A55" w:rsidP="00C753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right="-720"/>
        <w:rPr>
          <w:color w:val="000000"/>
        </w:rPr>
      </w:pPr>
      <w:r>
        <w:rPr>
          <w:rFonts w:eastAsia="Times New Roman" w:cs="Times New Roman"/>
        </w:rPr>
        <w:t>--</w:t>
      </w:r>
      <w:proofErr w:type="spellStart"/>
      <w:proofErr w:type="gramStart"/>
      <w:r w:rsidR="00731D14">
        <w:rPr>
          <w:rFonts w:eastAsia="Times New Roman" w:cs="Times New Roman"/>
        </w:rPr>
        <w:t>scaleFactor</w:t>
      </w:r>
      <w:r>
        <w:rPr>
          <w:rFonts w:eastAsia="Times New Roman" w:cs="Times New Roman"/>
        </w:rPr>
        <w:t>s</w:t>
      </w:r>
      <w:proofErr w:type="spellEnd"/>
      <w:proofErr w:type="gramEnd"/>
      <w:r w:rsidR="00731D14">
        <w:rPr>
          <w:rFonts w:eastAsia="Times New Roman" w:cs="Times New Roman"/>
        </w:rPr>
        <w:t xml:space="preserve"> (</w:t>
      </w:r>
      <w:proofErr w:type="spellStart"/>
      <w:r w:rsidR="00731D14">
        <w:rPr>
          <w:rFonts w:eastAsia="Times New Roman" w:cs="Times New Roman"/>
        </w:rPr>
        <w:t>ChIP</w:t>
      </w:r>
      <w:proofErr w:type="spellEnd"/>
      <w:r w:rsidR="00731D14">
        <w:rPr>
          <w:rFonts w:eastAsia="Times New Roman" w:cs="Times New Roman"/>
        </w:rPr>
        <w:t xml:space="preserve"> median coverage):(input median coverage)</w:t>
      </w:r>
      <w:r w:rsidR="00A61F5B">
        <w:rPr>
          <w:rFonts w:eastAsia="Times New Roman" w:cs="Times New Roman"/>
        </w:rPr>
        <w:t xml:space="preserve"> </w:t>
      </w:r>
    </w:p>
    <w:p w14:paraId="2418CA2E" w14:textId="39B82376" w:rsidR="002C2439" w:rsidRPr="00C7538D" w:rsidRDefault="00BD5A55" w:rsidP="00C7538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right="-720"/>
        <w:rPr>
          <w:rFonts w:eastAsia="Times New Roman" w:cs="Times New Roman"/>
        </w:rPr>
      </w:pPr>
      <w:r>
        <w:rPr>
          <w:rFonts w:eastAsia="Times New Roman" w:cs="Times New Roman"/>
        </w:rPr>
        <w:t>--</w:t>
      </w:r>
      <w:proofErr w:type="gramStart"/>
      <w:r>
        <w:rPr>
          <w:rFonts w:eastAsia="Times New Roman" w:cs="Times New Roman"/>
        </w:rPr>
        <w:t>operation</w:t>
      </w:r>
      <w:proofErr w:type="gramEnd"/>
      <w:r>
        <w:rPr>
          <w:rFonts w:eastAsia="Times New Roman" w:cs="Times New Roman"/>
        </w:rPr>
        <w:t xml:space="preserve"> subtract</w:t>
      </w:r>
      <w:r w:rsidR="00C7538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--</w:t>
      </w:r>
      <w:proofErr w:type="spellStart"/>
      <w:r>
        <w:rPr>
          <w:rFonts w:eastAsia="Times New Roman" w:cs="Times New Roman"/>
        </w:rPr>
        <w:t>binSize</w:t>
      </w:r>
      <w:proofErr w:type="spellEnd"/>
      <w:r>
        <w:rPr>
          <w:rFonts w:eastAsia="Times New Roman" w:cs="Times New Roman"/>
        </w:rPr>
        <w:t xml:space="preserve"> 10</w:t>
      </w:r>
      <w:r w:rsidR="00C7538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--</w:t>
      </w:r>
      <w:proofErr w:type="spellStart"/>
      <w:r>
        <w:rPr>
          <w:rFonts w:eastAsia="Times New Roman" w:cs="Times New Roman"/>
        </w:rPr>
        <w:t>extendReads</w:t>
      </w:r>
      <w:proofErr w:type="spellEnd"/>
      <w:r>
        <w:rPr>
          <w:rFonts w:eastAsia="Times New Roman" w:cs="Times New Roman"/>
        </w:rPr>
        <w:t xml:space="preserve"> 200</w:t>
      </w:r>
    </w:p>
    <w:p w14:paraId="521643CE" w14:textId="77777777" w:rsidR="00253C10" w:rsidRDefault="00253C10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</w:p>
    <w:p w14:paraId="5A44FFDE" w14:textId="77777777" w:rsidR="002C2439" w:rsidRDefault="002C2439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</w:p>
    <w:p w14:paraId="008C1975" w14:textId="2D0D9CA7" w:rsidR="00990651" w:rsidRDefault="00990651" w:rsidP="009906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b/>
          <w:color w:val="000000"/>
        </w:rPr>
      </w:pPr>
      <w:r>
        <w:rPr>
          <w:b/>
          <w:color w:val="000000"/>
        </w:rPr>
        <w:t>FOR COMBINING REPLICATES</w:t>
      </w:r>
    </w:p>
    <w:p w14:paraId="3B342375" w14:textId="77777777" w:rsidR="00253C10" w:rsidRDefault="00253C10" w:rsidP="00E94A9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b/>
          <w:color w:val="000000"/>
        </w:rPr>
      </w:pPr>
    </w:p>
    <w:p w14:paraId="1062989B" w14:textId="1379E4E3" w:rsidR="004E23EC" w:rsidRDefault="00E94A93" w:rsidP="004E23E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>
        <w:rPr>
          <w:b/>
          <w:color w:val="000000"/>
        </w:rPr>
        <w:t xml:space="preserve">Combining </w:t>
      </w:r>
      <w:r w:rsidR="00CA311A">
        <w:rPr>
          <w:b/>
          <w:color w:val="000000"/>
        </w:rPr>
        <w:t>r</w:t>
      </w:r>
      <w:r>
        <w:rPr>
          <w:b/>
          <w:color w:val="000000"/>
        </w:rPr>
        <w:t>eplicates</w:t>
      </w:r>
      <w:r w:rsidR="004E23EC">
        <w:rPr>
          <w:b/>
          <w:color w:val="000000"/>
        </w:rPr>
        <w:t xml:space="preserve"> for </w:t>
      </w:r>
      <w:r w:rsidR="00CA311A">
        <w:rPr>
          <w:b/>
          <w:color w:val="000000"/>
        </w:rPr>
        <w:t xml:space="preserve">producing combined </w:t>
      </w:r>
      <w:r w:rsidR="004E23EC">
        <w:rPr>
          <w:b/>
          <w:color w:val="000000"/>
        </w:rPr>
        <w:t>coverage</w:t>
      </w:r>
    </w:p>
    <w:p w14:paraId="18BA6783" w14:textId="5FCA565E" w:rsidR="00253C10" w:rsidRDefault="00E94A93" w:rsidP="004E23E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>
        <w:rPr>
          <w:color w:val="000000"/>
        </w:rPr>
        <w:t xml:space="preserve">Combine all bam files for all replicates for all samples and inputs, respectively. </w:t>
      </w:r>
    </w:p>
    <w:p w14:paraId="70602E0F" w14:textId="1FC3C9CC" w:rsidR="004E23EC" w:rsidRDefault="004E23EC" w:rsidP="004E23E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>
        <w:rPr>
          <w:color w:val="000000"/>
        </w:rPr>
        <w:t xml:space="preserve">Get median average as above. </w:t>
      </w:r>
      <w:r w:rsidR="00CA311A">
        <w:rPr>
          <w:color w:val="000000"/>
        </w:rPr>
        <w:t xml:space="preserve">Run the program </w:t>
      </w:r>
      <w:r>
        <w:rPr>
          <w:color w:val="000000"/>
        </w:rPr>
        <w:t xml:space="preserve">twice </w:t>
      </w:r>
      <w:r w:rsidR="00CA311A">
        <w:rPr>
          <w:color w:val="000000"/>
        </w:rPr>
        <w:t>for</w:t>
      </w:r>
      <w:r>
        <w:rPr>
          <w:color w:val="000000"/>
        </w:rPr>
        <w:t xml:space="preserve"> outputting </w:t>
      </w:r>
      <w:r w:rsidR="00CA311A">
        <w:rPr>
          <w:color w:val="000000"/>
        </w:rPr>
        <w:t xml:space="preserve">input </w:t>
      </w:r>
      <w:r>
        <w:rPr>
          <w:color w:val="000000"/>
        </w:rPr>
        <w:t>subtracted signal</w:t>
      </w:r>
      <w:r w:rsidR="00CA311A">
        <w:rPr>
          <w:color w:val="000000"/>
        </w:rPr>
        <w:t xml:space="preserve"> as above,</w:t>
      </w:r>
      <w:r>
        <w:rPr>
          <w:color w:val="000000"/>
        </w:rPr>
        <w:t xml:space="preserve"> and log2ratio signal. For log2 ratio signal run:</w:t>
      </w:r>
    </w:p>
    <w:p w14:paraId="7C61E681" w14:textId="77777777" w:rsidR="004E23EC" w:rsidRDefault="004E23EC" w:rsidP="004E23E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</w:p>
    <w:p w14:paraId="778CA7AF" w14:textId="081A3F72" w:rsidR="004E23EC" w:rsidRDefault="004E23EC" w:rsidP="004E23E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right="-720"/>
        <w:rPr>
          <w:color w:val="000000"/>
        </w:rPr>
      </w:pPr>
      <w:proofErr w:type="spellStart"/>
      <w:proofErr w:type="gramStart"/>
      <w:r w:rsidRPr="006A03CE">
        <w:rPr>
          <w:color w:val="000000"/>
        </w:rPr>
        <w:t>bamCompare</w:t>
      </w:r>
      <w:proofErr w:type="spellEnd"/>
      <w:proofErr w:type="gramEnd"/>
      <w:r w:rsidRPr="006A03CE">
        <w:rPr>
          <w:color w:val="000000"/>
        </w:rPr>
        <w:t xml:space="preserve"> -b1 </w:t>
      </w:r>
      <w:proofErr w:type="spellStart"/>
      <w:r>
        <w:rPr>
          <w:color w:val="000000"/>
        </w:rPr>
        <w:t>ChIP</w:t>
      </w:r>
      <w:r w:rsidRPr="006A03CE">
        <w:rPr>
          <w:color w:val="000000"/>
        </w:rPr>
        <w:t>.bam</w:t>
      </w:r>
      <w:proofErr w:type="spellEnd"/>
      <w:r w:rsidRPr="006A03CE">
        <w:rPr>
          <w:color w:val="000000"/>
        </w:rPr>
        <w:t xml:space="preserve"> -b2 </w:t>
      </w:r>
      <w:proofErr w:type="spellStart"/>
      <w:r>
        <w:rPr>
          <w:color w:val="000000"/>
        </w:rPr>
        <w:t>Input</w:t>
      </w:r>
      <w:r w:rsidRPr="006A03CE">
        <w:rPr>
          <w:color w:val="000000"/>
        </w:rPr>
        <w:t>.bam</w:t>
      </w:r>
      <w:proofErr w:type="spellEnd"/>
      <w:r w:rsidRPr="006A03CE">
        <w:rPr>
          <w:color w:val="000000"/>
        </w:rPr>
        <w:t xml:space="preserve"> </w:t>
      </w:r>
      <w:r>
        <w:rPr>
          <w:color w:val="000000"/>
        </w:rPr>
        <w:t>–</w:t>
      </w:r>
      <w:r w:rsidRPr="006A03CE">
        <w:rPr>
          <w:color w:val="000000"/>
        </w:rPr>
        <w:t>o</w:t>
      </w:r>
      <w:r>
        <w:rPr>
          <w:color w:val="000000"/>
        </w:rPr>
        <w:t xml:space="preserve"> NAME_log2rat</w:t>
      </w:r>
      <w:r w:rsidRPr="006A03CE">
        <w:rPr>
          <w:color w:val="000000"/>
        </w:rPr>
        <w:t>.bw</w:t>
      </w:r>
    </w:p>
    <w:p w14:paraId="6A09D0D8" w14:textId="77777777" w:rsidR="004E23EC" w:rsidRPr="006A03CE" w:rsidRDefault="004E23EC" w:rsidP="004E23E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right="-720"/>
        <w:rPr>
          <w:color w:val="000000"/>
        </w:rPr>
      </w:pPr>
      <w:r>
        <w:rPr>
          <w:rFonts w:eastAsia="Times New Roman" w:cs="Times New Roman"/>
        </w:rPr>
        <w:t>--</w:t>
      </w:r>
      <w:proofErr w:type="spellStart"/>
      <w:proofErr w:type="gramStart"/>
      <w:r>
        <w:rPr>
          <w:rFonts w:eastAsia="Times New Roman" w:cs="Times New Roman"/>
        </w:rPr>
        <w:t>scaleFactors</w:t>
      </w:r>
      <w:proofErr w:type="spellEnd"/>
      <w:proofErr w:type="gram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ChIP</w:t>
      </w:r>
      <w:proofErr w:type="spellEnd"/>
      <w:r>
        <w:rPr>
          <w:rFonts w:eastAsia="Times New Roman" w:cs="Times New Roman"/>
        </w:rPr>
        <w:t xml:space="preserve"> median coverage):(input median coverage) </w:t>
      </w:r>
    </w:p>
    <w:p w14:paraId="3011BB6D" w14:textId="35215A19" w:rsidR="00A37706" w:rsidRPr="00CA311A" w:rsidRDefault="004E23EC" w:rsidP="00CA31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right="-720"/>
        <w:rPr>
          <w:rFonts w:eastAsia="Times New Roman" w:cs="Times New Roman"/>
        </w:rPr>
      </w:pPr>
      <w:r>
        <w:rPr>
          <w:rFonts w:eastAsia="Times New Roman" w:cs="Times New Roman"/>
        </w:rPr>
        <w:t>--</w:t>
      </w:r>
      <w:proofErr w:type="spellStart"/>
      <w:proofErr w:type="gramStart"/>
      <w:r>
        <w:rPr>
          <w:rFonts w:eastAsia="Times New Roman" w:cs="Times New Roman"/>
        </w:rPr>
        <w:t>binSize</w:t>
      </w:r>
      <w:proofErr w:type="spellEnd"/>
      <w:proofErr w:type="gramEnd"/>
      <w:r>
        <w:rPr>
          <w:rFonts w:eastAsia="Times New Roman" w:cs="Times New Roman"/>
        </w:rPr>
        <w:t xml:space="preserve"> 10 --</w:t>
      </w:r>
      <w:proofErr w:type="spellStart"/>
      <w:r>
        <w:rPr>
          <w:rFonts w:eastAsia="Times New Roman" w:cs="Times New Roman"/>
        </w:rPr>
        <w:t>extendReads</w:t>
      </w:r>
      <w:proofErr w:type="spellEnd"/>
      <w:r>
        <w:rPr>
          <w:rFonts w:eastAsia="Times New Roman" w:cs="Times New Roman"/>
        </w:rPr>
        <w:t xml:space="preserve"> 200</w:t>
      </w:r>
    </w:p>
    <w:p w14:paraId="1F28377E" w14:textId="77777777" w:rsidR="004E23EC" w:rsidRDefault="004E23EC" w:rsidP="00A3770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b/>
          <w:color w:val="000000"/>
        </w:rPr>
      </w:pPr>
    </w:p>
    <w:p w14:paraId="615256F4" w14:textId="66444CCB" w:rsidR="00A37706" w:rsidRDefault="00CA311A" w:rsidP="00A3770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>
        <w:rPr>
          <w:b/>
          <w:color w:val="000000"/>
        </w:rPr>
        <w:t>Average p</w:t>
      </w:r>
      <w:r w:rsidR="00A37706">
        <w:rPr>
          <w:b/>
          <w:color w:val="000000"/>
        </w:rPr>
        <w:t>eak calling using MACS2</w:t>
      </w:r>
    </w:p>
    <w:p w14:paraId="4E2AA9A8" w14:textId="4BA46DA6" w:rsidR="00CA311A" w:rsidRDefault="00CA311A" w:rsidP="00CA31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>
        <w:rPr>
          <w:color w:val="000000"/>
        </w:rPr>
        <w:t xml:space="preserve">Run MACS2 on the combined </w:t>
      </w:r>
      <w:proofErr w:type="spellStart"/>
      <w:r>
        <w:rPr>
          <w:color w:val="000000"/>
        </w:rPr>
        <w:t>ChIp</w:t>
      </w:r>
      <w:proofErr w:type="spellEnd"/>
      <w:r>
        <w:rPr>
          <w:color w:val="000000"/>
        </w:rPr>
        <w:t xml:space="preserve"> and Input bam files.</w:t>
      </w:r>
    </w:p>
    <w:p w14:paraId="7FADB8FC" w14:textId="77777777" w:rsidR="00CA311A" w:rsidRPr="00CA311A" w:rsidRDefault="00CA311A" w:rsidP="00CA311A">
      <w:pPr>
        <w:pStyle w:val="normal0"/>
        <w:widowControl w:val="0"/>
        <w:ind w:left="-720" w:right="-720"/>
        <w:rPr>
          <w:b/>
          <w:bCs/>
        </w:rPr>
      </w:pPr>
      <w:proofErr w:type="gramStart"/>
      <w:r w:rsidRPr="00A37706">
        <w:rPr>
          <w:color w:val="000000"/>
        </w:rPr>
        <w:t>macs2</w:t>
      </w:r>
      <w:proofErr w:type="gramEnd"/>
      <w:r w:rsidRPr="00A37706">
        <w:rPr>
          <w:color w:val="000000"/>
        </w:rPr>
        <w:t xml:space="preserve"> </w:t>
      </w:r>
      <w:proofErr w:type="spellStart"/>
      <w:r w:rsidRPr="00A37706">
        <w:rPr>
          <w:color w:val="000000"/>
        </w:rPr>
        <w:t>callpeak</w:t>
      </w:r>
      <w:proofErr w:type="spellEnd"/>
      <w:r w:rsidRPr="00A37706">
        <w:rPr>
          <w:color w:val="000000"/>
        </w:rPr>
        <w:t xml:space="preserve"> -t </w:t>
      </w:r>
      <w:proofErr w:type="spellStart"/>
      <w:r w:rsidRPr="00A37706">
        <w:rPr>
          <w:color w:val="000000"/>
        </w:rPr>
        <w:t>ChIP.bam</w:t>
      </w:r>
      <w:proofErr w:type="spellEnd"/>
      <w:r w:rsidRPr="00A37706">
        <w:rPr>
          <w:color w:val="000000"/>
        </w:rPr>
        <w:t xml:space="preserve"> -c </w:t>
      </w:r>
      <w:proofErr w:type="spellStart"/>
      <w:r w:rsidRPr="00A37706">
        <w:rPr>
          <w:color w:val="000000"/>
        </w:rPr>
        <w:t>Control.bam</w:t>
      </w:r>
      <w:proofErr w:type="spellEnd"/>
      <w:r w:rsidRPr="00A37706">
        <w:rPr>
          <w:color w:val="000000"/>
        </w:rPr>
        <w:t xml:space="preserve"> -f BAM -g </w:t>
      </w:r>
      <w:proofErr w:type="spellStart"/>
      <w:r>
        <w:rPr>
          <w:color w:val="000000"/>
        </w:rPr>
        <w:t>ce</w:t>
      </w:r>
      <w:proofErr w:type="spellEnd"/>
      <w:r w:rsidRPr="00A37706">
        <w:rPr>
          <w:color w:val="000000"/>
        </w:rPr>
        <w:t xml:space="preserve"> -n </w:t>
      </w:r>
      <w:proofErr w:type="spellStart"/>
      <w:r>
        <w:rPr>
          <w:color w:val="000000"/>
        </w:rPr>
        <w:t>SequenceID</w:t>
      </w:r>
      <w:proofErr w:type="spellEnd"/>
      <w:r w:rsidRPr="00A37706">
        <w:rPr>
          <w:color w:val="000000"/>
        </w:rPr>
        <w:t xml:space="preserve"> -q 0.0</w:t>
      </w:r>
      <w:r>
        <w:rPr>
          <w:color w:val="000000"/>
        </w:rPr>
        <w:t xml:space="preserve">1 </w:t>
      </w:r>
      <w:r w:rsidRPr="00CA311A">
        <w:rPr>
          <w:bCs/>
        </w:rPr>
        <w:t>--call-summits</w:t>
      </w:r>
    </w:p>
    <w:p w14:paraId="261C8378" w14:textId="77777777" w:rsidR="00253C10" w:rsidRDefault="00253C10" w:rsidP="00CA31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right="-720"/>
        <w:rPr>
          <w:b/>
          <w:color w:val="000000"/>
        </w:rPr>
      </w:pPr>
    </w:p>
    <w:p w14:paraId="39B62D4C" w14:textId="0200ED2A" w:rsidR="00253C10" w:rsidRDefault="004E23EC" w:rsidP="00CA31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>
        <w:rPr>
          <w:b/>
          <w:color w:val="000000"/>
        </w:rPr>
        <w:t>Peak filtering based on majority rules</w:t>
      </w:r>
      <w:bookmarkStart w:id="1" w:name="_30j0zll" w:colFirst="0" w:colLast="0"/>
      <w:bookmarkEnd w:id="1"/>
    </w:p>
    <w:p w14:paraId="1A8E6FB9" w14:textId="23B3CC66" w:rsidR="00253C10" w:rsidRDefault="00CA311A" w:rsidP="00CA31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contextualSpacing/>
      </w:pPr>
      <w:r>
        <w:t>Take the averaged peak file from the combined replicate MACS2 run. Compare against the individual replicate peak files, and filter peaks that overlap in majority (1 out of 2, 2 out of 3, 2 out of 4, 3 out of 5, 3 out of 6 or better) of the replicates into a new file named _</w:t>
      </w:r>
      <w:proofErr w:type="spellStart"/>
      <w:r>
        <w:t>finalpeaks</w:t>
      </w:r>
      <w:proofErr w:type="spellEnd"/>
      <w:r>
        <w:t>. Take corresponding summits into a _</w:t>
      </w:r>
      <w:proofErr w:type="spellStart"/>
      <w:r>
        <w:t>finalsummits</w:t>
      </w:r>
      <w:proofErr w:type="spellEnd"/>
      <w:r>
        <w:t xml:space="preserve">. </w:t>
      </w:r>
    </w:p>
    <w:p w14:paraId="460D8525" w14:textId="77777777" w:rsidR="00CA311A" w:rsidRDefault="00CA311A" w:rsidP="00D81A3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right="-720"/>
        <w:contextualSpacing/>
      </w:pPr>
      <w:bookmarkStart w:id="2" w:name="_GoBack"/>
      <w:bookmarkEnd w:id="2"/>
    </w:p>
    <w:p w14:paraId="4232D6DA" w14:textId="336933C0" w:rsidR="00CA311A" w:rsidRDefault="00CA311A" w:rsidP="00CA31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contextualSpacing/>
      </w:pPr>
      <w:r w:rsidRPr="00CA311A">
        <w:rPr>
          <w:highlight w:val="yellow"/>
        </w:rPr>
        <w:t>Two parameters that I am not sure of:</w:t>
      </w:r>
    </w:p>
    <w:p w14:paraId="65F31C52" w14:textId="1F35A96A" w:rsidR="00CA311A" w:rsidRDefault="00CA311A" w:rsidP="00CA31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contextualSpacing/>
      </w:pPr>
      <w:proofErr w:type="gramStart"/>
      <w:r>
        <w:t>The q value of 0.01 for the combined MACS2 run.</w:t>
      </w:r>
      <w:proofErr w:type="gramEnd"/>
    </w:p>
    <w:p w14:paraId="3A92723F" w14:textId="5B2CD1ED" w:rsidR="00CA311A" w:rsidRDefault="00B06AA9" w:rsidP="00CA31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contextualSpacing/>
      </w:pPr>
      <w:r>
        <w:t xml:space="preserve">How the scaling factor of the median coverage will affect the </w:t>
      </w:r>
      <w:proofErr w:type="gramStart"/>
      <w:r>
        <w:t>y axis</w:t>
      </w:r>
      <w:proofErr w:type="gramEnd"/>
      <w:r>
        <w:t xml:space="preserve"> scale between replicates.</w:t>
      </w:r>
    </w:p>
    <w:p w14:paraId="0FB9B4C9" w14:textId="70EAA79B" w:rsidR="00CA311A" w:rsidRDefault="00B06AA9" w:rsidP="00D81A3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contextualSpacing/>
      </w:pPr>
      <w:r>
        <w:t>To settle these</w:t>
      </w:r>
      <w:r w:rsidR="00DB51EF">
        <w:t xml:space="preserve"> Test r</w:t>
      </w:r>
      <w:r w:rsidR="00CA311A">
        <w:t>un the new pipeline on</w:t>
      </w:r>
      <w:r>
        <w:t xml:space="preserve"> the replicates and average</w:t>
      </w:r>
      <w:r w:rsidR="00CA311A">
        <w:t>:</w:t>
      </w:r>
    </w:p>
    <w:tbl>
      <w:tblPr>
        <w:tblW w:w="83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3835"/>
        <w:gridCol w:w="1595"/>
        <w:gridCol w:w="1710"/>
      </w:tblGrid>
      <w:tr w:rsidR="00D81A3E" w:rsidRPr="00D81A3E" w14:paraId="107BFA68" w14:textId="77777777" w:rsidTr="00D81A3E">
        <w:trPr>
          <w:trHeight w:val="255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B9D44A" w14:textId="44ADE719" w:rsidR="00D81A3E" w:rsidRPr="00D81A3E" w:rsidRDefault="00D81A3E" w:rsidP="00D81A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3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11F2A0" w14:textId="77777777" w:rsidR="00D81A3E" w:rsidRPr="00D81A3E" w:rsidRDefault="00D81A3E" w:rsidP="00D81A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Descriptive name</w:t>
            </w:r>
          </w:p>
        </w:tc>
        <w:tc>
          <w:tcPr>
            <w:tcW w:w="1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EDB231" w14:textId="77777777" w:rsidR="00D81A3E" w:rsidRPr="00D81A3E" w:rsidRDefault="00D81A3E" w:rsidP="00D81A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Matching Input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D9C589" w14:textId="77777777" w:rsidR="00D81A3E" w:rsidRPr="00D81A3E" w:rsidRDefault="00D81A3E" w:rsidP="00D81A3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Mapped reads</w:t>
            </w:r>
          </w:p>
        </w:tc>
      </w:tr>
      <w:tr w:rsidR="00D81A3E" w:rsidRPr="00D81A3E" w14:paraId="409C8F4A" w14:textId="77777777" w:rsidTr="00D81A3E">
        <w:trPr>
          <w:trHeight w:val="255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0E3642" w14:textId="77777777" w:rsidR="00D81A3E" w:rsidRPr="00D81A3E" w:rsidRDefault="00D81A3E" w:rsidP="00D81A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CJ39</w:t>
            </w:r>
          </w:p>
        </w:tc>
        <w:tc>
          <w:tcPr>
            <w:tcW w:w="3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4442A4" w14:textId="7E3B2FC7" w:rsidR="00D81A3E" w:rsidRPr="00D81A3E" w:rsidRDefault="00D81A3E" w:rsidP="00D81A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DPY27_JL001_N2_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Emb</w:t>
            </w: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_ext19</w:t>
            </w:r>
          </w:p>
        </w:tc>
        <w:tc>
          <w:tcPr>
            <w:tcW w:w="1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CDF5B5" w14:textId="77777777" w:rsidR="00D81A3E" w:rsidRPr="00D81A3E" w:rsidRDefault="00D81A3E" w:rsidP="00D81A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CJ43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580AA2" w14:textId="77777777" w:rsidR="00D81A3E" w:rsidRPr="00D81A3E" w:rsidRDefault="00D81A3E" w:rsidP="00D81A3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10,104,944</w:t>
            </w:r>
          </w:p>
        </w:tc>
      </w:tr>
      <w:tr w:rsidR="00D81A3E" w:rsidRPr="00D81A3E" w14:paraId="3D1E69F2" w14:textId="77777777" w:rsidTr="00D81A3E">
        <w:trPr>
          <w:trHeight w:val="255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31EAB0" w14:textId="77777777" w:rsidR="00D81A3E" w:rsidRPr="00D81A3E" w:rsidRDefault="00D81A3E" w:rsidP="00D81A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SE30</w:t>
            </w:r>
          </w:p>
        </w:tc>
        <w:tc>
          <w:tcPr>
            <w:tcW w:w="3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0555DB" w14:textId="48F61495" w:rsidR="00D81A3E" w:rsidRPr="00D81A3E" w:rsidRDefault="00D81A3E" w:rsidP="00D81A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DPY27_JL001_N2_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Emb</w:t>
            </w: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_ext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EE6</w:t>
            </w:r>
          </w:p>
        </w:tc>
        <w:tc>
          <w:tcPr>
            <w:tcW w:w="1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435912" w14:textId="77777777" w:rsidR="00D81A3E" w:rsidRPr="00D81A3E" w:rsidRDefault="00D81A3E" w:rsidP="00D81A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EE6 input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BCFC0E" w14:textId="77777777" w:rsidR="00D81A3E" w:rsidRPr="00D81A3E" w:rsidRDefault="00D81A3E" w:rsidP="00D81A3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24437615</w:t>
            </w:r>
          </w:p>
        </w:tc>
      </w:tr>
      <w:tr w:rsidR="00D81A3E" w:rsidRPr="00D81A3E" w14:paraId="195FB204" w14:textId="77777777" w:rsidTr="00D81A3E">
        <w:trPr>
          <w:trHeight w:val="255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D33FFB" w14:textId="77777777" w:rsidR="00D81A3E" w:rsidRPr="00D81A3E" w:rsidRDefault="00D81A3E" w:rsidP="00D81A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CJ132</w:t>
            </w:r>
          </w:p>
        </w:tc>
        <w:tc>
          <w:tcPr>
            <w:tcW w:w="3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4A5C93" w14:textId="1790DFE3" w:rsidR="00D81A3E" w:rsidRPr="00D81A3E" w:rsidRDefault="00D81A3E" w:rsidP="00D81A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DPY27_JL001_N2_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Emb</w:t>
            </w: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_ext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FB9DF" w14:textId="77777777" w:rsidR="00D81A3E" w:rsidRPr="00D81A3E" w:rsidRDefault="00D81A3E" w:rsidP="00D81A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CJ19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0A54B0" w14:textId="77777777" w:rsidR="00D81A3E" w:rsidRPr="00D81A3E" w:rsidRDefault="00D81A3E" w:rsidP="00D81A3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7,655,704</w:t>
            </w:r>
          </w:p>
        </w:tc>
      </w:tr>
      <w:tr w:rsidR="00D81A3E" w:rsidRPr="00D81A3E" w14:paraId="2107686E" w14:textId="77777777" w:rsidTr="00D81A3E">
        <w:trPr>
          <w:trHeight w:val="255"/>
        </w:trPr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3D0146" w14:textId="77777777" w:rsidR="00D81A3E" w:rsidRPr="00D81A3E" w:rsidRDefault="00D81A3E" w:rsidP="00D81A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SE172</w:t>
            </w:r>
          </w:p>
        </w:tc>
        <w:tc>
          <w:tcPr>
            <w:tcW w:w="3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668849" w14:textId="3810C943" w:rsidR="00D81A3E" w:rsidRPr="00D81A3E" w:rsidRDefault="00D81A3E" w:rsidP="00D81A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DPY27_</w:t>
            </w: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Q3995_N2_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Emb</w:t>
            </w: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xt 75</w:t>
            </w:r>
          </w:p>
        </w:tc>
        <w:tc>
          <w:tcPr>
            <w:tcW w:w="1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953A3C" w14:textId="77777777" w:rsidR="00D81A3E" w:rsidRPr="00D81A3E" w:rsidRDefault="00D81A3E" w:rsidP="00D81A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SE176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E7C1EC" w14:textId="77777777" w:rsidR="00D81A3E" w:rsidRPr="00D81A3E" w:rsidRDefault="00D81A3E" w:rsidP="00D81A3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81A3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16,484,861</w:t>
            </w:r>
          </w:p>
        </w:tc>
      </w:tr>
    </w:tbl>
    <w:p w14:paraId="6039B672" w14:textId="64DD2B4E" w:rsidR="00D81A3E" w:rsidRDefault="00D81A3E" w:rsidP="00D81A3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contextualSpacing/>
      </w:pPr>
      <w:r>
        <w:t xml:space="preserve">Report median coverage values per reps and combined runs. Report peak numbers per reps and combined runs. Put individual and combined tracks and averaged and final peak calls into a track </w:t>
      </w:r>
      <w:proofErr w:type="spellStart"/>
      <w:r>
        <w:t>hubnamed</w:t>
      </w:r>
      <w:proofErr w:type="spellEnd"/>
      <w:r>
        <w:t xml:space="preserve"> “test_chipanalysis_vs5”</w:t>
      </w:r>
    </w:p>
    <w:sectPr w:rsidR="00D81A3E">
      <w:pgSz w:w="12240" w:h="15840"/>
      <w:pgMar w:top="1440" w:right="1800" w:bottom="1440" w:left="1800" w:header="36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F23CC"/>
    <w:multiLevelType w:val="multilevel"/>
    <w:tmpl w:val="1F7E9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3C10"/>
    <w:rsid w:val="00253C10"/>
    <w:rsid w:val="002C2439"/>
    <w:rsid w:val="00486C29"/>
    <w:rsid w:val="004E23EC"/>
    <w:rsid w:val="004F3F6C"/>
    <w:rsid w:val="005A2A88"/>
    <w:rsid w:val="006728A5"/>
    <w:rsid w:val="006A03CE"/>
    <w:rsid w:val="006B198B"/>
    <w:rsid w:val="00731D14"/>
    <w:rsid w:val="00746B7D"/>
    <w:rsid w:val="00762AD1"/>
    <w:rsid w:val="008F746E"/>
    <w:rsid w:val="0096170F"/>
    <w:rsid w:val="00990651"/>
    <w:rsid w:val="00A37706"/>
    <w:rsid w:val="00A61F5B"/>
    <w:rsid w:val="00B06AA9"/>
    <w:rsid w:val="00BD5A55"/>
    <w:rsid w:val="00C7538D"/>
    <w:rsid w:val="00CA311A"/>
    <w:rsid w:val="00D81A3E"/>
    <w:rsid w:val="00DB51EF"/>
    <w:rsid w:val="00E106C1"/>
    <w:rsid w:val="00E94A93"/>
    <w:rsid w:val="00FB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EABD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color w:val="000000"/>
      <w:sz w:val="26"/>
      <w:szCs w:val="26"/>
    </w:rPr>
  </w:style>
  <w:style w:type="paragraph" w:styleId="Heading4">
    <w:name w:val="heading 4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color w:val="000000"/>
      <w:sz w:val="28"/>
      <w:szCs w:val="28"/>
    </w:rPr>
  </w:style>
  <w:style w:type="paragraph" w:styleId="Heading5">
    <w:name w:val="heading 5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color w:val="000000"/>
      <w:sz w:val="26"/>
      <w:szCs w:val="26"/>
    </w:rPr>
  </w:style>
  <w:style w:type="paragraph" w:styleId="Heading6">
    <w:name w:val="heading 6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color w:val="000000"/>
      <w:sz w:val="32"/>
      <w:szCs w:val="32"/>
    </w:rPr>
  </w:style>
  <w:style w:type="paragraph" w:styleId="Subtitle">
    <w:name w:val="Subtitle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color w:val="000000"/>
      <w:sz w:val="26"/>
      <w:szCs w:val="26"/>
    </w:rPr>
  </w:style>
  <w:style w:type="paragraph" w:styleId="Heading4">
    <w:name w:val="heading 4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color w:val="000000"/>
      <w:sz w:val="28"/>
      <w:szCs w:val="28"/>
    </w:rPr>
  </w:style>
  <w:style w:type="paragraph" w:styleId="Heading5">
    <w:name w:val="heading 5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color w:val="000000"/>
      <w:sz w:val="26"/>
      <w:szCs w:val="26"/>
    </w:rPr>
  </w:style>
  <w:style w:type="paragraph" w:styleId="Heading6">
    <w:name w:val="heading 6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color w:val="000000"/>
      <w:sz w:val="32"/>
      <w:szCs w:val="32"/>
    </w:rPr>
  </w:style>
  <w:style w:type="paragraph" w:styleId="Subtitle">
    <w:name w:val="Subtitle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nnalena.kranz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703</Words>
  <Characters>4010</Characters>
  <Application>Microsoft Macintosh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Sevinc Ercan</cp:lastModifiedBy>
  <cp:revision>25</cp:revision>
  <dcterms:created xsi:type="dcterms:W3CDTF">2018-06-06T15:53:00Z</dcterms:created>
  <dcterms:modified xsi:type="dcterms:W3CDTF">2018-06-06T17:24:00Z</dcterms:modified>
</cp:coreProperties>
</file>