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67C7ABB"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6941247"/>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6941248"/>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6941249"/>
      <w:r w:rsidR="00466B4A" w:rsidRPr="002435BD">
        <w:lastRenderedPageBreak/>
        <w:t>Résumé</w:t>
      </w:r>
      <w:bookmarkEnd w:id="14"/>
      <w:bookmarkEnd w:id="15"/>
    </w:p>
    <w:p w14:paraId="5D9F788F" w14:textId="0F86870F" w:rsidR="00466B4A" w:rsidRDefault="00466B4A" w:rsidP="00A258B3">
      <w:pPr>
        <w:pStyle w:val="CorpsdeText"/>
      </w:pPr>
    </w:p>
    <w:p w14:paraId="4475007B" w14:textId="77777777" w:rsidR="00C17AFA" w:rsidRDefault="00B17D0C" w:rsidP="004D3A8A">
      <w:pPr>
        <w:pStyle w:val="titretabledesmatires"/>
        <w:rPr>
          <w:noProof/>
        </w:rPr>
      </w:pPr>
      <w:r>
        <w:br w:type="page"/>
      </w:r>
      <w:bookmarkStart w:id="16" w:name="_Toc236941250"/>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3B7B34C6" w14:textId="654BCA18"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47" w:history="1">
        <w:r w:rsidRPr="00335BAE">
          <w:rPr>
            <w:rStyle w:val="Hyperlink"/>
            <w:noProof/>
          </w:rPr>
          <w:t>Déclaration</w:t>
        </w:r>
        <w:r>
          <w:rPr>
            <w:noProof/>
            <w:webHidden/>
          </w:rPr>
          <w:tab/>
        </w:r>
        <w:r>
          <w:rPr>
            <w:noProof/>
            <w:webHidden/>
          </w:rPr>
          <w:fldChar w:fldCharType="begin"/>
        </w:r>
        <w:r>
          <w:rPr>
            <w:noProof/>
            <w:webHidden/>
          </w:rPr>
          <w:instrText xml:space="preserve"> PAGEREF _Toc236941247 \h </w:instrText>
        </w:r>
        <w:r>
          <w:rPr>
            <w:noProof/>
            <w:webHidden/>
          </w:rPr>
        </w:r>
        <w:r>
          <w:rPr>
            <w:noProof/>
            <w:webHidden/>
          </w:rPr>
          <w:fldChar w:fldCharType="separate"/>
        </w:r>
        <w:r>
          <w:rPr>
            <w:noProof/>
            <w:webHidden/>
          </w:rPr>
          <w:t>i</w:t>
        </w:r>
        <w:r>
          <w:rPr>
            <w:noProof/>
            <w:webHidden/>
          </w:rPr>
          <w:fldChar w:fldCharType="end"/>
        </w:r>
      </w:hyperlink>
    </w:p>
    <w:p w14:paraId="00A45A0A" w14:textId="13BF62B8"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48" w:history="1">
        <w:r w:rsidRPr="00335BAE">
          <w:rPr>
            <w:rStyle w:val="Hyperlink"/>
            <w:noProof/>
          </w:rPr>
          <w:t>Remerciements</w:t>
        </w:r>
        <w:r>
          <w:rPr>
            <w:noProof/>
            <w:webHidden/>
          </w:rPr>
          <w:tab/>
        </w:r>
        <w:r>
          <w:rPr>
            <w:noProof/>
            <w:webHidden/>
          </w:rPr>
          <w:fldChar w:fldCharType="begin"/>
        </w:r>
        <w:r>
          <w:rPr>
            <w:noProof/>
            <w:webHidden/>
          </w:rPr>
          <w:instrText xml:space="preserve"> PAGEREF _Toc236941248 \h </w:instrText>
        </w:r>
        <w:r>
          <w:rPr>
            <w:noProof/>
            <w:webHidden/>
          </w:rPr>
        </w:r>
        <w:r>
          <w:rPr>
            <w:noProof/>
            <w:webHidden/>
          </w:rPr>
          <w:fldChar w:fldCharType="separate"/>
        </w:r>
        <w:r>
          <w:rPr>
            <w:noProof/>
            <w:webHidden/>
          </w:rPr>
          <w:t>ii</w:t>
        </w:r>
        <w:r>
          <w:rPr>
            <w:noProof/>
            <w:webHidden/>
          </w:rPr>
          <w:fldChar w:fldCharType="end"/>
        </w:r>
      </w:hyperlink>
    </w:p>
    <w:p w14:paraId="3C1ED766" w14:textId="5F184BD0"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49" w:history="1">
        <w:r w:rsidRPr="00335BAE">
          <w:rPr>
            <w:rStyle w:val="Hyperlink"/>
            <w:noProof/>
          </w:rPr>
          <w:t>Résumé</w:t>
        </w:r>
        <w:r>
          <w:rPr>
            <w:noProof/>
            <w:webHidden/>
          </w:rPr>
          <w:tab/>
        </w:r>
        <w:r>
          <w:rPr>
            <w:noProof/>
            <w:webHidden/>
          </w:rPr>
          <w:fldChar w:fldCharType="begin"/>
        </w:r>
        <w:r>
          <w:rPr>
            <w:noProof/>
            <w:webHidden/>
          </w:rPr>
          <w:instrText xml:space="preserve"> PAGEREF _Toc236941249 \h </w:instrText>
        </w:r>
        <w:r>
          <w:rPr>
            <w:noProof/>
            <w:webHidden/>
          </w:rPr>
        </w:r>
        <w:r>
          <w:rPr>
            <w:noProof/>
            <w:webHidden/>
          </w:rPr>
          <w:fldChar w:fldCharType="separate"/>
        </w:r>
        <w:r>
          <w:rPr>
            <w:noProof/>
            <w:webHidden/>
          </w:rPr>
          <w:t>iii</w:t>
        </w:r>
        <w:r>
          <w:rPr>
            <w:noProof/>
            <w:webHidden/>
          </w:rPr>
          <w:fldChar w:fldCharType="end"/>
        </w:r>
      </w:hyperlink>
    </w:p>
    <w:p w14:paraId="063A2C84" w14:textId="113B95BD"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50" w:history="1">
        <w:r w:rsidRPr="00335BAE">
          <w:rPr>
            <w:rStyle w:val="Hyperlink"/>
            <w:noProof/>
          </w:rPr>
          <w:t>Table des matières</w:t>
        </w:r>
        <w:r>
          <w:rPr>
            <w:noProof/>
            <w:webHidden/>
          </w:rPr>
          <w:tab/>
        </w:r>
        <w:r>
          <w:rPr>
            <w:noProof/>
            <w:webHidden/>
          </w:rPr>
          <w:fldChar w:fldCharType="begin"/>
        </w:r>
        <w:r>
          <w:rPr>
            <w:noProof/>
            <w:webHidden/>
          </w:rPr>
          <w:instrText xml:space="preserve"> PAGEREF _Toc236941250 \h </w:instrText>
        </w:r>
        <w:r>
          <w:rPr>
            <w:noProof/>
            <w:webHidden/>
          </w:rPr>
        </w:r>
        <w:r>
          <w:rPr>
            <w:noProof/>
            <w:webHidden/>
          </w:rPr>
          <w:fldChar w:fldCharType="separate"/>
        </w:r>
        <w:r>
          <w:rPr>
            <w:noProof/>
            <w:webHidden/>
          </w:rPr>
          <w:t>iv</w:t>
        </w:r>
        <w:r>
          <w:rPr>
            <w:noProof/>
            <w:webHidden/>
          </w:rPr>
          <w:fldChar w:fldCharType="end"/>
        </w:r>
      </w:hyperlink>
    </w:p>
    <w:p w14:paraId="00CA7556" w14:textId="42AB7899"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51" w:history="1">
        <w:r w:rsidRPr="00335BAE">
          <w:rPr>
            <w:rStyle w:val="Hyperlink"/>
            <w:noProof/>
          </w:rPr>
          <w:t>Liste des tableaux</w:t>
        </w:r>
        <w:r>
          <w:rPr>
            <w:noProof/>
            <w:webHidden/>
          </w:rPr>
          <w:tab/>
        </w:r>
        <w:r>
          <w:rPr>
            <w:noProof/>
            <w:webHidden/>
          </w:rPr>
          <w:fldChar w:fldCharType="begin"/>
        </w:r>
        <w:r>
          <w:rPr>
            <w:noProof/>
            <w:webHidden/>
          </w:rPr>
          <w:instrText xml:space="preserve"> PAGEREF _Toc236941251 \h </w:instrText>
        </w:r>
        <w:r>
          <w:rPr>
            <w:noProof/>
            <w:webHidden/>
          </w:rPr>
        </w:r>
        <w:r>
          <w:rPr>
            <w:noProof/>
            <w:webHidden/>
          </w:rPr>
          <w:fldChar w:fldCharType="separate"/>
        </w:r>
        <w:r>
          <w:rPr>
            <w:noProof/>
            <w:webHidden/>
          </w:rPr>
          <w:t>vi</w:t>
        </w:r>
        <w:r>
          <w:rPr>
            <w:noProof/>
            <w:webHidden/>
          </w:rPr>
          <w:fldChar w:fldCharType="end"/>
        </w:r>
      </w:hyperlink>
    </w:p>
    <w:p w14:paraId="72040C40" w14:textId="3F669DD4"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52" w:history="1">
        <w:r w:rsidRPr="00335BAE">
          <w:rPr>
            <w:rStyle w:val="Hyperlink"/>
            <w:noProof/>
          </w:rPr>
          <w:t>Liste des figures</w:t>
        </w:r>
        <w:r>
          <w:rPr>
            <w:noProof/>
            <w:webHidden/>
          </w:rPr>
          <w:tab/>
        </w:r>
        <w:r>
          <w:rPr>
            <w:noProof/>
            <w:webHidden/>
          </w:rPr>
          <w:fldChar w:fldCharType="begin"/>
        </w:r>
        <w:r>
          <w:rPr>
            <w:noProof/>
            <w:webHidden/>
          </w:rPr>
          <w:instrText xml:space="preserve"> PAGEREF _Toc236941252 \h </w:instrText>
        </w:r>
        <w:r>
          <w:rPr>
            <w:noProof/>
            <w:webHidden/>
          </w:rPr>
        </w:r>
        <w:r>
          <w:rPr>
            <w:noProof/>
            <w:webHidden/>
          </w:rPr>
          <w:fldChar w:fldCharType="separate"/>
        </w:r>
        <w:r>
          <w:rPr>
            <w:noProof/>
            <w:webHidden/>
          </w:rPr>
          <w:t>vi</w:t>
        </w:r>
        <w:r>
          <w:rPr>
            <w:noProof/>
            <w:webHidden/>
          </w:rPr>
          <w:fldChar w:fldCharType="end"/>
        </w:r>
      </w:hyperlink>
    </w:p>
    <w:p w14:paraId="2056F34E" w14:textId="45F8323D"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53" w:history="1">
        <w:r w:rsidRPr="00335BAE">
          <w:rPr>
            <w:rStyle w:val="Hyperlink"/>
            <w:noProof/>
          </w:rPr>
          <w:t>1.</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Introduction</w:t>
        </w:r>
        <w:r>
          <w:rPr>
            <w:noProof/>
            <w:webHidden/>
          </w:rPr>
          <w:tab/>
        </w:r>
        <w:r>
          <w:rPr>
            <w:noProof/>
            <w:webHidden/>
          </w:rPr>
          <w:fldChar w:fldCharType="begin"/>
        </w:r>
        <w:r>
          <w:rPr>
            <w:noProof/>
            <w:webHidden/>
          </w:rPr>
          <w:instrText xml:space="preserve"> PAGEREF _Toc236941253 \h </w:instrText>
        </w:r>
        <w:r>
          <w:rPr>
            <w:noProof/>
            <w:webHidden/>
          </w:rPr>
        </w:r>
        <w:r>
          <w:rPr>
            <w:noProof/>
            <w:webHidden/>
          </w:rPr>
          <w:fldChar w:fldCharType="separate"/>
        </w:r>
        <w:r>
          <w:rPr>
            <w:noProof/>
            <w:webHidden/>
          </w:rPr>
          <w:t>1</w:t>
        </w:r>
        <w:r>
          <w:rPr>
            <w:noProof/>
            <w:webHidden/>
          </w:rPr>
          <w:fldChar w:fldCharType="end"/>
        </w:r>
      </w:hyperlink>
    </w:p>
    <w:p w14:paraId="42C0C6AF" w14:textId="325BE498"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54" w:history="1">
        <w:r w:rsidRPr="00335BAE">
          <w:rPr>
            <w:rStyle w:val="Hyperlink"/>
            <w:noProof/>
          </w:rPr>
          <w:t>PARTIE 1</w:t>
        </w:r>
        <w:r>
          <w:rPr>
            <w:noProof/>
            <w:webHidden/>
          </w:rPr>
          <w:tab/>
        </w:r>
        <w:r>
          <w:rPr>
            <w:noProof/>
            <w:webHidden/>
          </w:rPr>
          <w:fldChar w:fldCharType="begin"/>
        </w:r>
        <w:r>
          <w:rPr>
            <w:noProof/>
            <w:webHidden/>
          </w:rPr>
          <w:instrText xml:space="preserve"> PAGEREF _Toc236941254 \h </w:instrText>
        </w:r>
        <w:r>
          <w:rPr>
            <w:noProof/>
            <w:webHidden/>
          </w:rPr>
        </w:r>
        <w:r>
          <w:rPr>
            <w:noProof/>
            <w:webHidden/>
          </w:rPr>
          <w:fldChar w:fldCharType="separate"/>
        </w:r>
        <w:r>
          <w:rPr>
            <w:noProof/>
            <w:webHidden/>
          </w:rPr>
          <w:t>2</w:t>
        </w:r>
        <w:r>
          <w:rPr>
            <w:noProof/>
            <w:webHidden/>
          </w:rPr>
          <w:fldChar w:fldCharType="end"/>
        </w:r>
      </w:hyperlink>
    </w:p>
    <w:p w14:paraId="78930F1F" w14:textId="3B6114A7"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55" w:history="1">
        <w:r w:rsidRPr="00335BAE">
          <w:rPr>
            <w:rStyle w:val="Hyperlink"/>
            <w:noProof/>
          </w:rPr>
          <w:t>2.</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Comprendre le RAG</w:t>
        </w:r>
        <w:r>
          <w:rPr>
            <w:noProof/>
            <w:webHidden/>
          </w:rPr>
          <w:tab/>
        </w:r>
        <w:r>
          <w:rPr>
            <w:noProof/>
            <w:webHidden/>
          </w:rPr>
          <w:fldChar w:fldCharType="begin"/>
        </w:r>
        <w:r>
          <w:rPr>
            <w:noProof/>
            <w:webHidden/>
          </w:rPr>
          <w:instrText xml:space="preserve"> PAGEREF _Toc236941255 \h </w:instrText>
        </w:r>
        <w:r>
          <w:rPr>
            <w:noProof/>
            <w:webHidden/>
          </w:rPr>
        </w:r>
        <w:r>
          <w:rPr>
            <w:noProof/>
            <w:webHidden/>
          </w:rPr>
          <w:fldChar w:fldCharType="separate"/>
        </w:r>
        <w:r>
          <w:rPr>
            <w:noProof/>
            <w:webHidden/>
          </w:rPr>
          <w:t>2</w:t>
        </w:r>
        <w:r>
          <w:rPr>
            <w:noProof/>
            <w:webHidden/>
          </w:rPr>
          <w:fldChar w:fldCharType="end"/>
        </w:r>
      </w:hyperlink>
    </w:p>
    <w:p w14:paraId="3CB81983" w14:textId="4C3996C1"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56" w:history="1">
        <w:r w:rsidRPr="00335BAE">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Du Transformer aux grands modèles de langage</w:t>
        </w:r>
        <w:r>
          <w:rPr>
            <w:noProof/>
            <w:webHidden/>
          </w:rPr>
          <w:tab/>
        </w:r>
        <w:r>
          <w:rPr>
            <w:noProof/>
            <w:webHidden/>
          </w:rPr>
          <w:fldChar w:fldCharType="begin"/>
        </w:r>
        <w:r>
          <w:rPr>
            <w:noProof/>
            <w:webHidden/>
          </w:rPr>
          <w:instrText xml:space="preserve"> PAGEREF _Toc236941256 \h </w:instrText>
        </w:r>
        <w:r>
          <w:rPr>
            <w:noProof/>
            <w:webHidden/>
          </w:rPr>
        </w:r>
        <w:r>
          <w:rPr>
            <w:noProof/>
            <w:webHidden/>
          </w:rPr>
          <w:fldChar w:fldCharType="separate"/>
        </w:r>
        <w:r>
          <w:rPr>
            <w:noProof/>
            <w:webHidden/>
          </w:rPr>
          <w:t>2</w:t>
        </w:r>
        <w:r>
          <w:rPr>
            <w:noProof/>
            <w:webHidden/>
          </w:rPr>
          <w:fldChar w:fldCharType="end"/>
        </w:r>
      </w:hyperlink>
    </w:p>
    <w:p w14:paraId="7DB79D2A" w14:textId="74628FDE"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57" w:history="1">
        <w:r w:rsidRPr="00335BAE">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limites des LLM sans mémoire externe</w:t>
        </w:r>
        <w:r>
          <w:rPr>
            <w:noProof/>
            <w:webHidden/>
          </w:rPr>
          <w:tab/>
        </w:r>
        <w:r>
          <w:rPr>
            <w:noProof/>
            <w:webHidden/>
          </w:rPr>
          <w:fldChar w:fldCharType="begin"/>
        </w:r>
        <w:r>
          <w:rPr>
            <w:noProof/>
            <w:webHidden/>
          </w:rPr>
          <w:instrText xml:space="preserve"> PAGEREF _Toc236941257 \h </w:instrText>
        </w:r>
        <w:r>
          <w:rPr>
            <w:noProof/>
            <w:webHidden/>
          </w:rPr>
        </w:r>
        <w:r>
          <w:rPr>
            <w:noProof/>
            <w:webHidden/>
          </w:rPr>
          <w:fldChar w:fldCharType="separate"/>
        </w:r>
        <w:r>
          <w:rPr>
            <w:noProof/>
            <w:webHidden/>
          </w:rPr>
          <w:t>5</w:t>
        </w:r>
        <w:r>
          <w:rPr>
            <w:noProof/>
            <w:webHidden/>
          </w:rPr>
          <w:fldChar w:fldCharType="end"/>
        </w:r>
      </w:hyperlink>
    </w:p>
    <w:p w14:paraId="081547A7" w14:textId="2FE10E52"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58" w:history="1">
        <w:r w:rsidRPr="00335BAE">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L’origine du RAG</w:t>
        </w:r>
        <w:r>
          <w:rPr>
            <w:noProof/>
            <w:webHidden/>
          </w:rPr>
          <w:tab/>
        </w:r>
        <w:r>
          <w:rPr>
            <w:noProof/>
            <w:webHidden/>
          </w:rPr>
          <w:fldChar w:fldCharType="begin"/>
        </w:r>
        <w:r>
          <w:rPr>
            <w:noProof/>
            <w:webHidden/>
          </w:rPr>
          <w:instrText xml:space="preserve"> PAGEREF _Toc236941258 \h </w:instrText>
        </w:r>
        <w:r>
          <w:rPr>
            <w:noProof/>
            <w:webHidden/>
          </w:rPr>
        </w:r>
        <w:r>
          <w:rPr>
            <w:noProof/>
            <w:webHidden/>
          </w:rPr>
          <w:fldChar w:fldCharType="separate"/>
        </w:r>
        <w:r>
          <w:rPr>
            <w:noProof/>
            <w:webHidden/>
          </w:rPr>
          <w:t>8</w:t>
        </w:r>
        <w:r>
          <w:rPr>
            <w:noProof/>
            <w:webHidden/>
          </w:rPr>
          <w:fldChar w:fldCharType="end"/>
        </w:r>
      </w:hyperlink>
    </w:p>
    <w:p w14:paraId="336A7AA8" w14:textId="5B74F5D8"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59" w:history="1">
        <w:r w:rsidRPr="00335BAE">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pipeline RAG classique</w:t>
        </w:r>
        <w:r>
          <w:rPr>
            <w:noProof/>
            <w:webHidden/>
          </w:rPr>
          <w:tab/>
        </w:r>
        <w:r>
          <w:rPr>
            <w:noProof/>
            <w:webHidden/>
          </w:rPr>
          <w:fldChar w:fldCharType="begin"/>
        </w:r>
        <w:r>
          <w:rPr>
            <w:noProof/>
            <w:webHidden/>
          </w:rPr>
          <w:instrText xml:space="preserve"> PAGEREF _Toc236941259 \h </w:instrText>
        </w:r>
        <w:r>
          <w:rPr>
            <w:noProof/>
            <w:webHidden/>
          </w:rPr>
        </w:r>
        <w:r>
          <w:rPr>
            <w:noProof/>
            <w:webHidden/>
          </w:rPr>
          <w:fldChar w:fldCharType="separate"/>
        </w:r>
        <w:r>
          <w:rPr>
            <w:noProof/>
            <w:webHidden/>
          </w:rPr>
          <w:t>11</w:t>
        </w:r>
        <w:r>
          <w:rPr>
            <w:noProof/>
            <w:webHidden/>
          </w:rPr>
          <w:fldChar w:fldCharType="end"/>
        </w:r>
      </w:hyperlink>
    </w:p>
    <w:p w14:paraId="16F04039" w14:textId="27F50A8C"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0" w:history="1">
        <w:r w:rsidRPr="00335BAE">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L'évolution du RAG : Naive, Advanced, Modular</w:t>
        </w:r>
        <w:r>
          <w:rPr>
            <w:noProof/>
            <w:webHidden/>
          </w:rPr>
          <w:tab/>
        </w:r>
        <w:r>
          <w:rPr>
            <w:noProof/>
            <w:webHidden/>
          </w:rPr>
          <w:fldChar w:fldCharType="begin"/>
        </w:r>
        <w:r>
          <w:rPr>
            <w:noProof/>
            <w:webHidden/>
          </w:rPr>
          <w:instrText xml:space="preserve"> PAGEREF _Toc236941260 \h </w:instrText>
        </w:r>
        <w:r>
          <w:rPr>
            <w:noProof/>
            <w:webHidden/>
          </w:rPr>
        </w:r>
        <w:r>
          <w:rPr>
            <w:noProof/>
            <w:webHidden/>
          </w:rPr>
          <w:fldChar w:fldCharType="separate"/>
        </w:r>
        <w:r>
          <w:rPr>
            <w:noProof/>
            <w:webHidden/>
          </w:rPr>
          <w:t>14</w:t>
        </w:r>
        <w:r>
          <w:rPr>
            <w:noProof/>
            <w:webHidden/>
          </w:rPr>
          <w:fldChar w:fldCharType="end"/>
        </w:r>
      </w:hyperlink>
    </w:p>
    <w:p w14:paraId="19DC7F3C" w14:textId="386031D5"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1" w:history="1">
        <w:r w:rsidRPr="00335BAE">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Pourquoi le RAG est pertinent pour Ge-Trouve</w:t>
        </w:r>
        <w:r>
          <w:rPr>
            <w:noProof/>
            <w:webHidden/>
          </w:rPr>
          <w:tab/>
        </w:r>
        <w:r>
          <w:rPr>
            <w:noProof/>
            <w:webHidden/>
          </w:rPr>
          <w:fldChar w:fldCharType="begin"/>
        </w:r>
        <w:r>
          <w:rPr>
            <w:noProof/>
            <w:webHidden/>
          </w:rPr>
          <w:instrText xml:space="preserve"> PAGEREF _Toc236941261 \h </w:instrText>
        </w:r>
        <w:r>
          <w:rPr>
            <w:noProof/>
            <w:webHidden/>
          </w:rPr>
        </w:r>
        <w:r>
          <w:rPr>
            <w:noProof/>
            <w:webHidden/>
          </w:rPr>
          <w:fldChar w:fldCharType="separate"/>
        </w:r>
        <w:r>
          <w:rPr>
            <w:noProof/>
            <w:webHidden/>
          </w:rPr>
          <w:t>16</w:t>
        </w:r>
        <w:r>
          <w:rPr>
            <w:noProof/>
            <w:webHidden/>
          </w:rPr>
          <w:fldChar w:fldCharType="end"/>
        </w:r>
      </w:hyperlink>
    </w:p>
    <w:p w14:paraId="3B09E0F0" w14:textId="73C09D3E"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62" w:history="1">
        <w:r w:rsidRPr="00335BAE">
          <w:rPr>
            <w:rStyle w:val="Hyperlink"/>
            <w:noProof/>
          </w:rPr>
          <w:t>3.</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Choix du framework RAG</w:t>
        </w:r>
        <w:r>
          <w:rPr>
            <w:noProof/>
            <w:webHidden/>
          </w:rPr>
          <w:tab/>
        </w:r>
        <w:r>
          <w:rPr>
            <w:noProof/>
            <w:webHidden/>
          </w:rPr>
          <w:fldChar w:fldCharType="begin"/>
        </w:r>
        <w:r>
          <w:rPr>
            <w:noProof/>
            <w:webHidden/>
          </w:rPr>
          <w:instrText xml:space="preserve"> PAGEREF _Toc236941262 \h </w:instrText>
        </w:r>
        <w:r>
          <w:rPr>
            <w:noProof/>
            <w:webHidden/>
          </w:rPr>
        </w:r>
        <w:r>
          <w:rPr>
            <w:noProof/>
            <w:webHidden/>
          </w:rPr>
          <w:fldChar w:fldCharType="separate"/>
        </w:r>
        <w:r>
          <w:rPr>
            <w:noProof/>
            <w:webHidden/>
          </w:rPr>
          <w:t>21</w:t>
        </w:r>
        <w:r>
          <w:rPr>
            <w:noProof/>
            <w:webHidden/>
          </w:rPr>
          <w:fldChar w:fldCharType="end"/>
        </w:r>
      </w:hyperlink>
    </w:p>
    <w:p w14:paraId="05071D40" w14:textId="762908F1"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3" w:history="1">
        <w:r w:rsidRPr="00335BAE">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rôle du framework dans le pipeline</w:t>
        </w:r>
        <w:r>
          <w:rPr>
            <w:noProof/>
            <w:webHidden/>
          </w:rPr>
          <w:tab/>
        </w:r>
        <w:r>
          <w:rPr>
            <w:noProof/>
            <w:webHidden/>
          </w:rPr>
          <w:fldChar w:fldCharType="begin"/>
        </w:r>
        <w:r>
          <w:rPr>
            <w:noProof/>
            <w:webHidden/>
          </w:rPr>
          <w:instrText xml:space="preserve"> PAGEREF _Toc236941263 \h </w:instrText>
        </w:r>
        <w:r>
          <w:rPr>
            <w:noProof/>
            <w:webHidden/>
          </w:rPr>
        </w:r>
        <w:r>
          <w:rPr>
            <w:noProof/>
            <w:webHidden/>
          </w:rPr>
          <w:fldChar w:fldCharType="separate"/>
        </w:r>
        <w:r>
          <w:rPr>
            <w:noProof/>
            <w:webHidden/>
          </w:rPr>
          <w:t>21</w:t>
        </w:r>
        <w:r>
          <w:rPr>
            <w:noProof/>
            <w:webHidden/>
          </w:rPr>
          <w:fldChar w:fldCharType="end"/>
        </w:r>
      </w:hyperlink>
    </w:p>
    <w:p w14:paraId="7CF9CD5A" w14:textId="4CE7CC08"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4" w:history="1">
        <w:r w:rsidRPr="00335BAE">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critères de choix</w:t>
        </w:r>
        <w:r>
          <w:rPr>
            <w:noProof/>
            <w:webHidden/>
          </w:rPr>
          <w:tab/>
        </w:r>
        <w:r>
          <w:rPr>
            <w:noProof/>
            <w:webHidden/>
          </w:rPr>
          <w:fldChar w:fldCharType="begin"/>
        </w:r>
        <w:r>
          <w:rPr>
            <w:noProof/>
            <w:webHidden/>
          </w:rPr>
          <w:instrText xml:space="preserve"> PAGEREF _Toc236941264 \h </w:instrText>
        </w:r>
        <w:r>
          <w:rPr>
            <w:noProof/>
            <w:webHidden/>
          </w:rPr>
        </w:r>
        <w:r>
          <w:rPr>
            <w:noProof/>
            <w:webHidden/>
          </w:rPr>
          <w:fldChar w:fldCharType="separate"/>
        </w:r>
        <w:r>
          <w:rPr>
            <w:noProof/>
            <w:webHidden/>
          </w:rPr>
          <w:t>23</w:t>
        </w:r>
        <w:r>
          <w:rPr>
            <w:noProof/>
            <w:webHidden/>
          </w:rPr>
          <w:fldChar w:fldCharType="end"/>
        </w:r>
      </w:hyperlink>
    </w:p>
    <w:p w14:paraId="1648033D" w14:textId="3FA67687"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5" w:history="1">
        <w:r w:rsidRPr="00335BAE">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candidats</w:t>
        </w:r>
        <w:r>
          <w:rPr>
            <w:noProof/>
            <w:webHidden/>
          </w:rPr>
          <w:tab/>
        </w:r>
        <w:r>
          <w:rPr>
            <w:noProof/>
            <w:webHidden/>
          </w:rPr>
          <w:fldChar w:fldCharType="begin"/>
        </w:r>
        <w:r>
          <w:rPr>
            <w:noProof/>
            <w:webHidden/>
          </w:rPr>
          <w:instrText xml:space="preserve"> PAGEREF _Toc236941265 \h </w:instrText>
        </w:r>
        <w:r>
          <w:rPr>
            <w:noProof/>
            <w:webHidden/>
          </w:rPr>
        </w:r>
        <w:r>
          <w:rPr>
            <w:noProof/>
            <w:webHidden/>
          </w:rPr>
          <w:fldChar w:fldCharType="separate"/>
        </w:r>
        <w:r>
          <w:rPr>
            <w:noProof/>
            <w:webHidden/>
          </w:rPr>
          <w:t>26</w:t>
        </w:r>
        <w:r>
          <w:rPr>
            <w:noProof/>
            <w:webHidden/>
          </w:rPr>
          <w:fldChar w:fldCharType="end"/>
        </w:r>
      </w:hyperlink>
    </w:p>
    <w:p w14:paraId="63B0F348" w14:textId="49C1C557"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6" w:history="1">
        <w:r w:rsidRPr="00335BAE">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La comparaison et la décision</w:t>
        </w:r>
        <w:r>
          <w:rPr>
            <w:noProof/>
            <w:webHidden/>
          </w:rPr>
          <w:tab/>
        </w:r>
        <w:r>
          <w:rPr>
            <w:noProof/>
            <w:webHidden/>
          </w:rPr>
          <w:fldChar w:fldCharType="begin"/>
        </w:r>
        <w:r>
          <w:rPr>
            <w:noProof/>
            <w:webHidden/>
          </w:rPr>
          <w:instrText xml:space="preserve"> PAGEREF _Toc236941266 \h </w:instrText>
        </w:r>
        <w:r>
          <w:rPr>
            <w:noProof/>
            <w:webHidden/>
          </w:rPr>
        </w:r>
        <w:r>
          <w:rPr>
            <w:noProof/>
            <w:webHidden/>
          </w:rPr>
          <w:fldChar w:fldCharType="separate"/>
        </w:r>
        <w:r>
          <w:rPr>
            <w:noProof/>
            <w:webHidden/>
          </w:rPr>
          <w:t>28</w:t>
        </w:r>
        <w:r>
          <w:rPr>
            <w:noProof/>
            <w:webHidden/>
          </w:rPr>
          <w:fldChar w:fldCharType="end"/>
        </w:r>
      </w:hyperlink>
    </w:p>
    <w:p w14:paraId="1671ECDF" w14:textId="3DE30A0D"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67" w:history="1">
        <w:r w:rsidRPr="00335BAE">
          <w:rPr>
            <w:rStyle w:val="Hyperlink"/>
            <w:noProof/>
          </w:rPr>
          <w:t>4.</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Choix du LLM</w:t>
        </w:r>
        <w:r>
          <w:rPr>
            <w:noProof/>
            <w:webHidden/>
          </w:rPr>
          <w:tab/>
        </w:r>
        <w:r>
          <w:rPr>
            <w:noProof/>
            <w:webHidden/>
          </w:rPr>
          <w:fldChar w:fldCharType="begin"/>
        </w:r>
        <w:r>
          <w:rPr>
            <w:noProof/>
            <w:webHidden/>
          </w:rPr>
          <w:instrText xml:space="preserve"> PAGEREF _Toc236941267 \h </w:instrText>
        </w:r>
        <w:r>
          <w:rPr>
            <w:noProof/>
            <w:webHidden/>
          </w:rPr>
        </w:r>
        <w:r>
          <w:rPr>
            <w:noProof/>
            <w:webHidden/>
          </w:rPr>
          <w:fldChar w:fldCharType="separate"/>
        </w:r>
        <w:r>
          <w:rPr>
            <w:noProof/>
            <w:webHidden/>
          </w:rPr>
          <w:t>31</w:t>
        </w:r>
        <w:r>
          <w:rPr>
            <w:noProof/>
            <w:webHidden/>
          </w:rPr>
          <w:fldChar w:fldCharType="end"/>
        </w:r>
      </w:hyperlink>
    </w:p>
    <w:p w14:paraId="2B98E714" w14:textId="4E2D1373"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8" w:history="1">
        <w:r w:rsidRPr="00335BAE">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rôle du modèle et les contraintes d'exécution</w:t>
        </w:r>
        <w:r>
          <w:rPr>
            <w:noProof/>
            <w:webHidden/>
          </w:rPr>
          <w:tab/>
        </w:r>
        <w:r>
          <w:rPr>
            <w:noProof/>
            <w:webHidden/>
          </w:rPr>
          <w:fldChar w:fldCharType="begin"/>
        </w:r>
        <w:r>
          <w:rPr>
            <w:noProof/>
            <w:webHidden/>
          </w:rPr>
          <w:instrText xml:space="preserve"> PAGEREF _Toc236941268 \h </w:instrText>
        </w:r>
        <w:r>
          <w:rPr>
            <w:noProof/>
            <w:webHidden/>
          </w:rPr>
        </w:r>
        <w:r>
          <w:rPr>
            <w:noProof/>
            <w:webHidden/>
          </w:rPr>
          <w:fldChar w:fldCharType="separate"/>
        </w:r>
        <w:r>
          <w:rPr>
            <w:noProof/>
            <w:webHidden/>
          </w:rPr>
          <w:t>32</w:t>
        </w:r>
        <w:r>
          <w:rPr>
            <w:noProof/>
            <w:webHidden/>
          </w:rPr>
          <w:fldChar w:fldCharType="end"/>
        </w:r>
      </w:hyperlink>
    </w:p>
    <w:p w14:paraId="23E5A95B" w14:textId="410591CC"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69" w:history="1">
        <w:r w:rsidRPr="00335BAE">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critères de choix</w:t>
        </w:r>
        <w:r>
          <w:rPr>
            <w:noProof/>
            <w:webHidden/>
          </w:rPr>
          <w:tab/>
        </w:r>
        <w:r>
          <w:rPr>
            <w:noProof/>
            <w:webHidden/>
          </w:rPr>
          <w:fldChar w:fldCharType="begin"/>
        </w:r>
        <w:r>
          <w:rPr>
            <w:noProof/>
            <w:webHidden/>
          </w:rPr>
          <w:instrText xml:space="preserve"> PAGEREF _Toc236941269 \h </w:instrText>
        </w:r>
        <w:r>
          <w:rPr>
            <w:noProof/>
            <w:webHidden/>
          </w:rPr>
        </w:r>
        <w:r>
          <w:rPr>
            <w:noProof/>
            <w:webHidden/>
          </w:rPr>
          <w:fldChar w:fldCharType="separate"/>
        </w:r>
        <w:r>
          <w:rPr>
            <w:noProof/>
            <w:webHidden/>
          </w:rPr>
          <w:t>36</w:t>
        </w:r>
        <w:r>
          <w:rPr>
            <w:noProof/>
            <w:webHidden/>
          </w:rPr>
          <w:fldChar w:fldCharType="end"/>
        </w:r>
      </w:hyperlink>
    </w:p>
    <w:p w14:paraId="3C9EDFA6" w14:textId="41D25024"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0" w:history="1">
        <w:r w:rsidRPr="00335BAE">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candidats</w:t>
        </w:r>
        <w:r>
          <w:rPr>
            <w:noProof/>
            <w:webHidden/>
          </w:rPr>
          <w:tab/>
        </w:r>
        <w:r>
          <w:rPr>
            <w:noProof/>
            <w:webHidden/>
          </w:rPr>
          <w:fldChar w:fldCharType="begin"/>
        </w:r>
        <w:r>
          <w:rPr>
            <w:noProof/>
            <w:webHidden/>
          </w:rPr>
          <w:instrText xml:space="preserve"> PAGEREF _Toc236941270 \h </w:instrText>
        </w:r>
        <w:r>
          <w:rPr>
            <w:noProof/>
            <w:webHidden/>
          </w:rPr>
        </w:r>
        <w:r>
          <w:rPr>
            <w:noProof/>
            <w:webHidden/>
          </w:rPr>
          <w:fldChar w:fldCharType="separate"/>
        </w:r>
        <w:r>
          <w:rPr>
            <w:noProof/>
            <w:webHidden/>
          </w:rPr>
          <w:t>39</w:t>
        </w:r>
        <w:r>
          <w:rPr>
            <w:noProof/>
            <w:webHidden/>
          </w:rPr>
          <w:fldChar w:fldCharType="end"/>
        </w:r>
      </w:hyperlink>
    </w:p>
    <w:p w14:paraId="35F6CA1B" w14:textId="4B8B4425"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1" w:history="1">
        <w:r w:rsidRPr="00335BAE">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La comparaison et la décision</w:t>
        </w:r>
        <w:r>
          <w:rPr>
            <w:noProof/>
            <w:webHidden/>
          </w:rPr>
          <w:tab/>
        </w:r>
        <w:r>
          <w:rPr>
            <w:noProof/>
            <w:webHidden/>
          </w:rPr>
          <w:fldChar w:fldCharType="begin"/>
        </w:r>
        <w:r>
          <w:rPr>
            <w:noProof/>
            <w:webHidden/>
          </w:rPr>
          <w:instrText xml:space="preserve"> PAGEREF _Toc236941271 \h </w:instrText>
        </w:r>
        <w:r>
          <w:rPr>
            <w:noProof/>
            <w:webHidden/>
          </w:rPr>
        </w:r>
        <w:r>
          <w:rPr>
            <w:noProof/>
            <w:webHidden/>
          </w:rPr>
          <w:fldChar w:fldCharType="separate"/>
        </w:r>
        <w:r>
          <w:rPr>
            <w:noProof/>
            <w:webHidden/>
          </w:rPr>
          <w:t>44</w:t>
        </w:r>
        <w:r>
          <w:rPr>
            <w:noProof/>
            <w:webHidden/>
          </w:rPr>
          <w:fldChar w:fldCharType="end"/>
        </w:r>
      </w:hyperlink>
    </w:p>
    <w:p w14:paraId="57B44FBD" w14:textId="0745885F"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72" w:history="1">
        <w:r w:rsidRPr="00335BAE">
          <w:rPr>
            <w:rStyle w:val="Hyperlink"/>
            <w:noProof/>
          </w:rPr>
          <w:t>5.</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Choix des embeddings</w:t>
        </w:r>
        <w:r>
          <w:rPr>
            <w:noProof/>
            <w:webHidden/>
          </w:rPr>
          <w:tab/>
        </w:r>
        <w:r>
          <w:rPr>
            <w:noProof/>
            <w:webHidden/>
          </w:rPr>
          <w:fldChar w:fldCharType="begin"/>
        </w:r>
        <w:r>
          <w:rPr>
            <w:noProof/>
            <w:webHidden/>
          </w:rPr>
          <w:instrText xml:space="preserve"> PAGEREF _Toc236941272 \h </w:instrText>
        </w:r>
        <w:r>
          <w:rPr>
            <w:noProof/>
            <w:webHidden/>
          </w:rPr>
        </w:r>
        <w:r>
          <w:rPr>
            <w:noProof/>
            <w:webHidden/>
          </w:rPr>
          <w:fldChar w:fldCharType="separate"/>
        </w:r>
        <w:r>
          <w:rPr>
            <w:noProof/>
            <w:webHidden/>
          </w:rPr>
          <w:t>48</w:t>
        </w:r>
        <w:r>
          <w:rPr>
            <w:noProof/>
            <w:webHidden/>
          </w:rPr>
          <w:fldChar w:fldCharType="end"/>
        </w:r>
      </w:hyperlink>
    </w:p>
    <w:p w14:paraId="3B63EF03" w14:textId="73CEF51A"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3" w:history="1">
        <w:r w:rsidRPr="00335BAE">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_Toc236941273 \h </w:instrText>
        </w:r>
        <w:r>
          <w:rPr>
            <w:noProof/>
            <w:webHidden/>
          </w:rPr>
        </w:r>
        <w:r>
          <w:rPr>
            <w:noProof/>
            <w:webHidden/>
          </w:rPr>
          <w:fldChar w:fldCharType="separate"/>
        </w:r>
        <w:r>
          <w:rPr>
            <w:noProof/>
            <w:webHidden/>
          </w:rPr>
          <w:t>48</w:t>
        </w:r>
        <w:r>
          <w:rPr>
            <w:noProof/>
            <w:webHidden/>
          </w:rPr>
          <w:fldChar w:fldCharType="end"/>
        </w:r>
      </w:hyperlink>
    </w:p>
    <w:p w14:paraId="03D50868" w14:textId="71DAABC3"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4" w:history="1">
        <w:r w:rsidRPr="00335BAE">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critères de comparaison</w:t>
        </w:r>
        <w:r>
          <w:rPr>
            <w:noProof/>
            <w:webHidden/>
          </w:rPr>
          <w:tab/>
        </w:r>
        <w:r>
          <w:rPr>
            <w:noProof/>
            <w:webHidden/>
          </w:rPr>
          <w:fldChar w:fldCharType="begin"/>
        </w:r>
        <w:r>
          <w:rPr>
            <w:noProof/>
            <w:webHidden/>
          </w:rPr>
          <w:instrText xml:space="preserve"> PAGEREF _Toc236941274 \h </w:instrText>
        </w:r>
        <w:r>
          <w:rPr>
            <w:noProof/>
            <w:webHidden/>
          </w:rPr>
        </w:r>
        <w:r>
          <w:rPr>
            <w:noProof/>
            <w:webHidden/>
          </w:rPr>
          <w:fldChar w:fldCharType="separate"/>
        </w:r>
        <w:r>
          <w:rPr>
            <w:noProof/>
            <w:webHidden/>
          </w:rPr>
          <w:t>50</w:t>
        </w:r>
        <w:r>
          <w:rPr>
            <w:noProof/>
            <w:webHidden/>
          </w:rPr>
          <w:fldChar w:fldCharType="end"/>
        </w:r>
      </w:hyperlink>
    </w:p>
    <w:p w14:paraId="1EB027BE" w14:textId="24CAF233"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5" w:history="1">
        <w:r w:rsidRPr="00335BAE">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candidats</w:t>
        </w:r>
        <w:r>
          <w:rPr>
            <w:noProof/>
            <w:webHidden/>
          </w:rPr>
          <w:tab/>
        </w:r>
        <w:r>
          <w:rPr>
            <w:noProof/>
            <w:webHidden/>
          </w:rPr>
          <w:fldChar w:fldCharType="begin"/>
        </w:r>
        <w:r>
          <w:rPr>
            <w:noProof/>
            <w:webHidden/>
          </w:rPr>
          <w:instrText xml:space="preserve"> PAGEREF _Toc236941275 \h </w:instrText>
        </w:r>
        <w:r>
          <w:rPr>
            <w:noProof/>
            <w:webHidden/>
          </w:rPr>
        </w:r>
        <w:r>
          <w:rPr>
            <w:noProof/>
            <w:webHidden/>
          </w:rPr>
          <w:fldChar w:fldCharType="separate"/>
        </w:r>
        <w:r>
          <w:rPr>
            <w:noProof/>
            <w:webHidden/>
          </w:rPr>
          <w:t>52</w:t>
        </w:r>
        <w:r>
          <w:rPr>
            <w:noProof/>
            <w:webHidden/>
          </w:rPr>
          <w:fldChar w:fldCharType="end"/>
        </w:r>
      </w:hyperlink>
    </w:p>
    <w:p w14:paraId="66F17312" w14:textId="405FC58C"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6" w:history="1">
        <w:r w:rsidRPr="00335BAE">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La comparaison et la décision</w:t>
        </w:r>
        <w:r>
          <w:rPr>
            <w:noProof/>
            <w:webHidden/>
          </w:rPr>
          <w:tab/>
        </w:r>
        <w:r>
          <w:rPr>
            <w:noProof/>
            <w:webHidden/>
          </w:rPr>
          <w:fldChar w:fldCharType="begin"/>
        </w:r>
        <w:r>
          <w:rPr>
            <w:noProof/>
            <w:webHidden/>
          </w:rPr>
          <w:instrText xml:space="preserve"> PAGEREF _Toc236941276 \h </w:instrText>
        </w:r>
        <w:r>
          <w:rPr>
            <w:noProof/>
            <w:webHidden/>
          </w:rPr>
        </w:r>
        <w:r>
          <w:rPr>
            <w:noProof/>
            <w:webHidden/>
          </w:rPr>
          <w:fldChar w:fldCharType="separate"/>
        </w:r>
        <w:r>
          <w:rPr>
            <w:noProof/>
            <w:webHidden/>
          </w:rPr>
          <w:t>54</w:t>
        </w:r>
        <w:r>
          <w:rPr>
            <w:noProof/>
            <w:webHidden/>
          </w:rPr>
          <w:fldChar w:fldCharType="end"/>
        </w:r>
      </w:hyperlink>
    </w:p>
    <w:p w14:paraId="57D86B94" w14:textId="36C0135F"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77" w:history="1">
        <w:r w:rsidRPr="00335BAE">
          <w:rPr>
            <w:rStyle w:val="Hyperlink"/>
            <w:noProof/>
          </w:rPr>
          <w:t>6.</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Choix de la base vectorielle</w:t>
        </w:r>
        <w:r>
          <w:rPr>
            <w:noProof/>
            <w:webHidden/>
          </w:rPr>
          <w:tab/>
        </w:r>
        <w:r>
          <w:rPr>
            <w:noProof/>
            <w:webHidden/>
          </w:rPr>
          <w:fldChar w:fldCharType="begin"/>
        </w:r>
        <w:r>
          <w:rPr>
            <w:noProof/>
            <w:webHidden/>
          </w:rPr>
          <w:instrText xml:space="preserve"> PAGEREF _Toc236941277 \h </w:instrText>
        </w:r>
        <w:r>
          <w:rPr>
            <w:noProof/>
            <w:webHidden/>
          </w:rPr>
        </w:r>
        <w:r>
          <w:rPr>
            <w:noProof/>
            <w:webHidden/>
          </w:rPr>
          <w:fldChar w:fldCharType="separate"/>
        </w:r>
        <w:r>
          <w:rPr>
            <w:noProof/>
            <w:webHidden/>
          </w:rPr>
          <w:t>57</w:t>
        </w:r>
        <w:r>
          <w:rPr>
            <w:noProof/>
            <w:webHidden/>
          </w:rPr>
          <w:fldChar w:fldCharType="end"/>
        </w:r>
      </w:hyperlink>
    </w:p>
    <w:p w14:paraId="24A3F824" w14:textId="715BB3BE"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8" w:history="1">
        <w:r w:rsidRPr="00335BAE">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_Toc236941278 \h </w:instrText>
        </w:r>
        <w:r>
          <w:rPr>
            <w:noProof/>
            <w:webHidden/>
          </w:rPr>
        </w:r>
        <w:r>
          <w:rPr>
            <w:noProof/>
            <w:webHidden/>
          </w:rPr>
          <w:fldChar w:fldCharType="separate"/>
        </w:r>
        <w:r>
          <w:rPr>
            <w:noProof/>
            <w:webHidden/>
          </w:rPr>
          <w:t>57</w:t>
        </w:r>
        <w:r>
          <w:rPr>
            <w:noProof/>
            <w:webHidden/>
          </w:rPr>
          <w:fldChar w:fldCharType="end"/>
        </w:r>
      </w:hyperlink>
    </w:p>
    <w:p w14:paraId="41733BB8" w14:textId="62265B09"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79" w:history="1">
        <w:r w:rsidRPr="00335BAE">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critères de comparaison</w:t>
        </w:r>
        <w:r>
          <w:rPr>
            <w:noProof/>
            <w:webHidden/>
          </w:rPr>
          <w:tab/>
        </w:r>
        <w:r>
          <w:rPr>
            <w:noProof/>
            <w:webHidden/>
          </w:rPr>
          <w:fldChar w:fldCharType="begin"/>
        </w:r>
        <w:r>
          <w:rPr>
            <w:noProof/>
            <w:webHidden/>
          </w:rPr>
          <w:instrText xml:space="preserve"> PAGEREF _Toc236941279 \h </w:instrText>
        </w:r>
        <w:r>
          <w:rPr>
            <w:noProof/>
            <w:webHidden/>
          </w:rPr>
        </w:r>
        <w:r>
          <w:rPr>
            <w:noProof/>
            <w:webHidden/>
          </w:rPr>
          <w:fldChar w:fldCharType="separate"/>
        </w:r>
        <w:r>
          <w:rPr>
            <w:noProof/>
            <w:webHidden/>
          </w:rPr>
          <w:t>59</w:t>
        </w:r>
        <w:r>
          <w:rPr>
            <w:noProof/>
            <w:webHidden/>
          </w:rPr>
          <w:fldChar w:fldCharType="end"/>
        </w:r>
      </w:hyperlink>
    </w:p>
    <w:p w14:paraId="7CC6D5FC" w14:textId="55D7E723"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0" w:history="1">
        <w:r w:rsidRPr="00335BAE">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Les candidats</w:t>
        </w:r>
        <w:r>
          <w:rPr>
            <w:noProof/>
            <w:webHidden/>
          </w:rPr>
          <w:tab/>
        </w:r>
        <w:r>
          <w:rPr>
            <w:noProof/>
            <w:webHidden/>
          </w:rPr>
          <w:fldChar w:fldCharType="begin"/>
        </w:r>
        <w:r>
          <w:rPr>
            <w:noProof/>
            <w:webHidden/>
          </w:rPr>
          <w:instrText xml:space="preserve"> PAGEREF _Toc236941280 \h </w:instrText>
        </w:r>
        <w:r>
          <w:rPr>
            <w:noProof/>
            <w:webHidden/>
          </w:rPr>
        </w:r>
        <w:r>
          <w:rPr>
            <w:noProof/>
            <w:webHidden/>
          </w:rPr>
          <w:fldChar w:fldCharType="separate"/>
        </w:r>
        <w:r>
          <w:rPr>
            <w:noProof/>
            <w:webHidden/>
          </w:rPr>
          <w:t>60</w:t>
        </w:r>
        <w:r>
          <w:rPr>
            <w:noProof/>
            <w:webHidden/>
          </w:rPr>
          <w:fldChar w:fldCharType="end"/>
        </w:r>
      </w:hyperlink>
    </w:p>
    <w:p w14:paraId="730C2412" w14:textId="487ECBCA"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1" w:history="1">
        <w:r w:rsidRPr="00335BAE">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La comparaison et la décision</w:t>
        </w:r>
        <w:r>
          <w:rPr>
            <w:noProof/>
            <w:webHidden/>
          </w:rPr>
          <w:tab/>
        </w:r>
        <w:r>
          <w:rPr>
            <w:noProof/>
            <w:webHidden/>
          </w:rPr>
          <w:fldChar w:fldCharType="begin"/>
        </w:r>
        <w:r>
          <w:rPr>
            <w:noProof/>
            <w:webHidden/>
          </w:rPr>
          <w:instrText xml:space="preserve"> PAGEREF _Toc236941281 \h </w:instrText>
        </w:r>
        <w:r>
          <w:rPr>
            <w:noProof/>
            <w:webHidden/>
          </w:rPr>
        </w:r>
        <w:r>
          <w:rPr>
            <w:noProof/>
            <w:webHidden/>
          </w:rPr>
          <w:fldChar w:fldCharType="separate"/>
        </w:r>
        <w:r>
          <w:rPr>
            <w:noProof/>
            <w:webHidden/>
          </w:rPr>
          <w:t>62</w:t>
        </w:r>
        <w:r>
          <w:rPr>
            <w:noProof/>
            <w:webHidden/>
          </w:rPr>
          <w:fldChar w:fldCharType="end"/>
        </w:r>
      </w:hyperlink>
    </w:p>
    <w:p w14:paraId="33D0CCBD" w14:textId="5B05968D"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82" w:history="1">
        <w:r w:rsidRPr="00335BAE">
          <w:rPr>
            <w:rStyle w:val="Hyperlink"/>
            <w:noProof/>
          </w:rPr>
          <w:t>7.</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Évaluation d’un système RAG</w:t>
        </w:r>
        <w:r>
          <w:rPr>
            <w:noProof/>
            <w:webHidden/>
          </w:rPr>
          <w:tab/>
        </w:r>
        <w:r>
          <w:rPr>
            <w:noProof/>
            <w:webHidden/>
          </w:rPr>
          <w:fldChar w:fldCharType="begin"/>
        </w:r>
        <w:r>
          <w:rPr>
            <w:noProof/>
            <w:webHidden/>
          </w:rPr>
          <w:instrText xml:space="preserve"> PAGEREF _Toc236941282 \h </w:instrText>
        </w:r>
        <w:r>
          <w:rPr>
            <w:noProof/>
            <w:webHidden/>
          </w:rPr>
        </w:r>
        <w:r>
          <w:rPr>
            <w:noProof/>
            <w:webHidden/>
          </w:rPr>
          <w:fldChar w:fldCharType="separate"/>
        </w:r>
        <w:r>
          <w:rPr>
            <w:noProof/>
            <w:webHidden/>
          </w:rPr>
          <w:t>65</w:t>
        </w:r>
        <w:r>
          <w:rPr>
            <w:noProof/>
            <w:webHidden/>
          </w:rPr>
          <w:fldChar w:fldCharType="end"/>
        </w:r>
      </w:hyperlink>
    </w:p>
    <w:p w14:paraId="6C4B2E6C" w14:textId="07143B16"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3" w:history="1">
        <w:r w:rsidRPr="00335BAE">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Ce qu'il faut évaluer dans un système RAG</w:t>
        </w:r>
        <w:r>
          <w:rPr>
            <w:noProof/>
            <w:webHidden/>
          </w:rPr>
          <w:tab/>
        </w:r>
        <w:r>
          <w:rPr>
            <w:noProof/>
            <w:webHidden/>
          </w:rPr>
          <w:fldChar w:fldCharType="begin"/>
        </w:r>
        <w:r>
          <w:rPr>
            <w:noProof/>
            <w:webHidden/>
          </w:rPr>
          <w:instrText xml:space="preserve"> PAGEREF _Toc236941283 \h </w:instrText>
        </w:r>
        <w:r>
          <w:rPr>
            <w:noProof/>
            <w:webHidden/>
          </w:rPr>
        </w:r>
        <w:r>
          <w:rPr>
            <w:noProof/>
            <w:webHidden/>
          </w:rPr>
          <w:fldChar w:fldCharType="separate"/>
        </w:r>
        <w:r>
          <w:rPr>
            <w:noProof/>
            <w:webHidden/>
          </w:rPr>
          <w:t>65</w:t>
        </w:r>
        <w:r>
          <w:rPr>
            <w:noProof/>
            <w:webHidden/>
          </w:rPr>
          <w:fldChar w:fldCharType="end"/>
        </w:r>
      </w:hyperlink>
    </w:p>
    <w:p w14:paraId="1B40D52E" w14:textId="52F4D1DF"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4" w:history="1">
        <w:r w:rsidRPr="00335BAE">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cadre retenu : RAGAS et ses métriques</w:t>
        </w:r>
        <w:r>
          <w:rPr>
            <w:noProof/>
            <w:webHidden/>
          </w:rPr>
          <w:tab/>
        </w:r>
        <w:r>
          <w:rPr>
            <w:noProof/>
            <w:webHidden/>
          </w:rPr>
          <w:fldChar w:fldCharType="begin"/>
        </w:r>
        <w:r>
          <w:rPr>
            <w:noProof/>
            <w:webHidden/>
          </w:rPr>
          <w:instrText xml:space="preserve"> PAGEREF _Toc236941284 \h </w:instrText>
        </w:r>
        <w:r>
          <w:rPr>
            <w:noProof/>
            <w:webHidden/>
          </w:rPr>
        </w:r>
        <w:r>
          <w:rPr>
            <w:noProof/>
            <w:webHidden/>
          </w:rPr>
          <w:fldChar w:fldCharType="separate"/>
        </w:r>
        <w:r>
          <w:rPr>
            <w:noProof/>
            <w:webHidden/>
          </w:rPr>
          <w:t>66</w:t>
        </w:r>
        <w:r>
          <w:rPr>
            <w:noProof/>
            <w:webHidden/>
          </w:rPr>
          <w:fldChar w:fldCharType="end"/>
        </w:r>
      </w:hyperlink>
    </w:p>
    <w:p w14:paraId="213F0793" w14:textId="284D1D55"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5" w:history="1">
        <w:r w:rsidRPr="00335BAE">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L'évaluation par modèle juge et ses limites</w:t>
        </w:r>
        <w:r>
          <w:rPr>
            <w:noProof/>
            <w:webHidden/>
          </w:rPr>
          <w:tab/>
        </w:r>
        <w:r>
          <w:rPr>
            <w:noProof/>
            <w:webHidden/>
          </w:rPr>
          <w:fldChar w:fldCharType="begin"/>
        </w:r>
        <w:r>
          <w:rPr>
            <w:noProof/>
            <w:webHidden/>
          </w:rPr>
          <w:instrText xml:space="preserve"> PAGEREF _Toc236941285 \h </w:instrText>
        </w:r>
        <w:r>
          <w:rPr>
            <w:noProof/>
            <w:webHidden/>
          </w:rPr>
        </w:r>
        <w:r>
          <w:rPr>
            <w:noProof/>
            <w:webHidden/>
          </w:rPr>
          <w:fldChar w:fldCharType="separate"/>
        </w:r>
        <w:r>
          <w:rPr>
            <w:noProof/>
            <w:webHidden/>
          </w:rPr>
          <w:t>68</w:t>
        </w:r>
        <w:r>
          <w:rPr>
            <w:noProof/>
            <w:webHidden/>
          </w:rPr>
          <w:fldChar w:fldCharType="end"/>
        </w:r>
      </w:hyperlink>
    </w:p>
    <w:p w14:paraId="0A125F48" w14:textId="753F6C6D"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6" w:history="1">
        <w:r w:rsidRPr="00335BAE">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protocole d'évaluation prévu pour Ge-Trouve</w:t>
        </w:r>
        <w:r>
          <w:rPr>
            <w:noProof/>
            <w:webHidden/>
          </w:rPr>
          <w:tab/>
        </w:r>
        <w:r>
          <w:rPr>
            <w:noProof/>
            <w:webHidden/>
          </w:rPr>
          <w:fldChar w:fldCharType="begin"/>
        </w:r>
        <w:r>
          <w:rPr>
            <w:noProof/>
            <w:webHidden/>
          </w:rPr>
          <w:instrText xml:space="preserve"> PAGEREF _Toc236941286 \h </w:instrText>
        </w:r>
        <w:r>
          <w:rPr>
            <w:noProof/>
            <w:webHidden/>
          </w:rPr>
        </w:r>
        <w:r>
          <w:rPr>
            <w:noProof/>
            <w:webHidden/>
          </w:rPr>
          <w:fldChar w:fldCharType="separate"/>
        </w:r>
        <w:r>
          <w:rPr>
            <w:noProof/>
            <w:webHidden/>
          </w:rPr>
          <w:t>69</w:t>
        </w:r>
        <w:r>
          <w:rPr>
            <w:noProof/>
            <w:webHidden/>
          </w:rPr>
          <w:fldChar w:fldCharType="end"/>
        </w:r>
      </w:hyperlink>
    </w:p>
    <w:p w14:paraId="7DDE0E91" w14:textId="4560B290"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87" w:history="1">
        <w:r w:rsidRPr="00335BAE">
          <w:rPr>
            <w:rStyle w:val="Hyperlink"/>
            <w:noProof/>
          </w:rPr>
          <w:t>8.</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RAG en contexte francophone</w:t>
        </w:r>
        <w:r>
          <w:rPr>
            <w:noProof/>
            <w:webHidden/>
          </w:rPr>
          <w:tab/>
        </w:r>
        <w:r>
          <w:rPr>
            <w:noProof/>
            <w:webHidden/>
          </w:rPr>
          <w:fldChar w:fldCharType="begin"/>
        </w:r>
        <w:r>
          <w:rPr>
            <w:noProof/>
            <w:webHidden/>
          </w:rPr>
          <w:instrText xml:space="preserve"> PAGEREF _Toc236941287 \h </w:instrText>
        </w:r>
        <w:r>
          <w:rPr>
            <w:noProof/>
            <w:webHidden/>
          </w:rPr>
        </w:r>
        <w:r>
          <w:rPr>
            <w:noProof/>
            <w:webHidden/>
          </w:rPr>
          <w:fldChar w:fldCharType="separate"/>
        </w:r>
        <w:r>
          <w:rPr>
            <w:noProof/>
            <w:webHidden/>
          </w:rPr>
          <w:t>71</w:t>
        </w:r>
        <w:r>
          <w:rPr>
            <w:noProof/>
            <w:webHidden/>
          </w:rPr>
          <w:fldChar w:fldCharType="end"/>
        </w:r>
      </w:hyperlink>
    </w:p>
    <w:p w14:paraId="4AE1C078" w14:textId="3EFBEDCB"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8" w:history="1">
        <w:r w:rsidRPr="00335BAE">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français administratif, le terrain de Ge-Trouve</w:t>
        </w:r>
        <w:r>
          <w:rPr>
            <w:noProof/>
            <w:webHidden/>
          </w:rPr>
          <w:tab/>
        </w:r>
        <w:r>
          <w:rPr>
            <w:noProof/>
            <w:webHidden/>
          </w:rPr>
          <w:fldChar w:fldCharType="begin"/>
        </w:r>
        <w:r>
          <w:rPr>
            <w:noProof/>
            <w:webHidden/>
          </w:rPr>
          <w:instrText xml:space="preserve"> PAGEREF _Toc236941288 \h </w:instrText>
        </w:r>
        <w:r>
          <w:rPr>
            <w:noProof/>
            <w:webHidden/>
          </w:rPr>
        </w:r>
        <w:r>
          <w:rPr>
            <w:noProof/>
            <w:webHidden/>
          </w:rPr>
          <w:fldChar w:fldCharType="separate"/>
        </w:r>
        <w:r>
          <w:rPr>
            <w:noProof/>
            <w:webHidden/>
          </w:rPr>
          <w:t>71</w:t>
        </w:r>
        <w:r>
          <w:rPr>
            <w:noProof/>
            <w:webHidden/>
          </w:rPr>
          <w:fldChar w:fldCharType="end"/>
        </w:r>
      </w:hyperlink>
    </w:p>
    <w:p w14:paraId="51A195BB" w14:textId="2CD0BBCB"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89" w:history="1">
        <w:r w:rsidRPr="00335BAE">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_Toc236941289 \h </w:instrText>
        </w:r>
        <w:r>
          <w:rPr>
            <w:noProof/>
            <w:webHidden/>
          </w:rPr>
        </w:r>
        <w:r>
          <w:rPr>
            <w:noProof/>
            <w:webHidden/>
          </w:rPr>
          <w:fldChar w:fldCharType="separate"/>
        </w:r>
        <w:r>
          <w:rPr>
            <w:noProof/>
            <w:webHidden/>
          </w:rPr>
          <w:t>72</w:t>
        </w:r>
        <w:r>
          <w:rPr>
            <w:noProof/>
            <w:webHidden/>
          </w:rPr>
          <w:fldChar w:fldCharType="end"/>
        </w:r>
      </w:hyperlink>
    </w:p>
    <w:p w14:paraId="3EFA147B" w14:textId="319E779C"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90" w:history="1">
        <w:r w:rsidRPr="00335BAE">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_Toc236941290 \h </w:instrText>
        </w:r>
        <w:r>
          <w:rPr>
            <w:noProof/>
            <w:webHidden/>
          </w:rPr>
        </w:r>
        <w:r>
          <w:rPr>
            <w:noProof/>
            <w:webHidden/>
          </w:rPr>
          <w:fldChar w:fldCharType="separate"/>
        </w:r>
        <w:r>
          <w:rPr>
            <w:noProof/>
            <w:webHidden/>
          </w:rPr>
          <w:t>73</w:t>
        </w:r>
        <w:r>
          <w:rPr>
            <w:noProof/>
            <w:webHidden/>
          </w:rPr>
          <w:fldChar w:fldCharType="end"/>
        </w:r>
      </w:hyperlink>
    </w:p>
    <w:p w14:paraId="1AF07B97" w14:textId="12BEE4B0"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91" w:history="1">
        <w:r w:rsidRPr="00335BAE">
          <w:rPr>
            <w:rStyle w:val="Hyperlink"/>
            <w:noProof/>
          </w:rPr>
          <w:t>PARTIE 2</w:t>
        </w:r>
        <w:r>
          <w:rPr>
            <w:noProof/>
            <w:webHidden/>
          </w:rPr>
          <w:tab/>
        </w:r>
        <w:r>
          <w:rPr>
            <w:noProof/>
            <w:webHidden/>
          </w:rPr>
          <w:fldChar w:fldCharType="begin"/>
        </w:r>
        <w:r>
          <w:rPr>
            <w:noProof/>
            <w:webHidden/>
          </w:rPr>
          <w:instrText xml:space="preserve"> PAGEREF _Toc236941291 \h </w:instrText>
        </w:r>
        <w:r>
          <w:rPr>
            <w:noProof/>
            <w:webHidden/>
          </w:rPr>
        </w:r>
        <w:r>
          <w:rPr>
            <w:noProof/>
            <w:webHidden/>
          </w:rPr>
          <w:fldChar w:fldCharType="separate"/>
        </w:r>
        <w:r>
          <w:rPr>
            <w:noProof/>
            <w:webHidden/>
          </w:rPr>
          <w:t>75</w:t>
        </w:r>
        <w:r>
          <w:rPr>
            <w:noProof/>
            <w:webHidden/>
          </w:rPr>
          <w:fldChar w:fldCharType="end"/>
        </w:r>
      </w:hyperlink>
    </w:p>
    <w:p w14:paraId="16C21F95" w14:textId="0AF61569"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92" w:history="1">
        <w:r w:rsidRPr="00335BAE">
          <w:rPr>
            <w:rStyle w:val="Hyperlink"/>
            <w:noProof/>
          </w:rPr>
          <w:t>9.</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Spécifications et architecture du prototype</w:t>
        </w:r>
        <w:r>
          <w:rPr>
            <w:noProof/>
            <w:webHidden/>
          </w:rPr>
          <w:tab/>
        </w:r>
        <w:r>
          <w:rPr>
            <w:noProof/>
            <w:webHidden/>
          </w:rPr>
          <w:fldChar w:fldCharType="begin"/>
        </w:r>
        <w:r>
          <w:rPr>
            <w:noProof/>
            <w:webHidden/>
          </w:rPr>
          <w:instrText xml:space="preserve"> PAGEREF _Toc236941292 \h </w:instrText>
        </w:r>
        <w:r>
          <w:rPr>
            <w:noProof/>
            <w:webHidden/>
          </w:rPr>
        </w:r>
        <w:r>
          <w:rPr>
            <w:noProof/>
            <w:webHidden/>
          </w:rPr>
          <w:fldChar w:fldCharType="separate"/>
        </w:r>
        <w:r>
          <w:rPr>
            <w:noProof/>
            <w:webHidden/>
          </w:rPr>
          <w:t>75</w:t>
        </w:r>
        <w:r>
          <w:rPr>
            <w:noProof/>
            <w:webHidden/>
          </w:rPr>
          <w:fldChar w:fldCharType="end"/>
        </w:r>
      </w:hyperlink>
    </w:p>
    <w:p w14:paraId="304254CC" w14:textId="2256C22B"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93" w:history="1">
        <w:r w:rsidRPr="00335BAE">
          <w:rPr>
            <w:rStyle w:val="Hyperlink"/>
            <w:noProof/>
          </w:rPr>
          <w:t>9.1</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Cas d'usage et exigences</w:t>
        </w:r>
        <w:r>
          <w:rPr>
            <w:noProof/>
            <w:webHidden/>
          </w:rPr>
          <w:tab/>
        </w:r>
        <w:r>
          <w:rPr>
            <w:noProof/>
            <w:webHidden/>
          </w:rPr>
          <w:fldChar w:fldCharType="begin"/>
        </w:r>
        <w:r>
          <w:rPr>
            <w:noProof/>
            <w:webHidden/>
          </w:rPr>
          <w:instrText xml:space="preserve"> PAGEREF _Toc236941293 \h </w:instrText>
        </w:r>
        <w:r>
          <w:rPr>
            <w:noProof/>
            <w:webHidden/>
          </w:rPr>
        </w:r>
        <w:r>
          <w:rPr>
            <w:noProof/>
            <w:webHidden/>
          </w:rPr>
          <w:fldChar w:fldCharType="separate"/>
        </w:r>
        <w:r>
          <w:rPr>
            <w:noProof/>
            <w:webHidden/>
          </w:rPr>
          <w:t>75</w:t>
        </w:r>
        <w:r>
          <w:rPr>
            <w:noProof/>
            <w:webHidden/>
          </w:rPr>
          <w:fldChar w:fldCharType="end"/>
        </w:r>
      </w:hyperlink>
    </w:p>
    <w:p w14:paraId="7BBBDC64" w14:textId="09C174EC"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94" w:history="1">
        <w:r w:rsidRPr="00335BAE">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périmètre du corpus</w:t>
        </w:r>
        <w:r>
          <w:rPr>
            <w:noProof/>
            <w:webHidden/>
          </w:rPr>
          <w:tab/>
        </w:r>
        <w:r>
          <w:rPr>
            <w:noProof/>
            <w:webHidden/>
          </w:rPr>
          <w:fldChar w:fldCharType="begin"/>
        </w:r>
        <w:r>
          <w:rPr>
            <w:noProof/>
            <w:webHidden/>
          </w:rPr>
          <w:instrText xml:space="preserve"> PAGEREF _Toc236941294 \h </w:instrText>
        </w:r>
        <w:r>
          <w:rPr>
            <w:noProof/>
            <w:webHidden/>
          </w:rPr>
        </w:r>
        <w:r>
          <w:rPr>
            <w:noProof/>
            <w:webHidden/>
          </w:rPr>
          <w:fldChar w:fldCharType="separate"/>
        </w:r>
        <w:r>
          <w:rPr>
            <w:noProof/>
            <w:webHidden/>
          </w:rPr>
          <w:t>77</w:t>
        </w:r>
        <w:r>
          <w:rPr>
            <w:noProof/>
            <w:webHidden/>
          </w:rPr>
          <w:fldChar w:fldCharType="end"/>
        </w:r>
      </w:hyperlink>
    </w:p>
    <w:p w14:paraId="7102D0B3" w14:textId="2559ED23"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95" w:history="1">
        <w:r w:rsidRPr="00335BAE">
          <w:rPr>
            <w:rStyle w:val="Hyperlink"/>
            <w:noProof/>
          </w:rPr>
          <w:t>9.3</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L'architecture cible</w:t>
        </w:r>
        <w:r>
          <w:rPr>
            <w:noProof/>
            <w:webHidden/>
          </w:rPr>
          <w:tab/>
        </w:r>
        <w:r>
          <w:rPr>
            <w:noProof/>
            <w:webHidden/>
          </w:rPr>
          <w:fldChar w:fldCharType="begin"/>
        </w:r>
        <w:r>
          <w:rPr>
            <w:noProof/>
            <w:webHidden/>
          </w:rPr>
          <w:instrText xml:space="preserve"> PAGEREF _Toc236941295 \h </w:instrText>
        </w:r>
        <w:r>
          <w:rPr>
            <w:noProof/>
            <w:webHidden/>
          </w:rPr>
        </w:r>
        <w:r>
          <w:rPr>
            <w:noProof/>
            <w:webHidden/>
          </w:rPr>
          <w:fldChar w:fldCharType="separate"/>
        </w:r>
        <w:r>
          <w:rPr>
            <w:noProof/>
            <w:webHidden/>
          </w:rPr>
          <w:t>79</w:t>
        </w:r>
        <w:r>
          <w:rPr>
            <w:noProof/>
            <w:webHidden/>
          </w:rPr>
          <w:fldChar w:fldCharType="end"/>
        </w:r>
      </w:hyperlink>
    </w:p>
    <w:p w14:paraId="140D6448" w14:textId="271E9132"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96" w:history="1">
        <w:r w:rsidRPr="00335BAE">
          <w:rPr>
            <w:rStyle w:val="Hyperlink"/>
            <w:noProof/>
          </w:rPr>
          <w:t>9.4</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L'environnement de développement et les premières mesures</w:t>
        </w:r>
        <w:r>
          <w:rPr>
            <w:noProof/>
            <w:webHidden/>
          </w:rPr>
          <w:tab/>
        </w:r>
        <w:r>
          <w:rPr>
            <w:noProof/>
            <w:webHidden/>
          </w:rPr>
          <w:fldChar w:fldCharType="begin"/>
        </w:r>
        <w:r>
          <w:rPr>
            <w:noProof/>
            <w:webHidden/>
          </w:rPr>
          <w:instrText xml:space="preserve"> PAGEREF _Toc236941296 \h </w:instrText>
        </w:r>
        <w:r>
          <w:rPr>
            <w:noProof/>
            <w:webHidden/>
          </w:rPr>
        </w:r>
        <w:r>
          <w:rPr>
            <w:noProof/>
            <w:webHidden/>
          </w:rPr>
          <w:fldChar w:fldCharType="separate"/>
        </w:r>
        <w:r>
          <w:rPr>
            <w:noProof/>
            <w:webHidden/>
          </w:rPr>
          <w:t>81</w:t>
        </w:r>
        <w:r>
          <w:rPr>
            <w:noProof/>
            <w:webHidden/>
          </w:rPr>
          <w:fldChar w:fldCharType="end"/>
        </w:r>
      </w:hyperlink>
    </w:p>
    <w:p w14:paraId="60CCDE5E" w14:textId="6B8E200E"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97" w:history="1">
        <w:r w:rsidRPr="00335BAE">
          <w:rPr>
            <w:rStyle w:val="Hyperlink"/>
            <w:noProof/>
          </w:rPr>
          <w:t>9.5</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L'interface</w:t>
        </w:r>
        <w:r>
          <w:rPr>
            <w:noProof/>
            <w:webHidden/>
          </w:rPr>
          <w:tab/>
        </w:r>
        <w:r>
          <w:rPr>
            <w:noProof/>
            <w:webHidden/>
          </w:rPr>
          <w:fldChar w:fldCharType="begin"/>
        </w:r>
        <w:r>
          <w:rPr>
            <w:noProof/>
            <w:webHidden/>
          </w:rPr>
          <w:instrText xml:space="preserve"> PAGEREF _Toc236941297 \h </w:instrText>
        </w:r>
        <w:r>
          <w:rPr>
            <w:noProof/>
            <w:webHidden/>
          </w:rPr>
        </w:r>
        <w:r>
          <w:rPr>
            <w:noProof/>
            <w:webHidden/>
          </w:rPr>
          <w:fldChar w:fldCharType="separate"/>
        </w:r>
        <w:r>
          <w:rPr>
            <w:noProof/>
            <w:webHidden/>
          </w:rPr>
          <w:t>82</w:t>
        </w:r>
        <w:r>
          <w:rPr>
            <w:noProof/>
            <w:webHidden/>
          </w:rPr>
          <w:fldChar w:fldCharType="end"/>
        </w:r>
      </w:hyperlink>
    </w:p>
    <w:p w14:paraId="2E7BAF8A" w14:textId="6862589A" w:rsidR="00C17AFA" w:rsidRDefault="00C17AFA">
      <w:pPr>
        <w:pStyle w:val="TOC2"/>
        <w:rPr>
          <w:rFonts w:asciiTheme="minorHAnsi" w:eastAsiaTheme="minorEastAsia" w:hAnsiTheme="minorHAnsi" w:cstheme="minorBidi"/>
          <w:b w:val="0"/>
          <w:noProof/>
          <w:kern w:val="2"/>
          <w:sz w:val="24"/>
          <w:szCs w:val="24"/>
          <w:lang w:val="en-US"/>
          <w14:ligatures w14:val="standardContextual"/>
        </w:rPr>
      </w:pPr>
      <w:hyperlink w:anchor="_Toc236941298" w:history="1">
        <w:r w:rsidRPr="00335BAE">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335BAE">
          <w:rPr>
            <w:rStyle w:val="Hyperlink"/>
            <w:noProof/>
          </w:rPr>
          <w:t>Le serveur frontal</w:t>
        </w:r>
        <w:r>
          <w:rPr>
            <w:noProof/>
            <w:webHidden/>
          </w:rPr>
          <w:tab/>
        </w:r>
        <w:r>
          <w:rPr>
            <w:noProof/>
            <w:webHidden/>
          </w:rPr>
          <w:fldChar w:fldCharType="begin"/>
        </w:r>
        <w:r>
          <w:rPr>
            <w:noProof/>
            <w:webHidden/>
          </w:rPr>
          <w:instrText xml:space="preserve"> PAGEREF _Toc236941298 \h </w:instrText>
        </w:r>
        <w:r>
          <w:rPr>
            <w:noProof/>
            <w:webHidden/>
          </w:rPr>
        </w:r>
        <w:r>
          <w:rPr>
            <w:noProof/>
            <w:webHidden/>
          </w:rPr>
          <w:fldChar w:fldCharType="separate"/>
        </w:r>
        <w:r>
          <w:rPr>
            <w:noProof/>
            <w:webHidden/>
          </w:rPr>
          <w:t>83</w:t>
        </w:r>
        <w:r>
          <w:rPr>
            <w:noProof/>
            <w:webHidden/>
          </w:rPr>
          <w:fldChar w:fldCharType="end"/>
        </w:r>
      </w:hyperlink>
    </w:p>
    <w:p w14:paraId="5A0A107B" w14:textId="0578377B"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299" w:history="1">
        <w:r w:rsidRPr="00335BAE">
          <w:rPr>
            <w:rStyle w:val="Hyperlink"/>
            <w:noProof/>
          </w:rPr>
          <w:t>10.</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Construction du pipeline RAG</w:t>
        </w:r>
        <w:r>
          <w:rPr>
            <w:noProof/>
            <w:webHidden/>
          </w:rPr>
          <w:tab/>
        </w:r>
        <w:r>
          <w:rPr>
            <w:noProof/>
            <w:webHidden/>
          </w:rPr>
          <w:fldChar w:fldCharType="begin"/>
        </w:r>
        <w:r>
          <w:rPr>
            <w:noProof/>
            <w:webHidden/>
          </w:rPr>
          <w:instrText xml:space="preserve"> PAGEREF _Toc236941299 \h </w:instrText>
        </w:r>
        <w:r>
          <w:rPr>
            <w:noProof/>
            <w:webHidden/>
          </w:rPr>
        </w:r>
        <w:r>
          <w:rPr>
            <w:noProof/>
            <w:webHidden/>
          </w:rPr>
          <w:fldChar w:fldCharType="separate"/>
        </w:r>
        <w:r>
          <w:rPr>
            <w:noProof/>
            <w:webHidden/>
          </w:rPr>
          <w:t>84</w:t>
        </w:r>
        <w:r>
          <w:rPr>
            <w:noProof/>
            <w:webHidden/>
          </w:rPr>
          <w:fldChar w:fldCharType="end"/>
        </w:r>
      </w:hyperlink>
    </w:p>
    <w:p w14:paraId="4F27263C" w14:textId="268F808C"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0" w:history="1">
        <w:r w:rsidRPr="00335BAE">
          <w:rPr>
            <w:rStyle w:val="Hyperlink"/>
            <w:noProof/>
          </w:rPr>
          <w:t>11.</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Interface et déploiement</w:t>
        </w:r>
        <w:r>
          <w:rPr>
            <w:noProof/>
            <w:webHidden/>
          </w:rPr>
          <w:tab/>
        </w:r>
        <w:r>
          <w:rPr>
            <w:noProof/>
            <w:webHidden/>
          </w:rPr>
          <w:fldChar w:fldCharType="begin"/>
        </w:r>
        <w:r>
          <w:rPr>
            <w:noProof/>
            <w:webHidden/>
          </w:rPr>
          <w:instrText xml:space="preserve"> PAGEREF _Toc236941300 \h </w:instrText>
        </w:r>
        <w:r>
          <w:rPr>
            <w:noProof/>
            <w:webHidden/>
          </w:rPr>
        </w:r>
        <w:r>
          <w:rPr>
            <w:noProof/>
            <w:webHidden/>
          </w:rPr>
          <w:fldChar w:fldCharType="separate"/>
        </w:r>
        <w:r>
          <w:rPr>
            <w:noProof/>
            <w:webHidden/>
          </w:rPr>
          <w:t>84</w:t>
        </w:r>
        <w:r>
          <w:rPr>
            <w:noProof/>
            <w:webHidden/>
          </w:rPr>
          <w:fldChar w:fldCharType="end"/>
        </w:r>
      </w:hyperlink>
    </w:p>
    <w:p w14:paraId="2BF2A6B0" w14:textId="3088D191"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1" w:history="1">
        <w:r w:rsidRPr="00335BAE">
          <w:rPr>
            <w:rStyle w:val="Hyperlink"/>
            <w:noProof/>
          </w:rPr>
          <w:t>PARTIE 3</w:t>
        </w:r>
        <w:r>
          <w:rPr>
            <w:noProof/>
            <w:webHidden/>
          </w:rPr>
          <w:tab/>
        </w:r>
        <w:r>
          <w:rPr>
            <w:noProof/>
            <w:webHidden/>
          </w:rPr>
          <w:fldChar w:fldCharType="begin"/>
        </w:r>
        <w:r>
          <w:rPr>
            <w:noProof/>
            <w:webHidden/>
          </w:rPr>
          <w:instrText xml:space="preserve"> PAGEREF _Toc236941301 \h </w:instrText>
        </w:r>
        <w:r>
          <w:rPr>
            <w:noProof/>
            <w:webHidden/>
          </w:rPr>
        </w:r>
        <w:r>
          <w:rPr>
            <w:noProof/>
            <w:webHidden/>
          </w:rPr>
          <w:fldChar w:fldCharType="separate"/>
        </w:r>
        <w:r>
          <w:rPr>
            <w:noProof/>
            <w:webHidden/>
          </w:rPr>
          <w:t>85</w:t>
        </w:r>
        <w:r>
          <w:rPr>
            <w:noProof/>
            <w:webHidden/>
          </w:rPr>
          <w:fldChar w:fldCharType="end"/>
        </w:r>
      </w:hyperlink>
    </w:p>
    <w:p w14:paraId="16F16E14" w14:textId="24FFBB06"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2" w:history="1">
        <w:r w:rsidRPr="00335BAE">
          <w:rPr>
            <w:rStyle w:val="Hyperlink"/>
            <w:noProof/>
          </w:rPr>
          <w:t>12.</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Résultats de l'évaluation</w:t>
        </w:r>
        <w:r>
          <w:rPr>
            <w:noProof/>
            <w:webHidden/>
          </w:rPr>
          <w:tab/>
        </w:r>
        <w:r>
          <w:rPr>
            <w:noProof/>
            <w:webHidden/>
          </w:rPr>
          <w:fldChar w:fldCharType="begin"/>
        </w:r>
        <w:r>
          <w:rPr>
            <w:noProof/>
            <w:webHidden/>
          </w:rPr>
          <w:instrText xml:space="preserve"> PAGEREF _Toc236941302 \h </w:instrText>
        </w:r>
        <w:r>
          <w:rPr>
            <w:noProof/>
            <w:webHidden/>
          </w:rPr>
        </w:r>
        <w:r>
          <w:rPr>
            <w:noProof/>
            <w:webHidden/>
          </w:rPr>
          <w:fldChar w:fldCharType="separate"/>
        </w:r>
        <w:r>
          <w:rPr>
            <w:noProof/>
            <w:webHidden/>
          </w:rPr>
          <w:t>85</w:t>
        </w:r>
        <w:r>
          <w:rPr>
            <w:noProof/>
            <w:webHidden/>
          </w:rPr>
          <w:fldChar w:fldCharType="end"/>
        </w:r>
      </w:hyperlink>
    </w:p>
    <w:p w14:paraId="4718BB53" w14:textId="56543C48"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3" w:history="1">
        <w:r w:rsidRPr="00335BAE">
          <w:rPr>
            <w:rStyle w:val="Hyperlink"/>
            <w:noProof/>
          </w:rPr>
          <w:t>13.</w:t>
        </w:r>
        <w:r>
          <w:rPr>
            <w:rFonts w:asciiTheme="minorHAnsi" w:eastAsiaTheme="minorEastAsia" w:hAnsiTheme="minorHAnsi" w:cstheme="minorBidi"/>
            <w:b w:val="0"/>
            <w:noProof/>
            <w:kern w:val="2"/>
            <w:szCs w:val="24"/>
            <w:lang w:val="en-US"/>
            <w14:ligatures w14:val="standardContextual"/>
          </w:rPr>
          <w:tab/>
        </w:r>
        <w:r w:rsidRPr="00335BAE">
          <w:rPr>
            <w:rStyle w:val="Hyperlink"/>
            <w:noProof/>
          </w:rPr>
          <w:t>Conclusion</w:t>
        </w:r>
        <w:r>
          <w:rPr>
            <w:noProof/>
            <w:webHidden/>
          </w:rPr>
          <w:tab/>
        </w:r>
        <w:r>
          <w:rPr>
            <w:noProof/>
            <w:webHidden/>
          </w:rPr>
          <w:fldChar w:fldCharType="begin"/>
        </w:r>
        <w:r>
          <w:rPr>
            <w:noProof/>
            <w:webHidden/>
          </w:rPr>
          <w:instrText xml:space="preserve"> PAGEREF _Toc236941303 \h </w:instrText>
        </w:r>
        <w:r>
          <w:rPr>
            <w:noProof/>
            <w:webHidden/>
          </w:rPr>
        </w:r>
        <w:r>
          <w:rPr>
            <w:noProof/>
            <w:webHidden/>
          </w:rPr>
          <w:fldChar w:fldCharType="separate"/>
        </w:r>
        <w:r>
          <w:rPr>
            <w:noProof/>
            <w:webHidden/>
          </w:rPr>
          <w:t>86</w:t>
        </w:r>
        <w:r>
          <w:rPr>
            <w:noProof/>
            <w:webHidden/>
          </w:rPr>
          <w:fldChar w:fldCharType="end"/>
        </w:r>
      </w:hyperlink>
    </w:p>
    <w:p w14:paraId="1AD732A0" w14:textId="35C00065"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4" w:history="1">
        <w:r w:rsidRPr="00335BAE">
          <w:rPr>
            <w:rStyle w:val="Hyperlink"/>
            <w:noProof/>
          </w:rPr>
          <w:t>Bibliographie</w:t>
        </w:r>
        <w:r>
          <w:rPr>
            <w:noProof/>
            <w:webHidden/>
          </w:rPr>
          <w:tab/>
        </w:r>
        <w:r>
          <w:rPr>
            <w:noProof/>
            <w:webHidden/>
          </w:rPr>
          <w:fldChar w:fldCharType="begin"/>
        </w:r>
        <w:r>
          <w:rPr>
            <w:noProof/>
            <w:webHidden/>
          </w:rPr>
          <w:instrText xml:space="preserve"> PAGEREF _Toc236941304 \h </w:instrText>
        </w:r>
        <w:r>
          <w:rPr>
            <w:noProof/>
            <w:webHidden/>
          </w:rPr>
        </w:r>
        <w:r>
          <w:rPr>
            <w:noProof/>
            <w:webHidden/>
          </w:rPr>
          <w:fldChar w:fldCharType="separate"/>
        </w:r>
        <w:r>
          <w:rPr>
            <w:noProof/>
            <w:webHidden/>
          </w:rPr>
          <w:t>87</w:t>
        </w:r>
        <w:r>
          <w:rPr>
            <w:noProof/>
            <w:webHidden/>
          </w:rPr>
          <w:fldChar w:fldCharType="end"/>
        </w:r>
      </w:hyperlink>
    </w:p>
    <w:p w14:paraId="4CBDE4F0" w14:textId="0B5D6E28"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5" w:history="1">
        <w:r w:rsidRPr="00335BAE">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_Toc236941305 \h </w:instrText>
        </w:r>
        <w:r>
          <w:rPr>
            <w:noProof/>
            <w:webHidden/>
          </w:rPr>
        </w:r>
        <w:r>
          <w:rPr>
            <w:noProof/>
            <w:webHidden/>
          </w:rPr>
          <w:fldChar w:fldCharType="separate"/>
        </w:r>
        <w:r>
          <w:rPr>
            <w:noProof/>
            <w:webHidden/>
          </w:rPr>
          <w:t>92</w:t>
        </w:r>
        <w:r>
          <w:rPr>
            <w:noProof/>
            <w:webHidden/>
          </w:rPr>
          <w:fldChar w:fldCharType="end"/>
        </w:r>
      </w:hyperlink>
    </w:p>
    <w:p w14:paraId="2C04A999" w14:textId="30596073"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6" w:history="1">
        <w:r w:rsidRPr="00335BAE">
          <w:rPr>
            <w:rStyle w:val="Hyperlink"/>
            <w:noProof/>
          </w:rPr>
          <w:t>Annexe 2 : Mesures datées de la partie pratique</w:t>
        </w:r>
        <w:r>
          <w:rPr>
            <w:noProof/>
            <w:webHidden/>
          </w:rPr>
          <w:tab/>
        </w:r>
        <w:r>
          <w:rPr>
            <w:noProof/>
            <w:webHidden/>
          </w:rPr>
          <w:fldChar w:fldCharType="begin"/>
        </w:r>
        <w:r>
          <w:rPr>
            <w:noProof/>
            <w:webHidden/>
          </w:rPr>
          <w:instrText xml:space="preserve"> PAGEREF _Toc236941306 \h </w:instrText>
        </w:r>
        <w:r>
          <w:rPr>
            <w:noProof/>
            <w:webHidden/>
          </w:rPr>
        </w:r>
        <w:r>
          <w:rPr>
            <w:noProof/>
            <w:webHidden/>
          </w:rPr>
          <w:fldChar w:fldCharType="separate"/>
        </w:r>
        <w:r>
          <w:rPr>
            <w:noProof/>
            <w:webHidden/>
          </w:rPr>
          <w:t>93</w:t>
        </w:r>
        <w:r>
          <w:rPr>
            <w:noProof/>
            <w:webHidden/>
          </w:rPr>
          <w:fldChar w:fldCharType="end"/>
        </w:r>
      </w:hyperlink>
    </w:p>
    <w:p w14:paraId="49EB2753" w14:textId="7E817CF7" w:rsidR="00C17AFA" w:rsidRDefault="00C17AFA">
      <w:pPr>
        <w:pStyle w:val="TOC1"/>
        <w:rPr>
          <w:rFonts w:asciiTheme="minorHAnsi" w:eastAsiaTheme="minorEastAsia" w:hAnsiTheme="minorHAnsi" w:cstheme="minorBidi"/>
          <w:b w:val="0"/>
          <w:noProof/>
          <w:kern w:val="2"/>
          <w:szCs w:val="24"/>
          <w:lang w:val="en-US"/>
          <w14:ligatures w14:val="standardContextual"/>
        </w:rPr>
      </w:pPr>
      <w:hyperlink w:anchor="_Toc236941307" w:history="1">
        <w:r w:rsidRPr="00335BAE">
          <w:rPr>
            <w:rStyle w:val="Hyperlink"/>
            <w:noProof/>
          </w:rPr>
          <w:t>Annexe 3 :</w:t>
        </w:r>
        <w:r>
          <w:rPr>
            <w:noProof/>
            <w:webHidden/>
          </w:rPr>
          <w:tab/>
        </w:r>
        <w:r>
          <w:rPr>
            <w:noProof/>
            <w:webHidden/>
          </w:rPr>
          <w:fldChar w:fldCharType="begin"/>
        </w:r>
        <w:r>
          <w:rPr>
            <w:noProof/>
            <w:webHidden/>
          </w:rPr>
          <w:instrText xml:space="preserve"> PAGEREF _Toc236941307 \h </w:instrText>
        </w:r>
        <w:r>
          <w:rPr>
            <w:noProof/>
            <w:webHidden/>
          </w:rPr>
        </w:r>
        <w:r>
          <w:rPr>
            <w:noProof/>
            <w:webHidden/>
          </w:rPr>
          <w:fldChar w:fldCharType="separate"/>
        </w:r>
        <w:r>
          <w:rPr>
            <w:noProof/>
            <w:webHidden/>
          </w:rPr>
          <w:t>97</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6941251"/>
      <w:r w:rsidR="00B17D0C" w:rsidRPr="002435BD">
        <w:lastRenderedPageBreak/>
        <w:t>Liste des tableaux</w:t>
      </w:r>
      <w:bookmarkEnd w:id="17"/>
      <w:r w:rsidR="000A7AFE">
        <w:t xml:space="preserve"> </w:t>
      </w:r>
    </w:p>
    <w:p w14:paraId="3D2C363B" w14:textId="6E53666D" w:rsidR="00C17AFA"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6941308" w:history="1">
        <w:r w:rsidR="00C17AFA" w:rsidRPr="00F37BFD">
          <w:rPr>
            <w:rStyle w:val="Hyperlink"/>
            <w:noProof/>
          </w:rPr>
          <w:t>Tableau 2.1 : Les cinq dimensions et les quinze critères d'évaluation des chatbots de service public</w:t>
        </w:r>
        <w:r w:rsidR="00C17AFA">
          <w:rPr>
            <w:noProof/>
            <w:webHidden/>
          </w:rPr>
          <w:tab/>
        </w:r>
        <w:r w:rsidR="00C17AFA">
          <w:rPr>
            <w:noProof/>
            <w:webHidden/>
          </w:rPr>
          <w:fldChar w:fldCharType="begin"/>
        </w:r>
        <w:r w:rsidR="00C17AFA">
          <w:rPr>
            <w:noProof/>
            <w:webHidden/>
          </w:rPr>
          <w:instrText xml:space="preserve"> PAGEREF _Toc236941308 \h </w:instrText>
        </w:r>
        <w:r w:rsidR="00C17AFA">
          <w:rPr>
            <w:noProof/>
            <w:webHidden/>
          </w:rPr>
        </w:r>
        <w:r w:rsidR="00C17AFA">
          <w:rPr>
            <w:noProof/>
            <w:webHidden/>
          </w:rPr>
          <w:fldChar w:fldCharType="separate"/>
        </w:r>
        <w:r w:rsidR="00C17AFA">
          <w:rPr>
            <w:noProof/>
            <w:webHidden/>
          </w:rPr>
          <w:t>18</w:t>
        </w:r>
        <w:r w:rsidR="00C17AFA">
          <w:rPr>
            <w:noProof/>
            <w:webHidden/>
          </w:rPr>
          <w:fldChar w:fldCharType="end"/>
        </w:r>
      </w:hyperlink>
    </w:p>
    <w:p w14:paraId="642956EA" w14:textId="1BE419AB"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09" w:history="1">
        <w:r w:rsidRPr="00F37BFD">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_Toc236941309 \h </w:instrText>
        </w:r>
        <w:r>
          <w:rPr>
            <w:noProof/>
            <w:webHidden/>
          </w:rPr>
        </w:r>
        <w:r>
          <w:rPr>
            <w:noProof/>
            <w:webHidden/>
          </w:rPr>
          <w:fldChar w:fldCharType="separate"/>
        </w:r>
        <w:r>
          <w:rPr>
            <w:noProof/>
            <w:webHidden/>
          </w:rPr>
          <w:t>25</w:t>
        </w:r>
        <w:r>
          <w:rPr>
            <w:noProof/>
            <w:webHidden/>
          </w:rPr>
          <w:fldChar w:fldCharType="end"/>
        </w:r>
      </w:hyperlink>
    </w:p>
    <w:p w14:paraId="20F834EA" w14:textId="1C02A65A"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0" w:history="1">
        <w:r w:rsidRPr="00F37BFD">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_Toc236941310 \h </w:instrText>
        </w:r>
        <w:r>
          <w:rPr>
            <w:noProof/>
            <w:webHidden/>
          </w:rPr>
        </w:r>
        <w:r>
          <w:rPr>
            <w:noProof/>
            <w:webHidden/>
          </w:rPr>
          <w:fldChar w:fldCharType="separate"/>
        </w:r>
        <w:r>
          <w:rPr>
            <w:noProof/>
            <w:webHidden/>
          </w:rPr>
          <w:t>28</w:t>
        </w:r>
        <w:r>
          <w:rPr>
            <w:noProof/>
            <w:webHidden/>
          </w:rPr>
          <w:fldChar w:fldCharType="end"/>
        </w:r>
      </w:hyperlink>
    </w:p>
    <w:p w14:paraId="6D12A9AE" w14:textId="24B50003"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1" w:history="1">
        <w:r w:rsidRPr="00F37BFD">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_Toc236941311 \h </w:instrText>
        </w:r>
        <w:r>
          <w:rPr>
            <w:noProof/>
            <w:webHidden/>
          </w:rPr>
        </w:r>
        <w:r>
          <w:rPr>
            <w:noProof/>
            <w:webHidden/>
          </w:rPr>
          <w:fldChar w:fldCharType="separate"/>
        </w:r>
        <w:r>
          <w:rPr>
            <w:noProof/>
            <w:webHidden/>
          </w:rPr>
          <w:t>38</w:t>
        </w:r>
        <w:r>
          <w:rPr>
            <w:noProof/>
            <w:webHidden/>
          </w:rPr>
          <w:fldChar w:fldCharType="end"/>
        </w:r>
      </w:hyperlink>
    </w:p>
    <w:p w14:paraId="00046CA7" w14:textId="559BFAFE"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2" w:history="1">
        <w:r w:rsidRPr="00F37BFD">
          <w:rPr>
            <w:rStyle w:val="Hyperlink"/>
            <w:noProof/>
          </w:rPr>
          <w:t>Tableau 4.2 : Fiche d'identité des cinq candidats</w:t>
        </w:r>
        <w:r>
          <w:rPr>
            <w:noProof/>
            <w:webHidden/>
          </w:rPr>
          <w:tab/>
        </w:r>
        <w:r>
          <w:rPr>
            <w:noProof/>
            <w:webHidden/>
          </w:rPr>
          <w:fldChar w:fldCharType="begin"/>
        </w:r>
        <w:r>
          <w:rPr>
            <w:noProof/>
            <w:webHidden/>
          </w:rPr>
          <w:instrText xml:space="preserve"> PAGEREF _Toc236941312 \h </w:instrText>
        </w:r>
        <w:r>
          <w:rPr>
            <w:noProof/>
            <w:webHidden/>
          </w:rPr>
        </w:r>
        <w:r>
          <w:rPr>
            <w:noProof/>
            <w:webHidden/>
          </w:rPr>
          <w:fldChar w:fldCharType="separate"/>
        </w:r>
        <w:r>
          <w:rPr>
            <w:noProof/>
            <w:webHidden/>
          </w:rPr>
          <w:t>43</w:t>
        </w:r>
        <w:r>
          <w:rPr>
            <w:noProof/>
            <w:webHidden/>
          </w:rPr>
          <w:fldChar w:fldCharType="end"/>
        </w:r>
      </w:hyperlink>
    </w:p>
    <w:p w14:paraId="44C900A2" w14:textId="735AB36A"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3" w:history="1">
        <w:r w:rsidRPr="00F37BFD">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_Toc236941313 \h </w:instrText>
        </w:r>
        <w:r>
          <w:rPr>
            <w:noProof/>
            <w:webHidden/>
          </w:rPr>
        </w:r>
        <w:r>
          <w:rPr>
            <w:noProof/>
            <w:webHidden/>
          </w:rPr>
          <w:fldChar w:fldCharType="separate"/>
        </w:r>
        <w:r>
          <w:rPr>
            <w:noProof/>
            <w:webHidden/>
          </w:rPr>
          <w:t>45</w:t>
        </w:r>
        <w:r>
          <w:rPr>
            <w:noProof/>
            <w:webHidden/>
          </w:rPr>
          <w:fldChar w:fldCharType="end"/>
        </w:r>
      </w:hyperlink>
    </w:p>
    <w:p w14:paraId="6E2A2902" w14:textId="5416D6DC"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4" w:history="1">
        <w:r w:rsidRPr="00F37BFD">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_Toc236941314 \h </w:instrText>
        </w:r>
        <w:r>
          <w:rPr>
            <w:noProof/>
            <w:webHidden/>
          </w:rPr>
        </w:r>
        <w:r>
          <w:rPr>
            <w:noProof/>
            <w:webHidden/>
          </w:rPr>
          <w:fldChar w:fldCharType="separate"/>
        </w:r>
        <w:r>
          <w:rPr>
            <w:noProof/>
            <w:webHidden/>
          </w:rPr>
          <w:t>51</w:t>
        </w:r>
        <w:r>
          <w:rPr>
            <w:noProof/>
            <w:webHidden/>
          </w:rPr>
          <w:fldChar w:fldCharType="end"/>
        </w:r>
      </w:hyperlink>
    </w:p>
    <w:p w14:paraId="6274177A" w14:textId="55816956"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5" w:history="1">
        <w:r w:rsidRPr="00F37BFD">
          <w:rPr>
            <w:rStyle w:val="Hyperlink"/>
            <w:noProof/>
          </w:rPr>
          <w:t>Tableau 5.2 : Fiche d'identité des trois candidats</w:t>
        </w:r>
        <w:r>
          <w:rPr>
            <w:noProof/>
            <w:webHidden/>
          </w:rPr>
          <w:tab/>
        </w:r>
        <w:r>
          <w:rPr>
            <w:noProof/>
            <w:webHidden/>
          </w:rPr>
          <w:fldChar w:fldCharType="begin"/>
        </w:r>
        <w:r>
          <w:rPr>
            <w:noProof/>
            <w:webHidden/>
          </w:rPr>
          <w:instrText xml:space="preserve"> PAGEREF _Toc236941315 \h </w:instrText>
        </w:r>
        <w:r>
          <w:rPr>
            <w:noProof/>
            <w:webHidden/>
          </w:rPr>
        </w:r>
        <w:r>
          <w:rPr>
            <w:noProof/>
            <w:webHidden/>
          </w:rPr>
          <w:fldChar w:fldCharType="separate"/>
        </w:r>
        <w:r>
          <w:rPr>
            <w:noProof/>
            <w:webHidden/>
          </w:rPr>
          <w:t>53</w:t>
        </w:r>
        <w:r>
          <w:rPr>
            <w:noProof/>
            <w:webHidden/>
          </w:rPr>
          <w:fldChar w:fldCharType="end"/>
        </w:r>
      </w:hyperlink>
    </w:p>
    <w:p w14:paraId="1AB596F0" w14:textId="4AEB420A"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6" w:history="1">
        <w:r w:rsidRPr="00F37BFD">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_Toc236941316 \h </w:instrText>
        </w:r>
        <w:r>
          <w:rPr>
            <w:noProof/>
            <w:webHidden/>
          </w:rPr>
        </w:r>
        <w:r>
          <w:rPr>
            <w:noProof/>
            <w:webHidden/>
          </w:rPr>
          <w:fldChar w:fldCharType="separate"/>
        </w:r>
        <w:r>
          <w:rPr>
            <w:noProof/>
            <w:webHidden/>
          </w:rPr>
          <w:t>54</w:t>
        </w:r>
        <w:r>
          <w:rPr>
            <w:noProof/>
            <w:webHidden/>
          </w:rPr>
          <w:fldChar w:fldCharType="end"/>
        </w:r>
      </w:hyperlink>
    </w:p>
    <w:p w14:paraId="436C3314" w14:textId="52C805F0"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7" w:history="1">
        <w:r w:rsidRPr="00F37BFD">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_Toc236941317 \h </w:instrText>
        </w:r>
        <w:r>
          <w:rPr>
            <w:noProof/>
            <w:webHidden/>
          </w:rPr>
        </w:r>
        <w:r>
          <w:rPr>
            <w:noProof/>
            <w:webHidden/>
          </w:rPr>
          <w:fldChar w:fldCharType="separate"/>
        </w:r>
        <w:r>
          <w:rPr>
            <w:noProof/>
            <w:webHidden/>
          </w:rPr>
          <w:t>60</w:t>
        </w:r>
        <w:r>
          <w:rPr>
            <w:noProof/>
            <w:webHidden/>
          </w:rPr>
          <w:fldChar w:fldCharType="end"/>
        </w:r>
      </w:hyperlink>
    </w:p>
    <w:p w14:paraId="28F06175" w14:textId="1F678569"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8" w:history="1">
        <w:r w:rsidRPr="00F37BFD">
          <w:rPr>
            <w:rStyle w:val="Hyperlink"/>
            <w:noProof/>
          </w:rPr>
          <w:t>Tableau 6.2 : Fiche d'identité des trois candidats</w:t>
        </w:r>
        <w:r>
          <w:rPr>
            <w:noProof/>
            <w:webHidden/>
          </w:rPr>
          <w:tab/>
        </w:r>
        <w:r>
          <w:rPr>
            <w:noProof/>
            <w:webHidden/>
          </w:rPr>
          <w:fldChar w:fldCharType="begin"/>
        </w:r>
        <w:r>
          <w:rPr>
            <w:noProof/>
            <w:webHidden/>
          </w:rPr>
          <w:instrText xml:space="preserve"> PAGEREF _Toc236941318 \h </w:instrText>
        </w:r>
        <w:r>
          <w:rPr>
            <w:noProof/>
            <w:webHidden/>
          </w:rPr>
        </w:r>
        <w:r>
          <w:rPr>
            <w:noProof/>
            <w:webHidden/>
          </w:rPr>
          <w:fldChar w:fldCharType="separate"/>
        </w:r>
        <w:r>
          <w:rPr>
            <w:noProof/>
            <w:webHidden/>
          </w:rPr>
          <w:t>62</w:t>
        </w:r>
        <w:r>
          <w:rPr>
            <w:noProof/>
            <w:webHidden/>
          </w:rPr>
          <w:fldChar w:fldCharType="end"/>
        </w:r>
      </w:hyperlink>
    </w:p>
    <w:p w14:paraId="28D77B28" w14:textId="7D1AE90D"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19" w:history="1">
        <w:r w:rsidRPr="00F37BFD">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_Toc236941319 \h </w:instrText>
        </w:r>
        <w:r>
          <w:rPr>
            <w:noProof/>
            <w:webHidden/>
          </w:rPr>
        </w:r>
        <w:r>
          <w:rPr>
            <w:noProof/>
            <w:webHidden/>
          </w:rPr>
          <w:fldChar w:fldCharType="separate"/>
        </w:r>
        <w:r>
          <w:rPr>
            <w:noProof/>
            <w:webHidden/>
          </w:rPr>
          <w:t>62</w:t>
        </w:r>
        <w:r>
          <w:rPr>
            <w:noProof/>
            <w:webHidden/>
          </w:rPr>
          <w:fldChar w:fldCharType="end"/>
        </w:r>
      </w:hyperlink>
    </w:p>
    <w:p w14:paraId="6D9C631A" w14:textId="16AA711B"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0" w:history="1">
        <w:r w:rsidRPr="00F37BFD">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_Toc236941320 \h </w:instrText>
        </w:r>
        <w:r>
          <w:rPr>
            <w:noProof/>
            <w:webHidden/>
          </w:rPr>
        </w:r>
        <w:r>
          <w:rPr>
            <w:noProof/>
            <w:webHidden/>
          </w:rPr>
          <w:fldChar w:fldCharType="separate"/>
        </w:r>
        <w:r>
          <w:rPr>
            <w:noProof/>
            <w:webHidden/>
          </w:rPr>
          <w:t>66</w:t>
        </w:r>
        <w:r>
          <w:rPr>
            <w:noProof/>
            <w:webHidden/>
          </w:rPr>
          <w:fldChar w:fldCharType="end"/>
        </w:r>
      </w:hyperlink>
    </w:p>
    <w:p w14:paraId="2392D7C8" w14:textId="5EFD24B6"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1" w:history="1">
        <w:r w:rsidRPr="00F37BFD">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_Toc236941321 \h </w:instrText>
        </w:r>
        <w:r>
          <w:rPr>
            <w:noProof/>
            <w:webHidden/>
          </w:rPr>
        </w:r>
        <w:r>
          <w:rPr>
            <w:noProof/>
            <w:webHidden/>
          </w:rPr>
          <w:fldChar w:fldCharType="separate"/>
        </w:r>
        <w:r>
          <w:rPr>
            <w:noProof/>
            <w:webHidden/>
          </w:rPr>
          <w:t>67</w:t>
        </w:r>
        <w:r>
          <w:rPr>
            <w:noProof/>
            <w:webHidden/>
          </w:rPr>
          <w:fldChar w:fldCharType="end"/>
        </w:r>
      </w:hyperlink>
    </w:p>
    <w:p w14:paraId="536CC688" w14:textId="4673F8F9"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2" w:history="1">
        <w:r w:rsidRPr="00F37BFD">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_Toc236941322 \h </w:instrText>
        </w:r>
        <w:r>
          <w:rPr>
            <w:noProof/>
            <w:webHidden/>
          </w:rPr>
        </w:r>
        <w:r>
          <w:rPr>
            <w:noProof/>
            <w:webHidden/>
          </w:rPr>
          <w:fldChar w:fldCharType="separate"/>
        </w:r>
        <w:r>
          <w:rPr>
            <w:noProof/>
            <w:webHidden/>
          </w:rPr>
          <w:t>73</w:t>
        </w:r>
        <w:r>
          <w:rPr>
            <w:noProof/>
            <w:webHidden/>
          </w:rPr>
          <w:fldChar w:fldCharType="end"/>
        </w:r>
      </w:hyperlink>
    </w:p>
    <w:p w14:paraId="0F093610" w14:textId="631B2D27"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3" w:history="1">
        <w:r w:rsidRPr="00F37BFD">
          <w:rPr>
            <w:rStyle w:val="Hyperlink"/>
            <w:noProof/>
          </w:rPr>
          <w:t>Tableau 9.1 : Les exigences du prototype et leur moyen de vérification</w:t>
        </w:r>
        <w:r>
          <w:rPr>
            <w:noProof/>
            <w:webHidden/>
          </w:rPr>
          <w:tab/>
        </w:r>
        <w:r>
          <w:rPr>
            <w:noProof/>
            <w:webHidden/>
          </w:rPr>
          <w:fldChar w:fldCharType="begin"/>
        </w:r>
        <w:r>
          <w:rPr>
            <w:noProof/>
            <w:webHidden/>
          </w:rPr>
          <w:instrText xml:space="preserve"> PAGEREF _Toc236941323 \h </w:instrText>
        </w:r>
        <w:r>
          <w:rPr>
            <w:noProof/>
            <w:webHidden/>
          </w:rPr>
        </w:r>
        <w:r>
          <w:rPr>
            <w:noProof/>
            <w:webHidden/>
          </w:rPr>
          <w:fldChar w:fldCharType="separate"/>
        </w:r>
        <w:r>
          <w:rPr>
            <w:noProof/>
            <w:webHidden/>
          </w:rPr>
          <w:t>77</w:t>
        </w:r>
        <w:r>
          <w:rPr>
            <w:noProof/>
            <w:webHidden/>
          </w:rPr>
          <w:fldChar w:fldCharType="end"/>
        </w:r>
      </w:hyperlink>
    </w:p>
    <w:p w14:paraId="6F6BB171" w14:textId="2F70883F"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4" w:history="1">
        <w:r w:rsidRPr="00F37BFD">
          <w:rPr>
            <w:rStyle w:val="Hyperlink"/>
            <w:noProof/>
          </w:rPr>
          <w:t>Tableau 9.2 : Les sources du corpus : statuts et motifs</w:t>
        </w:r>
        <w:r>
          <w:rPr>
            <w:noProof/>
            <w:webHidden/>
          </w:rPr>
          <w:tab/>
        </w:r>
        <w:r>
          <w:rPr>
            <w:noProof/>
            <w:webHidden/>
          </w:rPr>
          <w:fldChar w:fldCharType="begin"/>
        </w:r>
        <w:r>
          <w:rPr>
            <w:noProof/>
            <w:webHidden/>
          </w:rPr>
          <w:instrText xml:space="preserve"> PAGEREF _Toc236941324 \h </w:instrText>
        </w:r>
        <w:r>
          <w:rPr>
            <w:noProof/>
            <w:webHidden/>
          </w:rPr>
        </w:r>
        <w:r>
          <w:rPr>
            <w:noProof/>
            <w:webHidden/>
          </w:rPr>
          <w:fldChar w:fldCharType="separate"/>
        </w:r>
        <w:r>
          <w:rPr>
            <w:noProof/>
            <w:webHidden/>
          </w:rPr>
          <w:t>79</w:t>
        </w:r>
        <w:r>
          <w:rPr>
            <w:noProof/>
            <w:webHidden/>
          </w:rPr>
          <w:fldChar w:fldCharType="end"/>
        </w:r>
      </w:hyperlink>
    </w:p>
    <w:p w14:paraId="2B6E32C4" w14:textId="11832DA5"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6941252"/>
      <w:r w:rsidRPr="002435BD">
        <w:t>Liste des figures</w:t>
      </w:r>
      <w:bookmarkEnd w:id="18"/>
    </w:p>
    <w:p w14:paraId="7552992D" w14:textId="4F21E9C4" w:rsidR="00C17AFA"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6941325" w:history="1">
        <w:r w:rsidR="00C17AFA" w:rsidRPr="005A35D9">
          <w:rPr>
            <w:rStyle w:val="Hyperlink"/>
            <w:noProof/>
          </w:rPr>
          <w:t>Figure 2.1 : Le mécanisme d’attention</w:t>
        </w:r>
        <w:r w:rsidR="00C17AFA">
          <w:rPr>
            <w:noProof/>
            <w:webHidden/>
          </w:rPr>
          <w:tab/>
        </w:r>
        <w:r w:rsidR="00C17AFA">
          <w:rPr>
            <w:noProof/>
            <w:webHidden/>
          </w:rPr>
          <w:fldChar w:fldCharType="begin"/>
        </w:r>
        <w:r w:rsidR="00C17AFA">
          <w:rPr>
            <w:noProof/>
            <w:webHidden/>
          </w:rPr>
          <w:instrText xml:space="preserve"> PAGEREF _Toc236941325 \h </w:instrText>
        </w:r>
        <w:r w:rsidR="00C17AFA">
          <w:rPr>
            <w:noProof/>
            <w:webHidden/>
          </w:rPr>
        </w:r>
        <w:r w:rsidR="00C17AFA">
          <w:rPr>
            <w:noProof/>
            <w:webHidden/>
          </w:rPr>
          <w:fldChar w:fldCharType="separate"/>
        </w:r>
        <w:r w:rsidR="00C17AFA">
          <w:rPr>
            <w:noProof/>
            <w:webHidden/>
          </w:rPr>
          <w:t>4</w:t>
        </w:r>
        <w:r w:rsidR="00C17AFA">
          <w:rPr>
            <w:noProof/>
            <w:webHidden/>
          </w:rPr>
          <w:fldChar w:fldCharType="end"/>
        </w:r>
      </w:hyperlink>
    </w:p>
    <w:p w14:paraId="7CCB3713" w14:textId="3F15C274"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6" w:history="1">
        <w:r w:rsidRPr="005A35D9">
          <w:rPr>
            <w:rStyle w:val="Hyperlink"/>
            <w:noProof/>
          </w:rPr>
          <w:t>Figure 2.2 : L'architecture d'ensemble du Transformer</w:t>
        </w:r>
        <w:r>
          <w:rPr>
            <w:noProof/>
            <w:webHidden/>
          </w:rPr>
          <w:tab/>
        </w:r>
        <w:r>
          <w:rPr>
            <w:noProof/>
            <w:webHidden/>
          </w:rPr>
          <w:fldChar w:fldCharType="begin"/>
        </w:r>
        <w:r>
          <w:rPr>
            <w:noProof/>
            <w:webHidden/>
          </w:rPr>
          <w:instrText xml:space="preserve"> PAGEREF _Toc236941326 \h </w:instrText>
        </w:r>
        <w:r>
          <w:rPr>
            <w:noProof/>
            <w:webHidden/>
          </w:rPr>
        </w:r>
        <w:r>
          <w:rPr>
            <w:noProof/>
            <w:webHidden/>
          </w:rPr>
          <w:fldChar w:fldCharType="separate"/>
        </w:r>
        <w:r>
          <w:rPr>
            <w:noProof/>
            <w:webHidden/>
          </w:rPr>
          <w:t>5</w:t>
        </w:r>
        <w:r>
          <w:rPr>
            <w:noProof/>
            <w:webHidden/>
          </w:rPr>
          <w:fldChar w:fldCharType="end"/>
        </w:r>
      </w:hyperlink>
    </w:p>
    <w:p w14:paraId="1B0CCB1E" w14:textId="48089250"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7" w:history="1">
        <w:r w:rsidRPr="005A35D9">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_Toc236941327 \h </w:instrText>
        </w:r>
        <w:r>
          <w:rPr>
            <w:noProof/>
            <w:webHidden/>
          </w:rPr>
        </w:r>
        <w:r>
          <w:rPr>
            <w:noProof/>
            <w:webHidden/>
          </w:rPr>
          <w:fldChar w:fldCharType="separate"/>
        </w:r>
        <w:r>
          <w:rPr>
            <w:noProof/>
            <w:webHidden/>
          </w:rPr>
          <w:t>6</w:t>
        </w:r>
        <w:r>
          <w:rPr>
            <w:noProof/>
            <w:webHidden/>
          </w:rPr>
          <w:fldChar w:fldCharType="end"/>
        </w:r>
      </w:hyperlink>
    </w:p>
    <w:p w14:paraId="54D8F113" w14:textId="73A8EDA6"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8" w:history="1">
        <w:r w:rsidRPr="005A35D9">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_Toc236941328 \h </w:instrText>
        </w:r>
        <w:r>
          <w:rPr>
            <w:noProof/>
            <w:webHidden/>
          </w:rPr>
        </w:r>
        <w:r>
          <w:rPr>
            <w:noProof/>
            <w:webHidden/>
          </w:rPr>
          <w:fldChar w:fldCharType="separate"/>
        </w:r>
        <w:r>
          <w:rPr>
            <w:noProof/>
            <w:webHidden/>
          </w:rPr>
          <w:t>10</w:t>
        </w:r>
        <w:r>
          <w:rPr>
            <w:noProof/>
            <w:webHidden/>
          </w:rPr>
          <w:fldChar w:fldCharType="end"/>
        </w:r>
      </w:hyperlink>
    </w:p>
    <w:p w14:paraId="21A54211" w14:textId="6D28CB27"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29" w:history="1">
        <w:r w:rsidRPr="005A35D9">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_Toc236941329 \h </w:instrText>
        </w:r>
        <w:r>
          <w:rPr>
            <w:noProof/>
            <w:webHidden/>
          </w:rPr>
        </w:r>
        <w:r>
          <w:rPr>
            <w:noProof/>
            <w:webHidden/>
          </w:rPr>
          <w:fldChar w:fldCharType="separate"/>
        </w:r>
        <w:r>
          <w:rPr>
            <w:noProof/>
            <w:webHidden/>
          </w:rPr>
          <w:t>12</w:t>
        </w:r>
        <w:r>
          <w:rPr>
            <w:noProof/>
            <w:webHidden/>
          </w:rPr>
          <w:fldChar w:fldCharType="end"/>
        </w:r>
      </w:hyperlink>
    </w:p>
    <w:p w14:paraId="5BE449AF" w14:textId="00A2BA9C"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0" w:history="1">
        <w:r w:rsidRPr="005A35D9">
          <w:rPr>
            <w:rStyle w:val="Hyperlink"/>
            <w:noProof/>
          </w:rPr>
          <w:t xml:space="preserve">Figure 2.6 : </w:t>
        </w:r>
        <w:r w:rsidRPr="00C17AFA">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_Toc236941330 \h </w:instrText>
        </w:r>
        <w:r>
          <w:rPr>
            <w:noProof/>
            <w:webHidden/>
          </w:rPr>
        </w:r>
        <w:r>
          <w:rPr>
            <w:noProof/>
            <w:webHidden/>
          </w:rPr>
          <w:fldChar w:fldCharType="separate"/>
        </w:r>
        <w:r>
          <w:rPr>
            <w:noProof/>
            <w:webHidden/>
          </w:rPr>
          <w:t>15</w:t>
        </w:r>
        <w:r>
          <w:rPr>
            <w:noProof/>
            <w:webHidden/>
          </w:rPr>
          <w:fldChar w:fldCharType="end"/>
        </w:r>
      </w:hyperlink>
    </w:p>
    <w:p w14:paraId="5FEBB1AA" w14:textId="3CD6DEFC"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1" w:history="1">
        <w:r w:rsidRPr="005A35D9">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_Toc236941331 \h </w:instrText>
        </w:r>
        <w:r>
          <w:rPr>
            <w:noProof/>
            <w:webHidden/>
          </w:rPr>
        </w:r>
        <w:r>
          <w:rPr>
            <w:noProof/>
            <w:webHidden/>
          </w:rPr>
          <w:fldChar w:fldCharType="separate"/>
        </w:r>
        <w:r>
          <w:rPr>
            <w:noProof/>
            <w:webHidden/>
          </w:rPr>
          <w:t>17</w:t>
        </w:r>
        <w:r>
          <w:rPr>
            <w:noProof/>
            <w:webHidden/>
          </w:rPr>
          <w:fldChar w:fldCharType="end"/>
        </w:r>
      </w:hyperlink>
    </w:p>
    <w:p w14:paraId="700BA098" w14:textId="07FF834C"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2" w:history="1">
        <w:r w:rsidRPr="005A35D9">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_Toc236941332 \h </w:instrText>
        </w:r>
        <w:r>
          <w:rPr>
            <w:noProof/>
            <w:webHidden/>
          </w:rPr>
        </w:r>
        <w:r>
          <w:rPr>
            <w:noProof/>
            <w:webHidden/>
          </w:rPr>
          <w:fldChar w:fldCharType="separate"/>
        </w:r>
        <w:r>
          <w:rPr>
            <w:noProof/>
            <w:webHidden/>
          </w:rPr>
          <w:t>22</w:t>
        </w:r>
        <w:r>
          <w:rPr>
            <w:noProof/>
            <w:webHidden/>
          </w:rPr>
          <w:fldChar w:fldCharType="end"/>
        </w:r>
      </w:hyperlink>
    </w:p>
    <w:p w14:paraId="091CDF42" w14:textId="2DBA9D3C"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3" w:history="1">
        <w:r w:rsidRPr="005A35D9">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_Toc236941333 \h </w:instrText>
        </w:r>
        <w:r>
          <w:rPr>
            <w:noProof/>
            <w:webHidden/>
          </w:rPr>
        </w:r>
        <w:r>
          <w:rPr>
            <w:noProof/>
            <w:webHidden/>
          </w:rPr>
          <w:fldChar w:fldCharType="separate"/>
        </w:r>
        <w:r>
          <w:rPr>
            <w:noProof/>
            <w:webHidden/>
          </w:rPr>
          <w:t>35</w:t>
        </w:r>
        <w:r>
          <w:rPr>
            <w:noProof/>
            <w:webHidden/>
          </w:rPr>
          <w:fldChar w:fldCharType="end"/>
        </w:r>
      </w:hyperlink>
    </w:p>
    <w:p w14:paraId="33AD9A27" w14:textId="0010A308"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4" w:history="1">
        <w:r w:rsidRPr="005A35D9">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_Toc236941334 \h </w:instrText>
        </w:r>
        <w:r>
          <w:rPr>
            <w:noProof/>
            <w:webHidden/>
          </w:rPr>
        </w:r>
        <w:r>
          <w:rPr>
            <w:noProof/>
            <w:webHidden/>
          </w:rPr>
          <w:fldChar w:fldCharType="separate"/>
        </w:r>
        <w:r>
          <w:rPr>
            <w:noProof/>
            <w:webHidden/>
          </w:rPr>
          <w:t>49</w:t>
        </w:r>
        <w:r>
          <w:rPr>
            <w:noProof/>
            <w:webHidden/>
          </w:rPr>
          <w:fldChar w:fldCharType="end"/>
        </w:r>
      </w:hyperlink>
    </w:p>
    <w:p w14:paraId="25FFA655" w14:textId="6E6BB009"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5" w:history="1">
        <w:r w:rsidRPr="005A35D9">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_Toc236941335 \h </w:instrText>
        </w:r>
        <w:r>
          <w:rPr>
            <w:noProof/>
            <w:webHidden/>
          </w:rPr>
        </w:r>
        <w:r>
          <w:rPr>
            <w:noProof/>
            <w:webHidden/>
          </w:rPr>
          <w:fldChar w:fldCharType="separate"/>
        </w:r>
        <w:r>
          <w:rPr>
            <w:noProof/>
            <w:webHidden/>
          </w:rPr>
          <w:t>58</w:t>
        </w:r>
        <w:r>
          <w:rPr>
            <w:noProof/>
            <w:webHidden/>
          </w:rPr>
          <w:fldChar w:fldCharType="end"/>
        </w:r>
      </w:hyperlink>
    </w:p>
    <w:p w14:paraId="5B9CCE63" w14:textId="125FC3DF"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6" w:history="1">
        <w:r w:rsidRPr="005A35D9">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_Toc236941336 \h </w:instrText>
        </w:r>
        <w:r>
          <w:rPr>
            <w:noProof/>
            <w:webHidden/>
          </w:rPr>
        </w:r>
        <w:r>
          <w:rPr>
            <w:noProof/>
            <w:webHidden/>
          </w:rPr>
          <w:fldChar w:fldCharType="separate"/>
        </w:r>
        <w:r>
          <w:rPr>
            <w:noProof/>
            <w:webHidden/>
          </w:rPr>
          <w:t>68</w:t>
        </w:r>
        <w:r>
          <w:rPr>
            <w:noProof/>
            <w:webHidden/>
          </w:rPr>
          <w:fldChar w:fldCharType="end"/>
        </w:r>
      </w:hyperlink>
    </w:p>
    <w:p w14:paraId="29A69F0E" w14:textId="71812250" w:rsidR="00C17AFA" w:rsidRDefault="00C17AF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941337" w:history="1">
        <w:r w:rsidRPr="005A35D9">
          <w:rPr>
            <w:rStyle w:val="Hyperlink"/>
            <w:noProof/>
          </w:rPr>
          <w:t>Figure 9.1: L'architecture cible du prototype, de l'indexation à la réponse</w:t>
        </w:r>
        <w:r>
          <w:rPr>
            <w:noProof/>
            <w:webHidden/>
          </w:rPr>
          <w:tab/>
        </w:r>
        <w:r>
          <w:rPr>
            <w:noProof/>
            <w:webHidden/>
          </w:rPr>
          <w:fldChar w:fldCharType="begin"/>
        </w:r>
        <w:r>
          <w:rPr>
            <w:noProof/>
            <w:webHidden/>
          </w:rPr>
          <w:instrText xml:space="preserve"> PAGEREF _Toc236941337 \h </w:instrText>
        </w:r>
        <w:r>
          <w:rPr>
            <w:noProof/>
            <w:webHidden/>
          </w:rPr>
        </w:r>
        <w:r>
          <w:rPr>
            <w:noProof/>
            <w:webHidden/>
          </w:rPr>
          <w:fldChar w:fldCharType="separate"/>
        </w:r>
        <w:r>
          <w:rPr>
            <w:noProof/>
            <w:webHidden/>
          </w:rPr>
          <w:t>80</w:t>
        </w:r>
        <w:r>
          <w:rPr>
            <w:noProof/>
            <w:webHidden/>
          </w:rPr>
          <w:fldChar w:fldCharType="end"/>
        </w:r>
      </w:hyperlink>
    </w:p>
    <w:p w14:paraId="28DBB85E" w14:textId="7830B5EC"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9" w:name="_Toc338746592"/>
      <w:bookmarkStart w:id="20" w:name="_Ref234931173"/>
      <w:bookmarkStart w:id="21" w:name="_Ref235194838"/>
      <w:bookmarkStart w:id="22" w:name="_Toc236941253"/>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6941254"/>
      <w:r>
        <w:lastRenderedPageBreak/>
        <w:t>PARTIE 1</w:t>
      </w:r>
      <w:bookmarkEnd w:id="23"/>
    </w:p>
    <w:p w14:paraId="01183B74" w14:textId="1B108D31" w:rsidR="00466B4A" w:rsidRPr="00293433" w:rsidRDefault="009D36A6" w:rsidP="00293433">
      <w:pPr>
        <w:pStyle w:val="Heading1"/>
      </w:pPr>
      <w:bookmarkStart w:id="24" w:name="_Ref234931152"/>
      <w:bookmarkStart w:id="25" w:name="_Ref234931175"/>
      <w:bookmarkStart w:id="26" w:name="_Toc236941255"/>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7" w:name="_Ref234570620"/>
      <w:bookmarkStart w:id="28" w:name="_Ref234588699"/>
      <w:bookmarkStart w:id="29" w:name="_Ref234588803"/>
      <w:bookmarkStart w:id="30" w:name="_Ref234590657"/>
      <w:bookmarkStart w:id="31" w:name="_Ref234594329"/>
      <w:bookmarkStart w:id="32" w:name="_Toc236941256"/>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98DC02F" w:rsidR="00657141" w:rsidRPr="00657141" w:rsidRDefault="00657141" w:rsidP="008B768C">
      <w:pPr>
        <w:pStyle w:val="Caption"/>
        <w:keepNext/>
      </w:pPr>
      <w:bookmarkStart w:id="33" w:name="_Ref234504764"/>
      <w:bookmarkStart w:id="34" w:name="_Toc236941325"/>
      <w:r w:rsidRPr="00657141">
        <w:t xml:space="preserve">Figure </w:t>
      </w:r>
      <w:fldSimple w:instr=" STYLEREF 1 \s ">
        <w:r w:rsidR="00560284">
          <w:rPr>
            <w:noProof/>
          </w:rPr>
          <w:t>2</w:t>
        </w:r>
      </w:fldSimple>
      <w:r w:rsidR="00560284">
        <w:t>.</w:t>
      </w:r>
      <w:fldSimple w:instr=" SEQ Figure \* ARABIC \s 1 ">
        <w:r w:rsidR="00560284">
          <w:rPr>
            <w:noProof/>
          </w:rPr>
          <w:t>1</w:t>
        </w:r>
      </w:fldSimple>
      <w:bookmarkEnd w:id="33"/>
      <w:r w:rsidR="00B878BA">
        <w:t> :</w:t>
      </w:r>
      <w:r w:rsidRPr="00657141">
        <w:t xml:space="preserve"> Le </w:t>
      </w:r>
      <w:r w:rsidR="00743D38">
        <w:t>mécanisme d’attention</w:t>
      </w:r>
      <w:bookmarkEnd w:id="34"/>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77AE4651" w:rsidR="008D627D" w:rsidRPr="008D627D" w:rsidRDefault="008D627D" w:rsidP="001B0354">
      <w:pPr>
        <w:pStyle w:val="Caption"/>
        <w:keepNext/>
      </w:pPr>
      <w:bookmarkStart w:id="35" w:name="_Ref234508142"/>
      <w:bookmarkStart w:id="36" w:name="_Toc236941326"/>
      <w:r w:rsidRPr="008D627D">
        <w:t xml:space="preserve">Figure </w:t>
      </w:r>
      <w:fldSimple w:instr=" STYLEREF 1 \s ">
        <w:r w:rsidR="00560284">
          <w:rPr>
            <w:noProof/>
          </w:rPr>
          <w:t>2</w:t>
        </w:r>
      </w:fldSimple>
      <w:r w:rsidR="00560284">
        <w:t>.</w:t>
      </w:r>
      <w:fldSimple w:instr=" SEQ Figure \* ARABIC \s 1 ">
        <w:r w:rsidR="00560284">
          <w:rPr>
            <w:noProof/>
          </w:rPr>
          <w:t>2</w:t>
        </w:r>
      </w:fldSimple>
      <w:bookmarkEnd w:id="35"/>
      <w:r w:rsidR="00B878BA">
        <w:t> :</w:t>
      </w:r>
      <w:r w:rsidRPr="008D627D">
        <w:t xml:space="preserve"> L'architecture d'ensemble du Transformer</w:t>
      </w:r>
      <w:bookmarkEnd w:id="36"/>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7" w:name="_Ref234575970"/>
      <w:bookmarkStart w:id="38" w:name="_Ref234589711"/>
      <w:bookmarkStart w:id="39" w:name="_Ref234590675"/>
      <w:bookmarkStart w:id="40" w:name="_Ref234594478"/>
      <w:bookmarkStart w:id="41" w:name="_Ref234831651"/>
      <w:bookmarkStart w:id="42" w:name="_Ref234836860"/>
      <w:bookmarkStart w:id="43" w:name="_Toc236941257"/>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E4B928F" w:rsidR="009C4367" w:rsidRPr="0025314C" w:rsidRDefault="009C4367" w:rsidP="0025314C">
      <w:pPr>
        <w:pStyle w:val="Caption"/>
        <w:keepNext/>
      </w:pPr>
      <w:bookmarkStart w:id="44" w:name="_Ref234513908"/>
      <w:bookmarkStart w:id="45" w:name="_Toc236941327"/>
      <w:r w:rsidRPr="0025314C">
        <w:t xml:space="preserve">Figure </w:t>
      </w:r>
      <w:fldSimple w:instr=" STYLEREF 1 \s ">
        <w:r w:rsidR="00560284">
          <w:rPr>
            <w:noProof/>
          </w:rPr>
          <w:t>2</w:t>
        </w:r>
      </w:fldSimple>
      <w:r w:rsidR="00560284">
        <w:t>.</w:t>
      </w:r>
      <w:fldSimple w:instr=" SEQ Figure \* ARABIC \s 1 ">
        <w:r w:rsidR="00560284">
          <w:rPr>
            <w:noProof/>
          </w:rPr>
          <w:t>3</w:t>
        </w:r>
      </w:fldSimple>
      <w:bookmarkEnd w:id="44"/>
      <w:r w:rsidR="00B878BA">
        <w:t> :</w:t>
      </w:r>
      <w:r w:rsidRPr="0025314C">
        <w:t xml:space="preserve"> Les quatre limites d'un LLM interrogé seul</w:t>
      </w:r>
      <w:bookmarkEnd w:id="45"/>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54661D">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54661D">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6" w:name="_Ref234590689"/>
      <w:bookmarkStart w:id="47" w:name="_Ref234595449"/>
      <w:bookmarkStart w:id="48" w:name="_Toc236941258"/>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58DACD9E" w:rsidR="009B574E" w:rsidRPr="009B574E" w:rsidRDefault="009B574E" w:rsidP="009B574E">
      <w:pPr>
        <w:pStyle w:val="Caption"/>
        <w:keepNext/>
      </w:pPr>
      <w:bookmarkStart w:id="49" w:name="_Ref234576711"/>
      <w:bookmarkStart w:id="50" w:name="_Toc236941328"/>
      <w:r w:rsidRPr="009B574E">
        <w:t xml:space="preserve">Figure </w:t>
      </w:r>
      <w:fldSimple w:instr=" STYLEREF 1 \s ">
        <w:r w:rsidR="00560284">
          <w:rPr>
            <w:noProof/>
          </w:rPr>
          <w:t>2</w:t>
        </w:r>
      </w:fldSimple>
      <w:r w:rsidR="00560284">
        <w:t>.</w:t>
      </w:r>
      <w:fldSimple w:instr=" SEQ Figure \* ARABIC \s 1 ">
        <w:r w:rsidR="00560284">
          <w:rPr>
            <w:noProof/>
          </w:rPr>
          <w:t>4</w:t>
        </w:r>
      </w:fldSimple>
      <w:bookmarkEnd w:id="49"/>
      <w:r w:rsidR="00B878BA">
        <w:t> :</w:t>
      </w:r>
      <w:r w:rsidRPr="009B574E">
        <w:t xml:space="preserve"> Mémoire paramétrique et mémoire non paramétrique</w:t>
      </w:r>
      <w:bookmarkEnd w:id="50"/>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1" w:name="_Ref234590697"/>
      <w:bookmarkStart w:id="52" w:name="_Ref234842007"/>
      <w:bookmarkStart w:id="53" w:name="_Toc236941259"/>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18A2DCF9" w:rsidR="006150EC" w:rsidRPr="006150EC" w:rsidRDefault="006150EC" w:rsidP="006150EC">
      <w:pPr>
        <w:pStyle w:val="Caption"/>
        <w:keepNext/>
      </w:pPr>
      <w:bookmarkStart w:id="54" w:name="_Ref234589835"/>
      <w:bookmarkStart w:id="55" w:name="_Ref234838025"/>
      <w:bookmarkStart w:id="56" w:name="_Toc236941329"/>
      <w:r w:rsidRPr="006150EC">
        <w:t xml:space="preserve">Figure </w:t>
      </w:r>
      <w:fldSimple w:instr=" STYLEREF 1 \s ">
        <w:r w:rsidR="00560284">
          <w:rPr>
            <w:noProof/>
          </w:rPr>
          <w:t>2</w:t>
        </w:r>
      </w:fldSimple>
      <w:r w:rsidR="00560284">
        <w:t>.</w:t>
      </w:r>
      <w:fldSimple w:instr=" SEQ Figure \* ARABIC \s 1 ">
        <w:r w:rsidR="00560284">
          <w:rPr>
            <w:noProof/>
          </w:rPr>
          <w:t>5</w:t>
        </w:r>
      </w:fldSimple>
      <w:bookmarkEnd w:id="54"/>
      <w:r w:rsidR="00B878BA">
        <w:t> :</w:t>
      </w:r>
      <w:r w:rsidRPr="006150EC">
        <w:t xml:space="preserve"> Le pipeline RAG classique, de l'indexation à la réponse</w:t>
      </w:r>
      <w:bookmarkEnd w:id="55"/>
      <w:bookmarkEnd w:id="56"/>
    </w:p>
    <w:p w14:paraId="63CFF91E" w14:textId="36B7DA9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54661D">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proofErr w:type="spellStart"/>
      <w:r w:rsidRPr="00A514A4">
        <w:rPr>
          <w:rStyle w:val="Emphasis"/>
          <w:i w:val="0"/>
          <w:iCs w:val="0"/>
        </w:rPr>
        <w:t>embeddings</w:t>
      </w:r>
      <w:proofErr w:type="spellEnd"/>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7" w:name="_Ref234590703"/>
      <w:bookmarkStart w:id="58" w:name="_Ref234836017"/>
      <w:bookmarkStart w:id="59" w:name="_Ref234836020"/>
      <w:bookmarkStart w:id="60" w:name="_Ref234836028"/>
      <w:bookmarkStart w:id="61" w:name="_Ref234836046"/>
      <w:bookmarkStart w:id="62" w:name="_Toc236941260"/>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7"/>
      <w:bookmarkEnd w:id="58"/>
      <w:bookmarkEnd w:id="59"/>
      <w:bookmarkEnd w:id="60"/>
      <w:bookmarkEnd w:id="61"/>
      <w:bookmarkEnd w:id="62"/>
      <w:proofErr w:type="spellEnd"/>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2E0D7DD7" w:rsidR="00561BA5" w:rsidRPr="00561BA5" w:rsidRDefault="00561BA5" w:rsidP="00561BA5">
      <w:pPr>
        <w:pStyle w:val="Caption"/>
        <w:keepNext/>
      </w:pPr>
      <w:bookmarkStart w:id="63" w:name="_Ref234594584"/>
      <w:bookmarkStart w:id="64" w:name="_Toc236941330"/>
      <w:r w:rsidRPr="00561BA5">
        <w:t xml:space="preserve">Figure </w:t>
      </w:r>
      <w:fldSimple w:instr=" STYLEREF 1 \s ">
        <w:r w:rsidR="00560284">
          <w:rPr>
            <w:noProof/>
          </w:rPr>
          <w:t>2</w:t>
        </w:r>
      </w:fldSimple>
      <w:r w:rsidR="00560284">
        <w:t>.</w:t>
      </w:r>
      <w:fldSimple w:instr=" SEQ Figure \* ARABIC \s 1 ">
        <w:r w:rsidR="00560284">
          <w:rPr>
            <w:noProof/>
          </w:rPr>
          <w:t>6</w:t>
        </w:r>
      </w:fldSimple>
      <w:bookmarkEnd w:id="63"/>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4"/>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5" w:name="_Ref234590708"/>
      <w:bookmarkStart w:id="66" w:name="_Toc236941261"/>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2ABF8E7F" w:rsidR="00B8161C" w:rsidRPr="00FF3012" w:rsidRDefault="00B8161C" w:rsidP="00FF3012">
      <w:pPr>
        <w:pStyle w:val="Caption"/>
        <w:keepNext/>
      </w:pPr>
      <w:bookmarkStart w:id="67" w:name="_Ref234835970"/>
      <w:bookmarkStart w:id="68" w:name="_Toc236941331"/>
      <w:r w:rsidRPr="00FF3012">
        <w:t xml:space="preserve">Figure </w:t>
      </w:r>
      <w:fldSimple w:instr=" STYLEREF 1 \s ">
        <w:r w:rsidR="00560284">
          <w:rPr>
            <w:noProof/>
          </w:rPr>
          <w:t>2</w:t>
        </w:r>
      </w:fldSimple>
      <w:r w:rsidR="00560284">
        <w:t>.</w:t>
      </w:r>
      <w:fldSimple w:instr=" SEQ Figure \* ARABIC \s 1 ">
        <w:r w:rsidR="00560284">
          <w:rPr>
            <w:noProof/>
          </w:rPr>
          <w:t>7</w:t>
        </w:r>
      </w:fldSimple>
      <w:bookmarkEnd w:id="67"/>
      <w:r w:rsidR="00B878BA">
        <w:t> :</w:t>
      </w:r>
      <w:r w:rsidRPr="00FF3012">
        <w:t xml:space="preserve"> Les quatre limites d'un LLM seul et leurs réponses par le RAG</w:t>
      </w:r>
      <w:bookmarkEnd w:id="68"/>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1A980C8D" w:rsidR="00771FFA" w:rsidRPr="006F25E1" w:rsidRDefault="00771FFA" w:rsidP="00771FFA">
      <w:pPr>
        <w:pStyle w:val="Caption"/>
        <w:keepNext/>
      </w:pPr>
      <w:bookmarkStart w:id="69" w:name="_Ref234842830"/>
      <w:bookmarkStart w:id="70" w:name="_Toc236941308"/>
      <w:r w:rsidRPr="006F25E1">
        <w:lastRenderedPageBreak/>
        <w:t xml:space="preserve">Tableau </w:t>
      </w:r>
      <w:fldSimple w:instr=" STYLEREF 1 \s ">
        <w:r w:rsidR="00C40D59">
          <w:rPr>
            <w:noProof/>
          </w:rPr>
          <w:t>2</w:t>
        </w:r>
      </w:fldSimple>
      <w:r w:rsidR="00C40D59">
        <w:t>.</w:t>
      </w:r>
      <w:fldSimple w:instr=" SEQ Tableau \* ARABIC \s 1 ">
        <w:r w:rsidR="00C40D59">
          <w:rPr>
            <w:noProof/>
          </w:rPr>
          <w:t>1</w:t>
        </w:r>
      </w:fldSimple>
      <w:bookmarkEnd w:id="69"/>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70"/>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71" w:name="_Ref234590906"/>
      <w:bookmarkStart w:id="72" w:name="_Toc236941262"/>
      <w:r w:rsidR="001A3D26" w:rsidRPr="00A258B3">
        <w:lastRenderedPageBreak/>
        <w:t xml:space="preserve">Choix du </w:t>
      </w:r>
      <w:proofErr w:type="spellStart"/>
      <w:r w:rsidR="001A3D26" w:rsidRPr="00A258B3">
        <w:t>framework</w:t>
      </w:r>
      <w:proofErr w:type="spellEnd"/>
      <w:r w:rsidR="001A3D26" w:rsidRPr="00A258B3">
        <w:t xml:space="preserve">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proofErr w:type="spellStart"/>
      <w:r w:rsidRPr="00A514A4">
        <w:rPr>
          <w:rStyle w:val="Emphasis"/>
          <w:i w:val="0"/>
          <w:iCs w:val="0"/>
        </w:rPr>
        <w:t>embeddings</w:t>
      </w:r>
      <w:proofErr w:type="spellEnd"/>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proofErr w:type="spellStart"/>
      <w:r w:rsidRPr="00CE4533">
        <w:rPr>
          <w:i/>
          <w:iCs/>
        </w:rPr>
        <w:t>framework</w:t>
      </w:r>
      <w:proofErr w:type="spellEnd"/>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w:t>
      </w:r>
      <w:proofErr w:type="spellStart"/>
      <w:r>
        <w:t>framework</w:t>
      </w:r>
      <w:proofErr w:type="spellEnd"/>
      <w:r>
        <w:t xml:space="preserve">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3" w:name="_Ref234927543"/>
      <w:bookmarkStart w:id="74" w:name="_Ref234932130"/>
      <w:bookmarkStart w:id="75" w:name="_Ref234932734"/>
      <w:bookmarkStart w:id="76" w:name="_Ref234940834"/>
      <w:bookmarkStart w:id="77" w:name="_Toc236941263"/>
      <w:r w:rsidRPr="00F8376D">
        <w:t xml:space="preserve">Le rôle du </w:t>
      </w:r>
      <w:proofErr w:type="spellStart"/>
      <w:r w:rsidRPr="00F8376D">
        <w:t>framework</w:t>
      </w:r>
      <w:proofErr w:type="spellEnd"/>
      <w:r w:rsidRPr="00F8376D">
        <w:t xml:space="preserve">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w:t>
      </w:r>
      <w:proofErr w:type="spellStart"/>
      <w:r>
        <w:t>framework</w:t>
      </w:r>
      <w:proofErr w:type="spellEnd"/>
      <w:r>
        <w:t xml:space="preserve">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 xml:space="preserve">est donc du code que quelqu'un doit écrire. Un </w:t>
      </w:r>
      <w:proofErr w:type="spellStart"/>
      <w:r>
        <w:t>framework</w:t>
      </w:r>
      <w:proofErr w:type="spellEnd"/>
      <w:r>
        <w:t xml:space="preserve">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w:t>
      </w:r>
      <w:proofErr w:type="spellStart"/>
      <w:r w:rsidR="00A832D8" w:rsidRPr="00A832D8">
        <w:t>framework</w:t>
      </w:r>
      <w:proofErr w:type="spellEnd"/>
      <w:r w:rsidR="00120C54">
        <w:t xml:space="preserve"> est représenté par les liaisons (flèches) entre </w:t>
      </w:r>
      <w:r w:rsidR="00940644">
        <w:t>c</w:t>
      </w:r>
      <w:r w:rsidR="00120C54">
        <w:t>es</w:t>
      </w:r>
      <w:r w:rsidR="00940644">
        <w:t xml:space="preserve"> maillons.</w:t>
      </w:r>
    </w:p>
    <w:p w14:paraId="5C58D165" w14:textId="0C63F74C" w:rsidR="00FE78C5" w:rsidRPr="00FE78C5" w:rsidRDefault="00FE78C5" w:rsidP="00244E50">
      <w:pPr>
        <w:pStyle w:val="Caption"/>
        <w:keepNext/>
      </w:pPr>
      <w:bookmarkStart w:id="78" w:name="_Ref234930455"/>
      <w:bookmarkStart w:id="79" w:name="_Toc236941332"/>
      <w:r w:rsidRPr="00FE78C5">
        <w:lastRenderedPageBreak/>
        <w:t xml:space="preserve">Figure </w:t>
      </w:r>
      <w:fldSimple w:instr=" STYLEREF 1 \s ">
        <w:r w:rsidR="00560284">
          <w:rPr>
            <w:noProof/>
          </w:rPr>
          <w:t>3</w:t>
        </w:r>
      </w:fldSimple>
      <w:r w:rsidR="00560284">
        <w:t>.</w:t>
      </w:r>
      <w:fldSimple w:instr=" SEQ Figure \* ARABIC \s 1 ">
        <w:r w:rsidR="00560284">
          <w:rPr>
            <w:noProof/>
          </w:rPr>
          <w:t>1</w:t>
        </w:r>
      </w:fldSimple>
      <w:bookmarkEnd w:id="78"/>
      <w:r w:rsidR="00B878BA">
        <w:t> :</w:t>
      </w:r>
      <w:r w:rsidR="00B510B1">
        <w:t xml:space="preserve"> </w:t>
      </w:r>
      <w:r w:rsidRPr="00FE78C5">
        <w:t xml:space="preserve">Le rôle du </w:t>
      </w:r>
      <w:proofErr w:type="spellStart"/>
      <w:r w:rsidRPr="00FE78C5">
        <w:t>framework</w:t>
      </w:r>
      <w:proofErr w:type="spellEnd"/>
      <w:r w:rsidRPr="00FE78C5">
        <w:t xml:space="preserve"> dans le pipeline</w:t>
      </w:r>
      <w:r w:rsidR="00B878BA">
        <w:t> :</w:t>
      </w:r>
      <w:r w:rsidRPr="00FE78C5">
        <w:t xml:space="preserve"> les liaisons</w:t>
      </w:r>
      <w:bookmarkEnd w:id="79"/>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 xml:space="preserve">L'argument en faveur d'un </w:t>
      </w:r>
      <w:proofErr w:type="spellStart"/>
      <w:r>
        <w:t>framework</w:t>
      </w:r>
      <w:proofErr w:type="spellEnd"/>
      <w:r>
        <w:t xml:space="preserve">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 xml:space="preserve">L'argument inverse mérite pourtant d'être entendu. Un </w:t>
      </w:r>
      <w:proofErr w:type="spellStart"/>
      <w:r>
        <w:t>framework</w:t>
      </w:r>
      <w:proofErr w:type="spellEnd"/>
      <w:r>
        <w:t xml:space="preserve">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xml:space="preserve">, pourtant consacrés à l'ingénierie de huit systèmes RAG au total, ne mentionnent le moindre </w:t>
      </w:r>
      <w:proofErr w:type="spellStart"/>
      <w:r>
        <w:t>framework</w:t>
      </w:r>
      <w:proofErr w:type="spellEnd"/>
      <w:r>
        <w:t xml:space="preserve">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w:t>
      </w:r>
      <w:proofErr w:type="spellStart"/>
      <w:r>
        <w:t>framework</w:t>
      </w:r>
      <w:proofErr w:type="spellEnd"/>
      <w:r>
        <w:t xml:space="preserve">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w:t>
      </w:r>
      <w:proofErr w:type="spellStart"/>
      <w:r>
        <w:t>frameworks</w:t>
      </w:r>
      <w:proofErr w:type="spellEnd"/>
      <w:r>
        <w:t xml:space="preserve">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80" w:name="_Ref234927550"/>
      <w:bookmarkStart w:id="81" w:name="_Ref234940682"/>
      <w:bookmarkStart w:id="82" w:name="_Toc236941264"/>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 xml:space="preserve">juillet 2026 n'a permis d'identifier aucune comparaison académique publiée des principaux </w:t>
      </w:r>
      <w:proofErr w:type="spellStart"/>
      <w:r>
        <w:t>frameworks</w:t>
      </w:r>
      <w:proofErr w:type="spellEnd"/>
      <w:r>
        <w:t xml:space="preserve">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w:t>
      </w:r>
      <w:proofErr w:type="spellStart"/>
      <w:r>
        <w:t>framework</w:t>
      </w:r>
      <w:proofErr w:type="spellEnd"/>
      <w:r>
        <w:t xml:space="preserve">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w:t>
      </w:r>
      <w:proofErr w:type="spellStart"/>
      <w:r>
        <w:t>framework</w:t>
      </w:r>
      <w:proofErr w:type="spellEnd"/>
      <w:r>
        <w:t xml:space="preserve">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w:t>
      </w:r>
      <w:proofErr w:type="spellStart"/>
      <w:r>
        <w:t>framework</w:t>
      </w:r>
      <w:proofErr w:type="spellEnd"/>
      <w:r>
        <w:t xml:space="preserve">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proofErr w:type="spellStart"/>
      <w:r w:rsidRPr="00A514A4">
        <w:rPr>
          <w:rStyle w:val="Emphasis"/>
          <w:i w:val="0"/>
          <w:iCs w:val="0"/>
        </w:rPr>
        <w:t>embeddings</w:t>
      </w:r>
      <w:proofErr w:type="spellEnd"/>
      <w:r>
        <w:t xml:space="preserve">, ni la base vectorielle ne sont encore arbitrés, le </w:t>
      </w:r>
      <w:proofErr w:type="spellStart"/>
      <w:r>
        <w:t>framework</w:t>
      </w:r>
      <w:proofErr w:type="spellEnd"/>
      <w:r>
        <w:t xml:space="preserve">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w:t>
      </w:r>
      <w:proofErr w:type="spellStart"/>
      <w:r>
        <w:t>framework</w:t>
      </w:r>
      <w:proofErr w:type="spellEnd"/>
      <w:r>
        <w:t xml:space="preserve">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174A1A7E" w:rsidR="00FD2EF6" w:rsidRPr="00FD2EF6" w:rsidRDefault="00FD2EF6" w:rsidP="00F957F0">
      <w:pPr>
        <w:pStyle w:val="Caption"/>
        <w:keepNext/>
      </w:pPr>
      <w:bookmarkStart w:id="83" w:name="_Ref234932353"/>
      <w:bookmarkStart w:id="84" w:name="_Toc236941309"/>
      <w:r w:rsidRPr="00FD2EF6">
        <w:t xml:space="preserve">Tableau </w:t>
      </w:r>
      <w:fldSimple w:instr=" STYLEREF 1 \s ">
        <w:r w:rsidR="00C40D59">
          <w:rPr>
            <w:noProof/>
          </w:rPr>
          <w:t>3</w:t>
        </w:r>
      </w:fldSimple>
      <w:r w:rsidR="00C40D59">
        <w:t>.</w:t>
      </w:r>
      <w:fldSimple w:instr=" SEQ Tableau \* ARABIC \s 1 ">
        <w:r w:rsidR="00C40D59">
          <w:rPr>
            <w:noProof/>
          </w:rPr>
          <w:t>1</w:t>
        </w:r>
      </w:fldSimple>
      <w:bookmarkEnd w:id="83"/>
      <w:r w:rsidR="00B878BA">
        <w:t> :</w:t>
      </w:r>
      <w:r w:rsidRPr="00FD2EF6">
        <w:t xml:space="preserve"> La grille des sept critères de choix du </w:t>
      </w:r>
      <w:proofErr w:type="spellStart"/>
      <w:r w:rsidRPr="00FD2EF6">
        <w:t>framework</w:t>
      </w:r>
      <w:bookmarkEnd w:id="84"/>
      <w:proofErr w:type="spellEnd"/>
    </w:p>
    <w:tbl>
      <w:tblPr>
        <w:tblStyle w:val="GridTable4-Accent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Le </w:t>
            </w:r>
            <w:proofErr w:type="spellStart"/>
            <w:r w:rsidRPr="00AF21A5">
              <w:rPr>
                <w:rFonts w:ascii="Aptos Narrow" w:eastAsia="Times New Roman" w:hAnsi="Aptos Narrow"/>
                <w:color w:val="000000"/>
                <w:lang w:eastAsia="fr-CH"/>
              </w:rPr>
              <w:t>framework</w:t>
            </w:r>
            <w:proofErr w:type="spellEnd"/>
            <w:r w:rsidRPr="00AF21A5">
              <w:rPr>
                <w:rFonts w:ascii="Aptos Narrow" w:eastAsia="Times New Roman" w:hAnsi="Aptos Narrow"/>
                <w:color w:val="000000"/>
                <w:lang w:eastAsia="fr-CH"/>
              </w:rPr>
              <w:t xml:space="preserve">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w:t>
      </w:r>
      <w:proofErr w:type="spellStart"/>
      <w:r w:rsidRPr="00592BB6">
        <w:t>frameworks</w:t>
      </w:r>
      <w:proofErr w:type="spellEnd"/>
      <w:r w:rsidRPr="00592BB6">
        <w:t xml:space="preserve"> du domaine, et l'option de s'en passer. C'est l'objet de la section suivante.</w:t>
      </w:r>
    </w:p>
    <w:p w14:paraId="05026FE3" w14:textId="291DC037" w:rsidR="00AC1942" w:rsidRPr="00F8376D" w:rsidRDefault="00F8376D" w:rsidP="00F8376D">
      <w:pPr>
        <w:pStyle w:val="Heading2"/>
      </w:pPr>
      <w:bookmarkStart w:id="85" w:name="_Ref234927562"/>
      <w:bookmarkStart w:id="86" w:name="_Ref234928981"/>
      <w:bookmarkStart w:id="87" w:name="_Ref234931715"/>
      <w:bookmarkStart w:id="88" w:name="_Toc236941265"/>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00B7EA58"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proofErr w:type="spellStart"/>
      <w:r w:rsidRPr="00354988">
        <w:rPr>
          <w:rStyle w:val="Emphasis"/>
          <w:i w:val="0"/>
          <w:iCs w:val="0"/>
        </w:rPr>
        <w:t>embeddings</w:t>
      </w:r>
      <w:proofErr w:type="spellEnd"/>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w:t>
      </w:r>
      <w:proofErr w:type="spellStart"/>
      <w:r>
        <w:t>frameworks</w:t>
      </w:r>
      <w:proofErr w:type="spellEnd"/>
      <w:r>
        <w:t xml:space="preserve">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w:t>
      </w:r>
      <w:proofErr w:type="spellStart"/>
      <w:r>
        <w:t>framework</w:t>
      </w:r>
      <w:proofErr w:type="spellEnd"/>
      <w:r>
        <w:t xml:space="preserve">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9" w:name="_Ref234927570"/>
      <w:bookmarkStart w:id="90" w:name="_Toc236941266"/>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5029663E" w:rsidR="00B10433" w:rsidRPr="00571D5A" w:rsidRDefault="00B10433" w:rsidP="00571D5A">
      <w:pPr>
        <w:pStyle w:val="Caption"/>
        <w:keepNext/>
      </w:pPr>
      <w:bookmarkStart w:id="91" w:name="_Ref234941483"/>
      <w:bookmarkStart w:id="92" w:name="_Toc236941310"/>
      <w:r w:rsidRPr="00571D5A">
        <w:t xml:space="preserve">Tableau </w:t>
      </w:r>
      <w:fldSimple w:instr=" STYLEREF 1 \s ">
        <w:r w:rsidR="00C40D59">
          <w:rPr>
            <w:noProof/>
          </w:rPr>
          <w:t>3</w:t>
        </w:r>
      </w:fldSimple>
      <w:r w:rsidR="00C40D59">
        <w:t>.</w:t>
      </w:r>
      <w:fldSimple w:instr=" SEQ Tableau \* ARABIC \s 1 ">
        <w:r w:rsidR="00C40D59">
          <w:rPr>
            <w:noProof/>
          </w:rPr>
          <w:t>2</w:t>
        </w:r>
      </w:fldSimple>
      <w:bookmarkEnd w:id="91"/>
      <w:r w:rsidR="00B878BA">
        <w:t> :</w:t>
      </w:r>
      <w:r w:rsidRPr="00571D5A">
        <w:t xml:space="preserve"> La confrontation des quatre candidats aux sept critères</w:t>
      </w:r>
      <w:bookmarkEnd w:id="92"/>
    </w:p>
    <w:tbl>
      <w:tblPr>
        <w:tblStyle w:val="GridTable4-Accent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w:t>
      </w:r>
      <w:proofErr w:type="spellStart"/>
      <w:r>
        <w:t>frameworks</w:t>
      </w:r>
      <w:proofErr w:type="spellEnd"/>
      <w:r>
        <w:t xml:space="preserve">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w:t>
      </w:r>
      <w:proofErr w:type="spellStart"/>
      <w:r>
        <w:t>embeddings</w:t>
      </w:r>
      <w:proofErr w:type="spellEnd"/>
      <w:r>
        <w:t xml:space="preserve"> et plusieurs bases, et chaque essai exigerait de réécrire des raccordements que les </w:t>
      </w:r>
      <w:proofErr w:type="spellStart"/>
      <w:r>
        <w:t>frameworks</w:t>
      </w:r>
      <w:proofErr w:type="spellEnd"/>
      <w:r>
        <w:t xml:space="preserve">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3" w:name="_Ref234590923"/>
      <w:bookmarkStart w:id="94" w:name="_Toc236941267"/>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6941268"/>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 xml:space="preserve">le </w:t>
      </w:r>
      <w:proofErr w:type="spellStart"/>
      <w:r>
        <w:t>framework</w:t>
      </w:r>
      <w:proofErr w:type="spellEnd"/>
      <w:r>
        <w:t xml:space="preserve">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w:t>
      </w:r>
      <w:proofErr w:type="spellStart"/>
      <w:r w:rsidR="00920BDF" w:rsidRPr="00920BDF">
        <w:t>embeddings</w:t>
      </w:r>
      <w:proofErr w:type="spellEnd"/>
      <w:r w:rsidR="00920BDF" w:rsidRPr="00920BDF">
        <w:t>,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w:t>
      </w:r>
      <w:proofErr w:type="spellStart"/>
      <w:r w:rsidR="0058154A" w:rsidRPr="0058154A">
        <w:t>embeddings</w:t>
      </w:r>
      <w:proofErr w:type="spellEnd"/>
      <w:r w:rsidR="0058154A" w:rsidRPr="0058154A">
        <w:t xml:space="preserve">,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ED1EB3B" w:rsidR="00BC6EA8" w:rsidRPr="007B4C9B" w:rsidRDefault="005751B1" w:rsidP="007B4C9B">
      <w:pPr>
        <w:pStyle w:val="Caption"/>
      </w:pPr>
      <w:bookmarkStart w:id="113" w:name="_Ref235193806"/>
      <w:bookmarkStart w:id="114" w:name="_Ref235194807"/>
      <w:bookmarkStart w:id="115" w:name="_Toc236941333"/>
      <w:r w:rsidRPr="007B4C9B">
        <w:t xml:space="preserve">Figure </w:t>
      </w:r>
      <w:fldSimple w:instr=" STYLEREF 1 \s ">
        <w:r w:rsidR="00560284">
          <w:rPr>
            <w:noProof/>
          </w:rPr>
          <w:t>4</w:t>
        </w:r>
      </w:fldSimple>
      <w:r w:rsidR="00560284">
        <w:t>.</w:t>
      </w:r>
      <w:fldSimple w:instr=" SEQ Figure \* ARABIC \s 1 ">
        <w:r w:rsidR="00560284">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6" w:name="_Ref235269546"/>
      <w:bookmarkStart w:id="117" w:name="_Toc236941269"/>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w:t>
      </w:r>
      <w:proofErr w:type="spellStart"/>
      <w:r>
        <w:rPr>
          <w:rStyle w:val="animatingyu34g10"/>
        </w:rPr>
        <w:t>frameworks</w:t>
      </w:r>
      <w:proofErr w:type="spellEnd"/>
      <w:r>
        <w:rPr>
          <w:rStyle w:val="animatingyu34g10"/>
        </w:rPr>
        <w:t xml:space="preserve">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7F4B3331" w:rsidR="00DE52C0" w:rsidRPr="00DE52C0" w:rsidRDefault="00DE52C0" w:rsidP="00DE52C0">
      <w:pPr>
        <w:pStyle w:val="Caption"/>
        <w:keepNext/>
      </w:pPr>
      <w:bookmarkStart w:id="118" w:name="_Ref235452215"/>
      <w:bookmarkStart w:id="119" w:name="_Toc236941311"/>
      <w:r w:rsidRPr="00DE52C0">
        <w:t xml:space="preserve">Tableau </w:t>
      </w:r>
      <w:fldSimple w:instr=" STYLEREF 1 \s ">
        <w:r w:rsidR="00C40D59">
          <w:rPr>
            <w:noProof/>
          </w:rPr>
          <w:t>4</w:t>
        </w:r>
      </w:fldSimple>
      <w:r w:rsidR="00C40D59">
        <w:t>.</w:t>
      </w:r>
      <w:fldSimple w:instr=" SEQ Tableau \* ARABIC \s 1 ">
        <w:r w:rsidR="00C40D59">
          <w:rPr>
            <w:noProof/>
          </w:rPr>
          <w:t>1</w:t>
        </w:r>
      </w:fldSimple>
      <w:bookmarkEnd w:id="118"/>
      <w:r w:rsidR="00B878BA">
        <w:t> :</w:t>
      </w:r>
      <w:r w:rsidRPr="00DE52C0">
        <w:t xml:space="preserve"> Les sept critères de choix du modèle de langage</w:t>
      </w:r>
      <w:bookmarkEnd w:id="119"/>
    </w:p>
    <w:tbl>
      <w:tblPr>
        <w:tblStyle w:val="GridTable4-Accent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20" w:name="_Ref235269382"/>
      <w:bookmarkStart w:id="121" w:name="_Toc236941270"/>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w:t>
      </w:r>
      <w:proofErr w:type="spellStart"/>
      <w:r w:rsidR="005209A5" w:rsidRPr="005209A5">
        <w:rPr>
          <w:rFonts w:cs="Arial"/>
        </w:rPr>
        <w:t>compar:IA</w:t>
      </w:r>
      <w:proofErr w:type="spellEnd"/>
      <w:r w:rsidR="005209A5" w:rsidRPr="005209A5">
        <w:rPr>
          <w:rFonts w:cs="Arial"/>
        </w:rPr>
        <w:t>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t>
      </w:r>
      <w:proofErr w:type="spellStart"/>
      <w:r w:rsidR="00244E45" w:rsidRPr="00244E45">
        <w:rPr>
          <w:rFonts w:cs="Arial"/>
        </w:rPr>
        <w:t>Wikipedia</w:t>
      </w:r>
      <w:proofErr w:type="spellEnd"/>
      <w:r w:rsidR="00244E45" w:rsidRPr="00244E45">
        <w:rPr>
          <w:rFonts w:cs="Arial"/>
        </w:rPr>
        <w:t>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w:t>
      </w:r>
      <w:proofErr w:type="spellStart"/>
      <w:r w:rsidR="00555508" w:rsidRPr="00555508">
        <w:rPr>
          <w:rFonts w:cs="Arial"/>
        </w:rPr>
        <w:t>Ollama</w:t>
      </w:r>
      <w:proofErr w:type="spellEnd"/>
      <w:r w:rsidR="00555508" w:rsidRPr="00555508">
        <w:rPr>
          <w:rFonts w:cs="Arial"/>
        </w:rPr>
        <w:t>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w:t>
      </w:r>
      <w:proofErr w:type="spellStart"/>
      <w:r w:rsidR="001912C1" w:rsidRPr="001912C1">
        <w:rPr>
          <w:rFonts w:cs="Arial"/>
        </w:rPr>
        <w:t>Ollama</w:t>
      </w:r>
      <w:proofErr w:type="spellEnd"/>
      <w:r w:rsidR="001912C1" w:rsidRPr="001912C1">
        <w:rPr>
          <w:rFonts w:cs="Arial"/>
        </w:rPr>
        <w:t>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w:t>
      </w:r>
      <w:proofErr w:type="spellStart"/>
      <w:r w:rsidR="00FF044A" w:rsidRPr="00FF044A">
        <w:rPr>
          <w:rFonts w:cs="Arial"/>
        </w:rPr>
        <w:t>compar:IA</w:t>
      </w:r>
      <w:proofErr w:type="spellEnd"/>
      <w:r w:rsidR="00FF044A" w:rsidRPr="00FF044A">
        <w:rPr>
          <w:rFonts w:cs="Arial"/>
        </w:rPr>
        <w:t>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w:t>
      </w:r>
      <w:proofErr w:type="spellStart"/>
      <w:r w:rsidR="007C63C4" w:rsidRPr="007C63C4">
        <w:rPr>
          <w:rFonts w:cs="Arial"/>
        </w:rPr>
        <w:t>compar:IA</w:t>
      </w:r>
      <w:proofErr w:type="spellEnd"/>
      <w:r w:rsidR="007C63C4" w:rsidRPr="007C63C4">
        <w:rPr>
          <w:rFonts w:cs="Arial"/>
        </w:rPr>
        <w:t>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528B3A6B" w:rsidR="00253436" w:rsidRDefault="00253436" w:rsidP="00253436">
      <w:pPr>
        <w:pStyle w:val="Caption"/>
        <w:keepNext/>
      </w:pPr>
      <w:bookmarkStart w:id="122" w:name="_Toc236941312"/>
      <w:r>
        <w:t xml:space="preserve">Tableau </w:t>
      </w:r>
      <w:fldSimple w:instr=" STYLEREF 1 \s ">
        <w:r w:rsidR="00C40D59">
          <w:rPr>
            <w:noProof/>
          </w:rPr>
          <w:t>4</w:t>
        </w:r>
      </w:fldSimple>
      <w:r w:rsidR="00C40D59">
        <w:t>.</w:t>
      </w:r>
      <w:fldSimple w:instr=" SEQ Tableau \* ARABIC \s 1 ">
        <w:r w:rsidR="00C40D59">
          <w:rPr>
            <w:noProof/>
          </w:rPr>
          <w:t>2</w:t>
        </w:r>
      </w:fldSimple>
      <w:r w:rsidR="00B878BA">
        <w:t> :</w:t>
      </w:r>
      <w:r>
        <w:t xml:space="preserve"> </w:t>
      </w:r>
      <w:r w:rsidRPr="0051696A">
        <w:t>Fiche d'identité des cinq candidats</w:t>
      </w:r>
      <w:bookmarkEnd w:id="122"/>
    </w:p>
    <w:tbl>
      <w:tblPr>
        <w:tblStyle w:val="GridTable4-Accent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Ministral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w:t>
      </w:r>
      <w:proofErr w:type="spellStart"/>
      <w:r w:rsidR="000523CC" w:rsidRPr="000523CC">
        <w:rPr>
          <w:rFonts w:cs="Arial"/>
        </w:rPr>
        <w:t>OpenLLM</w:t>
      </w:r>
      <w:proofErr w:type="spellEnd"/>
      <w:r w:rsidR="000523CC" w:rsidRPr="000523CC">
        <w:rPr>
          <w:rFonts w:cs="Arial"/>
        </w:rPr>
        <w:t>-France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3" w:name="_Ref235456088"/>
      <w:bookmarkStart w:id="124" w:name="_Toc236941271"/>
      <w:r w:rsidRPr="00167C0B">
        <w:t>La comparaison et la décision</w:t>
      </w:r>
      <w:bookmarkEnd w:id="123"/>
      <w:bookmarkEnd w:id="124"/>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7576BC52" w:rsidR="0013551A" w:rsidRDefault="0013551A" w:rsidP="0013551A">
      <w:pPr>
        <w:pStyle w:val="Caption"/>
        <w:keepNext/>
      </w:pPr>
      <w:bookmarkStart w:id="125" w:name="_Toc236941313"/>
      <w:r>
        <w:lastRenderedPageBreak/>
        <w:t xml:space="preserve">Tableau </w:t>
      </w:r>
      <w:fldSimple w:instr=" STYLEREF 1 \s ">
        <w:r w:rsidR="00C40D59">
          <w:rPr>
            <w:noProof/>
          </w:rPr>
          <w:t>4</w:t>
        </w:r>
      </w:fldSimple>
      <w:r w:rsidR="00C40D59">
        <w:t>.</w:t>
      </w:r>
      <w:fldSimple w:instr=" SEQ Tableau \* ARABIC \s 1 ">
        <w:r w:rsidR="00C40D59">
          <w:rPr>
            <w:noProof/>
          </w:rPr>
          <w:t>3</w:t>
        </w:r>
      </w:fldSimple>
      <w:r w:rsidR="00B878BA">
        <w:t> :</w:t>
      </w:r>
      <w:r>
        <w:t xml:space="preserve"> </w:t>
      </w:r>
      <w:r w:rsidR="00406FEE" w:rsidRPr="00406FEE">
        <w:t>La confrontation des cinq candidats aux sept critères</w:t>
      </w:r>
      <w:bookmarkEnd w:id="125"/>
    </w:p>
    <w:tbl>
      <w:tblPr>
        <w:tblStyle w:val="GridTable4-Accent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w:t>
      </w:r>
      <w:proofErr w:type="spellStart"/>
      <w:r w:rsidR="00D326ED" w:rsidRPr="00D326ED">
        <w:rPr>
          <w:rFonts w:cs="Arial"/>
        </w:rPr>
        <w:t>compar:IA</w:t>
      </w:r>
      <w:proofErr w:type="spellEnd"/>
      <w:r w:rsidR="00D326ED" w:rsidRPr="00D326ED">
        <w:rPr>
          <w:rFonts w:cs="Arial"/>
        </w:rPr>
        <w:t>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w:t>
      </w:r>
      <w:proofErr w:type="spellStart"/>
      <w:r w:rsidRPr="00531011">
        <w:t>embeddings</w:t>
      </w:r>
      <w:proofErr w:type="spellEnd"/>
      <w:r w:rsidRPr="00531011">
        <w:t>,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6" w:name="_Ref234590928"/>
      <w:bookmarkStart w:id="127" w:name="_Ref234594417"/>
      <w:bookmarkStart w:id="128" w:name="_Toc236941272"/>
      <w:r w:rsidRPr="00A258B3">
        <w:lastRenderedPageBreak/>
        <w:t xml:space="preserve">Choix </w:t>
      </w:r>
      <w:r w:rsidR="003C4FC4" w:rsidRPr="00A258B3">
        <w:t xml:space="preserve">des </w:t>
      </w:r>
      <w:proofErr w:type="spellStart"/>
      <w:r w:rsidR="003C4FC4" w:rsidRPr="00A258B3">
        <w:t>embeddings</w:t>
      </w:r>
      <w:bookmarkEnd w:id="126"/>
      <w:bookmarkEnd w:id="127"/>
      <w:bookmarkEnd w:id="128"/>
      <w:proofErr w:type="spellEnd"/>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w:t>
      </w:r>
      <w:proofErr w:type="spellStart"/>
      <w:r>
        <w:t>embeddings</w:t>
      </w:r>
      <w:proofErr w:type="spellEnd"/>
      <w:r>
        <w:t>,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w:t>
      </w:r>
      <w:proofErr w:type="spellStart"/>
      <w:r>
        <w:t>embeddings</w:t>
      </w:r>
      <w:proofErr w:type="spellEnd"/>
      <w:r>
        <w:t xml:space="preserve">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6941273"/>
      <w:r w:rsidRPr="00BC2935">
        <w:t>Le rôle du modèle d'</w:t>
      </w:r>
      <w:proofErr w:type="spellStart"/>
      <w:r w:rsidRPr="00BC2935">
        <w:t>embeddings</w:t>
      </w:r>
      <w:proofErr w:type="spellEnd"/>
      <w:r w:rsidRPr="00BC2935">
        <w:t xml:space="preserve">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w:t>
      </w:r>
      <w:proofErr w:type="spellStart"/>
      <w:r>
        <w:t>embeddings</w:t>
      </w:r>
      <w:proofErr w:type="spellEnd"/>
      <w:r>
        <w:t xml:space="preserve">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DA4ED8E" w:rsidR="00E63208" w:rsidRPr="00BE4481" w:rsidRDefault="00E63208" w:rsidP="00BE4481">
      <w:pPr>
        <w:pStyle w:val="Caption"/>
      </w:pPr>
      <w:bookmarkStart w:id="138" w:name="_Ref235450936"/>
      <w:bookmarkStart w:id="139" w:name="_Toc236941334"/>
      <w:r w:rsidRPr="00BE4481">
        <w:t xml:space="preserve">Figure </w:t>
      </w:r>
      <w:fldSimple w:instr=" STYLEREF 1 \s ">
        <w:r w:rsidR="00560284">
          <w:rPr>
            <w:noProof/>
          </w:rPr>
          <w:t>5</w:t>
        </w:r>
      </w:fldSimple>
      <w:r w:rsidR="00560284">
        <w:t>.</w:t>
      </w:r>
      <w:fldSimple w:instr=" SEQ Figure \* ARABIC \s 1 ">
        <w:r w:rsidR="00560284">
          <w:rPr>
            <w:noProof/>
          </w:rPr>
          <w:t>1</w:t>
        </w:r>
      </w:fldSimple>
      <w:bookmarkEnd w:id="138"/>
      <w:r w:rsidR="00BE4481">
        <w:t xml:space="preserve"> </w:t>
      </w:r>
      <w:r w:rsidRPr="00BE4481">
        <w:t xml:space="preserve">: Le maillon </w:t>
      </w:r>
      <w:proofErr w:type="spellStart"/>
      <w:r w:rsidRPr="00BE4481">
        <w:t>embeddings</w:t>
      </w:r>
      <w:proofErr w:type="spellEnd"/>
      <w:r w:rsidRPr="00BE4481">
        <w:t xml:space="preserve">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w:t>
      </w:r>
      <w:proofErr w:type="spellStart"/>
      <w:r>
        <w:t>embeddings</w:t>
      </w:r>
      <w:proofErr w:type="spellEnd"/>
      <w:r>
        <w:t xml:space="preserve">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40" w:name="_Ref235448868"/>
      <w:bookmarkStart w:id="141" w:name="_Ref235455448"/>
      <w:bookmarkStart w:id="142" w:name="_Toc236941274"/>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w:t>
      </w:r>
      <w:proofErr w:type="spellStart"/>
      <w:r>
        <w:t>embeddings</w:t>
      </w:r>
      <w:proofErr w:type="spellEnd"/>
      <w:r>
        <w:t>,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37019A42" w:rsidR="00D46B56" w:rsidRPr="00D46B56" w:rsidRDefault="00D46B56" w:rsidP="00D46B56">
      <w:pPr>
        <w:pStyle w:val="Caption"/>
        <w:keepNext/>
      </w:pPr>
      <w:bookmarkStart w:id="143" w:name="_Ref235455727"/>
      <w:bookmarkStart w:id="144" w:name="_Toc236941314"/>
      <w:r w:rsidRPr="00D46B56">
        <w:t xml:space="preserve">Tableau </w:t>
      </w:r>
      <w:fldSimple w:instr=" STYLEREF 1 \s ">
        <w:r w:rsidR="00C40D59">
          <w:rPr>
            <w:noProof/>
          </w:rPr>
          <w:t>5</w:t>
        </w:r>
      </w:fldSimple>
      <w:r w:rsidR="00C40D59">
        <w:t>.</w:t>
      </w:r>
      <w:fldSimple w:instr=" SEQ Tableau \* ARABIC \s 1 ">
        <w:r w:rsidR="00C40D59">
          <w:rPr>
            <w:noProof/>
          </w:rPr>
          <w:t>1</w:t>
        </w:r>
      </w:fldSimple>
      <w:bookmarkEnd w:id="143"/>
      <w:r w:rsidRPr="00D46B56">
        <w:t xml:space="preserve"> : Les sept critères de comparaison du modèle d'</w:t>
      </w:r>
      <w:proofErr w:type="spellStart"/>
      <w:r w:rsidRPr="00D46B56">
        <w:t>embeddings</w:t>
      </w:r>
      <w:bookmarkEnd w:id="144"/>
      <w:proofErr w:type="spellEnd"/>
    </w:p>
    <w:tbl>
      <w:tblPr>
        <w:tblStyle w:val="GridTable4-Accent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6941275"/>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w:t>
      </w:r>
      <w:proofErr w:type="spellStart"/>
      <w:r>
        <w:t>embeddings</w:t>
      </w:r>
      <w:proofErr w:type="spellEnd"/>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2024b)</w:t>
      </w:r>
      <w:r w:rsidR="00E552D8">
        <w:fldChar w:fldCharType="end"/>
      </w:r>
      <w:r>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43FE27CD" w:rsidR="0097574F" w:rsidRPr="0097574F" w:rsidRDefault="0097574F" w:rsidP="0097574F">
      <w:pPr>
        <w:pStyle w:val="Caption"/>
        <w:keepNext/>
      </w:pPr>
      <w:bookmarkStart w:id="152" w:name="_Ref235455751"/>
      <w:bookmarkStart w:id="153" w:name="_Toc236941315"/>
      <w:r w:rsidRPr="0097574F">
        <w:t xml:space="preserve">Tableau </w:t>
      </w:r>
      <w:fldSimple w:instr=" STYLEREF 1 \s ">
        <w:r w:rsidR="00C40D59">
          <w:rPr>
            <w:noProof/>
          </w:rPr>
          <w:t>5</w:t>
        </w:r>
      </w:fldSimple>
      <w:r w:rsidR="00C40D59">
        <w:t>.</w:t>
      </w:r>
      <w:fldSimple w:instr=" SEQ Tableau \* ARABIC \s 1 ">
        <w:r w:rsidR="00C40D59">
          <w:rPr>
            <w:noProof/>
          </w:rPr>
          <w:t>2</w:t>
        </w:r>
      </w:fldSimple>
      <w:bookmarkEnd w:id="152"/>
      <w:r w:rsidRPr="0097574F">
        <w:t xml:space="preserve"> : Fiche d'identité des trois candidats</w:t>
      </w:r>
      <w:bookmarkEnd w:id="153"/>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w:t>
      </w:r>
      <w:proofErr w:type="spellStart"/>
      <w:r w:rsidRPr="00522B83">
        <w:t>embeddings</w:t>
      </w:r>
      <w:proofErr w:type="spellEnd"/>
      <w:r w:rsidRPr="00522B83">
        <w:t xml:space="preserve">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4" w:name="_Ref235448892"/>
      <w:bookmarkStart w:id="155" w:name="_Toc236941276"/>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EF3AAE9" w:rsidR="00C12258" w:rsidRPr="00C12258" w:rsidRDefault="00C12258" w:rsidP="00C12258">
      <w:pPr>
        <w:pStyle w:val="Caption"/>
        <w:keepNext/>
      </w:pPr>
      <w:bookmarkStart w:id="156" w:name="_Ref235457442"/>
      <w:bookmarkStart w:id="157" w:name="_Toc236941316"/>
      <w:r w:rsidRPr="00C12258">
        <w:t xml:space="preserve">Tableau </w:t>
      </w:r>
      <w:fldSimple w:instr=" STYLEREF 1 \s ">
        <w:r w:rsidR="00C40D59">
          <w:rPr>
            <w:noProof/>
          </w:rPr>
          <w:t>5</w:t>
        </w:r>
      </w:fldSimple>
      <w:r w:rsidR="00C40D59">
        <w:t>.</w:t>
      </w:r>
      <w:fldSimple w:instr=" SEQ Tableau \* ARABIC \s 1 ">
        <w:r w:rsidR="00C40D59">
          <w:rPr>
            <w:noProof/>
          </w:rPr>
          <w:t>3</w:t>
        </w:r>
      </w:fldSimple>
      <w:bookmarkEnd w:id="156"/>
      <w:r w:rsidR="000A4721">
        <w:t xml:space="preserve"> </w:t>
      </w:r>
      <w:r w:rsidRPr="00C12258">
        <w:t>: La confrontation des trois candidats aux sept critères</w:t>
      </w:r>
      <w:bookmarkEnd w:id="157"/>
    </w:p>
    <w:tbl>
      <w:tblPr>
        <w:tblStyle w:val="GridTable4-Accent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w:t>
      </w:r>
      <w:proofErr w:type="spellStart"/>
      <w:r w:rsidR="006A2CD9" w:rsidRPr="006A2CD9">
        <w:t>framework</w:t>
      </w:r>
      <w:proofErr w:type="spellEnd"/>
      <w:r w:rsidR="006A2CD9" w:rsidRPr="006A2CD9">
        <w:t xml:space="preserve">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8" w:name="_Ref234590933"/>
      <w:bookmarkStart w:id="159" w:name="_Toc236941277"/>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Place au troisième musicien : la base vectorielle, celle qui range les vecteurs fabriqués par le modèle d'</w:t>
      </w:r>
      <w:proofErr w:type="spellStart"/>
      <w:r>
        <w:t>embeddings</w:t>
      </w:r>
      <w:proofErr w:type="spellEnd"/>
      <w:r>
        <w:t xml:space="preserve">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a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w:t>
      </w:r>
      <w:proofErr w:type="spellStart"/>
      <w:r>
        <w:t>framework</w:t>
      </w:r>
      <w:proofErr w:type="spellEnd"/>
      <w:r>
        <w:t xml:space="preserve">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6941278"/>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40F0C9FE" w:rsidR="00CA5397" w:rsidRPr="00405129" w:rsidRDefault="00CA5397" w:rsidP="00063CB8">
      <w:pPr>
        <w:pStyle w:val="Caption"/>
        <w:keepNext/>
      </w:pPr>
      <w:bookmarkStart w:id="170" w:name="_Ref236519423"/>
      <w:bookmarkStart w:id="171" w:name="_Toc236941335"/>
      <w:r w:rsidRPr="00405129">
        <w:lastRenderedPageBreak/>
        <w:t xml:space="preserve">Figure </w:t>
      </w:r>
      <w:fldSimple w:instr=" STYLEREF 1 \s ">
        <w:r w:rsidR="00560284">
          <w:rPr>
            <w:noProof/>
          </w:rPr>
          <w:t>6</w:t>
        </w:r>
      </w:fldSimple>
      <w:r w:rsidR="00560284">
        <w:t>.</w:t>
      </w:r>
      <w:fldSimple w:instr=" SEQ Figure \* ARABIC \s 1 ">
        <w:r w:rsidR="00560284">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w:t>
      </w:r>
      <w:proofErr w:type="spellStart"/>
      <w:r>
        <w:t>framework</w:t>
      </w:r>
      <w:proofErr w:type="spellEnd"/>
      <w:r>
        <w:t xml:space="preserve">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2" w:name="_Ref236517490"/>
      <w:bookmarkStart w:id="173" w:name="_Ref236522563"/>
      <w:bookmarkStart w:id="174" w:name="_Ref236525707"/>
      <w:bookmarkStart w:id="175" w:name="_Toc236941279"/>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w:t>
      </w:r>
      <w:proofErr w:type="spellStart"/>
      <w:r>
        <w:t>framework</w:t>
      </w:r>
      <w:proofErr w:type="spellEnd"/>
      <w:r>
        <w:t xml:space="preserve">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w:t>
      </w:r>
      <w:proofErr w:type="spellStart"/>
      <w:r>
        <w:t>embeddings</w:t>
      </w:r>
      <w:proofErr w:type="spellEnd"/>
      <w:r>
        <w:t xml:space="preserve">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0C69A37B" w:rsidR="004C02DB" w:rsidRPr="004C02DB" w:rsidRDefault="004C02DB" w:rsidP="004C02DB">
      <w:pPr>
        <w:pStyle w:val="Caption"/>
        <w:keepNext/>
      </w:pPr>
      <w:bookmarkStart w:id="176" w:name="_Ref236521020"/>
      <w:bookmarkStart w:id="177" w:name="_Ref236521013"/>
      <w:bookmarkStart w:id="178" w:name="_Toc236941317"/>
      <w:r w:rsidRPr="004C02DB">
        <w:t xml:space="preserve">Tableau </w:t>
      </w:r>
      <w:fldSimple w:instr=" STYLEREF 1 \s ">
        <w:r w:rsidR="00C40D59">
          <w:rPr>
            <w:noProof/>
          </w:rPr>
          <w:t>6</w:t>
        </w:r>
      </w:fldSimple>
      <w:r w:rsidR="00C40D59">
        <w:t>.</w:t>
      </w:r>
      <w:fldSimple w:instr=" SEQ Tableau \* ARABIC \s 1 ">
        <w:r w:rsidR="00C40D59">
          <w:rPr>
            <w:noProof/>
          </w:rPr>
          <w:t>1</w:t>
        </w:r>
      </w:fldSimple>
      <w:bookmarkEnd w:id="176"/>
      <w:r w:rsidRPr="004C02DB">
        <w:t xml:space="preserve"> : Les sept critères de comparaison de la base vectorielle</w:t>
      </w:r>
      <w:bookmarkEnd w:id="177"/>
      <w:bookmarkEnd w:id="178"/>
    </w:p>
    <w:tbl>
      <w:tblPr>
        <w:tblStyle w:val="GridTable4-Accent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9" w:name="_Ref236517496"/>
      <w:bookmarkStart w:id="180" w:name="_Ref236521274"/>
      <w:bookmarkStart w:id="181" w:name="_Ref236522384"/>
      <w:bookmarkStart w:id="182" w:name="_Ref236522432"/>
      <w:bookmarkStart w:id="183" w:name="_Toc236941280"/>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w:t>
      </w:r>
      <w:proofErr w:type="spellStart"/>
      <w:r w:rsidRPr="004B7D63">
        <w:rPr>
          <w:rFonts w:cs="Arial"/>
        </w:rPr>
        <w:t>deepset</w:t>
      </w:r>
      <w:proofErr w:type="spellEnd"/>
      <w:r w:rsidRPr="004B7D63">
        <w:rPr>
          <w:rFonts w:cs="Arial"/>
        </w:rPr>
        <w: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0E64EB96" w:rsidR="00C9329C" w:rsidRPr="00C9329C" w:rsidRDefault="00C9329C" w:rsidP="00C9329C">
      <w:pPr>
        <w:pStyle w:val="Caption"/>
        <w:keepNext/>
      </w:pPr>
      <w:bookmarkStart w:id="184" w:name="_Toc236941318"/>
      <w:r w:rsidRPr="00C9329C">
        <w:lastRenderedPageBreak/>
        <w:t xml:space="preserve">Tableau </w:t>
      </w:r>
      <w:fldSimple w:instr=" STYLEREF 1 \s ">
        <w:r w:rsidR="00C40D59">
          <w:rPr>
            <w:noProof/>
          </w:rPr>
          <w:t>6</w:t>
        </w:r>
      </w:fldSimple>
      <w:r w:rsidR="00C40D59">
        <w:t>.</w:t>
      </w:r>
      <w:fldSimple w:instr=" SEQ Tableau \* ARABIC \s 1 ">
        <w:r w:rsidR="00C40D59">
          <w:rPr>
            <w:noProof/>
          </w:rPr>
          <w:t>2</w:t>
        </w:r>
      </w:fldSimple>
      <w:r w:rsidRPr="00C9329C">
        <w:t xml:space="preserve"> : Fiche d'identité des trois candidats</w:t>
      </w:r>
      <w:bookmarkEnd w:id="184"/>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pile s'alourdirait pour rien.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5" w:name="_Ref236517502"/>
      <w:bookmarkStart w:id="186" w:name="_Toc236941281"/>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06921D16" w:rsidR="00090F68" w:rsidRPr="00090F68" w:rsidRDefault="00090F68" w:rsidP="00090F68">
      <w:pPr>
        <w:pStyle w:val="Caption"/>
        <w:keepNext/>
      </w:pPr>
      <w:bookmarkStart w:id="187" w:name="_Ref236522412"/>
      <w:bookmarkStart w:id="188" w:name="_Toc236941319"/>
      <w:r w:rsidRPr="00090F68">
        <w:t xml:space="preserve">Tableau </w:t>
      </w:r>
      <w:fldSimple w:instr=" STYLEREF 1 \s ">
        <w:r w:rsidR="00C40D59">
          <w:rPr>
            <w:noProof/>
          </w:rPr>
          <w:t>6</w:t>
        </w:r>
      </w:fldSimple>
      <w:r w:rsidR="00C40D59">
        <w:t>.</w:t>
      </w:r>
      <w:fldSimple w:instr=" SEQ Tableau \* ARABIC \s 1 ">
        <w:r w:rsidR="00C40D59">
          <w:rPr>
            <w:noProof/>
          </w:rPr>
          <w:t>3</w:t>
        </w:r>
      </w:fldSimple>
      <w:bookmarkEnd w:id="187"/>
      <w:r w:rsidRPr="00090F68">
        <w:t xml:space="preserve"> : La confrontation des trois candidats aux sept critères</w:t>
      </w:r>
      <w:bookmarkEnd w:id="188"/>
    </w:p>
    <w:tbl>
      <w:tblPr>
        <w:tblStyle w:val="GridTable4-Accent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w:t>
      </w:r>
      <w:proofErr w:type="spellStart"/>
      <w:r w:rsidRPr="008E27CE">
        <w:t>framework</w:t>
      </w:r>
      <w:proofErr w:type="spellEnd"/>
      <w:r w:rsidRPr="008E27CE">
        <w:t xml:space="preserve">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w:t>
      </w:r>
      <w:proofErr w:type="spellStart"/>
      <w:r w:rsidRPr="008E27CE">
        <w:t>framework</w:t>
      </w:r>
      <w:proofErr w:type="spellEnd"/>
      <w:r w:rsidRPr="008E27CE">
        <w:t xml:space="preserve"> pour diriger, un modèle de langage pour rédiger, un modèle d'</w:t>
      </w:r>
      <w:proofErr w:type="spellStart"/>
      <w:r w:rsidRPr="008E27CE">
        <w:t>embeddings</w:t>
      </w:r>
      <w:proofErr w:type="spellEnd"/>
      <w:r w:rsidRPr="008E27CE">
        <w:t xml:space="preserve">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6941282"/>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6" w:name="_Ref236769436"/>
      <w:bookmarkStart w:id="197" w:name="_Toc236941283"/>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383FDD53" w:rsidR="00523A83" w:rsidRPr="00523A83" w:rsidRDefault="00523A83" w:rsidP="00523A83">
      <w:pPr>
        <w:pStyle w:val="Caption"/>
        <w:keepNext/>
      </w:pPr>
      <w:bookmarkStart w:id="198" w:name="_Ref236775187"/>
      <w:bookmarkStart w:id="199" w:name="_Toc236941320"/>
      <w:r w:rsidRPr="00523A83">
        <w:lastRenderedPageBreak/>
        <w:t xml:space="preserve">Tableau </w:t>
      </w:r>
      <w:fldSimple w:instr=" STYLEREF 1 \s ">
        <w:r w:rsidR="00C40D59">
          <w:rPr>
            <w:noProof/>
          </w:rPr>
          <w:t>7</w:t>
        </w:r>
      </w:fldSimple>
      <w:r w:rsidR="00C40D59">
        <w:t>.</w:t>
      </w:r>
      <w:fldSimple w:instr=" SEQ Tableau \* ARABIC \s 1 ">
        <w:r w:rsidR="00C40D59">
          <w:rPr>
            <w:noProof/>
          </w:rPr>
          <w:t>1</w:t>
        </w:r>
      </w:fldSimple>
      <w:bookmarkEnd w:id="198"/>
      <w:r w:rsidRPr="00523A83">
        <w:t xml:space="preserve"> : Les sept points de défaillance d'un système RAG</w:t>
      </w:r>
      <w:bookmarkEnd w:id="199"/>
    </w:p>
    <w:tbl>
      <w:tblPr>
        <w:tblStyle w:val="GridTable4-Accent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200" w:name="_Ref236769445"/>
      <w:bookmarkStart w:id="201" w:name="_Toc236941284"/>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0220D6D5" w:rsidR="007C6C58" w:rsidRPr="007C6C58" w:rsidRDefault="007C6C58" w:rsidP="007C6C58">
      <w:pPr>
        <w:pStyle w:val="Caption"/>
        <w:keepNext/>
      </w:pPr>
      <w:bookmarkStart w:id="202" w:name="_Ref236771373"/>
      <w:bookmarkStart w:id="203" w:name="_Toc236941321"/>
      <w:r w:rsidRPr="007C6C58">
        <w:t xml:space="preserve">Tableau </w:t>
      </w:r>
      <w:fldSimple w:instr=" STYLEREF 1 \s ">
        <w:r w:rsidR="00C40D59">
          <w:rPr>
            <w:noProof/>
          </w:rPr>
          <w:t>7</w:t>
        </w:r>
      </w:fldSimple>
      <w:r w:rsidR="00C40D59">
        <w:t>.</w:t>
      </w:r>
      <w:fldSimple w:instr=" SEQ Tableau \* ARABIC \s 1 ">
        <w:r w:rsidR="00C40D59">
          <w:rPr>
            <w:noProof/>
          </w:rPr>
          <w:t>2</w:t>
        </w:r>
      </w:fldSimple>
      <w:bookmarkEnd w:id="202"/>
      <w:r w:rsidRPr="007C6C58">
        <w:t xml:space="preserve"> : Les quatre métriques retenues pour l'évaluation de Ge-Trouve</w:t>
      </w:r>
      <w:bookmarkEnd w:id="203"/>
    </w:p>
    <w:tbl>
      <w:tblPr>
        <w:tblStyle w:val="GridTable4-Accent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510475"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0C45B949" w:rsidR="00560284" w:rsidRPr="00560284" w:rsidRDefault="00560284" w:rsidP="00560284">
      <w:pPr>
        <w:pStyle w:val="Caption"/>
        <w:keepNext/>
      </w:pPr>
      <w:bookmarkStart w:id="204" w:name="_Ref236775739"/>
      <w:bookmarkStart w:id="205" w:name="_Toc236941336"/>
      <w:r w:rsidRPr="00560284">
        <w:lastRenderedPageBreak/>
        <w:t xml:space="preserve">Figure </w:t>
      </w:r>
      <w:fldSimple w:instr=" STYLEREF 1 \s ">
        <w:r w:rsidRPr="00560284">
          <w:t>7</w:t>
        </w:r>
      </w:fldSimple>
      <w:r w:rsidRPr="00560284">
        <w:t>.</w:t>
      </w:r>
      <w:fldSimple w:instr=" SEQ Figure \* ARABIC \s 1 ">
        <w:r w:rsidRPr="00560284">
          <w:t>1</w:t>
        </w:r>
      </w:fldSimple>
      <w:bookmarkEnd w:id="204"/>
      <w:r w:rsidRPr="00560284">
        <w:t xml:space="preserve"> : Où chaque métrique regarde sur le pipeline</w:t>
      </w:r>
      <w:bookmarkEnd w:id="205"/>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6" w:name="_Ref236769454"/>
      <w:bookmarkStart w:id="207" w:name="_Toc236941285"/>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57CCF23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d'une autre famille que le rédacteur, servi sur la machine de développement, dont la mémoire dépasse largement celle du serveur, sans rien installer ni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8" w:name="_Ref236769461"/>
      <w:bookmarkStart w:id="209" w:name="_Toc236941286"/>
      <w:r w:rsidRPr="003D2D2E">
        <w:t>Le protocole d'évaluation prévu pour Ge-Trouve</w:t>
      </w:r>
      <w:bookmarkEnd w:id="208"/>
      <w:bookmarkEnd w:id="209"/>
    </w:p>
    <w:p w14:paraId="2BC03A79" w14:textId="120D1FB4"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10" w:name="_Ref234842115"/>
      <w:bookmarkStart w:id="211" w:name="_Toc236941287"/>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w:t>
      </w:r>
      <w:proofErr w:type="spellStart"/>
      <w:r w:rsidRPr="00364E43">
        <w:t>embeddings</w:t>
      </w:r>
      <w:proofErr w:type="spellEnd"/>
      <w:r w:rsidRPr="00364E43">
        <w:t>,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Heading2"/>
      </w:pPr>
      <w:bookmarkStart w:id="212" w:name="_Ref236779020"/>
      <w:bookmarkStart w:id="213" w:name="_Toc236941288"/>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w:t>
      </w:r>
      <w:proofErr w:type="spellStart"/>
      <w:r>
        <w:t>embeddings</w:t>
      </w:r>
      <w:proofErr w:type="spellEnd"/>
      <w:r>
        <w:t xml:space="preserve">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34EE9C4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les autorisations de séjour, l'attestation de domicile, qui ne recouvrent pas toujours l'usage de France. L'architecture enfin</w:t>
      </w:r>
      <w:r w:rsidR="004574D6">
        <w:t> :</w:t>
      </w:r>
      <w:r>
        <w:t xml:space="preserve"> une même démarche peut relever du droit fédéral et s'exécuter au guichet cantonal, et le corpus mêlera des pages de niveaux différents. Retrouver la bonne page, la cantonale plutôt que la fédérale quand l'usager cherche un guichet,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4" w:name="_Ref236779031"/>
      <w:bookmarkStart w:id="215" w:name="_Toc236941289"/>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w:t>
      </w:r>
      <w:proofErr w:type="spellStart"/>
      <w:r>
        <w:t>embeddings</w:t>
      </w:r>
      <w:proofErr w:type="spellEnd"/>
      <w:r>
        <w:t xml:space="preserve">,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w:t>
      </w:r>
      <w:proofErr w:type="spellStart"/>
      <w:r w:rsidR="005611FA" w:rsidRPr="005611FA">
        <w:rPr>
          <w:rFonts w:cs="Arial"/>
        </w:rPr>
        <w:t>compar:IA</w:t>
      </w:r>
      <w:proofErr w:type="spellEnd"/>
      <w:r w:rsidR="005611FA" w:rsidRPr="005611FA">
        <w:rPr>
          <w:rFonts w:cs="Arial"/>
        </w:rPr>
        <w:t>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0A4EA199"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n'y change rien. Le terrain y entre par un autre chemin, les métadonnées</w:t>
      </w:r>
      <w:r w:rsidR="00925055">
        <w:t> :</w:t>
      </w:r>
      <w:r>
        <w:t xml:space="preserve"> la source et la section des pages, fédérale ou cantonale, que le filtrage retenu au chapitre </w:t>
      </w:r>
      <w:r w:rsidR="00925055">
        <w:fldChar w:fldCharType="begin"/>
      </w:r>
      <w:r w:rsidR="00925055">
        <w:instrText xml:space="preserve"> REF _Ref234590933 \r \h </w:instrText>
      </w:r>
      <w:r w:rsidR="00925055">
        <w:fldChar w:fldCharType="separate"/>
      </w:r>
      <w:r w:rsidR="00925055">
        <w:t>6</w:t>
      </w:r>
      <w:r w:rsidR="00925055">
        <w:fldChar w:fldCharType="end"/>
      </w:r>
      <w:r>
        <w:t xml:space="preserve"> exploitera.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559ECD60" w:rsidR="00C40D59" w:rsidRPr="00C40D59" w:rsidRDefault="00C40D59" w:rsidP="00C40D59">
      <w:pPr>
        <w:pStyle w:val="Caption"/>
        <w:keepNext/>
      </w:pPr>
      <w:bookmarkStart w:id="216" w:name="_Ref236780409"/>
      <w:bookmarkStart w:id="217" w:name="_Toc236941322"/>
      <w:r w:rsidRPr="00C40D59">
        <w:t xml:space="preserve">Tableau </w:t>
      </w:r>
      <w:fldSimple w:instr=" STYLEREF 1 \s ">
        <w:r w:rsidRPr="00C40D59">
          <w:t>8</w:t>
        </w:r>
      </w:fldSimple>
      <w:r w:rsidRPr="00C40D59">
        <w:t>.</w:t>
      </w:r>
      <w:fldSimple w:instr=" SEQ Tableau \* ARABIC \s 1 ">
        <w:r w:rsidRPr="00C40D59">
          <w:t>1</w:t>
        </w:r>
      </w:fldSimple>
      <w:bookmarkEnd w:id="216"/>
      <w:r w:rsidRPr="00C40D59">
        <w:t xml:space="preserve"> : Ce que le français change à chaque étage du pipeline</w:t>
      </w:r>
      <w:bookmarkEnd w:id="217"/>
    </w:p>
    <w:tbl>
      <w:tblPr>
        <w:tblStyle w:val="GridTable4-Accent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proofErr w:type="spellStart"/>
            <w:r w:rsidRPr="003355DC">
              <w:rPr>
                <w:rFonts w:ascii="Aptos Narrow" w:eastAsia="Times New Roman" w:hAnsi="Aptos Narrow"/>
                <w:color w:val="000000"/>
                <w:lang w:eastAsia="fr-CH"/>
              </w:rPr>
              <w:t>Embeddings</w:t>
            </w:r>
            <w:proofErr w:type="spellEnd"/>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Rédiger un français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8" w:name="_Ref236779043"/>
      <w:bookmarkStart w:id="219" w:name="_Toc236941290"/>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xml:space="preserve">, est né des écoles polytechniques </w:t>
      </w:r>
      <w:r>
        <w:lastRenderedPageBreak/>
        <w:t>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6941291"/>
      <w:r w:rsidRPr="00EA2181">
        <w:lastRenderedPageBreak/>
        <w:t xml:space="preserve">PARTIE </w:t>
      </w:r>
      <w:r w:rsidR="00DB3FE2">
        <w:t>2</w:t>
      </w:r>
      <w:bookmarkEnd w:id="220"/>
    </w:p>
    <w:p w14:paraId="37DAA3D2" w14:textId="5553A505" w:rsidR="00DB3FE2" w:rsidRDefault="004121DE" w:rsidP="00AC389D">
      <w:pPr>
        <w:pStyle w:val="Heading1"/>
      </w:pPr>
      <w:bookmarkStart w:id="221" w:name="_Toc236941292"/>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Heading2"/>
      </w:pPr>
      <w:bookmarkStart w:id="222" w:name="_Ref236921233"/>
      <w:bookmarkStart w:id="223" w:name="_Toc236941293"/>
      <w:r w:rsidRPr="001B0D6C">
        <w:rPr>
          <w:rStyle w:val="Strong"/>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0A37FBE5"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842A18">
        <w:t> :</w:t>
      </w:r>
      <w:r>
        <w:t xml:space="preserve"> il connaît l'office compétent et le formulaire à remplir, et il peut vérifier chaque affirmation à la source.</w:t>
      </w:r>
    </w:p>
    <w:p w14:paraId="5F69CC8B" w14:textId="60F92E6D"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FootnoteReference"/>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Distinguer les niveaux fédéral et cantonal grâce aux métadonnées des fragments, un même sujet pouvant relever des deux (section </w:t>
      </w:r>
      <w:r w:rsidR="004B1140">
        <w:fldChar w:fldCharType="begin"/>
      </w:r>
      <w:r w:rsidR="004B1140">
        <w:instrText xml:space="preserve"> REF _Ref236779031 \r \h </w:instrText>
      </w:r>
      <w:r w:rsidR="004B1140">
        <w:fldChar w:fldCharType="separate"/>
      </w:r>
      <w:r w:rsidR="004B1140">
        <w:t>8.2</w:t>
      </w:r>
      <w:r w:rsidR="004B1140">
        <w:fldChar w:fldCharType="end"/>
      </w:r>
      <w:r>
        <w:t xml:space="preserve">). 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0A2A7727" w:rsidR="00510185" w:rsidRPr="00510185" w:rsidRDefault="00510185" w:rsidP="00510185">
      <w:pPr>
        <w:pStyle w:val="Caption"/>
        <w:keepNext/>
      </w:pPr>
      <w:bookmarkStart w:id="224" w:name="_Ref236922499"/>
      <w:bookmarkStart w:id="225" w:name="_Toc236941323"/>
      <w:r w:rsidRPr="00510185">
        <w:lastRenderedPageBreak/>
        <w:t xml:space="preserve">Tableau </w:t>
      </w:r>
      <w:fldSimple w:instr=" STYLEREF 1 \s ">
        <w:r w:rsidR="00240BB2">
          <w:rPr>
            <w:noProof/>
          </w:rPr>
          <w:t>9</w:t>
        </w:r>
      </w:fldSimple>
      <w:r w:rsidR="00240BB2">
        <w:t>.</w:t>
      </w:r>
      <w:fldSimple w:instr=" SEQ Tableau \* ARABIC \s 1 ">
        <w:r w:rsidR="00240BB2">
          <w:rPr>
            <w:noProof/>
          </w:rPr>
          <w:t>1</w:t>
        </w:r>
      </w:fldSimple>
      <w:bookmarkEnd w:id="224"/>
      <w:r w:rsidRPr="00510185">
        <w:t xml:space="preserve"> : Les exigences du prototype et leur moyen de vérification</w:t>
      </w:r>
      <w:bookmarkEnd w:id="225"/>
    </w:p>
    <w:tbl>
      <w:tblPr>
        <w:tblStyle w:val="GridTable4-Accent5"/>
        <w:tblW w:w="5000" w:type="pct"/>
        <w:tblLayout w:type="fixed"/>
        <w:tblLook w:val="04A0" w:firstRow="1" w:lastRow="0" w:firstColumn="1" w:lastColumn="0" w:noHBand="0" w:noVBand="1"/>
      </w:tblPr>
      <w:tblGrid>
        <w:gridCol w:w="2830"/>
        <w:gridCol w:w="2410"/>
        <w:gridCol w:w="3253"/>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594485BE"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F4. Distinguer les niveaux fédéral et cantonal</w:t>
            </w:r>
          </w:p>
        </w:tc>
        <w:tc>
          <w:tcPr>
            <w:tcW w:w="1419" w:type="pct"/>
          </w:tcPr>
          <w:p w14:paraId="55E2AB6F" w14:textId="48B8B994"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_Ref236779031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8.2</w:t>
            </w:r>
            <w:r w:rsidR="00D37139">
              <w:rPr>
                <w:rFonts w:ascii="Aptos Narrow" w:eastAsia="Times New Roman" w:hAnsi="Aptos Narrow"/>
                <w:color w:val="000000"/>
                <w:lang w:eastAsia="fr-CH"/>
              </w:rPr>
              <w:fldChar w:fldCharType="end"/>
            </w:r>
          </w:p>
        </w:tc>
        <w:tc>
          <w:tcPr>
            <w:tcW w:w="1915" w:type="pct"/>
          </w:tcPr>
          <w:p w14:paraId="73D7B1B7" w14:textId="695AB7C8" w:rsidR="00510185" w:rsidRPr="00C40D59"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Métadonnées des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Heading2"/>
      </w:pPr>
      <w:bookmarkStart w:id="226" w:name="_Ref236924671"/>
      <w:bookmarkStart w:id="227" w:name="_Toc236941294"/>
      <w:r w:rsidRPr="003769CD">
        <w:t>Le périmètre du corpus</w:t>
      </w:r>
      <w:bookmarkEnd w:id="226"/>
      <w:bookmarkEnd w:id="227"/>
    </w:p>
    <w:p w14:paraId="06543A28" w14:textId="4F3C8087"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Le périmètre retenu procède donc par cercles, du cœur obligatoire à l'extension conditionnelle, et le </w:t>
      </w:r>
      <w:r w:rsidR="002D3811">
        <w:rPr>
          <w:color w:val="EE0000"/>
        </w:rPr>
        <w:fldChar w:fldCharType="begin"/>
      </w:r>
      <w:r w:rsidR="002D3811">
        <w:instrText xml:space="preserve"> REF _Ref236924089 \h </w:instrText>
      </w:r>
      <w:r w:rsidR="002D3811">
        <w:rPr>
          <w:color w:val="EE0000"/>
        </w:rPr>
      </w:r>
      <w:r w:rsidR="002D3811">
        <w:rPr>
          <w:color w:val="EE0000"/>
        </w:rPr>
        <w:fldChar w:fldCharType="separate"/>
      </w:r>
      <w:r w:rsidR="002D3811" w:rsidRPr="00240BB2">
        <w:t>Tableau 9.2</w:t>
      </w:r>
      <w:r w:rsidR="002D3811">
        <w:rPr>
          <w:color w:val="EE0000"/>
        </w:rPr>
        <w:fldChar w:fldCharType="end"/>
      </w:r>
      <w:r w:rsidR="002D3811">
        <w:rPr>
          <w:color w:val="EE0000"/>
        </w:rPr>
        <w:t xml:space="preserve"> </w:t>
      </w:r>
      <w:r>
        <w:t>en fixe les statuts.</w:t>
      </w:r>
    </w:p>
    <w:p w14:paraId="6847BB17" w14:textId="4445A190" w:rsidR="00A570E7" w:rsidRDefault="00A570E7" w:rsidP="00A570E7">
      <w:pPr>
        <w:pStyle w:val="CorpsdeText"/>
      </w:pPr>
      <w:r>
        <w:t>Le premier cercle est le catalogue cantonal. Sa colonne vertébrale est la page des démarches de ge.ch, l'index officiel qui recense et classe les démarches par thématiques</w:t>
      </w:r>
      <w:r w:rsidR="00CE76B3">
        <w:t> ;</w:t>
      </w:r>
      <w:r>
        <w:t xml:space="preserve"> s'y ajoutent les pages pratiques qui les entourent, contacts, horaires et adresses des offices, les pages publiques qui présentent les e-démarches</w:t>
      </w:r>
      <w:r w:rsidR="001D7498">
        <w:rPr>
          <w:rStyle w:val="FootnoteReference"/>
        </w:rPr>
        <w:footnoteReference w:id="66"/>
      </w:r>
      <w:r>
        <w:t xml:space="preserve"> et l'aide </w:t>
      </w:r>
      <w:r>
        <w:lastRenderedPageBreak/>
        <w:t>officielle à la déclaration fiscale (</w:t>
      </w:r>
      <w:hyperlink r:id="rId44" w:history="1">
        <w:r w:rsidR="00581A8B">
          <w:rPr>
            <w:rStyle w:val="Hyperlink"/>
          </w:rPr>
          <w:t>https://getax.ch/</w:t>
        </w:r>
      </w:hyperlink>
      <w:r>
        <w:t>). Le deuxième cercle est fédéral et ciblé</w:t>
      </w:r>
      <w:r w:rsidR="0058112F">
        <w:t> :</w:t>
      </w:r>
      <w:r>
        <w:t xml:space="preserve"> les pages de </w:t>
      </w:r>
      <w:hyperlink r:id="rId45" w:history="1">
        <w:r w:rsidR="00581A8B">
          <w:rPr>
            <w:rStyle w:val="Hyperlink"/>
          </w:rPr>
          <w:t>https://www.ch.ch/</w:t>
        </w:r>
      </w:hyperlink>
      <w:r w:rsidR="007E6AA8">
        <w:t xml:space="preserve"> </w:t>
      </w:r>
      <w:r>
        <w:t xml:space="preserve">et du Secrétariat d'État aux migrations sur les thématiques déjà couvertes par le premier cercle. C'est lui qui donne sa matière au filtrage par niveau, car une même démarche relève souvent des deux échelons et l'usager, lui, cherche le guichet cantonal (section </w:t>
      </w:r>
      <w:r w:rsidR="00581A8B">
        <w:fldChar w:fldCharType="begin"/>
      </w:r>
      <w:r w:rsidR="00581A8B">
        <w:instrText xml:space="preserve"> REF _Ref236779020 \r \h </w:instrText>
      </w:r>
      <w:r w:rsidR="00581A8B">
        <w:fldChar w:fldCharType="separate"/>
      </w:r>
      <w:r w:rsidR="00581A8B">
        <w:t>8.1</w:t>
      </w:r>
      <w:r w:rsidR="00581A8B">
        <w:fldChar w:fldCharType="end"/>
      </w:r>
      <w:r>
        <w:t>). Le troisième cercle, communal, est conditionnel</w:t>
      </w:r>
      <w:r w:rsidR="00707AED">
        <w:t> :</w:t>
      </w:r>
      <w:r>
        <w:t xml:space="preserve"> les démarches de la Ville de Genève </w:t>
      </w:r>
      <w:r w:rsidR="00F86E44">
        <w:t>(</w:t>
      </w:r>
      <w:hyperlink r:id="rId46" w:history="1">
        <w:r w:rsidR="00F86E44" w:rsidRPr="00F86E44">
          <w:rPr>
            <w:rStyle w:val="Hyperlink"/>
          </w:rPr>
          <w:t>https://www.geneve.ch/</w:t>
        </w:r>
      </w:hyperlink>
      <w:r>
        <w:t>), des crèches au réseau wifi public, seront intégrées si le calendrier le permet une fois les deux premiers cercles évalués</w:t>
      </w:r>
      <w:r w:rsidR="006672F9">
        <w:t> ;</w:t>
      </w:r>
      <w:r>
        <w:t xml:space="preserve"> sinon, l'absence sera assumée comme limite et perspective.</w:t>
      </w:r>
    </w:p>
    <w:p w14:paraId="22E1502A" w14:textId="0341E262" w:rsidR="00A570E7" w:rsidRDefault="00A570E7" w:rsidP="00A570E7">
      <w:pPr>
        <w:pStyle w:val="CorpsdeText"/>
      </w:pPr>
      <w:r>
        <w:t>Trois exclusions sont posées d'emblée. Les espaces e-démarches connectés</w:t>
      </w:r>
      <w:r w:rsidR="006672F9">
        <w:t> :</w:t>
      </w:r>
      <w:r>
        <w:t xml:space="preserve"> leur contenu vit derrière une authentification, seules leurs pages publiques de présentation entrent au corpus. Les annuaires privés comme search.ch</w:t>
      </w:r>
      <w:r w:rsidR="006672F9">
        <w:t> :</w:t>
      </w:r>
      <w:r>
        <w:t xml:space="preserve"> la règle des sources publiques officielles les écarte, et l'annuaire de ge.ch couvre le besoin. Les textes de loi bruts du recueil genevois (silgeneve.ch), enfin</w:t>
      </w:r>
      <w:r w:rsidR="006672F9">
        <w:t> :</w:t>
      </w:r>
      <w:r>
        <w:t xml:space="preserve"> leur registre juridique est précisément celui que l'assistant doit épargner à l'usager, et les pages de démarches y renvoient déjà</w:t>
      </w:r>
      <w:r w:rsidR="00302295">
        <w:t> ;</w:t>
      </w:r>
      <w:r>
        <w:t xml:space="preserve"> ils restent en réserve si l'évaluation révélait des manques. Quant aux documents PDF, formulaires et directives, le corpus initial s'en tient aux pages HTML</w:t>
      </w:r>
      <w:r w:rsidR="00302295">
        <w:t> ;</w:t>
      </w:r>
      <w:r>
        <w:t xml:space="preserve"> leur ajout est une sous-décision de l'ingestion, à trancher au chapitre 10. Ce découpage a une conséquence assumée</w:t>
      </w:r>
      <w:r w:rsidR="00302295">
        <w:t> :</w:t>
      </w:r>
      <w:r>
        <w:t xml:space="preserve"> une question hors périmètre, l'horaire d'une déchetterie communale par exemple, doit recevoir un </w:t>
      </w:r>
      <w:r w:rsidR="00302295">
        <w:t>« </w:t>
      </w:r>
      <w:r>
        <w:t>je ne sais pas</w:t>
      </w:r>
      <w:r w:rsidR="00302295">
        <w:t> »</w:t>
      </w:r>
      <w:r>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t>).</w:t>
      </w:r>
    </w:p>
    <w:p w14:paraId="38CD10AF" w14:textId="063CBC76" w:rsidR="00A570E7" w:rsidRDefault="00A570E7" w:rsidP="00A570E7">
      <w:pPr>
        <w:pStyle w:val="CorpsdeText"/>
      </w:pPr>
      <w:r>
        <w:t>Ce périmètre s'opérationnalisera par le manifeste des sources</w:t>
      </w:r>
      <w:r w:rsidR="00BE79B5">
        <w:t> :</w:t>
      </w:r>
      <w:r>
        <w:t xml:space="preserve"> un fichier versionné qui liste chaque page retenue avec son niveau et sa date de capture, et dont 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7CC9639E" w:rsidR="00240BB2" w:rsidRPr="00240BB2" w:rsidRDefault="00240BB2" w:rsidP="00240BB2">
      <w:pPr>
        <w:pStyle w:val="Caption"/>
        <w:keepNext/>
      </w:pPr>
      <w:bookmarkStart w:id="228" w:name="_Ref236924089"/>
      <w:bookmarkStart w:id="229" w:name="_Ref236924071"/>
      <w:bookmarkStart w:id="230" w:name="_Toc236941324"/>
      <w:r w:rsidRPr="00240BB2">
        <w:lastRenderedPageBreak/>
        <w:t xml:space="preserve">Tableau </w:t>
      </w:r>
      <w:fldSimple w:instr=" STYLEREF 1 \s ">
        <w:r w:rsidRPr="00240BB2">
          <w:t>9</w:t>
        </w:r>
      </w:fldSimple>
      <w:r w:rsidRPr="00240BB2">
        <w:t>.</w:t>
      </w:r>
      <w:fldSimple w:instr=" SEQ Tableau \* ARABIC \s 1 ">
        <w:r w:rsidRPr="00240BB2">
          <w:t>2</w:t>
        </w:r>
      </w:fldSimple>
      <w:bookmarkEnd w:id="228"/>
      <w:r w:rsidRPr="00240BB2">
        <w:t xml:space="preserve"> : Les sources du corpus : statuts et motifs</w:t>
      </w:r>
      <w:bookmarkEnd w:id="229"/>
      <w:bookmarkEnd w:id="230"/>
    </w:p>
    <w:tbl>
      <w:tblPr>
        <w:tblStyle w:val="GridTable4-Accent5"/>
        <w:tblW w:w="5000" w:type="pct"/>
        <w:tblLayout w:type="fixed"/>
        <w:tblLook w:val="04A0" w:firstRow="1" w:lastRow="0" w:firstColumn="1" w:lastColumn="0" w:noHBand="0" w:noVBand="1"/>
      </w:tblPr>
      <w:tblGrid>
        <w:gridCol w:w="2547"/>
        <w:gridCol w:w="1277"/>
        <w:gridCol w:w="1700"/>
        <w:gridCol w:w="2969"/>
      </w:tblGrid>
      <w:tr w:rsidR="004B729A" w:rsidRPr="0024171E" w14:paraId="7D01B34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hideMark/>
          </w:tcPr>
          <w:p w14:paraId="4F729A08" w14:textId="7E2322C1" w:rsidR="004B729A" w:rsidRPr="0024171E" w:rsidRDefault="004B729A"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751" w:type="pct"/>
          </w:tcPr>
          <w:p w14:paraId="7A8C0603" w14:textId="1628EEEA" w:rsidR="004B729A" w:rsidRPr="0024171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Niveau</w:t>
            </w:r>
          </w:p>
        </w:tc>
        <w:tc>
          <w:tcPr>
            <w:tcW w:w="1001" w:type="pct"/>
          </w:tcPr>
          <w:p w14:paraId="3BF98CBA" w14:textId="0EE7670F" w:rsidR="004B729A" w:rsidRPr="008372B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1748" w:type="pct"/>
          </w:tcPr>
          <w:p w14:paraId="68CF8A83" w14:textId="22E079D7" w:rsidR="004B729A" w:rsidRPr="0024171E" w:rsidRDefault="004B729A"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4B729A" w:rsidRPr="0024171E" w14:paraId="75BF930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4548B0DF" w14:textId="2FAB027F" w:rsidR="004B729A" w:rsidRPr="0024171E" w:rsidRDefault="004B729A" w:rsidP="009F64FA">
            <w:pPr>
              <w:keepNext/>
              <w:rPr>
                <w:rFonts w:ascii="Aptos Narrow" w:eastAsia="Times New Roman" w:hAnsi="Aptos Narrow"/>
                <w:color w:val="000000"/>
                <w:lang w:eastAsia="fr-CH"/>
              </w:rPr>
            </w:pPr>
            <w:r w:rsidRPr="004B729A">
              <w:rPr>
                <w:rFonts w:ascii="Aptos Narrow" w:eastAsia="Times New Roman" w:hAnsi="Aptos Narrow"/>
                <w:color w:val="000000"/>
                <w:lang w:eastAsia="fr-CH"/>
              </w:rPr>
              <w:t>ge.ch</w:t>
            </w:r>
            <w:r w:rsidR="002320C2">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 et pages pratiques</w:t>
            </w:r>
          </w:p>
        </w:tc>
        <w:tc>
          <w:tcPr>
            <w:tcW w:w="751" w:type="pct"/>
          </w:tcPr>
          <w:p w14:paraId="10B62678" w14:textId="6F1942FD" w:rsidR="004B729A" w:rsidRPr="0024171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17B6EBAB" w14:textId="737B9391" w:rsidR="004B729A" w:rsidRPr="008372B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Cercle 1, cœur</w:t>
            </w:r>
          </w:p>
        </w:tc>
        <w:tc>
          <w:tcPr>
            <w:tcW w:w="1748" w:type="pct"/>
          </w:tcPr>
          <w:p w14:paraId="36EE79B3" w14:textId="3C51E0CB" w:rsidR="004B729A" w:rsidRPr="0024171E" w:rsidRDefault="00197409"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97409">
              <w:rPr>
                <w:rFonts w:ascii="Aptos Narrow" w:eastAsia="Times New Roman" w:hAnsi="Aptos Narrow"/>
                <w:color w:val="000000"/>
                <w:lang w:eastAsia="fr-CH"/>
              </w:rPr>
              <w:t>Index officiel des démarches</w:t>
            </w:r>
            <w:r w:rsidR="00D37139">
              <w:rPr>
                <w:rFonts w:ascii="Aptos Narrow" w:eastAsia="Times New Roman" w:hAnsi="Aptos Narrow"/>
                <w:color w:val="000000"/>
                <w:lang w:eastAsia="fr-CH"/>
              </w:rPr>
              <w:t> ;</w:t>
            </w:r>
            <w:r w:rsidRPr="00197409">
              <w:rPr>
                <w:rFonts w:ascii="Aptos Narrow" w:eastAsia="Times New Roman" w:hAnsi="Aptos Narrow"/>
                <w:color w:val="000000"/>
                <w:lang w:eastAsia="fr-CH"/>
              </w:rPr>
              <w:t xml:space="preserve"> contacts, horaires, adresses</w:t>
            </w:r>
          </w:p>
        </w:tc>
      </w:tr>
      <w:tr w:rsidR="004B729A" w:rsidRPr="004E7D29" w14:paraId="364133E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51786CED" w14:textId="41DC7350" w:rsidR="004B729A" w:rsidRPr="0024171E" w:rsidRDefault="002320C2" w:rsidP="009F64FA">
            <w:pPr>
              <w:keepNext/>
              <w:rPr>
                <w:rFonts w:ascii="Aptos Narrow" w:eastAsia="Times New Roman" w:hAnsi="Aptos Narrow"/>
                <w:color w:val="000000"/>
                <w:lang w:eastAsia="fr-CH"/>
              </w:rPr>
            </w:pPr>
            <w:r w:rsidRPr="002320C2">
              <w:rPr>
                <w:rFonts w:ascii="Aptos Narrow" w:eastAsia="Times New Roman" w:hAnsi="Aptos Narrow"/>
                <w:color w:val="000000"/>
                <w:lang w:eastAsia="fr-CH"/>
              </w:rPr>
              <w:t xml:space="preserve">ge.ch </w:t>
            </w:r>
            <w:r>
              <w:rPr>
                <w:rFonts w:ascii="Aptos Narrow" w:eastAsia="Times New Roman" w:hAnsi="Aptos Narrow"/>
                <w:color w:val="000000"/>
                <w:lang w:eastAsia="fr-CH"/>
              </w:rPr>
              <w:br/>
            </w:r>
            <w:r w:rsidRPr="004E7D29">
              <w:rPr>
                <w:rFonts w:ascii="Aptos Narrow" w:eastAsia="Times New Roman" w:hAnsi="Aptos Narrow"/>
                <w:color w:val="000000"/>
                <w:lang w:eastAsia="fr-CH"/>
              </w:rPr>
              <w:t>pages publiques des e-démarches</w:t>
            </w:r>
          </w:p>
        </w:tc>
        <w:tc>
          <w:tcPr>
            <w:tcW w:w="751" w:type="pct"/>
          </w:tcPr>
          <w:p w14:paraId="13F7A3D5" w14:textId="3FEC80AF" w:rsidR="004B729A" w:rsidRPr="004E7D29"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b/>
                <w:bCs/>
                <w:color w:val="000000"/>
                <w:lang w:eastAsia="fr-CH"/>
              </w:rPr>
            </w:pPr>
            <w:r w:rsidRPr="004E7D29">
              <w:rPr>
                <w:rFonts w:ascii="Aptos Narrow" w:eastAsia="Times New Roman" w:hAnsi="Aptos Narrow"/>
                <w:b/>
                <w:bCs/>
                <w:color w:val="000000"/>
                <w:lang w:eastAsia="fr-CH"/>
              </w:rPr>
              <w:t>Cantonal</w:t>
            </w:r>
          </w:p>
        </w:tc>
        <w:tc>
          <w:tcPr>
            <w:tcW w:w="1001" w:type="pct"/>
          </w:tcPr>
          <w:p w14:paraId="20C44714" w14:textId="2B2A3F5C" w:rsidR="004B729A" w:rsidRPr="004E7D29"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b/>
                <w:bCs/>
                <w:color w:val="000000"/>
                <w:lang w:eastAsia="fr-CH"/>
              </w:rPr>
            </w:pPr>
            <w:r w:rsidRPr="004E7D29">
              <w:rPr>
                <w:rFonts w:ascii="Aptos Narrow" w:eastAsia="Times New Roman" w:hAnsi="Aptos Narrow"/>
                <w:b/>
                <w:bCs/>
                <w:color w:val="000000"/>
                <w:lang w:eastAsia="fr-CH"/>
              </w:rPr>
              <w:t>Cercle 1</w:t>
            </w:r>
          </w:p>
        </w:tc>
        <w:tc>
          <w:tcPr>
            <w:tcW w:w="1748" w:type="pct"/>
          </w:tcPr>
          <w:p w14:paraId="1E54CCCA" w14:textId="77B42A77" w:rsidR="004B729A" w:rsidRPr="004E7D29" w:rsidRDefault="00197409"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b/>
                <w:bCs/>
                <w:color w:val="000000"/>
                <w:lang w:eastAsia="fr-CH"/>
              </w:rPr>
            </w:pPr>
            <w:r w:rsidRPr="004E7D29">
              <w:rPr>
                <w:rFonts w:ascii="Aptos Narrow" w:eastAsia="Times New Roman" w:hAnsi="Aptos Narrow"/>
                <w:b/>
                <w:bCs/>
                <w:color w:val="000000"/>
                <w:lang w:eastAsia="fr-CH"/>
              </w:rPr>
              <w:t>Présentation du guichet en ligne, hors espaces connectés</w:t>
            </w:r>
          </w:p>
        </w:tc>
      </w:tr>
      <w:tr w:rsidR="004B729A" w:rsidRPr="0024171E" w14:paraId="7C7A04F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7E70180D" w14:textId="07294F30" w:rsidR="004B729A" w:rsidRPr="0024171E" w:rsidRDefault="002320C2" w:rsidP="009F64FA">
            <w:pPr>
              <w:keepNext/>
              <w:rPr>
                <w:rFonts w:ascii="Aptos Narrow" w:eastAsia="Times New Roman" w:hAnsi="Aptos Narrow"/>
                <w:color w:val="000000"/>
                <w:lang w:eastAsia="fr-CH"/>
              </w:rPr>
            </w:pPr>
            <w:r w:rsidRPr="002320C2">
              <w:rPr>
                <w:rFonts w:ascii="Aptos Narrow" w:eastAsia="Times New Roman" w:hAnsi="Aptos Narrow"/>
                <w:color w:val="000000"/>
                <w:lang w:eastAsia="fr-CH"/>
              </w:rPr>
              <w:t xml:space="preserve">getax.ch </w:t>
            </w:r>
            <w:r w:rsidR="00747278">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pages publiques</w:t>
            </w:r>
          </w:p>
        </w:tc>
        <w:tc>
          <w:tcPr>
            <w:tcW w:w="751" w:type="pct"/>
          </w:tcPr>
          <w:p w14:paraId="2D579858" w14:textId="6ACC8286" w:rsidR="004B729A" w:rsidRPr="0024171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0AA8A880" w14:textId="4CA790EA" w:rsidR="004B729A" w:rsidRPr="0002738C" w:rsidRDefault="00E562F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Cercle 1</w:t>
            </w:r>
          </w:p>
        </w:tc>
        <w:tc>
          <w:tcPr>
            <w:tcW w:w="1748" w:type="pct"/>
          </w:tcPr>
          <w:p w14:paraId="147C37EC" w14:textId="79AA31CC" w:rsidR="004B729A" w:rsidRPr="0024171E" w:rsidRDefault="000325D4"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325D4">
              <w:rPr>
                <w:rFonts w:ascii="Aptos Narrow" w:eastAsia="Times New Roman" w:hAnsi="Aptos Narrow"/>
                <w:color w:val="000000"/>
                <w:lang w:eastAsia="fr-CH"/>
              </w:rPr>
              <w:t>Aide officielle à la déclaration fiscale</w:t>
            </w:r>
          </w:p>
        </w:tc>
      </w:tr>
      <w:tr w:rsidR="004B729A" w:rsidRPr="0024171E" w14:paraId="77F9AFC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701C71D5" w14:textId="58160F8A" w:rsidR="004B729A" w:rsidRPr="00BB2B2B" w:rsidRDefault="002320C2" w:rsidP="009F64FA">
            <w:pPr>
              <w:keepNext/>
              <w:rPr>
                <w:rFonts w:ascii="Aptos Narrow" w:eastAsia="Times New Roman" w:hAnsi="Aptos Narrow"/>
                <w:b w:val="0"/>
                <w:bCs w:val="0"/>
                <w:color w:val="000000"/>
                <w:lang w:eastAsia="fr-CH"/>
              </w:rPr>
            </w:pPr>
            <w:r w:rsidRPr="002320C2">
              <w:rPr>
                <w:rFonts w:ascii="Aptos Narrow" w:eastAsia="Times New Roman" w:hAnsi="Aptos Narrow"/>
                <w:color w:val="000000"/>
                <w:lang w:eastAsia="fr-CH"/>
              </w:rPr>
              <w:t>ch.ch</w:t>
            </w:r>
            <w:r w:rsidR="00BB2B2B">
              <w:rPr>
                <w:rFonts w:ascii="Aptos Narrow" w:eastAsia="Times New Roman" w:hAnsi="Aptos Narrow"/>
                <w:color w:val="000000"/>
                <w:lang w:eastAsia="fr-CH"/>
              </w:rPr>
              <w:br/>
            </w:r>
            <w:r w:rsidR="00BB2B2B" w:rsidRPr="00BB2B2B">
              <w:rPr>
                <w:rFonts w:ascii="Aptos Narrow" w:eastAsia="Times New Roman" w:hAnsi="Aptos Narrow"/>
                <w:b w:val="0"/>
                <w:bCs w:val="0"/>
                <w:color w:val="000000"/>
                <w:lang w:eastAsia="fr-CH"/>
              </w:rPr>
              <w:t>portail des autorités suisses</w:t>
            </w:r>
          </w:p>
        </w:tc>
        <w:tc>
          <w:tcPr>
            <w:tcW w:w="751" w:type="pct"/>
          </w:tcPr>
          <w:p w14:paraId="0E47E1F5" w14:textId="6A3E02DC" w:rsidR="004B729A" w:rsidRPr="0068093E"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Fédéral</w:t>
            </w:r>
          </w:p>
        </w:tc>
        <w:tc>
          <w:tcPr>
            <w:tcW w:w="1001" w:type="pct"/>
          </w:tcPr>
          <w:p w14:paraId="7F87AF9E" w14:textId="3376EA83" w:rsidR="004B729A" w:rsidRPr="008A07F8"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 xml:space="preserve">Cercle </w:t>
            </w:r>
            <w:r>
              <w:rPr>
                <w:rFonts w:ascii="Aptos Narrow" w:eastAsia="Times New Roman" w:hAnsi="Aptos Narrow"/>
                <w:color w:val="000000"/>
                <w:lang w:eastAsia="fr-CH"/>
              </w:rPr>
              <w:t>2</w:t>
            </w:r>
          </w:p>
        </w:tc>
        <w:tc>
          <w:tcPr>
            <w:tcW w:w="1748" w:type="pct"/>
          </w:tcPr>
          <w:p w14:paraId="76B424EE" w14:textId="3F3E45F7" w:rsidR="004B729A" w:rsidRPr="00C40D59" w:rsidRDefault="00982047"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82047">
              <w:rPr>
                <w:rFonts w:ascii="Aptos Narrow" w:eastAsia="Times New Roman" w:hAnsi="Aptos Narrow"/>
                <w:color w:val="000000"/>
                <w:lang w:eastAsia="fr-CH"/>
              </w:rPr>
              <w:t>Versant fédéral des thématiques du premier cercle</w:t>
            </w:r>
          </w:p>
        </w:tc>
      </w:tr>
      <w:tr w:rsidR="004B729A" w:rsidRPr="0024171E" w14:paraId="706E5CF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40D84B2A" w14:textId="6CC5C4FD" w:rsidR="004B729A" w:rsidRPr="00BB2B2B" w:rsidRDefault="002320C2" w:rsidP="009F64FA">
            <w:pPr>
              <w:keepNext/>
              <w:rPr>
                <w:rFonts w:ascii="Aptos Narrow" w:eastAsia="Times New Roman" w:hAnsi="Aptos Narrow"/>
                <w:b w:val="0"/>
                <w:bCs w:val="0"/>
                <w:color w:val="000000"/>
                <w:lang w:eastAsia="fr-CH"/>
              </w:rPr>
            </w:pPr>
            <w:r w:rsidRPr="002320C2">
              <w:rPr>
                <w:rFonts w:ascii="Aptos Narrow" w:eastAsia="Times New Roman" w:hAnsi="Aptos Narrow"/>
                <w:color w:val="000000"/>
                <w:lang w:eastAsia="fr-CH"/>
              </w:rPr>
              <w:t>sem.admin.ch</w:t>
            </w:r>
            <w:r w:rsidR="00BB2B2B">
              <w:rPr>
                <w:rFonts w:ascii="Aptos Narrow" w:eastAsia="Times New Roman" w:hAnsi="Aptos Narrow"/>
                <w:color w:val="000000"/>
                <w:lang w:eastAsia="fr-CH"/>
              </w:rPr>
              <w:br/>
            </w:r>
            <w:r w:rsidR="00D37139" w:rsidRPr="00D37139">
              <w:rPr>
                <w:rFonts w:ascii="Aptos Narrow" w:eastAsia="Times New Roman" w:hAnsi="Aptos Narrow"/>
                <w:b w:val="0"/>
                <w:bCs w:val="0"/>
                <w:color w:val="000000"/>
                <w:lang w:eastAsia="fr-CH"/>
              </w:rPr>
              <w:t>Secrétariat d'État aux migrations</w:t>
            </w:r>
          </w:p>
        </w:tc>
        <w:tc>
          <w:tcPr>
            <w:tcW w:w="751" w:type="pct"/>
          </w:tcPr>
          <w:p w14:paraId="44C8722F" w14:textId="30C9219E" w:rsidR="004B729A" w:rsidRPr="0068093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Fédéral</w:t>
            </w:r>
          </w:p>
        </w:tc>
        <w:tc>
          <w:tcPr>
            <w:tcW w:w="1001" w:type="pct"/>
          </w:tcPr>
          <w:p w14:paraId="211268D3" w14:textId="0EC4F3BC" w:rsidR="004B729A" w:rsidRPr="00667697" w:rsidRDefault="00E562F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 xml:space="preserve">Cercle </w:t>
            </w:r>
            <w:r>
              <w:rPr>
                <w:rFonts w:ascii="Aptos Narrow" w:eastAsia="Times New Roman" w:hAnsi="Aptos Narrow"/>
                <w:color w:val="000000"/>
                <w:lang w:eastAsia="fr-CH"/>
              </w:rPr>
              <w:t>2</w:t>
            </w:r>
          </w:p>
        </w:tc>
        <w:tc>
          <w:tcPr>
            <w:tcW w:w="1748" w:type="pct"/>
          </w:tcPr>
          <w:p w14:paraId="58D14C70" w14:textId="5411A5D0" w:rsidR="004B729A" w:rsidRPr="00C40D59" w:rsidRDefault="00D37139"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37139">
              <w:rPr>
                <w:rFonts w:ascii="Aptos Narrow" w:eastAsia="Times New Roman" w:hAnsi="Aptos Narrow"/>
                <w:color w:val="000000"/>
                <w:lang w:eastAsia="fr-CH"/>
              </w:rPr>
              <w:t>Autorité fédérale du séjour des étrangers</w:t>
            </w:r>
            <w:r>
              <w:rPr>
                <w:rFonts w:ascii="Aptos Narrow" w:eastAsia="Times New Roman" w:hAnsi="Aptos Narrow"/>
                <w:color w:val="000000"/>
                <w:lang w:eastAsia="fr-CH"/>
              </w:rPr>
              <w:t> ;</w:t>
            </w:r>
            <w:r w:rsidRPr="00D37139">
              <w:rPr>
                <w:rFonts w:ascii="Aptos Narrow" w:eastAsia="Times New Roman" w:hAnsi="Aptos Narrow"/>
                <w:color w:val="000000"/>
                <w:lang w:eastAsia="fr-CH"/>
              </w:rPr>
              <w:t xml:space="preserve"> thématique du pilote</w:t>
            </w:r>
          </w:p>
        </w:tc>
      </w:tr>
      <w:tr w:rsidR="004B729A" w:rsidRPr="0024171E" w14:paraId="04F33BB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54F09E35" w14:textId="4678F983" w:rsidR="004B729A" w:rsidRPr="008A07F8" w:rsidRDefault="00747278" w:rsidP="009F64FA">
            <w:pPr>
              <w:keepNext/>
              <w:rPr>
                <w:rFonts w:ascii="Aptos Narrow" w:eastAsia="Times New Roman" w:hAnsi="Aptos Narrow"/>
                <w:color w:val="000000"/>
                <w:lang w:eastAsia="fr-CH"/>
              </w:rPr>
            </w:pPr>
            <w:r w:rsidRPr="00747278">
              <w:rPr>
                <w:rFonts w:ascii="Aptos Narrow" w:eastAsia="Times New Roman" w:hAnsi="Aptos Narrow"/>
                <w:color w:val="000000"/>
                <w:lang w:eastAsia="fr-CH"/>
              </w:rPr>
              <w:t>geneve.ch</w:t>
            </w:r>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751" w:type="pct"/>
          </w:tcPr>
          <w:p w14:paraId="2DF23F7B" w14:textId="09F8E038" w:rsidR="004B729A" w:rsidRPr="008A07F8" w:rsidRDefault="00240490"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Communal</w:t>
            </w:r>
          </w:p>
        </w:tc>
        <w:tc>
          <w:tcPr>
            <w:tcW w:w="1001" w:type="pct"/>
          </w:tcPr>
          <w:p w14:paraId="3E1E071D" w14:textId="4632E101" w:rsidR="004B729A" w:rsidRPr="00667697" w:rsidRDefault="00E562FA"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Cercle 3, conditionnel</w:t>
            </w:r>
          </w:p>
        </w:tc>
        <w:tc>
          <w:tcPr>
            <w:tcW w:w="1748" w:type="pct"/>
          </w:tcPr>
          <w:p w14:paraId="417A1E8F" w14:textId="0B0314DC" w:rsidR="004B729A" w:rsidRPr="008A07F8" w:rsidRDefault="00240BB2"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Intégré si le calendrier le permet</w:t>
            </w:r>
            <w:r w:rsidR="00D37139">
              <w:rPr>
                <w:rFonts w:ascii="Aptos Narrow" w:eastAsia="Times New Roman" w:hAnsi="Aptos Narrow"/>
                <w:color w:val="000000"/>
                <w:lang w:eastAsia="fr-CH"/>
              </w:rPr>
              <w:t> ;</w:t>
            </w:r>
            <w:r w:rsidRPr="00240BB2">
              <w:rPr>
                <w:rFonts w:ascii="Aptos Narrow" w:eastAsia="Times New Roman" w:hAnsi="Aptos Narrow"/>
                <w:color w:val="000000"/>
                <w:lang w:eastAsia="fr-CH"/>
              </w:rPr>
              <w:t xml:space="preserve"> sinon limite assumée</w:t>
            </w:r>
          </w:p>
        </w:tc>
      </w:tr>
      <w:tr w:rsidR="004B729A" w:rsidRPr="0024171E" w14:paraId="6165885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99" w:type="pct"/>
            <w:noWrap/>
          </w:tcPr>
          <w:p w14:paraId="02471801" w14:textId="6ED594DD" w:rsidR="004B729A" w:rsidRPr="00E157C2" w:rsidRDefault="00747278" w:rsidP="009F64FA">
            <w:pPr>
              <w:keepNext/>
              <w:rPr>
                <w:rFonts w:ascii="Aptos Narrow" w:eastAsia="Times New Roman" w:hAnsi="Aptos Narrow"/>
                <w:color w:val="000000"/>
                <w:lang w:eastAsia="fr-CH"/>
              </w:rPr>
            </w:pPr>
            <w:r w:rsidRPr="00747278">
              <w:rPr>
                <w:rFonts w:ascii="Aptos Narrow" w:eastAsia="Times New Roman" w:hAnsi="Aptos Narrow"/>
                <w:color w:val="000000"/>
                <w:lang w:eastAsia="fr-CH"/>
              </w:rPr>
              <w:t>silgeneve.ch</w:t>
            </w:r>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751" w:type="pct"/>
          </w:tcPr>
          <w:p w14:paraId="7C709223" w14:textId="619137FD" w:rsidR="004B729A" w:rsidRPr="0068093E" w:rsidRDefault="00240490"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490">
              <w:rPr>
                <w:rFonts w:ascii="Aptos Narrow" w:eastAsia="Times New Roman" w:hAnsi="Aptos Narrow"/>
                <w:color w:val="000000"/>
                <w:lang w:eastAsia="fr-CH"/>
              </w:rPr>
              <w:t>Cantonal</w:t>
            </w:r>
          </w:p>
        </w:tc>
        <w:tc>
          <w:tcPr>
            <w:tcW w:w="1001" w:type="pct"/>
          </w:tcPr>
          <w:p w14:paraId="41804B95" w14:textId="0598BCC3" w:rsidR="004B729A" w:rsidRPr="00117337" w:rsidRDefault="00E562FA"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1748" w:type="pct"/>
          </w:tcPr>
          <w:p w14:paraId="05A33644" w14:textId="59379C7D" w:rsidR="004B729A" w:rsidRPr="00C40D59" w:rsidRDefault="00240BB2"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Heading2"/>
      </w:pPr>
      <w:bookmarkStart w:id="231" w:name="_Toc236941295"/>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w:t>
      </w:r>
      <w:proofErr w:type="spellStart"/>
      <w:r>
        <w:t>embeddings</w:t>
      </w:r>
      <w:proofErr w:type="spellEnd"/>
      <w:r>
        <w:t xml:space="preserve">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w:t>
      </w:r>
      <w:proofErr w:type="spellStart"/>
      <w:r>
        <w:t>embeddings</w:t>
      </w:r>
      <w:proofErr w:type="spellEnd"/>
      <w:r>
        <w:t>,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lastRenderedPageBreak/>
        <w:t>Cette architecture suppose un environnement qui la porte</w:t>
      </w:r>
      <w:r w:rsidR="00E07F55">
        <w:t> :</w:t>
      </w:r>
      <w:r>
        <w:t xml:space="preserve"> c'est l'objet de la section suivante.</w:t>
      </w:r>
    </w:p>
    <w:p w14:paraId="2E860C9B" w14:textId="03913B90" w:rsidR="00D530E0" w:rsidRPr="00D530E0" w:rsidRDefault="00D530E0" w:rsidP="00D530E0">
      <w:pPr>
        <w:pStyle w:val="Caption"/>
        <w:keepNext/>
      </w:pPr>
      <w:bookmarkStart w:id="232" w:name="_Ref236925439"/>
      <w:bookmarkStart w:id="233" w:name="_Toc236941337"/>
      <w:r w:rsidRPr="00D530E0">
        <w:t xml:space="preserve">Figure </w:t>
      </w:r>
      <w:fldSimple w:instr=" STYLEREF 1 \s ">
        <w:r w:rsidRPr="00D530E0">
          <w:t>9</w:t>
        </w:r>
      </w:fldSimple>
      <w:r w:rsidRPr="00D530E0">
        <w:t>.</w:t>
      </w:r>
      <w:fldSimple w:instr=" SEQ Figure \* ARABIC \s 1 ">
        <w:r w:rsidRPr="00D530E0">
          <w:t>1</w:t>
        </w:r>
      </w:fldSimple>
      <w:bookmarkEnd w:id="232"/>
      <w:r w:rsidRPr="00D530E0">
        <w:t>: L'architecture cible du prototype, de l'indexation à la réponse</w:t>
      </w:r>
      <w:bookmarkEnd w:id="233"/>
    </w:p>
    <w:p w14:paraId="178BC0AA" w14:textId="28CAEC0D" w:rsidR="00AD0F08" w:rsidRDefault="0075204B" w:rsidP="00B94913">
      <w:pPr>
        <w:pStyle w:val="source"/>
      </w:pPr>
      <w:r>
        <w:rPr>
          <w:noProof/>
        </w:rPr>
        <w:drawing>
          <wp:inline distT="0" distB="0" distL="0" distR="0" wp14:anchorId="72D0E233" wp14:editId="2A0D2380">
            <wp:extent cx="5505450" cy="7784550"/>
            <wp:effectExtent l="0" t="0" r="0" b="6985"/>
            <wp:docPr id="46100645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06452"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508859" cy="7789370"/>
                    </a:xfrm>
                    <a:prstGeom prst="rect">
                      <a:avLst/>
                    </a:prstGeom>
                  </pic:spPr>
                </pic:pic>
              </a:graphicData>
            </a:graphic>
          </wp:inline>
        </w:drawing>
      </w:r>
      <w:r w:rsidR="00B94913" w:rsidRPr="00B94913">
        <w:t>(élaboration personnelle)</w:t>
      </w:r>
    </w:p>
    <w:p w14:paraId="7F5EFD3F" w14:textId="1E0F3F3D" w:rsidR="00AD0F08" w:rsidRDefault="003769CD" w:rsidP="00AD0F08">
      <w:pPr>
        <w:pStyle w:val="Heading2"/>
      </w:pPr>
      <w:bookmarkStart w:id="234" w:name="_Toc236941296"/>
      <w:r w:rsidRPr="003769CD">
        <w:lastRenderedPageBreak/>
        <w:t>L'environnement de développement et les premières mesures</w:t>
      </w:r>
      <w:bookmarkEnd w:id="234"/>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 xml:space="preserve">GARCIAD, un Intel </w:t>
      </w:r>
      <w:proofErr w:type="spellStart"/>
      <w:r>
        <w:t>Core</w:t>
      </w:r>
      <w:proofErr w:type="spellEnd"/>
      <w:r>
        <w:t xml:space="preserv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28324BB7" w:rsidR="009248F7" w:rsidRDefault="009248F7" w:rsidP="009248F7">
      <w:pPr>
        <w:pStyle w:val="CorpsdeText"/>
      </w:pPr>
      <w:r>
        <w:t>Les premières mesures datent du même jour</w:t>
      </w:r>
      <w:r w:rsidR="002C731F">
        <w:t> ;</w:t>
      </w:r>
      <w:r>
        <w:t xml:space="preserve"> le détail, poste par poste, est consigné dans l'annexe </w:t>
      </w:r>
      <w:r w:rsidR="00850677">
        <w:t xml:space="preserve">2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w:t>
      </w:r>
      <w:proofErr w:type="spellStart"/>
      <w:r>
        <w:t>embeddings</w:t>
      </w:r>
      <w:proofErr w:type="spellEnd"/>
      <w:r>
        <w:t xml:space="preserve">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3128E888"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le poste en DDR4 tombe à environ 65 % de ces débits tout en produisant son premier jeton </w:t>
      </w:r>
      <w:r>
        <w:lastRenderedPageBreak/>
        <w:t xml:space="preserve">plus vite. Le décodage est donc borné par la bande passante mémoire, pas par la puissance de calcul, et la mémoire du serveur ne suffira pas à prédire sa vitesse, que le chapitre </w:t>
      </w:r>
      <w:r w:rsidR="00E05CCE">
        <w:fldChar w:fldCharType="begin"/>
      </w:r>
      <w:r w:rsidR="00E05CCE">
        <w:instrText xml:space="preserve"> REF _Ref236925903 \r \h </w:instrText>
      </w:r>
      <w:r w:rsidR="00E05CCE">
        <w:fldChar w:fldCharType="separate"/>
      </w:r>
      <w:r w:rsidR="00E05CCE">
        <w:t>11</w:t>
      </w:r>
      <w:r w:rsidR="00E05CCE">
        <w:fldChar w:fldCharType="end"/>
      </w:r>
      <w:r>
        <w:t xml:space="preserve"> mesurera.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FootnoteReference"/>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Heading2"/>
      </w:pPr>
      <w:bookmarkStart w:id="235" w:name="_Ref236924739"/>
      <w:bookmarkStart w:id="236" w:name="_Toc236941297"/>
      <w:r w:rsidRPr="003769CD">
        <w:t>L'interface</w:t>
      </w:r>
      <w:bookmarkEnd w:id="235"/>
      <w:bookmarkEnd w:id="236"/>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65AC7A4E"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6B5540">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author":[{"literal":"Streamlit"}],"accessed":{"date-parts":[["2026",8,6]]},"issued":{"date-parts":[["2026",8,6]]}}}],"schema":"https://github.com/citation-style-language/schema/raw/master/csl-citation.json"} </w:instrText>
      </w:r>
      <w:r w:rsidR="006B5540">
        <w:fldChar w:fldCharType="separate"/>
      </w:r>
      <w:r w:rsidR="006B5540" w:rsidRPr="006B5540">
        <w:rPr>
          <w:rFonts w:cs="Arial"/>
        </w:rPr>
        <w:t>(</w:t>
      </w:r>
      <w:proofErr w:type="spellStart"/>
      <w:r w:rsidR="006B5540" w:rsidRPr="006B5540">
        <w:rPr>
          <w:rFonts w:cs="Arial"/>
        </w:rPr>
        <w:t>Streamlit</w:t>
      </w:r>
      <w:proofErr w:type="spellEnd"/>
      <w:r w:rsidR="006B5540" w:rsidRPr="006B5540">
        <w:rPr>
          <w:rFonts w:cs="Arial"/>
        </w:rPr>
        <w: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Heading2"/>
      </w:pPr>
      <w:bookmarkStart w:id="237" w:name="_Ref236924744"/>
      <w:bookmarkStart w:id="238" w:name="_Toc236941298"/>
      <w:r w:rsidRPr="006F0AF3">
        <w:t>Le serveur frontal</w:t>
      </w:r>
      <w:bookmarkEnd w:id="237"/>
      <w:bookmarkEnd w:id="238"/>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35A772BF"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 :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FootnoteReference"/>
        </w:rPr>
        <w:footnoteReference w:id="68"/>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Heading1"/>
      </w:pPr>
      <w:bookmarkStart w:id="239" w:name="_Ref236924040"/>
      <w:bookmarkStart w:id="240" w:name="_Ref236924769"/>
      <w:bookmarkStart w:id="241" w:name="_Ref236925853"/>
      <w:bookmarkStart w:id="242" w:name="_Toc236941299"/>
      <w:r w:rsidRPr="001A4711">
        <w:t>Construction du pipeline RAG</w:t>
      </w:r>
      <w:bookmarkEnd w:id="239"/>
      <w:bookmarkEnd w:id="240"/>
      <w:bookmarkEnd w:id="241"/>
      <w:bookmarkEnd w:id="242"/>
    </w:p>
    <w:p w14:paraId="65C4B244" w14:textId="3D338086" w:rsidR="00DB3FE2" w:rsidRDefault="006E4EA5" w:rsidP="00DB3FE2">
      <w:pPr>
        <w:pStyle w:val="CorpsdeText"/>
      </w:pPr>
      <w:r w:rsidRPr="006E4EA5">
        <w:t xml:space="preserve">le corpus ge.ch (périmètre, découpage en fragments, métadonnées source, section, niveau), l'indexation, la consigne de génération française, l'assemblage </w:t>
      </w:r>
      <w:proofErr w:type="spellStart"/>
      <w:r w:rsidRPr="006E4EA5">
        <w:t>Haystack</w:t>
      </w:r>
      <w:proofErr w:type="spellEnd"/>
      <w:r w:rsidRPr="006E4EA5">
        <w:t>, et les mesures locales datées (RAM, latences) qui fonderont le choix 12 ou 18 Go.</w:t>
      </w:r>
    </w:p>
    <w:p w14:paraId="7B4BD475" w14:textId="77777777" w:rsidR="006E4EA5" w:rsidRDefault="006E4EA5" w:rsidP="006E4EA5">
      <w:pPr>
        <w:pStyle w:val="Heading1"/>
      </w:pPr>
      <w:bookmarkStart w:id="243" w:name="_Ref236924778"/>
      <w:bookmarkStart w:id="244" w:name="_Ref236925903"/>
      <w:bookmarkStart w:id="245" w:name="_Toc236941300"/>
      <w:r w:rsidRPr="006E4EA5">
        <w:t>Interface et déploiement</w:t>
      </w:r>
      <w:bookmarkEnd w:id="243"/>
      <w:bookmarkEnd w:id="244"/>
      <w:bookmarkEnd w:id="245"/>
    </w:p>
    <w:p w14:paraId="5573656F" w14:textId="353CDF35" w:rsidR="006E4EA5" w:rsidRDefault="006E4EA5" w:rsidP="00DB3FE2">
      <w:pPr>
        <w:pStyle w:val="CorpsdeText"/>
      </w:pPr>
      <w:r w:rsidRPr="006E4EA5">
        <w:t xml:space="preserve">l'interface retenue, le VPS </w:t>
      </w:r>
      <w:proofErr w:type="spellStart"/>
      <w:r w:rsidRPr="006E4EA5">
        <w:t>Infomaniak</w:t>
      </w:r>
      <w:proofErr w:type="spellEnd"/>
      <w:r w:rsidRPr="006E4EA5">
        <w:t>, la mise en production sur ge-trouve.ch, le CI/CD si le calendrier le permet.</w:t>
      </w:r>
    </w:p>
    <w:p w14:paraId="7D838D83" w14:textId="18283D6E" w:rsidR="00793912" w:rsidRDefault="00793912" w:rsidP="00DB3FE2">
      <w:pPr>
        <w:pStyle w:val="CorpsdeText"/>
      </w:pPr>
    </w:p>
    <w:p w14:paraId="6FDF16AA" w14:textId="72C15731" w:rsidR="00DB3FE2" w:rsidRDefault="00DB3FE2">
      <w:r>
        <w:br w:type="page"/>
      </w:r>
    </w:p>
    <w:p w14:paraId="7F1DE136" w14:textId="19692BC8" w:rsidR="00DB3FE2" w:rsidRDefault="00DB3FE2" w:rsidP="00BE73B8">
      <w:pPr>
        <w:pStyle w:val="Partie"/>
      </w:pPr>
      <w:bookmarkStart w:id="246" w:name="_Toc236941301"/>
      <w:r w:rsidRPr="00EA2181">
        <w:lastRenderedPageBreak/>
        <w:t xml:space="preserve">PARTIE </w:t>
      </w:r>
      <w:r>
        <w:t>3</w:t>
      </w:r>
      <w:bookmarkEnd w:id="246"/>
    </w:p>
    <w:p w14:paraId="7B50969F" w14:textId="4222C72B" w:rsidR="00DB3FE2" w:rsidRDefault="00267690" w:rsidP="00AC389D">
      <w:pPr>
        <w:pStyle w:val="Heading1"/>
      </w:pPr>
      <w:bookmarkStart w:id="247" w:name="_Toc236941302"/>
      <w:r w:rsidRPr="00267690">
        <w:t>Résultats de l'évaluation</w:t>
      </w:r>
      <w:bookmarkEnd w:id="247"/>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Heading1"/>
      </w:pPr>
      <w:r>
        <w:br w:type="page"/>
      </w:r>
      <w:bookmarkStart w:id="248" w:name="_Toc236941303"/>
      <w:r w:rsidR="00466B4A" w:rsidRPr="00A258B3">
        <w:lastRenderedPageBreak/>
        <w:t>Conclusio</w:t>
      </w:r>
      <w:r w:rsidR="00ED56BF">
        <w:t>n</w:t>
      </w:r>
      <w:bookmarkEnd w:id="248"/>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49" w:name="_Toc236941304"/>
      <w:r w:rsidR="00466B4A" w:rsidRPr="00A258B3">
        <w:lastRenderedPageBreak/>
        <w:t>Bibliographie</w:t>
      </w:r>
      <w:bookmarkEnd w:id="249"/>
    </w:p>
    <w:p w14:paraId="4CA54372" w14:textId="77777777" w:rsidR="0094292C" w:rsidRDefault="007D692B" w:rsidP="0094292C">
      <w:pPr>
        <w:pStyle w:val="Bibliography"/>
      </w:pPr>
      <w:r>
        <w:fldChar w:fldCharType="begin"/>
      </w:r>
      <w:r w:rsidR="0094292C">
        <w:instrText xml:space="preserve"> ADDIN ZOTERO_BIBL {"uncited":[],"omitted":[],"custom":[]} CSL_BIBLIOGRAPHY </w:instrText>
      </w:r>
      <w:r>
        <w:fldChar w:fldCharType="separate"/>
      </w:r>
      <w:r w:rsidR="0094292C">
        <w:t xml:space="preserve">BAAI, 2024. </w:t>
      </w:r>
      <w:r w:rsidR="0094292C">
        <w:rPr>
          <w:i/>
          <w:iCs/>
        </w:rPr>
        <w:t>bge-m3</w:t>
      </w:r>
      <w:r w:rsidR="0094292C">
        <w:t xml:space="preserve"> [logiciel] [en ligne]. 2024. [consulté le 20 juillet 2026]. Disponible à l’adresse : https://huggingface.co/BAAI/bge-m3 [consulté le 20 juillet 2026]. </w:t>
      </w:r>
    </w:p>
    <w:p w14:paraId="7B195A08" w14:textId="77777777" w:rsidR="0094292C" w:rsidRDefault="0094292C" w:rsidP="0094292C">
      <w:pPr>
        <w:pStyle w:val="Bibliography"/>
      </w:pPr>
      <w:r w:rsidRPr="00706E12">
        <w:rPr>
          <w:lang w:val="en-US"/>
        </w:rPr>
        <w:t xml:space="preserve">BARNETT, Scott et al., 2024. </w:t>
      </w:r>
      <w:r w:rsidRPr="00706E12">
        <w:rPr>
          <w:i/>
          <w:iCs/>
          <w:lang w:val="en-US"/>
        </w:rPr>
        <w:t>Seven Failure Points When Engineering a Retrieval Augmented Generation System</w:t>
      </w:r>
      <w:r w:rsidRPr="00706E12">
        <w:rPr>
          <w:lang w:val="en-US"/>
        </w:rPr>
        <w:t xml:space="preserve">. arXiv:2401.05856. </w:t>
      </w:r>
      <w:proofErr w:type="spellStart"/>
      <w:r w:rsidRPr="00706E12">
        <w:rPr>
          <w:lang w:val="en-US"/>
        </w:rPr>
        <w:t>arXiv</w:t>
      </w:r>
      <w:proofErr w:type="spellEnd"/>
      <w:r w:rsidRPr="00706E12">
        <w:rPr>
          <w:lang w:val="en-US"/>
        </w:rPr>
        <w:t xml:space="preserve">. arXiv:2401.05856. </w:t>
      </w:r>
      <w:r>
        <w:t>DOI 10.48550/arXiv.2401.05856. Publié dans Proceedings of CAIN 2024, ACM. DOI 10.1145/3644815.3644945</w:t>
      </w:r>
    </w:p>
    <w:p w14:paraId="169FDB25" w14:textId="77777777" w:rsidR="0094292C" w:rsidRDefault="0094292C" w:rsidP="0094292C">
      <w:pPr>
        <w:pStyle w:val="Bibliography"/>
      </w:pPr>
      <w:r>
        <w:t xml:space="preserve">BORGEAUD, Sebastian et al., 2021. </w:t>
      </w:r>
      <w:r w:rsidRPr="00706E12">
        <w:rPr>
          <w:i/>
          <w:iCs/>
          <w:lang w:val="en-US"/>
        </w:rPr>
        <w:t>Improving language models by retrieving from trillions of tokens</w:t>
      </w:r>
      <w:r w:rsidRPr="00706E12">
        <w:rPr>
          <w:lang w:val="en-US"/>
        </w:rPr>
        <w:t xml:space="preserve">. arXiv.2112.04426. </w:t>
      </w:r>
      <w:proofErr w:type="spellStart"/>
      <w:r w:rsidRPr="00706E12">
        <w:rPr>
          <w:lang w:val="en-US"/>
        </w:rPr>
        <w:t>arXiv</w:t>
      </w:r>
      <w:proofErr w:type="spellEnd"/>
      <w:r w:rsidRPr="00706E12">
        <w:rPr>
          <w:lang w:val="en-US"/>
        </w:rPr>
        <w:t xml:space="preserve">. arXiv.2112.04426. </w:t>
      </w:r>
      <w:r>
        <w:t xml:space="preserve">DOI 10.48550/arXiv.2112.04426. </w:t>
      </w:r>
    </w:p>
    <w:p w14:paraId="0DA6E633" w14:textId="77777777" w:rsidR="0094292C" w:rsidRDefault="0094292C" w:rsidP="0094292C">
      <w:pPr>
        <w:pStyle w:val="Bibliography"/>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56D9D824" w14:textId="77777777" w:rsidR="0094292C" w:rsidRDefault="0094292C" w:rsidP="0094292C">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7E45BDF5" w14:textId="77777777" w:rsidR="0094292C" w:rsidRDefault="0094292C" w:rsidP="0094292C">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54955AE3" w14:textId="77777777" w:rsidR="0094292C" w:rsidRDefault="0094292C" w:rsidP="0094292C">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00CC8C1D" w14:textId="77777777" w:rsidR="0094292C" w:rsidRPr="00706E12" w:rsidRDefault="0094292C" w:rsidP="0094292C">
      <w:pPr>
        <w:pStyle w:val="Bibliography"/>
        <w:rPr>
          <w:lang w:val="en-US"/>
        </w:rPr>
      </w:pPr>
      <w:r w:rsidRPr="00706E12">
        <w:rPr>
          <w:lang w:val="en-US"/>
        </w:rPr>
        <w:t xml:space="preserve">CHEN, </w:t>
      </w:r>
      <w:proofErr w:type="spellStart"/>
      <w:r w:rsidRPr="00706E12">
        <w:rPr>
          <w:lang w:val="en-US"/>
        </w:rPr>
        <w:t>Jianlv</w:t>
      </w:r>
      <w:proofErr w:type="spellEnd"/>
      <w:r w:rsidRPr="00706E12">
        <w:rPr>
          <w:lang w:val="en-US"/>
        </w:rPr>
        <w:t xml:space="preserve"> et al., 2024. </w:t>
      </w:r>
      <w:r w:rsidRPr="00706E12">
        <w:rPr>
          <w:i/>
          <w:iCs/>
          <w:lang w:val="en-US"/>
        </w:rPr>
        <w:t>M3-Embedding: Multi-</w:t>
      </w:r>
      <w:proofErr w:type="spellStart"/>
      <w:r w:rsidRPr="00706E12">
        <w:rPr>
          <w:i/>
          <w:iCs/>
          <w:lang w:val="en-US"/>
        </w:rPr>
        <w:t>Linguality</w:t>
      </w:r>
      <w:proofErr w:type="spellEnd"/>
      <w:r w:rsidRPr="00706E12">
        <w:rPr>
          <w:i/>
          <w:iCs/>
          <w:lang w:val="en-US"/>
        </w:rPr>
        <w:t>, Multi-Functionality, Multi-Granularity Text Embeddings Through Self-Knowledge Distillation</w:t>
      </w:r>
      <w:r w:rsidRPr="00706E12">
        <w:rPr>
          <w:lang w:val="en-US"/>
        </w:rPr>
        <w:t xml:space="preserve">. arXiv:2402.03216. </w:t>
      </w:r>
      <w:proofErr w:type="spellStart"/>
      <w:r w:rsidRPr="00706E12">
        <w:rPr>
          <w:lang w:val="en-US"/>
        </w:rPr>
        <w:t>arXiv</w:t>
      </w:r>
      <w:proofErr w:type="spellEnd"/>
      <w:r w:rsidRPr="00706E12">
        <w:rPr>
          <w:lang w:val="en-US"/>
        </w:rPr>
        <w:t>. arXiv:2402.03216. DOI 10.48550/arXiv.2402.03216. arXiv:2402.03216 [cs.CL]</w:t>
      </w:r>
    </w:p>
    <w:p w14:paraId="4227D940" w14:textId="77777777" w:rsidR="0094292C" w:rsidRDefault="0094292C" w:rsidP="0094292C">
      <w:pPr>
        <w:pStyle w:val="Bibliography"/>
      </w:pPr>
      <w:r w:rsidRPr="00706E12">
        <w:rPr>
          <w:lang w:val="en-US"/>
        </w:rPr>
        <w:t xml:space="preserve">CHIRKOVA, Nadezhda et al., 2024. </w:t>
      </w:r>
      <w:r w:rsidRPr="00706E12">
        <w:rPr>
          <w:i/>
          <w:iCs/>
          <w:lang w:val="en-US"/>
        </w:rPr>
        <w:t>Retrieval-augmented generation in multilingual settings</w:t>
      </w:r>
      <w:r w:rsidRPr="00706E12">
        <w:rPr>
          <w:lang w:val="en-US"/>
        </w:rPr>
        <w:t xml:space="preserve">. arXiv:2407.01463. </w:t>
      </w:r>
      <w:proofErr w:type="spellStart"/>
      <w:r w:rsidRPr="00706E12">
        <w:rPr>
          <w:lang w:val="en-US"/>
        </w:rPr>
        <w:t>arXiv</w:t>
      </w:r>
      <w:proofErr w:type="spellEnd"/>
      <w:r w:rsidRPr="00706E12">
        <w:rPr>
          <w:lang w:val="en-US"/>
        </w:rPr>
        <w:t xml:space="preserve">. arXiv:2407.01463. </w:t>
      </w:r>
      <w:r>
        <w:t>DOI 10.48550/arXiv.2407.01463. arXiv:2407.01463 [cs.CL]</w:t>
      </w:r>
    </w:p>
    <w:p w14:paraId="0DC6463E" w14:textId="77777777" w:rsidR="0094292C" w:rsidRDefault="0094292C" w:rsidP="0094292C">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0A817D3C" w14:textId="77777777" w:rsidR="0094292C" w:rsidRDefault="0094292C" w:rsidP="0094292C">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24AE2FEE" w14:textId="77777777" w:rsidR="0094292C" w:rsidRDefault="0094292C" w:rsidP="0094292C">
      <w:pPr>
        <w:pStyle w:val="Bibliography"/>
      </w:pPr>
      <w:r w:rsidRPr="00706E12">
        <w:rPr>
          <w:lang w:val="en-US"/>
        </w:rPr>
        <w:t xml:space="preserve">CIANCONE, Mathieu et al., 2024. </w:t>
      </w:r>
      <w:r w:rsidRPr="00706E12">
        <w:rPr>
          <w:i/>
          <w:iCs/>
          <w:lang w:val="en-US"/>
        </w:rPr>
        <w:t>MTEB-French: Resources for French Sentence Embedding Evaluation and Analysis</w:t>
      </w:r>
      <w:r w:rsidRPr="00706E12">
        <w:rPr>
          <w:lang w:val="en-US"/>
        </w:rPr>
        <w:t xml:space="preserve">. arXiv:2405.20468. </w:t>
      </w:r>
      <w:proofErr w:type="spellStart"/>
      <w:r w:rsidRPr="00706E12">
        <w:rPr>
          <w:lang w:val="en-US"/>
        </w:rPr>
        <w:t>arXiv</w:t>
      </w:r>
      <w:proofErr w:type="spellEnd"/>
      <w:r w:rsidRPr="00706E12">
        <w:rPr>
          <w:lang w:val="en-US"/>
        </w:rPr>
        <w:t xml:space="preserve">. arXiv:2405.20468. </w:t>
      </w:r>
      <w:r>
        <w:t>DOI 10.48550/arXiv.2405.20468. arXiv:2405.20468 [cs.CL]</w:t>
      </w:r>
    </w:p>
    <w:p w14:paraId="49717BBA" w14:textId="77777777" w:rsidR="0094292C" w:rsidRDefault="0094292C" w:rsidP="0094292C">
      <w:pPr>
        <w:pStyle w:val="Bibliography"/>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21A4663D" w14:textId="77777777" w:rsidR="0094292C" w:rsidRDefault="0094292C" w:rsidP="0094292C">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3AF2F991" w14:textId="77777777" w:rsidR="0094292C" w:rsidRDefault="0094292C" w:rsidP="0094292C">
      <w:pPr>
        <w:pStyle w:val="Bibliography"/>
      </w:pPr>
      <w:r>
        <w:t xml:space="preserve">DEEPSET, 2026a. FAISS. </w:t>
      </w:r>
      <w:r>
        <w:rPr>
          <w:i/>
          <w:iCs/>
        </w:rPr>
        <w:t>Haystack</w:t>
      </w:r>
      <w:r>
        <w:t xml:space="preserve"> [en ligne]. 2026. Disponible à l’adresse : https://haystack.deepset.ai/integrations/faiss/ [consulté le 1 août 2026]. </w:t>
      </w:r>
    </w:p>
    <w:p w14:paraId="165D0D7D" w14:textId="77777777" w:rsidR="0094292C" w:rsidRDefault="0094292C" w:rsidP="0094292C">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0ADB37C6" w14:textId="77777777" w:rsidR="0094292C" w:rsidRDefault="0094292C" w:rsidP="0094292C">
      <w:pPr>
        <w:pStyle w:val="Bibliography"/>
      </w:pPr>
      <w:r>
        <w:t xml:space="preserve">DEEPSET, 2026c. Chroma. </w:t>
      </w:r>
      <w:r>
        <w:rPr>
          <w:i/>
          <w:iCs/>
        </w:rPr>
        <w:t>Haystack</w:t>
      </w:r>
      <w:r>
        <w:t xml:space="preserve"> [en ligne]. 2026. Disponible à l’adresse : https://haystack.deepset.ai/integrations/chroma-documentstore/ [consulté le 1 août 2026]. </w:t>
      </w:r>
    </w:p>
    <w:p w14:paraId="16F765B9" w14:textId="77777777" w:rsidR="0094292C" w:rsidRPr="0094292C" w:rsidRDefault="0094292C" w:rsidP="0094292C">
      <w:pPr>
        <w:pStyle w:val="Bibliography"/>
        <w:rPr>
          <w:lang w:val="en-US"/>
        </w:rPr>
      </w:pPr>
      <w:r w:rsidRPr="0094292C">
        <w:rPr>
          <w:lang w:val="en-US"/>
        </w:rPr>
        <w:lastRenderedPageBreak/>
        <w:t xml:space="preserve">DEVLIN, Jacob et al., 2018. </w:t>
      </w:r>
      <w:r w:rsidRPr="0094292C">
        <w:rPr>
          <w:i/>
          <w:iCs/>
          <w:lang w:val="en-US"/>
        </w:rPr>
        <w:t>BERT: Pre-training of Deep Bidirectional Transformers for Language Understanding</w:t>
      </w:r>
      <w:r w:rsidRPr="0094292C">
        <w:rPr>
          <w:lang w:val="en-US"/>
        </w:rPr>
        <w:t>. arXiv:1810.04805. arXiv. arXiv:1810.04805. DOI 10.48550/arXiv.1810.04805. arXiv:1810.04805 [cs.CL]</w:t>
      </w:r>
    </w:p>
    <w:p w14:paraId="2C0625ED" w14:textId="77777777" w:rsidR="0094292C" w:rsidRPr="0094292C" w:rsidRDefault="0094292C" w:rsidP="0094292C">
      <w:pPr>
        <w:pStyle w:val="Bibliography"/>
        <w:rPr>
          <w:lang w:val="en-US"/>
        </w:rPr>
      </w:pPr>
      <w:r w:rsidRPr="0094292C">
        <w:rPr>
          <w:lang w:val="en-US"/>
        </w:rPr>
        <w:t xml:space="preserve">DOUZE, Matthijs et al., 2024. </w:t>
      </w:r>
      <w:r w:rsidRPr="0094292C">
        <w:rPr>
          <w:i/>
          <w:iCs/>
          <w:lang w:val="en-US"/>
        </w:rPr>
        <w:t>The Faiss library</w:t>
      </w:r>
      <w:r w:rsidRPr="0094292C">
        <w:rPr>
          <w:lang w:val="en-US"/>
        </w:rPr>
        <w:t>. arXiv:2401.08281. arXiv. arXiv:2401.08281. DOI 10.48550/arXiv.2401.08281. arXiv:2401.08281 [cs.LG]</w:t>
      </w:r>
    </w:p>
    <w:p w14:paraId="02E9C606" w14:textId="77777777" w:rsidR="0094292C" w:rsidRPr="0094292C" w:rsidRDefault="0094292C" w:rsidP="0094292C">
      <w:pPr>
        <w:pStyle w:val="Bibliography"/>
        <w:rPr>
          <w:lang w:val="en-US"/>
        </w:rPr>
      </w:pPr>
      <w:r w:rsidRPr="0094292C">
        <w:rPr>
          <w:lang w:val="en-US"/>
        </w:rPr>
        <w:t xml:space="preserve">ENEVOLDSEN, Kenneth et al., 2025. </w:t>
      </w:r>
      <w:r w:rsidRPr="0094292C">
        <w:rPr>
          <w:i/>
          <w:iCs/>
          <w:lang w:val="en-US"/>
        </w:rPr>
        <w:t>MMTEB: Massive Multilingual Text Embedding Benchmark</w:t>
      </w:r>
      <w:r w:rsidRPr="0094292C">
        <w:rPr>
          <w:lang w:val="en-US"/>
        </w:rPr>
        <w:t>. arXiv:2502.13595. arXiv. arXiv:2502.13595. DOI 10.48550/arXiv.2502.13595. arXiv:2502.13595 [cs.CL]</w:t>
      </w:r>
    </w:p>
    <w:p w14:paraId="5D5E8E3F" w14:textId="77777777" w:rsidR="0094292C" w:rsidRDefault="0094292C" w:rsidP="0094292C">
      <w:pPr>
        <w:pStyle w:val="Bibliography"/>
      </w:pPr>
      <w:r w:rsidRPr="0094292C">
        <w:rPr>
          <w:lang w:val="en-US"/>
        </w:rPr>
        <w:t xml:space="preserve">ES, Shahul et al., 2023. </w:t>
      </w:r>
      <w:r w:rsidRPr="0094292C">
        <w:rPr>
          <w:i/>
          <w:iCs/>
          <w:lang w:val="en-US"/>
        </w:rPr>
        <w:t>Ragas: Automated Evaluation of Retrieval Augmented Generation</w:t>
      </w:r>
      <w:r w:rsidRPr="0094292C">
        <w:rPr>
          <w:lang w:val="en-US"/>
        </w:rPr>
        <w:t xml:space="preserve">. arXiv:2309.15217. arXiv. arXiv:2309.15217. </w:t>
      </w:r>
      <w:r>
        <w:t>DOI 10.48550/arXiv.2309.15217. arXiv:2309.15217 [cs]</w:t>
      </w:r>
    </w:p>
    <w:p w14:paraId="0F83FE54" w14:textId="77777777" w:rsidR="0094292C" w:rsidRDefault="0094292C" w:rsidP="0094292C">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55C09529" w14:textId="77777777" w:rsidR="0094292C" w:rsidRDefault="0094292C" w:rsidP="0094292C">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58272C05" w14:textId="77777777" w:rsidR="0094292C" w:rsidRDefault="0094292C" w:rsidP="0094292C">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71D0ABC2" w14:textId="77777777" w:rsidR="0094292C" w:rsidRDefault="0094292C" w:rsidP="0094292C">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6D5A198D" w14:textId="77777777" w:rsidR="0094292C" w:rsidRDefault="0094292C" w:rsidP="0094292C">
      <w:pPr>
        <w:pStyle w:val="Bibliography"/>
      </w:pPr>
      <w:r>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34931B9A" w14:textId="77777777" w:rsidR="0094292C" w:rsidRDefault="0094292C" w:rsidP="0094292C">
      <w:pPr>
        <w:pStyle w:val="Bibliography"/>
      </w:pPr>
      <w:r>
        <w:t xml:space="preserve">GEMMA TEAM et al., 2026. </w:t>
      </w:r>
      <w:r>
        <w:rPr>
          <w:i/>
          <w:iCs/>
        </w:rPr>
        <w:t>Gemma 4 Technical Report</w:t>
      </w:r>
      <w:r>
        <w:t>. arXiv:2607.02770. arXiv. arXiv:2607.02770. DOI 10.48550/arXiv.2607.02770. arXiv:2607.02770 [cs.CL]</w:t>
      </w:r>
    </w:p>
    <w:p w14:paraId="0A96B3A6" w14:textId="77777777" w:rsidR="0094292C" w:rsidRDefault="0094292C" w:rsidP="0094292C">
      <w:pPr>
        <w:pStyle w:val="Bibliography"/>
      </w:pPr>
      <w:r>
        <w:t xml:space="preserve">GLM-5-TEAM et al., 2026. </w:t>
      </w:r>
      <w:r>
        <w:rPr>
          <w:i/>
          <w:iCs/>
        </w:rPr>
        <w:t>GLM-5: from Vibe Coding to Agentic Engineering</w:t>
      </w:r>
      <w:r>
        <w:t>. arXiv:2602.15763. arXiv. arXiv:2602.15763. DOI 10.48550/arXiv.2602.15763. arXiv:2602.15763 [cs.LG]</w:t>
      </w:r>
    </w:p>
    <w:p w14:paraId="52768C78" w14:textId="77777777" w:rsidR="0094292C" w:rsidRDefault="0094292C" w:rsidP="0094292C">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28F7B508" w14:textId="77777777" w:rsidR="0094292C" w:rsidRPr="0094292C" w:rsidRDefault="0094292C" w:rsidP="0094292C">
      <w:pPr>
        <w:pStyle w:val="Bibliography"/>
        <w:rPr>
          <w:lang w:val="en-US"/>
        </w:rPr>
      </w:pPr>
      <w:r w:rsidRPr="0094292C">
        <w:rPr>
          <w:lang w:val="en-US"/>
        </w:rPr>
        <w:t xml:space="preserve">GOUVERT, Olivier et al., 2025. </w:t>
      </w:r>
      <w:r w:rsidRPr="0094292C">
        <w:rPr>
          <w:i/>
          <w:iCs/>
          <w:lang w:val="en-US"/>
        </w:rPr>
        <w:t>The Lucie-7B LLM and the Lucie Training Dataset: Open resources for multilingual language generation</w:t>
      </w:r>
      <w:r w:rsidRPr="0094292C">
        <w:rPr>
          <w:lang w:val="en-US"/>
        </w:rPr>
        <w:t>. arXiv:2503.12294. arXiv. arXiv:2503.12294. DOI 10.48550/arXiv.2503.12294. arXiv:2503.12294 [cs.CL]</w:t>
      </w:r>
    </w:p>
    <w:p w14:paraId="41E8BACA" w14:textId="77777777" w:rsidR="0094292C" w:rsidRPr="0094292C" w:rsidRDefault="0094292C" w:rsidP="0094292C">
      <w:pPr>
        <w:pStyle w:val="Bibliography"/>
        <w:rPr>
          <w:lang w:val="en-US"/>
        </w:rPr>
      </w:pPr>
      <w:r w:rsidRPr="0094292C">
        <w:rPr>
          <w:lang w:val="en-US"/>
        </w:rPr>
        <w:t xml:space="preserve">GRATTAFIORI, Aaron et al., 2024. </w:t>
      </w:r>
      <w:r w:rsidRPr="0094292C">
        <w:rPr>
          <w:i/>
          <w:iCs/>
          <w:lang w:val="en-US"/>
        </w:rPr>
        <w:t>The Llama 3 Herd of Models</w:t>
      </w:r>
      <w:r w:rsidRPr="0094292C">
        <w:rPr>
          <w:lang w:val="en-US"/>
        </w:rPr>
        <w:t>. arXiv:2407.21783. arXiv. arXiv:2407.21783. DOI 10.48550/arXiv.2407.21783. arXiv:2407.21783 [cs.AI]</w:t>
      </w:r>
    </w:p>
    <w:p w14:paraId="1852AAC8" w14:textId="77777777" w:rsidR="0094292C" w:rsidRPr="0094292C" w:rsidRDefault="0094292C" w:rsidP="0094292C">
      <w:pPr>
        <w:pStyle w:val="Bibliography"/>
        <w:rPr>
          <w:lang w:val="en-US"/>
        </w:rPr>
      </w:pPr>
      <w:r w:rsidRPr="0094292C">
        <w:rPr>
          <w:lang w:val="en-US"/>
        </w:rPr>
        <w:t xml:space="preserve">GUU, Kelvin et al., 2020. </w:t>
      </w:r>
      <w:r w:rsidRPr="0094292C">
        <w:rPr>
          <w:i/>
          <w:iCs/>
          <w:lang w:val="en-US"/>
        </w:rPr>
        <w:t>REALM: Retrieval-Augmented Language Model Pre-Training</w:t>
      </w:r>
      <w:r w:rsidRPr="0094292C">
        <w:rPr>
          <w:lang w:val="en-US"/>
        </w:rPr>
        <w:t xml:space="preserve">. arXiv.2002.08909. arXiv. arXiv.2002.08909. DOI 10.48550/arXiv.2002.08909. </w:t>
      </w:r>
    </w:p>
    <w:p w14:paraId="366E7480" w14:textId="77777777" w:rsidR="0094292C" w:rsidRPr="0094292C" w:rsidRDefault="0094292C" w:rsidP="0094292C">
      <w:pPr>
        <w:pStyle w:val="Bibliography"/>
        <w:rPr>
          <w:lang w:val="en-US"/>
        </w:rPr>
      </w:pPr>
      <w:r w:rsidRPr="0094292C">
        <w:rPr>
          <w:lang w:val="en-US"/>
        </w:rPr>
        <w:t xml:space="preserve">HASAN, Md Toufique et al., 2025. </w:t>
      </w:r>
      <w:r w:rsidRPr="0094292C">
        <w:rPr>
          <w:i/>
          <w:iCs/>
          <w:lang w:val="en-US"/>
        </w:rPr>
        <w:t>Engineering RAG Systems for Real-World Applications: Design, Development, and Evaluation</w:t>
      </w:r>
      <w:r w:rsidRPr="0094292C">
        <w:rPr>
          <w:lang w:val="en-US"/>
        </w:rPr>
        <w:t>. arXiv.2506.20869. arXiv. arXiv.2506.20869. DOI 10.48550/arXiv.2506.20869. arXiv:2506.20869 [cs.SE]</w:t>
      </w:r>
    </w:p>
    <w:p w14:paraId="46783508" w14:textId="77777777" w:rsidR="0094292C" w:rsidRPr="0094292C" w:rsidRDefault="0094292C" w:rsidP="0094292C">
      <w:pPr>
        <w:pStyle w:val="Bibliography"/>
        <w:rPr>
          <w:lang w:val="en-US"/>
        </w:rPr>
      </w:pPr>
      <w:r w:rsidRPr="0094292C">
        <w:rPr>
          <w:lang w:val="en-US"/>
        </w:rPr>
        <w:t xml:space="preserve">JI, Ziwei et al., 2022. </w:t>
      </w:r>
      <w:r w:rsidRPr="0094292C">
        <w:rPr>
          <w:i/>
          <w:iCs/>
          <w:lang w:val="en-US"/>
        </w:rPr>
        <w:t>Survey of Hallucination in Natural Language Generation</w:t>
      </w:r>
      <w:r w:rsidRPr="0094292C">
        <w:rPr>
          <w:lang w:val="en-US"/>
        </w:rPr>
        <w:t>. arXiv. DOI 10.48550/arXiv.2202.03629. DOI: 10.1145/3571730</w:t>
      </w:r>
    </w:p>
    <w:p w14:paraId="0C974847" w14:textId="77777777" w:rsidR="0094292C" w:rsidRPr="0094292C" w:rsidRDefault="0094292C" w:rsidP="0094292C">
      <w:pPr>
        <w:pStyle w:val="Bibliography"/>
        <w:rPr>
          <w:lang w:val="en-US"/>
        </w:rPr>
      </w:pPr>
      <w:r w:rsidRPr="0094292C">
        <w:rPr>
          <w:lang w:val="en-US"/>
        </w:rPr>
        <w:t xml:space="preserve">KARPUKHIN, Vladimir et al., 2020. </w:t>
      </w:r>
      <w:r w:rsidRPr="0094292C">
        <w:rPr>
          <w:i/>
          <w:iCs/>
          <w:lang w:val="en-US"/>
        </w:rPr>
        <w:t>Dense Passage Retrieval for Open-Domain Question Answering</w:t>
      </w:r>
      <w:r w:rsidRPr="0094292C">
        <w:rPr>
          <w:lang w:val="en-US"/>
        </w:rPr>
        <w:t>. arXiv:2004.04906. arXiv. arXiv:2004.04906. DOI 10.48550/arXiv.2004.04906. arXiv:2004.04906 [cs.CL]</w:t>
      </w:r>
    </w:p>
    <w:p w14:paraId="22BC9380" w14:textId="77777777" w:rsidR="0094292C" w:rsidRPr="00706E12" w:rsidRDefault="0094292C" w:rsidP="0094292C">
      <w:pPr>
        <w:pStyle w:val="Bibliography"/>
        <w:rPr>
          <w:lang w:val="en-US"/>
        </w:rPr>
      </w:pPr>
      <w:r w:rsidRPr="00706E12">
        <w:rPr>
          <w:lang w:val="en-US"/>
        </w:rPr>
        <w:lastRenderedPageBreak/>
        <w:t xml:space="preserve">LEWIS, Mike et al., 2019. </w:t>
      </w:r>
      <w:r w:rsidRPr="00706E12">
        <w:rPr>
          <w:i/>
          <w:iCs/>
          <w:lang w:val="en-US"/>
        </w:rPr>
        <w:t>BART: Denoising Sequence-to-Sequence Pre-training for Natural Language Generation, Translation, and Comprehension</w:t>
      </w:r>
      <w:r w:rsidRPr="00706E12">
        <w:rPr>
          <w:lang w:val="en-US"/>
        </w:rPr>
        <w:t xml:space="preserve">. arXiv.1910.13461. </w:t>
      </w:r>
      <w:proofErr w:type="spellStart"/>
      <w:r w:rsidRPr="00706E12">
        <w:rPr>
          <w:lang w:val="en-US"/>
        </w:rPr>
        <w:t>arXiv</w:t>
      </w:r>
      <w:proofErr w:type="spellEnd"/>
      <w:r w:rsidRPr="00706E12">
        <w:rPr>
          <w:lang w:val="en-US"/>
        </w:rPr>
        <w:t xml:space="preserve">. arXiv.1910.13461. DOI 10.48550/arXiv.1910.13461. </w:t>
      </w:r>
    </w:p>
    <w:p w14:paraId="377368D2" w14:textId="77777777" w:rsidR="0094292C" w:rsidRDefault="0094292C" w:rsidP="0094292C">
      <w:pPr>
        <w:pStyle w:val="Bibliography"/>
      </w:pPr>
      <w:r w:rsidRPr="00706E12">
        <w:rPr>
          <w:lang w:val="en-US"/>
        </w:rPr>
        <w:t xml:space="preserve">LEWIS, Patrick et al., 2020. </w:t>
      </w:r>
      <w:r w:rsidRPr="00706E12">
        <w:rPr>
          <w:i/>
          <w:iCs/>
          <w:lang w:val="en-US"/>
        </w:rPr>
        <w:t>Retrieval-Augmented Generation for Knowledge-Intensive NLP Tasks</w:t>
      </w:r>
      <w:r w:rsidRPr="00706E12">
        <w:rPr>
          <w:lang w:val="en-US"/>
        </w:rPr>
        <w:t xml:space="preserve">. arXiv:2005.11401. </w:t>
      </w:r>
      <w:proofErr w:type="spellStart"/>
      <w:r w:rsidRPr="00706E12">
        <w:rPr>
          <w:lang w:val="en-US"/>
        </w:rPr>
        <w:t>arXiv</w:t>
      </w:r>
      <w:proofErr w:type="spellEnd"/>
      <w:r w:rsidRPr="00706E12">
        <w:rPr>
          <w:lang w:val="en-US"/>
        </w:rPr>
        <w:t xml:space="preserve">. arXiv:2005.11401. </w:t>
      </w:r>
      <w:r>
        <w:t>DOI 10.48550/arXiv.2005.11401. arXiv:2005.11401 [cs]</w:t>
      </w:r>
    </w:p>
    <w:p w14:paraId="61891987" w14:textId="77777777" w:rsidR="0094292C" w:rsidRDefault="0094292C" w:rsidP="0094292C">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63A536B1" w14:textId="77777777" w:rsidR="0094292C" w:rsidRDefault="0094292C" w:rsidP="0094292C">
      <w:pPr>
        <w:pStyle w:val="Bibliography"/>
      </w:pPr>
      <w:r>
        <w:t xml:space="preserve">LIU, Alexander H. et al., 2026. </w:t>
      </w:r>
      <w:r>
        <w:rPr>
          <w:i/>
          <w:iCs/>
        </w:rPr>
        <w:t>Ministral 3</w:t>
      </w:r>
      <w:r>
        <w:t>. arXiv:2601.08584. arXiv. arXiv:2601.08584. DOI 10.48550/arXiv.2601.08584. arXiv:2601.08584 [cs.CL]</w:t>
      </w:r>
    </w:p>
    <w:p w14:paraId="54301EA8" w14:textId="77777777" w:rsidR="0094292C" w:rsidRDefault="0094292C" w:rsidP="0094292C">
      <w:pPr>
        <w:pStyle w:val="Bibliography"/>
      </w:pPr>
      <w:r>
        <w:t xml:space="preserve">LIU, Jerry, 2022. </w:t>
      </w:r>
      <w:r>
        <w:rPr>
          <w:i/>
          <w:iCs/>
        </w:rPr>
        <w:t>LlamaIndex</w:t>
      </w:r>
      <w:r>
        <w:t xml:space="preserve"> [logiciel]. Version 0.14.23. novembre 2022. LlamaIndex, Inc. DOI 10.5281/zenodo.1234. </w:t>
      </w:r>
    </w:p>
    <w:p w14:paraId="5515049F" w14:textId="77777777" w:rsidR="0094292C" w:rsidRPr="00706E12" w:rsidRDefault="0094292C" w:rsidP="0094292C">
      <w:pPr>
        <w:pStyle w:val="Bibliography"/>
        <w:rPr>
          <w:lang w:val="en-US"/>
        </w:rPr>
      </w:pPr>
      <w:r>
        <w:t xml:space="preserve">MALKOV, Yu A. et YASHUNIN, D. A., 2016. </w:t>
      </w:r>
      <w:r w:rsidRPr="00706E12">
        <w:rPr>
          <w:i/>
          <w:iCs/>
          <w:lang w:val="en-US"/>
        </w:rPr>
        <w:t>Efficient and robust approximate nearest neighbor search using Hierarchical Navigable Small World graphs</w:t>
      </w:r>
      <w:r w:rsidRPr="00706E12">
        <w:rPr>
          <w:lang w:val="en-US"/>
        </w:rPr>
        <w:t xml:space="preserve">. arXiv:1603.09320. </w:t>
      </w:r>
      <w:proofErr w:type="spellStart"/>
      <w:r w:rsidRPr="00706E12">
        <w:rPr>
          <w:lang w:val="en-US"/>
        </w:rPr>
        <w:t>arXiv</w:t>
      </w:r>
      <w:proofErr w:type="spellEnd"/>
      <w:r w:rsidRPr="00706E12">
        <w:rPr>
          <w:lang w:val="en-US"/>
        </w:rPr>
        <w:t>. arXiv:1603.09320. DOI 10.48550/arXiv.1603.09320. arXiv:1603.09320 [cs.DS]</w:t>
      </w:r>
    </w:p>
    <w:p w14:paraId="225F2FB0" w14:textId="77777777" w:rsidR="0094292C" w:rsidRDefault="0094292C" w:rsidP="0094292C">
      <w:pPr>
        <w:pStyle w:val="Bibliography"/>
      </w:pPr>
      <w:r w:rsidRPr="00706E12">
        <w:rPr>
          <w:lang w:val="en-US"/>
        </w:rPr>
        <w:t xml:space="preserve">META, 2024. </w:t>
      </w:r>
      <w:r w:rsidRPr="00706E12">
        <w:rPr>
          <w:i/>
          <w:iCs/>
          <w:lang w:val="en-US"/>
        </w:rPr>
        <w:t>Llama 3.1 8B Instruct</w:t>
      </w:r>
      <w:r w:rsidRPr="00706E12">
        <w:rPr>
          <w:lang w:val="en-US"/>
        </w:rPr>
        <w:t xml:space="preserve"> [</w:t>
      </w:r>
      <w:proofErr w:type="spellStart"/>
      <w:r w:rsidRPr="00706E12">
        <w:rPr>
          <w:lang w:val="en-US"/>
        </w:rPr>
        <w:t>logiciel</w:t>
      </w:r>
      <w:proofErr w:type="spellEnd"/>
      <w:r w:rsidRPr="00706E12">
        <w:rPr>
          <w:lang w:val="en-US"/>
        </w:rPr>
        <w:t xml:space="preserve">]. </w:t>
      </w:r>
      <w:r>
        <w:t xml:space="preserve">Version 3.1. juillet 2024. Meta. [consulté le 16 juillet 2026]. Disponible à l’adresse : https://huggingface.co/meta-llama/Llama-3.1-8B-Instruct [consulté le 16 juillet 2026]. </w:t>
      </w:r>
    </w:p>
    <w:p w14:paraId="38B54A4E" w14:textId="77777777" w:rsidR="0094292C" w:rsidRDefault="0094292C" w:rsidP="0094292C">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1DF0643C" w14:textId="77777777" w:rsidR="0094292C" w:rsidRDefault="0094292C" w:rsidP="0094292C">
      <w:pPr>
        <w:pStyle w:val="Bibliography"/>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2A4219BB" w14:textId="77777777" w:rsidR="0094292C" w:rsidRDefault="0094292C" w:rsidP="0094292C">
      <w:pPr>
        <w:pStyle w:val="Bibliography"/>
      </w:pPr>
      <w:r w:rsidRPr="00706E12">
        <w:rPr>
          <w:lang w:val="en-US"/>
        </w:rPr>
        <w:t xml:space="preserve">MTEB, 2026a. Multilingual · MTEB Leaderboard. </w:t>
      </w:r>
      <w:r>
        <w:rPr>
          <w:i/>
          <w:iCs/>
        </w:rPr>
        <w:t xml:space="preserve">MTEB </w:t>
      </w:r>
      <w:proofErr w:type="spellStart"/>
      <w:r>
        <w:rPr>
          <w:i/>
          <w:iCs/>
        </w:rPr>
        <w:t>Leaderboard</w:t>
      </w:r>
      <w:proofErr w:type="spellEnd"/>
      <w:r>
        <w:t xml:space="preserve"> [en ligne]. 20 juillet 2026. Disponible à l’adresse : https://mteb-leaderboard.hf.space/benchmark/MTEB(Multilingual%2C%20v2) [consulté le 20 juillet 2026]. </w:t>
      </w:r>
    </w:p>
    <w:p w14:paraId="44E1DCCC" w14:textId="77777777" w:rsidR="0094292C" w:rsidRDefault="0094292C" w:rsidP="0094292C">
      <w:pPr>
        <w:pStyle w:val="Bibliography"/>
      </w:pPr>
      <w:r w:rsidRPr="00706E12">
        <w:rPr>
          <w:lang w:val="en-US"/>
        </w:rPr>
        <w:t xml:space="preserve">MTEB, 2026b. French · MTEB Leaderboard. </w:t>
      </w:r>
      <w:r>
        <w:rPr>
          <w:i/>
          <w:iCs/>
        </w:rPr>
        <w:t xml:space="preserve">MTEB </w:t>
      </w:r>
      <w:proofErr w:type="spellStart"/>
      <w:r>
        <w:rPr>
          <w:i/>
          <w:iCs/>
        </w:rPr>
        <w:t>Leaderboard</w:t>
      </w:r>
      <w:proofErr w:type="spellEnd"/>
      <w:r>
        <w:t xml:space="preserve"> [en ligne]. 20 juillet 2026. Disponible à l’adresse : https://mteb-leaderboard.hf.space/benchmark/MTEB(fra%2C%20v1) [consulté le 20 juillet 2026]. </w:t>
      </w:r>
    </w:p>
    <w:p w14:paraId="27E04AFD" w14:textId="77777777" w:rsidR="0094292C" w:rsidRDefault="0094292C" w:rsidP="0094292C">
      <w:pPr>
        <w:pStyle w:val="Bibliography"/>
      </w:pPr>
      <w:r>
        <w:t xml:space="preserve">MUENNIGHOFF, Niklas et al., 2022. </w:t>
      </w:r>
      <w:r>
        <w:rPr>
          <w:i/>
          <w:iCs/>
        </w:rPr>
        <w:t>MTEB: Massive Text Embedding Benchmark</w:t>
      </w:r>
      <w:r>
        <w:t>. arXiv:2210.07316. arXiv. arXiv:2210.07316. DOI 10.48550/arXiv.2210.07316. arXiv:2210.07316 [cs.CL]</w:t>
      </w:r>
    </w:p>
    <w:p w14:paraId="62A98D52" w14:textId="77777777" w:rsidR="0094292C" w:rsidRDefault="0094292C" w:rsidP="0094292C">
      <w:pPr>
        <w:pStyle w:val="Bibliography"/>
      </w:pPr>
      <w:r>
        <w:t xml:space="preserve">NGINX, 2026. </w:t>
      </w:r>
      <w:r>
        <w:rPr>
          <w:i/>
          <w:iCs/>
        </w:rPr>
        <w:t>nginx/nginx</w:t>
      </w:r>
      <w:r>
        <w:t xml:space="preserve"> [logiciel]. Version 1.31.3. 6 août 2026. F5. [consulté le 6 août 2026]. Disponible à l’adresse : https://github.com/nginx/nginx [consulté le 6 août 2026]. </w:t>
      </w:r>
    </w:p>
    <w:p w14:paraId="1D9F7296" w14:textId="77777777" w:rsidR="0094292C" w:rsidRDefault="0094292C" w:rsidP="0094292C">
      <w:pPr>
        <w:pStyle w:val="Bibliography"/>
      </w:pPr>
      <w:r>
        <w:t xml:space="preserve">OLLAMA, 2024a. llama3.1. </w:t>
      </w:r>
      <w:r>
        <w:rPr>
          <w:i/>
          <w:iCs/>
        </w:rPr>
        <w:t>Ollama</w:t>
      </w:r>
      <w:r>
        <w:t xml:space="preserve"> [en ligne]. 2024. Disponible à l’adresse : https://ollama.com/library/llama3.1 [consulté le 17 juillet 2026]. </w:t>
      </w:r>
    </w:p>
    <w:p w14:paraId="08FB9845" w14:textId="77777777" w:rsidR="0094292C" w:rsidRDefault="0094292C" w:rsidP="0094292C">
      <w:pPr>
        <w:pStyle w:val="Bibliography"/>
      </w:pPr>
      <w:r>
        <w:t xml:space="preserve">OLLAMA, 2024b. bge-m3. </w:t>
      </w:r>
      <w:r>
        <w:rPr>
          <w:i/>
          <w:iCs/>
        </w:rPr>
        <w:t>Ollama</w:t>
      </w:r>
      <w:r>
        <w:t xml:space="preserve"> [en ligne]. 2024. Disponible à l’adresse : https://ollama.com/library/bge-m3 [consulté le 20 juillet 2026]. </w:t>
      </w:r>
    </w:p>
    <w:p w14:paraId="370D5640" w14:textId="77777777" w:rsidR="0094292C" w:rsidRDefault="0094292C" w:rsidP="0094292C">
      <w:pPr>
        <w:pStyle w:val="Bibliography"/>
      </w:pPr>
      <w:r>
        <w:t xml:space="preserve">OLLAMA, 2025. ministral-3. </w:t>
      </w:r>
      <w:r>
        <w:rPr>
          <w:i/>
          <w:iCs/>
        </w:rPr>
        <w:t>Ollama</w:t>
      </w:r>
      <w:r>
        <w:t xml:space="preserve"> [en ligne]. 2025. Disponible à l’adresse : https://ollama.com/library/ministral-3 [consulté le 18 juillet 2026]. </w:t>
      </w:r>
    </w:p>
    <w:p w14:paraId="15B29E28" w14:textId="77777777" w:rsidR="0094292C" w:rsidRDefault="0094292C" w:rsidP="0094292C">
      <w:pPr>
        <w:pStyle w:val="Bibliography"/>
      </w:pPr>
      <w:r>
        <w:t xml:space="preserve">OLLAMA, 2026a. qwen3.5. </w:t>
      </w:r>
      <w:r>
        <w:rPr>
          <w:i/>
          <w:iCs/>
        </w:rPr>
        <w:t>Ollama</w:t>
      </w:r>
      <w:r>
        <w:t xml:space="preserve"> [en ligne]. 2026. Disponible à l’adresse : https://ollama.com/library/qwen3.5 [consulté le 18 juillet 2026]. </w:t>
      </w:r>
    </w:p>
    <w:p w14:paraId="006A3442" w14:textId="77777777" w:rsidR="0094292C" w:rsidRDefault="0094292C" w:rsidP="0094292C">
      <w:pPr>
        <w:pStyle w:val="Bibliography"/>
      </w:pPr>
      <w:r>
        <w:t xml:space="preserve">OLLAMA, 2026b. gemma4. </w:t>
      </w:r>
      <w:r>
        <w:rPr>
          <w:i/>
          <w:iCs/>
        </w:rPr>
        <w:t>Ollama</w:t>
      </w:r>
      <w:r>
        <w:t xml:space="preserve"> [en ligne]. 2026. Disponible à l’adresse : https://ollama.com/library/gemma4 [consulté le 18 juillet 2026]. </w:t>
      </w:r>
    </w:p>
    <w:p w14:paraId="056385A5" w14:textId="77777777" w:rsidR="0094292C" w:rsidRDefault="0094292C" w:rsidP="0094292C">
      <w:pPr>
        <w:pStyle w:val="Bibliography"/>
      </w:pPr>
      <w:r w:rsidRPr="00706E12">
        <w:rPr>
          <w:lang w:val="en-US"/>
        </w:rPr>
        <w:t xml:space="preserve">OPEN WEBUI, 2026. </w:t>
      </w:r>
      <w:r w:rsidRPr="00706E12">
        <w:rPr>
          <w:i/>
          <w:iCs/>
          <w:lang w:val="en-US"/>
        </w:rPr>
        <w:t>open-</w:t>
      </w:r>
      <w:proofErr w:type="spellStart"/>
      <w:r w:rsidRPr="00706E12">
        <w:rPr>
          <w:i/>
          <w:iCs/>
          <w:lang w:val="en-US"/>
        </w:rPr>
        <w:t>webui</w:t>
      </w:r>
      <w:proofErr w:type="spellEnd"/>
      <w:r w:rsidRPr="00706E12">
        <w:rPr>
          <w:i/>
          <w:iCs/>
          <w:lang w:val="en-US"/>
        </w:rPr>
        <w:t>/open-</w:t>
      </w:r>
      <w:proofErr w:type="spellStart"/>
      <w:r w:rsidRPr="00706E12">
        <w:rPr>
          <w:i/>
          <w:iCs/>
          <w:lang w:val="en-US"/>
        </w:rPr>
        <w:t>webui</w:t>
      </w:r>
      <w:proofErr w:type="spellEnd"/>
      <w:r w:rsidRPr="00706E12">
        <w:rPr>
          <w:lang w:val="en-US"/>
        </w:rPr>
        <w:t xml:space="preserve"> [</w:t>
      </w:r>
      <w:proofErr w:type="spellStart"/>
      <w:r w:rsidRPr="00706E12">
        <w:rPr>
          <w:lang w:val="en-US"/>
        </w:rPr>
        <w:t>logiciel</w:t>
      </w:r>
      <w:proofErr w:type="spellEnd"/>
      <w:r w:rsidRPr="00706E12">
        <w:rPr>
          <w:lang w:val="en-US"/>
        </w:rPr>
        <w:t xml:space="preserve">]. </w:t>
      </w:r>
      <w:r>
        <w:t xml:space="preserve">Version 0.11.0. 6 août 2026. Open WebUI. [consulté le 6 août 2026]. Disponible à l’adresse : https://github.com/open-webui/open-webui [consulté le 6 août 2026]. </w:t>
      </w:r>
    </w:p>
    <w:p w14:paraId="560AD139" w14:textId="77777777" w:rsidR="0094292C" w:rsidRDefault="0094292C" w:rsidP="0094292C">
      <w:pPr>
        <w:pStyle w:val="Bibliography"/>
      </w:pPr>
      <w:r>
        <w:t xml:space="preserve">OPENAI et al., 2025. </w:t>
      </w:r>
      <w:r>
        <w:rPr>
          <w:i/>
          <w:iCs/>
        </w:rPr>
        <w:t>gpt-oss-120b &amp; gpt-oss-20b Model Card</w:t>
      </w:r>
      <w:r>
        <w:t>. arXiv:2508.10925. arXiv. arXiv:2508.10925. DOI 10.48550/arXiv.2508.10925. arXiv:2508.10925 [cs.CL]</w:t>
      </w:r>
    </w:p>
    <w:p w14:paraId="78096B93" w14:textId="77777777" w:rsidR="0094292C" w:rsidRDefault="0094292C" w:rsidP="0094292C">
      <w:pPr>
        <w:pStyle w:val="Bibliography"/>
      </w:pPr>
      <w:r>
        <w:lastRenderedPageBreak/>
        <w:t xml:space="preserve">OPENLLM-FRANCE, 2025. OpenLLM-France/Lucie-7B-Instruct. </w:t>
      </w:r>
      <w:r>
        <w:rPr>
          <w:i/>
          <w:iCs/>
        </w:rPr>
        <w:t>Ollama</w:t>
      </w:r>
      <w:r>
        <w:t xml:space="preserve"> [en ligne]. 2025. Disponible à l’adresse : https://ollama.com/OpenLLM-France/Lucie-7B-Instruct [consulté le 17 juillet 2026]. </w:t>
      </w:r>
    </w:p>
    <w:p w14:paraId="1C70EEA0" w14:textId="77777777" w:rsidR="0094292C" w:rsidRDefault="0094292C" w:rsidP="0094292C">
      <w:pPr>
        <w:pStyle w:val="Bibliography"/>
      </w:pPr>
      <w:r>
        <w:t>PAPADOPOULOS, Theodoros, ALEXOPOULOS, Charalampos Harris et CHARALABIDIS, Yannis, 2025. </w:t>
      </w:r>
      <w:r w:rsidRPr="00706E12">
        <w:rPr>
          <w:lang w:val="en-US"/>
        </w:rPr>
        <w:t xml:space="preserve">Evaluating chatbot architectures for public service delivery: balancing functionality, safety, ethics, and adaptability. </w:t>
      </w:r>
      <w:proofErr w:type="spellStart"/>
      <w:r>
        <w:rPr>
          <w:i/>
          <w:iCs/>
        </w:rPr>
        <w:t>Frontiers</w:t>
      </w:r>
      <w:proofErr w:type="spellEnd"/>
      <w:r>
        <w:rPr>
          <w:i/>
          <w:iCs/>
        </w:rPr>
        <w:t xml:space="preserve"> in </w:t>
      </w:r>
      <w:proofErr w:type="spellStart"/>
      <w:r>
        <w:rPr>
          <w:i/>
          <w:iCs/>
        </w:rPr>
        <w:t>Political</w:t>
      </w:r>
      <w:proofErr w:type="spellEnd"/>
      <w:r>
        <w:rPr>
          <w:i/>
          <w:iCs/>
        </w:rPr>
        <w:t xml:space="preserve"> Science</w:t>
      </w:r>
      <w:r>
        <w:t xml:space="preserve">. 1 octobre 2025.  Vol. 7. DOI 10.3389/fpos.2025.1601440. </w:t>
      </w:r>
    </w:p>
    <w:p w14:paraId="337F2C4B" w14:textId="77777777" w:rsidR="0094292C" w:rsidRDefault="0094292C" w:rsidP="0094292C">
      <w:pPr>
        <w:pStyle w:val="Bibliography"/>
      </w:pPr>
      <w:r>
        <w:t xml:space="preserve">PIETSCH, Malte et al., 2019. </w:t>
      </w:r>
      <w:r w:rsidRPr="00706E12">
        <w:rPr>
          <w:i/>
          <w:iCs/>
          <w:lang w:val="en-US"/>
        </w:rPr>
        <w:t>Haystack: the end-to-end NLP framework for pragmatic builders</w:t>
      </w:r>
      <w:r w:rsidRPr="00706E12">
        <w:rPr>
          <w:lang w:val="en-US"/>
        </w:rPr>
        <w:t xml:space="preserve"> [</w:t>
      </w:r>
      <w:proofErr w:type="spellStart"/>
      <w:r w:rsidRPr="00706E12">
        <w:rPr>
          <w:lang w:val="en-US"/>
        </w:rPr>
        <w:t>logiciel</w:t>
      </w:r>
      <w:proofErr w:type="spellEnd"/>
      <w:r w:rsidRPr="00706E12">
        <w:rPr>
          <w:lang w:val="en-US"/>
        </w:rPr>
        <w:t xml:space="preserve">]. </w:t>
      </w:r>
      <w:r>
        <w:t xml:space="preserve">Version 2.31. novembre 2019. deepset GmbH. [consulté le 13 juillet 2026]. Disponible à l’adresse : https://github.com/deepset-ai/haystack [consulté le 13 juillet 2026]. </w:t>
      </w:r>
    </w:p>
    <w:p w14:paraId="30D30D9E" w14:textId="77777777" w:rsidR="0094292C" w:rsidRDefault="0094292C" w:rsidP="0094292C">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2BBE2E1B" w14:textId="77777777" w:rsidR="0094292C" w:rsidRDefault="0094292C" w:rsidP="0094292C">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39FB9521" w14:textId="77777777" w:rsidR="0094292C" w:rsidRDefault="0094292C" w:rsidP="0094292C">
      <w:pPr>
        <w:pStyle w:val="Bibliography"/>
      </w:pPr>
      <w:r>
        <w:t xml:space="preserve">QDRANT, 2026b. Qdrant Documentation. </w:t>
      </w:r>
      <w:r>
        <w:rPr>
          <w:i/>
          <w:iCs/>
        </w:rPr>
        <w:t>Qdrant</w:t>
      </w:r>
      <w:r>
        <w:t xml:space="preserve"> [en ligne]. 2026. Disponible à l’adresse : https://qdrant.tech/documentation/ [consulté le 1 août 2026]. </w:t>
      </w:r>
    </w:p>
    <w:p w14:paraId="0394EC3B" w14:textId="77777777" w:rsidR="0094292C" w:rsidRDefault="0094292C" w:rsidP="0094292C">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033753BA" w14:textId="77777777" w:rsidR="0094292C" w:rsidRDefault="0094292C" w:rsidP="0094292C">
      <w:pPr>
        <w:pStyle w:val="Bibliography"/>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7C93B433" w14:textId="77777777" w:rsidR="0094292C" w:rsidRDefault="0094292C" w:rsidP="0094292C">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4974FA1F" w14:textId="77777777" w:rsidR="0094292C" w:rsidRDefault="0094292C" w:rsidP="0094292C">
      <w:pPr>
        <w:pStyle w:val="Bibliography"/>
      </w:pPr>
      <w:r w:rsidRPr="00706E12">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27AC4FE7" w14:textId="77777777" w:rsidR="0094292C" w:rsidRDefault="0094292C" w:rsidP="0094292C">
      <w:pPr>
        <w:pStyle w:val="Bibliography"/>
      </w:pPr>
      <w:r w:rsidRPr="00706E12">
        <w:rPr>
          <w:lang w:val="en-US"/>
        </w:rPr>
        <w:t xml:space="preserve">RAGAS, 2026c. </w:t>
      </w:r>
      <w:proofErr w:type="spellStart"/>
      <w:r w:rsidRPr="00706E12">
        <w:rPr>
          <w:lang w:val="en-US"/>
        </w:rPr>
        <w:t>Customise</w:t>
      </w:r>
      <w:proofErr w:type="spellEnd"/>
      <w:r w:rsidRPr="00706E12">
        <w:rPr>
          <w:lang w:val="en-US"/>
        </w:rPr>
        <w:t xml:space="preserve"> models - Ragas. </w:t>
      </w:r>
      <w:r>
        <w:rPr>
          <w:i/>
          <w:iCs/>
        </w:rPr>
        <w:t>Ragas</w:t>
      </w:r>
      <w:r>
        <w:t xml:space="preserve"> [en ligne]. 4 août 2026. Disponible à l’adresse : https://docs.ragas.io/en/stable/howtos/customizations/customize_models/ [consulté le 4 août 2026]. </w:t>
      </w:r>
    </w:p>
    <w:p w14:paraId="18822630" w14:textId="77777777" w:rsidR="0094292C" w:rsidRDefault="0094292C" w:rsidP="0094292C">
      <w:pPr>
        <w:pStyle w:val="Bibliography"/>
      </w:pPr>
      <w:r>
        <w:t xml:space="preserve">ROSSELLI, Michel, 2026. Apertus. </w:t>
      </w:r>
      <w:r>
        <w:rPr>
          <w:i/>
          <w:iCs/>
        </w:rPr>
        <w:t>Ollama</w:t>
      </w:r>
      <w:r>
        <w:t xml:space="preserve"> [en ligne]. 2026. Disponible à l’adresse : https://ollama.com/MichelRosselli/apertus [consulté le 16 juillet 2026]. </w:t>
      </w:r>
    </w:p>
    <w:p w14:paraId="53FFCE09" w14:textId="77777777" w:rsidR="0094292C" w:rsidRDefault="0094292C" w:rsidP="0094292C">
      <w:pPr>
        <w:pStyle w:val="Bibliography"/>
      </w:pPr>
      <w:r w:rsidRPr="00706E12">
        <w:rPr>
          <w:lang w:val="en-US"/>
        </w:rPr>
        <w:t xml:space="preserve">SHARMA, Chaitanya, 2025. </w:t>
      </w:r>
      <w:r w:rsidRPr="00706E12">
        <w:rPr>
          <w:i/>
          <w:iCs/>
          <w:lang w:val="en-US"/>
        </w:rPr>
        <w:t>Retrieval-Augmented Generation: A Comprehensive Survey of Architectures, Enhancements, and Robustness Frontiers</w:t>
      </w:r>
      <w:r w:rsidRPr="00706E12">
        <w:rPr>
          <w:lang w:val="en-US"/>
        </w:rPr>
        <w:t xml:space="preserve">. arXiv.2506.00054. </w:t>
      </w:r>
      <w:proofErr w:type="spellStart"/>
      <w:r w:rsidRPr="00706E12">
        <w:rPr>
          <w:lang w:val="en-US"/>
        </w:rPr>
        <w:t>arXiv</w:t>
      </w:r>
      <w:proofErr w:type="spellEnd"/>
      <w:r w:rsidRPr="00706E12">
        <w:rPr>
          <w:lang w:val="en-US"/>
        </w:rPr>
        <w:t xml:space="preserve">. arXiv.2506.00054. </w:t>
      </w:r>
      <w:r>
        <w:t xml:space="preserve">DOI 10.48550/arXiv.2506.00054. </w:t>
      </w:r>
    </w:p>
    <w:p w14:paraId="17901DDE" w14:textId="77777777" w:rsidR="0094292C" w:rsidRDefault="0094292C" w:rsidP="0094292C">
      <w:pPr>
        <w:pStyle w:val="Bibliography"/>
      </w:pPr>
      <w:r>
        <w:t xml:space="preserve">STREAMLIT, 2026. </w:t>
      </w:r>
      <w:r>
        <w:rPr>
          <w:i/>
          <w:iCs/>
        </w:rPr>
        <w:t>streamlit/streamlit</w:t>
      </w:r>
      <w:r>
        <w:t xml:space="preserve"> [logiciel]. Version 1.6.1. 6 août 2026. Streamlit. [consulté le 6 août 2026]. Disponible à l’adresse : https://github.com/streamlit/streamlit [consulté le 6 août 2026]. </w:t>
      </w:r>
    </w:p>
    <w:p w14:paraId="0ED68506" w14:textId="77777777" w:rsidR="0094292C" w:rsidRDefault="0094292C" w:rsidP="0094292C">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56B9F392" w14:textId="77777777" w:rsidR="0094292C" w:rsidRPr="00706E12" w:rsidRDefault="0094292C" w:rsidP="0094292C">
      <w:pPr>
        <w:pStyle w:val="Bibliography"/>
        <w:rPr>
          <w:lang w:val="en-US"/>
        </w:rPr>
      </w:pPr>
      <w:r w:rsidRPr="00706E12">
        <w:rPr>
          <w:lang w:val="en-US"/>
        </w:rPr>
        <w:t xml:space="preserve">VASWANI, Ashish et al., 2017. </w:t>
      </w:r>
      <w:r w:rsidRPr="00706E12">
        <w:rPr>
          <w:i/>
          <w:iCs/>
          <w:lang w:val="en-US"/>
        </w:rPr>
        <w:t>Attention Is All You Need</w:t>
      </w:r>
      <w:r w:rsidRPr="00706E12">
        <w:rPr>
          <w:lang w:val="en-US"/>
        </w:rPr>
        <w:t xml:space="preserve">. arXiv:1706.03762. </w:t>
      </w:r>
      <w:proofErr w:type="spellStart"/>
      <w:r w:rsidRPr="00706E12">
        <w:rPr>
          <w:lang w:val="en-US"/>
        </w:rPr>
        <w:t>arXiv</w:t>
      </w:r>
      <w:proofErr w:type="spellEnd"/>
      <w:r w:rsidRPr="00706E12">
        <w:rPr>
          <w:lang w:val="en-US"/>
        </w:rPr>
        <w:t>. arXiv:1706.03762. DOI 10.48550/arXiv.1706.03762. arXiv:1706.03762 [cs]</w:t>
      </w:r>
    </w:p>
    <w:p w14:paraId="36C21150" w14:textId="77777777" w:rsidR="0094292C" w:rsidRPr="00706E12" w:rsidRDefault="0094292C" w:rsidP="0094292C">
      <w:pPr>
        <w:pStyle w:val="Bibliography"/>
        <w:rPr>
          <w:lang w:val="en-US"/>
        </w:rPr>
      </w:pPr>
      <w:r w:rsidRPr="00706E12">
        <w:rPr>
          <w:lang w:val="en-US"/>
        </w:rPr>
        <w:t xml:space="preserve">VERA, Henrique Schechter et al., 2025. </w:t>
      </w:r>
      <w:proofErr w:type="spellStart"/>
      <w:r w:rsidRPr="00706E12">
        <w:rPr>
          <w:i/>
          <w:iCs/>
          <w:lang w:val="en-US"/>
        </w:rPr>
        <w:t>EmbeddingGemma</w:t>
      </w:r>
      <w:proofErr w:type="spellEnd"/>
      <w:r w:rsidRPr="00706E12">
        <w:rPr>
          <w:i/>
          <w:iCs/>
          <w:lang w:val="en-US"/>
        </w:rPr>
        <w:t>: Powerful and Lightweight Text Representations</w:t>
      </w:r>
      <w:r w:rsidRPr="00706E12">
        <w:rPr>
          <w:lang w:val="en-US"/>
        </w:rPr>
        <w:t xml:space="preserve">. arXiv:2509.20354. </w:t>
      </w:r>
      <w:proofErr w:type="spellStart"/>
      <w:r w:rsidRPr="00706E12">
        <w:rPr>
          <w:lang w:val="en-US"/>
        </w:rPr>
        <w:t>arXiv</w:t>
      </w:r>
      <w:proofErr w:type="spellEnd"/>
      <w:r w:rsidRPr="00706E12">
        <w:rPr>
          <w:lang w:val="en-US"/>
        </w:rPr>
        <w:t>. arXiv:2509.20354. DOI 10.48550/arXiv.2509.20354. arXiv:2509.20354 [cs.CL]</w:t>
      </w:r>
    </w:p>
    <w:p w14:paraId="4E1F0BC5" w14:textId="77777777" w:rsidR="0094292C" w:rsidRDefault="0094292C" w:rsidP="0094292C">
      <w:pPr>
        <w:pStyle w:val="Bibliography"/>
      </w:pPr>
      <w:r w:rsidRPr="00706E12">
        <w:rPr>
          <w:lang w:val="en-US"/>
        </w:rPr>
        <w:t xml:space="preserve">WIKIPEDIA, 2026. Llama (language model). </w:t>
      </w:r>
      <w:r w:rsidRPr="00706E12">
        <w:rPr>
          <w:i/>
          <w:iCs/>
          <w:lang w:val="en-US"/>
        </w:rPr>
        <w:t>Wikipedia</w:t>
      </w:r>
      <w:r w:rsidRPr="00706E12">
        <w:rPr>
          <w:lang w:val="en-US"/>
        </w:rPr>
        <w:t xml:space="preserve"> [</w:t>
      </w:r>
      <w:proofErr w:type="spellStart"/>
      <w:r w:rsidRPr="00706E12">
        <w:rPr>
          <w:lang w:val="en-US"/>
        </w:rPr>
        <w:t>en</w:t>
      </w:r>
      <w:proofErr w:type="spellEnd"/>
      <w:r w:rsidRPr="00706E12">
        <w:rPr>
          <w:lang w:val="en-US"/>
        </w:rPr>
        <w:t> </w:t>
      </w:r>
      <w:proofErr w:type="spellStart"/>
      <w:r w:rsidRPr="00706E12">
        <w:rPr>
          <w:lang w:val="en-US"/>
        </w:rPr>
        <w:t>ligne</w:t>
      </w:r>
      <w:proofErr w:type="spellEnd"/>
      <w:r w:rsidRPr="00706E12">
        <w:rPr>
          <w:lang w:val="en-US"/>
        </w:rPr>
        <w:t xml:space="preserve">]. </w:t>
      </w:r>
      <w:r>
        <w:t xml:space="preserve">Disponible à l’adresse : </w:t>
      </w:r>
      <w:r>
        <w:lastRenderedPageBreak/>
        <w:t>https://en.wikipedia.org/w/index.php?title=Llama_(language_model)&amp;oldid=1363576201 [consulté le 16 juillet 2026]. Page Version ID: 1363576201</w:t>
      </w:r>
    </w:p>
    <w:p w14:paraId="18135903" w14:textId="77777777" w:rsidR="0094292C" w:rsidRDefault="0094292C" w:rsidP="0094292C">
      <w:pPr>
        <w:pStyle w:val="Bibliography"/>
      </w:pPr>
      <w:r>
        <w:t xml:space="preserve">YANG, An et al., 2025. </w:t>
      </w:r>
      <w:r>
        <w:rPr>
          <w:i/>
          <w:iCs/>
        </w:rPr>
        <w:t>Qwen3 Technical Report</w:t>
      </w:r>
      <w:r>
        <w:t>. arXiv:2505.09388. arXiv. arXiv:2505.09388. DOI 10.48550/arXiv.2505.09388. arXiv:2505.09388 [cs.CL]</w:t>
      </w:r>
    </w:p>
    <w:p w14:paraId="394A96C4" w14:textId="77777777" w:rsidR="0094292C" w:rsidRPr="00706E12" w:rsidRDefault="0094292C" w:rsidP="0094292C">
      <w:pPr>
        <w:pStyle w:val="Bibliography"/>
        <w:rPr>
          <w:lang w:val="en-US"/>
        </w:rPr>
      </w:pPr>
      <w:r w:rsidRPr="00706E12">
        <w:rPr>
          <w:lang w:val="en-US"/>
        </w:rPr>
        <w:t xml:space="preserve">ZHANG, </w:t>
      </w:r>
      <w:proofErr w:type="spellStart"/>
      <w:r w:rsidRPr="00706E12">
        <w:rPr>
          <w:lang w:val="en-US"/>
        </w:rPr>
        <w:t>Yanzhao</w:t>
      </w:r>
      <w:proofErr w:type="spellEnd"/>
      <w:r w:rsidRPr="00706E12">
        <w:rPr>
          <w:lang w:val="en-US"/>
        </w:rPr>
        <w:t xml:space="preserve"> et al., 2025. </w:t>
      </w:r>
      <w:r w:rsidRPr="00706E12">
        <w:rPr>
          <w:i/>
          <w:iCs/>
          <w:lang w:val="en-US"/>
        </w:rPr>
        <w:t>Qwen3 Embedding: Advancing Text Embedding and Reranking Through Foundation Models</w:t>
      </w:r>
      <w:r w:rsidRPr="00706E12">
        <w:rPr>
          <w:lang w:val="en-US"/>
        </w:rPr>
        <w:t xml:space="preserve">. arXiv:2506.05176. </w:t>
      </w:r>
      <w:proofErr w:type="spellStart"/>
      <w:r w:rsidRPr="00706E12">
        <w:rPr>
          <w:lang w:val="en-US"/>
        </w:rPr>
        <w:t>arXiv</w:t>
      </w:r>
      <w:proofErr w:type="spellEnd"/>
      <w:r w:rsidRPr="00706E12">
        <w:rPr>
          <w:lang w:val="en-US"/>
        </w:rPr>
        <w:t>. arXiv:2506.05176. DOI 10.48550/arXiv.2506.05176. arXiv:2506.05176 [cs.CL]</w:t>
      </w:r>
    </w:p>
    <w:p w14:paraId="7D86AC66" w14:textId="77777777" w:rsidR="0094292C" w:rsidRDefault="0094292C" w:rsidP="0094292C">
      <w:pPr>
        <w:pStyle w:val="Bibliography"/>
      </w:pPr>
      <w:r w:rsidRPr="00706E12">
        <w:rPr>
          <w:lang w:val="en-US"/>
        </w:rPr>
        <w:t xml:space="preserve">ZHAO, Wayne Xin et al., 2023. </w:t>
      </w:r>
      <w:r w:rsidRPr="00706E12">
        <w:rPr>
          <w:i/>
          <w:iCs/>
          <w:lang w:val="en-US"/>
        </w:rPr>
        <w:t>A Survey of Large Language Models</w:t>
      </w:r>
      <w:r w:rsidRPr="00706E12">
        <w:rPr>
          <w:lang w:val="en-US"/>
        </w:rPr>
        <w:t xml:space="preserve">. arXiv:2303.18223. </w:t>
      </w:r>
      <w:proofErr w:type="spellStart"/>
      <w:r w:rsidRPr="00706E12">
        <w:rPr>
          <w:lang w:val="en-US"/>
        </w:rPr>
        <w:t>arXiv</w:t>
      </w:r>
      <w:proofErr w:type="spellEnd"/>
      <w:r w:rsidRPr="00706E12">
        <w:rPr>
          <w:lang w:val="en-US"/>
        </w:rPr>
        <w:t xml:space="preserve">. arXiv:2303.18223. </w:t>
      </w:r>
      <w:r>
        <w:t>DOI 10.48550/arXiv.2303.18223. arXiv:2303.18223 [cs.CL]</w:t>
      </w:r>
    </w:p>
    <w:p w14:paraId="58A5371E" w14:textId="76E3A709"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50" w:name="Annexe_1"/>
      <w:bookmarkStart w:id="251" w:name="_Toc236941305"/>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50"/>
      <w:r w:rsidR="00B878BA">
        <w:t> :</w:t>
      </w:r>
      <w:r w:rsidR="00466B4A" w:rsidRPr="001E7578">
        <w:t xml:space="preserve"> </w:t>
      </w:r>
      <w:r w:rsidR="00934762">
        <w:t>Le Transformer</w:t>
      </w:r>
      <w:r w:rsidR="00892B9C">
        <w:t xml:space="preserve"> –</w:t>
      </w:r>
      <w:r w:rsidR="00934762">
        <w:t xml:space="preserve"> vue d’ensemble et mécanisme d’attention</w:t>
      </w:r>
      <w:bookmarkEnd w:id="251"/>
    </w:p>
    <w:p w14:paraId="7A8436BA" w14:textId="20E42B18" w:rsidR="00745156" w:rsidRDefault="00581A69" w:rsidP="007C1E1C">
      <w:pPr>
        <w:pStyle w:val="BodyText"/>
      </w:pPr>
      <w:r>
        <w:br w:type="page"/>
      </w:r>
    </w:p>
    <w:p w14:paraId="6ABDF664" w14:textId="3966E5C1" w:rsidR="001A3D26" w:rsidRPr="001E7578" w:rsidRDefault="001A3D26" w:rsidP="001E7578">
      <w:pPr>
        <w:pStyle w:val="titrenonnumrotcentr"/>
      </w:pPr>
      <w:bookmarkStart w:id="252" w:name="Annexe_2"/>
      <w:bookmarkStart w:id="253" w:name="_Toc236941306"/>
      <w:r w:rsidRPr="001E7578">
        <w:lastRenderedPageBreak/>
        <w:t>Annexe 2</w:t>
      </w:r>
      <w:bookmarkEnd w:id="252"/>
      <w:r w:rsidR="00B878BA">
        <w:t> :</w:t>
      </w:r>
      <w:r w:rsidRPr="001E7578">
        <w:t xml:space="preserve"> </w:t>
      </w:r>
      <w:r w:rsidR="00E13312" w:rsidRPr="00E13312">
        <w:t>Mesures datées de la partie pratique</w:t>
      </w:r>
      <w:bookmarkEnd w:id="253"/>
    </w:p>
    <w:p w14:paraId="1B19533D" w14:textId="66C289FF" w:rsidR="00222670" w:rsidRPr="00222670" w:rsidRDefault="00222670" w:rsidP="00222670">
      <w:pPr>
        <w:pStyle w:val="CorpsdeText"/>
      </w:pPr>
      <w:r w:rsidRPr="00222670">
        <w:t>Cette annexe compile le journal des mesures du dépôt du projet (docs/mesures/journal-des-mesures.md)</w:t>
      </w:r>
      <w:r w:rsidR="00A21E1B">
        <w:fldChar w:fldCharType="begin"/>
      </w:r>
      <w:r w:rsidR="0054661D">
        <w:instrText xml:space="preserve"> ADDIN ZOTERO_ITEM CSL_CITATION {"citationID":"3Ct2BdKZ","properties":{"formattedCitation":"(Garcia\\uc0\\u160{}2026)","plainCitation":"(Garcia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A21E1B">
        <w:fldChar w:fldCharType="separate"/>
      </w:r>
      <w:r w:rsidR="00A21E1B" w:rsidRPr="00A21E1B">
        <w:rPr>
          <w:rFonts w:cs="Arial"/>
        </w:rPr>
        <w:t>(Garcia 2026)</w:t>
      </w:r>
      <w:r w:rsidR="00A21E1B">
        <w:fldChar w:fldCharType="end"/>
      </w:r>
      <w:r w:rsidRPr="00222670">
        <w:t>. Chaque session est datée, rattachée à un poste et reproductible</w:t>
      </w:r>
      <w:r w:rsidR="00675358">
        <w:t> :</w:t>
      </w:r>
      <w:r w:rsidRPr="00222670">
        <w:t xml:space="preserve"> les scripts de mesure sont versionnés et les paramètres consignés. Seules des valeurs mesurées y figurent. L'annexe s'enrichit d'une session à la clôture de chaque étape de la partie pratique. État au 6 août 2026</w:t>
      </w:r>
      <w:r w:rsidR="00675358">
        <w:t> :</w:t>
      </w:r>
      <w:r w:rsidRPr="00222670">
        <w:t xml:space="preserve"> les deux sessions de l'étape 0, l'environnement local.</w:t>
      </w:r>
    </w:p>
    <w:p w14:paraId="2A754582" w14:textId="62C85030" w:rsidR="00A433A0" w:rsidRPr="00A433A0" w:rsidRDefault="00A433A0" w:rsidP="00222670">
      <w:pPr>
        <w:pStyle w:val="CorpsdeText"/>
        <w:rPr>
          <w:b/>
          <w:bCs/>
        </w:rPr>
      </w:pPr>
      <w:r w:rsidRPr="00A433A0">
        <w:rPr>
          <w:b/>
          <w:bCs/>
        </w:rPr>
        <w:t>Modèles installés, identiques sur les deux postes (mêmes identifiants)</w:t>
      </w:r>
    </w:p>
    <w:tbl>
      <w:tblPr>
        <w:tblStyle w:val="GridTable4-Accent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222670" w:rsidRDefault="00222670" w:rsidP="00A433A0">
            <w:pPr>
              <w:pStyle w:val="CorpsdeText"/>
              <w:jc w:val="center"/>
            </w:pPr>
            <w:r w:rsidRPr="00222670">
              <w:t>Rôle</w:t>
            </w:r>
          </w:p>
        </w:tc>
        <w:tc>
          <w:tcPr>
            <w:tcW w:w="1842" w:type="dxa"/>
            <w:vAlign w:val="center"/>
            <w:hideMark/>
          </w:tcPr>
          <w:p w14:paraId="6B681AA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Paquet Ollama</w:t>
            </w:r>
          </w:p>
        </w:tc>
        <w:tc>
          <w:tcPr>
            <w:tcW w:w="1701" w:type="dxa"/>
            <w:vAlign w:val="center"/>
            <w:hideMark/>
          </w:tcPr>
          <w:p w14:paraId="13D25E52"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20"/>
                <w:szCs w:val="20"/>
              </w:rPr>
              <w:t>Contexte</w:t>
            </w:r>
          </w:p>
        </w:tc>
        <w:tc>
          <w:tcPr>
            <w:tcW w:w="985" w:type="dxa"/>
            <w:vAlign w:val="center"/>
            <w:hideMark/>
          </w:tcPr>
          <w:p w14:paraId="6E686352" w14:textId="39BC9EBE"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Taille</w:t>
            </w:r>
            <w:r w:rsidR="00D13AC8">
              <w:br/>
            </w:r>
            <w:r w:rsidRPr="00222670">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proofErr w:type="spellStart"/>
            <w:r w:rsidRPr="00222670">
              <w:t>Embeddings</w:t>
            </w:r>
            <w:proofErr w:type="spellEnd"/>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0DA5B142" w14:textId="77777777" w:rsidR="00A433A0" w:rsidRPr="00222670" w:rsidRDefault="00A433A0" w:rsidP="00A433A0">
      <w:pPr>
        <w:pStyle w:val="CorpsdeText"/>
        <w:spacing w:before="360"/>
      </w:pPr>
      <w:r w:rsidRPr="00222670">
        <w:rPr>
          <w:b/>
          <w:bCs/>
        </w:rPr>
        <w:t>Session du 6 août 2026, poste DANIELGARCIA</w:t>
      </w:r>
    </w:p>
    <w:p w14:paraId="278AA9ED" w14:textId="5CD0912C" w:rsidR="00A433A0" w:rsidRDefault="00A433A0" w:rsidP="00222670">
      <w:pPr>
        <w:pStyle w:val="CorpsdeText"/>
      </w:pPr>
      <w:r w:rsidRPr="00D42F9C">
        <w:rPr>
          <w:b/>
          <w:bCs/>
        </w:rPr>
        <w:t>Poste</w:t>
      </w:r>
      <w:r>
        <w:t> :</w:t>
      </w:r>
      <w:r w:rsidRPr="00222670">
        <w:t xml:space="preserve"> AMD Ryzen 7 7840HS (puce graphique intégrée Radeon 780M), 27,7 Go de RAM disponibles (32 Go installés, environ 4 Go réservés à la puce graphique), Windows 11 Pro (10.0.26200), sur secteur. </w:t>
      </w:r>
      <w:r w:rsidRPr="00D42F9C">
        <w:rPr>
          <w:b/>
          <w:bCs/>
        </w:rPr>
        <w:t>Versions</w:t>
      </w:r>
      <w:r>
        <w:t> :</w:t>
      </w:r>
      <w:r w:rsidRPr="00222670">
        <w:t xml:space="preserve"> Python 3.13.2, </w:t>
      </w:r>
      <w:proofErr w:type="spellStart"/>
      <w:r w:rsidRPr="00222670">
        <w:t>Ollama</w:t>
      </w:r>
      <w:proofErr w:type="spellEnd"/>
      <w:r w:rsidRPr="00222670">
        <w:t xml:space="preserve"> 0.32.5, </w:t>
      </w:r>
      <w:proofErr w:type="spellStart"/>
      <w:r w:rsidRPr="00222670">
        <w:t>haystack</w:t>
      </w:r>
      <w:proofErr w:type="spellEnd"/>
      <w:r w:rsidRPr="00222670">
        <w:t xml:space="preserve">-ai 3.0.0, </w:t>
      </w:r>
      <w:proofErr w:type="spellStart"/>
      <w:r w:rsidRPr="00222670">
        <w:t>ollama-haystack</w:t>
      </w:r>
      <w:proofErr w:type="spellEnd"/>
      <w:r w:rsidRPr="00222670">
        <w:t xml:space="preserve"> 6.8.0, chroma-</w:t>
      </w:r>
      <w:proofErr w:type="spellStart"/>
      <w:r w:rsidRPr="00222670">
        <w:t>haystack</w:t>
      </w:r>
      <w:proofErr w:type="spellEnd"/>
      <w:r w:rsidRPr="00222670">
        <w:t xml:space="preserve"> 4.4.0.</w:t>
      </w:r>
    </w:p>
    <w:p w14:paraId="1935E974" w14:textId="6AB5BA03" w:rsidR="00222670" w:rsidRPr="00222670" w:rsidRDefault="00222670" w:rsidP="00222670">
      <w:pPr>
        <w:pStyle w:val="CorpsdeText"/>
      </w:pPr>
      <w:r w:rsidRPr="00D42F9C">
        <w:rPr>
          <w:b/>
          <w:bCs/>
        </w:rPr>
        <w:t>Protocole</w:t>
      </w:r>
      <w:r w:rsidRPr="00222670">
        <w:t xml:space="preserve">. </w:t>
      </w:r>
      <w:r w:rsidRPr="00C77B71">
        <w:t>Génération</w:t>
      </w:r>
      <w:r w:rsidR="009B479F">
        <w:t> :</w:t>
      </w:r>
      <w:r w:rsidRPr="00222670">
        <w:t xml:space="preserve"> API /api/chat en flux, </w:t>
      </w:r>
      <w:proofErr w:type="spellStart"/>
      <w:r w:rsidRPr="00222670">
        <w:t>think:false</w:t>
      </w:r>
      <w:proofErr w:type="spellEnd"/>
      <w:r w:rsidRPr="00222670">
        <w:t xml:space="preserve"> (mode direct), température 0, </w:t>
      </w:r>
      <w:proofErr w:type="spellStart"/>
      <w:r w:rsidRPr="00222670">
        <w:t>seed</w:t>
      </w:r>
      <w:proofErr w:type="spellEnd"/>
      <w:r w:rsidRPr="00222670">
        <w:t xml:space="preserve"> 42, </w:t>
      </w:r>
      <w:proofErr w:type="spellStart"/>
      <w:r w:rsidRPr="00222670">
        <w:t>num_predict</w:t>
      </w:r>
      <w:proofErr w:type="spellEnd"/>
      <w:r w:rsidRPr="00222670">
        <w:t xml:space="preserve"> 256, </w:t>
      </w:r>
      <w:proofErr w:type="spellStart"/>
      <w:r w:rsidRPr="00222670">
        <w:t>num_ctx</w:t>
      </w:r>
      <w:proofErr w:type="spellEnd"/>
      <w:r w:rsidRPr="00222670">
        <w:t xml:space="preserve"> 4096</w:t>
      </w:r>
      <w:r w:rsidR="00DB0CD2">
        <w:t> ;</w:t>
      </w:r>
      <w:r w:rsidRPr="00222670">
        <w:t xml:space="preserve"> une exécution à froid puis trois à chaud, médiane</w:t>
      </w:r>
      <w:r w:rsidR="00DB0CD2">
        <w:t> ;</w:t>
      </w:r>
      <w:r w:rsidRPr="00222670">
        <w:t xml:space="preserve"> consigne système, contexte fictif et question type. </w:t>
      </w:r>
      <w:proofErr w:type="spellStart"/>
      <w:r w:rsidRPr="00D42F9C">
        <w:rPr>
          <w:b/>
          <w:bCs/>
        </w:rPr>
        <w:t>Embeddings</w:t>
      </w:r>
      <w:proofErr w:type="spellEnd"/>
      <w:r w:rsidR="00DB0CD2">
        <w:t> :</w:t>
      </w:r>
      <w:r w:rsidRPr="00222670">
        <w:t xml:space="preserve"> via </w:t>
      </w:r>
      <w:proofErr w:type="spellStart"/>
      <w:r w:rsidRPr="00222670">
        <w:t>Haystack</w:t>
      </w:r>
      <w:proofErr w:type="spellEnd"/>
      <w:r w:rsidRPr="00222670">
        <w:t xml:space="preserve"> (</w:t>
      </w:r>
      <w:proofErr w:type="spellStart"/>
      <w:r w:rsidRPr="00222670">
        <w:t>OllamaTextEmbedder</w:t>
      </w:r>
      <w:proofErr w:type="spellEnd"/>
      <w:r w:rsidRPr="00222670">
        <w:t xml:space="preserve">, </w:t>
      </w:r>
      <w:proofErr w:type="spellStart"/>
      <w:r w:rsidRPr="00222670">
        <w:t>OllamaDocumentEmbedder</w:t>
      </w:r>
      <w:proofErr w:type="spellEnd"/>
      <w:r w:rsidRPr="00222670">
        <w:t>)</w:t>
      </w:r>
      <w:r w:rsidR="00DB0CD2">
        <w:t> ;</w:t>
      </w:r>
      <w:r w:rsidRPr="00222670">
        <w:t xml:space="preserve"> latence de requête en médiane sur dix encodages</w:t>
      </w:r>
      <w:r w:rsidR="00DB0CD2">
        <w:t> ;</w:t>
      </w:r>
      <w:r w:rsidRPr="00222670">
        <w:t xml:space="preserve"> débit d'indexation sur cent documents (douze paragraphes cyclés). </w:t>
      </w:r>
      <w:r w:rsidRPr="00C77B71">
        <w:rPr>
          <w:b/>
          <w:bCs/>
        </w:rPr>
        <w:t>RAM</w:t>
      </w:r>
      <w:r w:rsidR="00DB0CD2">
        <w:t> :</w:t>
      </w:r>
      <w:r w:rsidRPr="00222670">
        <w:t xml:space="preserve"> </w:t>
      </w:r>
      <w:proofErr w:type="spellStart"/>
      <w:r w:rsidRPr="00222670">
        <w:t>Get-CimInstance</w:t>
      </w:r>
      <w:proofErr w:type="spellEnd"/>
      <w:r w:rsidRPr="00222670">
        <w:t xml:space="preserve"> et </w:t>
      </w:r>
      <w:proofErr w:type="spellStart"/>
      <w:r w:rsidRPr="00222670">
        <w:t>ollama</w:t>
      </w:r>
      <w:proofErr w:type="spellEnd"/>
      <w:r w:rsidRPr="00222670">
        <w:t xml:space="preserve"> </w:t>
      </w:r>
      <w:proofErr w:type="spellStart"/>
      <w:r w:rsidRPr="00222670">
        <w:t>ps</w:t>
      </w:r>
      <w:proofErr w:type="spellEnd"/>
      <w:r w:rsidRPr="00222670">
        <w:t xml:space="preserve">, un relevé par état, modèles isolés par </w:t>
      </w:r>
      <w:proofErr w:type="spellStart"/>
      <w:r w:rsidRPr="00222670">
        <w:t>ollama</w:t>
      </w:r>
      <w:proofErr w:type="spellEnd"/>
      <w:r w:rsidRPr="00222670">
        <w:t xml:space="preserve"> stop.</w:t>
      </w:r>
    </w:p>
    <w:tbl>
      <w:tblPr>
        <w:tblStyle w:val="GridTable4-Accent5"/>
        <w:tblW w:w="8500" w:type="dxa"/>
        <w:tblLook w:val="04A0" w:firstRow="1" w:lastRow="0" w:firstColumn="1" w:lastColumn="0" w:noHBand="0" w:noVBand="1"/>
      </w:tblPr>
      <w:tblGrid>
        <w:gridCol w:w="2263"/>
        <w:gridCol w:w="1701"/>
        <w:gridCol w:w="1276"/>
        <w:gridCol w:w="1701"/>
        <w:gridCol w:w="1559"/>
      </w:tblGrid>
      <w:tr w:rsidR="00222670" w:rsidRPr="00222670" w14:paraId="6376F7A0" w14:textId="77777777" w:rsidTr="003176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4449D4C4" w14:textId="77777777" w:rsidR="00222670" w:rsidRPr="00222670" w:rsidRDefault="00222670" w:rsidP="0031768A">
            <w:pPr>
              <w:pStyle w:val="CorpsdeText"/>
              <w:keepNext/>
              <w:jc w:val="center"/>
            </w:pPr>
            <w:r w:rsidRPr="00222670">
              <w:lastRenderedPageBreak/>
              <w:t>Modèle</w:t>
            </w:r>
          </w:p>
        </w:tc>
        <w:tc>
          <w:tcPr>
            <w:tcW w:w="1701" w:type="dxa"/>
            <w:vAlign w:val="center"/>
            <w:hideMark/>
          </w:tcPr>
          <w:p w14:paraId="5F7443EF" w14:textId="69FDAAC6" w:rsidR="00222670" w:rsidRPr="00222670" w:rsidRDefault="00222670" w:rsidP="0031768A">
            <w:pPr>
              <w:pStyle w:val="CorpsdeText"/>
              <w:keepNext/>
              <w:jc w:val="center"/>
              <w:cnfStyle w:val="100000000000" w:firstRow="1" w:lastRow="0" w:firstColumn="0" w:lastColumn="0" w:oddVBand="0" w:evenVBand="0" w:oddHBand="0" w:evenHBand="0" w:firstRowFirstColumn="0" w:firstRowLastColumn="0" w:lastRowFirstColumn="0" w:lastRowLastColumn="0"/>
            </w:pPr>
            <w:r w:rsidRPr="00222670">
              <w:t>Chargement</w:t>
            </w:r>
            <w:r w:rsidR="00D13AC8">
              <w:br/>
            </w:r>
            <w:r w:rsidRPr="00222670">
              <w:t>à froid</w:t>
            </w:r>
          </w:p>
        </w:tc>
        <w:tc>
          <w:tcPr>
            <w:tcW w:w="1276" w:type="dxa"/>
            <w:vAlign w:val="center"/>
            <w:hideMark/>
          </w:tcPr>
          <w:p w14:paraId="0A5F14C6" w14:textId="2009AB17" w:rsidR="00222670" w:rsidRPr="00222670" w:rsidRDefault="00222670" w:rsidP="0031768A">
            <w:pPr>
              <w:pStyle w:val="CorpsdeText"/>
              <w:keepNext/>
              <w:jc w:val="center"/>
              <w:cnfStyle w:val="100000000000" w:firstRow="1" w:lastRow="0" w:firstColumn="0" w:lastColumn="0" w:oddVBand="0" w:evenVBand="0" w:oddHBand="0" w:evenHBand="0" w:firstRowFirstColumn="0" w:firstRowLastColumn="0" w:lastRowFirstColumn="0" w:lastRowLastColumn="0"/>
            </w:pPr>
            <w:r w:rsidRPr="00222670">
              <w:t>Latence</w:t>
            </w:r>
            <w:r w:rsidR="00D13AC8">
              <w:br/>
            </w:r>
            <w:r w:rsidRPr="00222670">
              <w:t>1ᵉʳ jeton</w:t>
            </w:r>
          </w:p>
        </w:tc>
        <w:tc>
          <w:tcPr>
            <w:tcW w:w="1701" w:type="dxa"/>
            <w:vAlign w:val="center"/>
            <w:hideMark/>
          </w:tcPr>
          <w:p w14:paraId="7CACA773" w14:textId="77777777" w:rsidR="00222670" w:rsidRPr="00222670" w:rsidRDefault="00222670" w:rsidP="0031768A">
            <w:pPr>
              <w:pStyle w:val="CorpsdeText"/>
              <w:keepNext/>
              <w:jc w:val="center"/>
              <w:cnfStyle w:val="100000000000" w:firstRow="1" w:lastRow="0" w:firstColumn="0" w:lastColumn="0" w:oddVBand="0" w:evenVBand="0" w:oddHBand="0" w:evenHBand="0" w:firstRowFirstColumn="0" w:firstRowLastColumn="0" w:lastRowFirstColumn="0" w:lastRowLastColumn="0"/>
            </w:pPr>
            <w:r w:rsidRPr="00222670">
              <w:t>Débit</w:t>
            </w:r>
          </w:p>
        </w:tc>
        <w:tc>
          <w:tcPr>
            <w:tcW w:w="1559" w:type="dxa"/>
            <w:vAlign w:val="center"/>
            <w:hideMark/>
          </w:tcPr>
          <w:p w14:paraId="06A0D779" w14:textId="77777777" w:rsidR="00222670" w:rsidRPr="00222670" w:rsidRDefault="00222670" w:rsidP="0031768A">
            <w:pPr>
              <w:pStyle w:val="CorpsdeText"/>
              <w:keepNext/>
              <w:jc w:val="center"/>
              <w:cnfStyle w:val="100000000000" w:firstRow="1" w:lastRow="0" w:firstColumn="0" w:lastColumn="0" w:oddVBand="0" w:evenVBand="0" w:oddHBand="0" w:evenHBand="0" w:firstRowFirstColumn="0" w:firstRowLastColumn="0" w:lastRowFirstColumn="0" w:lastRowLastColumn="0"/>
            </w:pPr>
            <w:r w:rsidRPr="00222670">
              <w:t>Jetons</w:t>
            </w:r>
          </w:p>
        </w:tc>
      </w:tr>
      <w:tr w:rsidR="00222670" w:rsidRPr="00222670" w14:paraId="0B3DC1EB"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66069794" w14:textId="77777777" w:rsidR="00222670" w:rsidRPr="00222670" w:rsidRDefault="00222670" w:rsidP="00D13AC8">
            <w:pPr>
              <w:pStyle w:val="CorpsdeText"/>
              <w:keepNext/>
              <w:jc w:val="left"/>
            </w:pPr>
            <w:r w:rsidRPr="00222670">
              <w:t>gemma4:12b</w:t>
            </w:r>
          </w:p>
        </w:tc>
        <w:tc>
          <w:tcPr>
            <w:tcW w:w="1701" w:type="dxa"/>
            <w:vAlign w:val="center"/>
            <w:hideMark/>
          </w:tcPr>
          <w:p w14:paraId="25F1FC88" w14:textId="77777777" w:rsidR="00222670" w:rsidRPr="00222670" w:rsidRDefault="00222670" w:rsidP="00D13AC8">
            <w:pPr>
              <w:pStyle w:val="CorpsdeText"/>
              <w:keepNext/>
              <w:jc w:val="left"/>
              <w:cnfStyle w:val="000000100000" w:firstRow="0" w:lastRow="0" w:firstColumn="0" w:lastColumn="0" w:oddVBand="0" w:evenVBand="0" w:oddHBand="1" w:evenHBand="0" w:firstRowFirstColumn="0" w:firstRowLastColumn="0" w:lastRowFirstColumn="0" w:lastRowLastColumn="0"/>
            </w:pPr>
            <w:r w:rsidRPr="00222670">
              <w:t>14,3 s</w:t>
            </w:r>
          </w:p>
        </w:tc>
        <w:tc>
          <w:tcPr>
            <w:tcW w:w="1276" w:type="dxa"/>
            <w:vAlign w:val="center"/>
            <w:hideMark/>
          </w:tcPr>
          <w:p w14:paraId="4F71B93C" w14:textId="77777777" w:rsidR="00222670" w:rsidRPr="00222670" w:rsidRDefault="00222670" w:rsidP="00D13AC8">
            <w:pPr>
              <w:pStyle w:val="CorpsdeText"/>
              <w:keepNext/>
              <w:jc w:val="left"/>
              <w:cnfStyle w:val="000000100000" w:firstRow="0" w:lastRow="0" w:firstColumn="0" w:lastColumn="0" w:oddVBand="0" w:evenVBand="0" w:oddHBand="1" w:evenHBand="0" w:firstRowFirstColumn="0" w:firstRowLastColumn="0" w:lastRowFirstColumn="0" w:lastRowLastColumn="0"/>
            </w:pPr>
            <w:r w:rsidRPr="00222670">
              <w:t>3,2 s</w:t>
            </w:r>
          </w:p>
        </w:tc>
        <w:tc>
          <w:tcPr>
            <w:tcW w:w="1701" w:type="dxa"/>
            <w:vAlign w:val="center"/>
            <w:hideMark/>
          </w:tcPr>
          <w:p w14:paraId="58DC05BE" w14:textId="77777777" w:rsidR="00222670" w:rsidRPr="00222670" w:rsidRDefault="00222670" w:rsidP="00D13AC8">
            <w:pPr>
              <w:pStyle w:val="CorpsdeText"/>
              <w:keepNext/>
              <w:jc w:val="left"/>
              <w:cnfStyle w:val="000000100000" w:firstRow="0" w:lastRow="0" w:firstColumn="0" w:lastColumn="0" w:oddVBand="0" w:evenVBand="0" w:oddHBand="1" w:evenHBand="0" w:firstRowFirstColumn="0" w:firstRowLastColumn="0" w:lastRowFirstColumn="0" w:lastRowLastColumn="0"/>
            </w:pPr>
            <w:r w:rsidRPr="00222670">
              <w:t>5,6 jetons/s</w:t>
            </w:r>
          </w:p>
        </w:tc>
        <w:tc>
          <w:tcPr>
            <w:tcW w:w="1559" w:type="dxa"/>
            <w:vAlign w:val="center"/>
            <w:hideMark/>
          </w:tcPr>
          <w:p w14:paraId="0BD526CA" w14:textId="77777777" w:rsidR="00222670" w:rsidRPr="00222670" w:rsidRDefault="00222670" w:rsidP="00D13AC8">
            <w:pPr>
              <w:pStyle w:val="CorpsdeText"/>
              <w:keepNext/>
              <w:jc w:val="left"/>
              <w:cnfStyle w:val="000000100000" w:firstRow="0" w:lastRow="0" w:firstColumn="0" w:lastColumn="0" w:oddVBand="0" w:evenVBand="0" w:oddHBand="1" w:evenHBand="0" w:firstRowFirstColumn="0" w:firstRowLastColumn="0" w:lastRowFirstColumn="0" w:lastRowLastColumn="0"/>
            </w:pPr>
            <w:r w:rsidRPr="00222670">
              <w:t>57</w:t>
            </w:r>
          </w:p>
        </w:tc>
      </w:tr>
      <w:tr w:rsidR="00222670" w:rsidRPr="00222670" w14:paraId="5D19E5A5" w14:textId="77777777" w:rsidTr="00D13AC8">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5B450021" w14:textId="77777777" w:rsidR="00222670" w:rsidRPr="00222670" w:rsidRDefault="00222670" w:rsidP="00D13AC8">
            <w:pPr>
              <w:pStyle w:val="CorpsdeText"/>
              <w:keepNext/>
              <w:jc w:val="left"/>
            </w:pPr>
            <w:r w:rsidRPr="00222670">
              <w:t>llama3.1:8b</w:t>
            </w:r>
          </w:p>
        </w:tc>
        <w:tc>
          <w:tcPr>
            <w:tcW w:w="1701" w:type="dxa"/>
            <w:vAlign w:val="center"/>
            <w:hideMark/>
          </w:tcPr>
          <w:p w14:paraId="0122CED4" w14:textId="77777777" w:rsidR="00222670" w:rsidRPr="00222670" w:rsidRDefault="00222670" w:rsidP="00D13AC8">
            <w:pPr>
              <w:pStyle w:val="CorpsdeText"/>
              <w:keepNext/>
              <w:jc w:val="left"/>
              <w:cnfStyle w:val="000000000000" w:firstRow="0" w:lastRow="0" w:firstColumn="0" w:lastColumn="0" w:oddVBand="0" w:evenVBand="0" w:oddHBand="0" w:evenHBand="0" w:firstRowFirstColumn="0" w:firstRowLastColumn="0" w:lastRowFirstColumn="0" w:lastRowLastColumn="0"/>
            </w:pPr>
            <w:r w:rsidRPr="00222670">
              <w:t>8,8 s</w:t>
            </w:r>
          </w:p>
        </w:tc>
        <w:tc>
          <w:tcPr>
            <w:tcW w:w="1276" w:type="dxa"/>
            <w:vAlign w:val="center"/>
            <w:hideMark/>
          </w:tcPr>
          <w:p w14:paraId="2F655084" w14:textId="77777777" w:rsidR="00222670" w:rsidRPr="00222670" w:rsidRDefault="00222670" w:rsidP="00D13AC8">
            <w:pPr>
              <w:pStyle w:val="CorpsdeText"/>
              <w:keepNext/>
              <w:jc w:val="left"/>
              <w:cnfStyle w:val="000000000000" w:firstRow="0" w:lastRow="0" w:firstColumn="0" w:lastColumn="0" w:oddVBand="0" w:evenVBand="0" w:oddHBand="0" w:evenHBand="0" w:firstRowFirstColumn="0" w:firstRowLastColumn="0" w:lastRowFirstColumn="0" w:lastRowLastColumn="0"/>
            </w:pPr>
            <w:r w:rsidRPr="00222670">
              <w:t>2,5 s</w:t>
            </w:r>
          </w:p>
        </w:tc>
        <w:tc>
          <w:tcPr>
            <w:tcW w:w="1701" w:type="dxa"/>
            <w:vAlign w:val="center"/>
            <w:hideMark/>
          </w:tcPr>
          <w:p w14:paraId="5CCEA5F4" w14:textId="77777777" w:rsidR="00222670" w:rsidRPr="00222670" w:rsidRDefault="00222670" w:rsidP="00D13AC8">
            <w:pPr>
              <w:pStyle w:val="CorpsdeText"/>
              <w:keepNext/>
              <w:jc w:val="left"/>
              <w:cnfStyle w:val="000000000000" w:firstRow="0" w:lastRow="0" w:firstColumn="0" w:lastColumn="0" w:oddVBand="0" w:evenVBand="0" w:oddHBand="0" w:evenHBand="0" w:firstRowFirstColumn="0" w:firstRowLastColumn="0" w:lastRowFirstColumn="0" w:lastRowLastColumn="0"/>
            </w:pPr>
            <w:r w:rsidRPr="00222670">
              <w:t>9,3 jetons/s</w:t>
            </w:r>
          </w:p>
        </w:tc>
        <w:tc>
          <w:tcPr>
            <w:tcW w:w="1559" w:type="dxa"/>
            <w:vAlign w:val="center"/>
            <w:hideMark/>
          </w:tcPr>
          <w:p w14:paraId="7EC16A59" w14:textId="77777777" w:rsidR="00222670" w:rsidRPr="00222670" w:rsidRDefault="00222670" w:rsidP="00D13AC8">
            <w:pPr>
              <w:pStyle w:val="CorpsdeText"/>
              <w:keepNext/>
              <w:jc w:val="left"/>
              <w:cnfStyle w:val="000000000000" w:firstRow="0" w:lastRow="0" w:firstColumn="0" w:lastColumn="0" w:oddVBand="0" w:evenVBand="0" w:oddHBand="0" w:evenHBand="0" w:firstRowFirstColumn="0" w:firstRowLastColumn="0" w:lastRowFirstColumn="0" w:lastRowLastColumn="0"/>
            </w:pPr>
            <w:r w:rsidRPr="00222670">
              <w:t>63</w:t>
            </w:r>
          </w:p>
        </w:tc>
      </w:tr>
    </w:tbl>
    <w:p w14:paraId="458BDAF6" w14:textId="77777777" w:rsidR="00222670" w:rsidRPr="00222670" w:rsidRDefault="00222670" w:rsidP="00222670">
      <w:pPr>
        <w:pStyle w:val="CorpsdeText"/>
        <w:rPr>
          <w:vanish/>
        </w:rPr>
      </w:pPr>
    </w:p>
    <w:tbl>
      <w:tblPr>
        <w:tblStyle w:val="GridTable4-Accent5"/>
        <w:tblW w:w="8500" w:type="dxa"/>
        <w:tblLook w:val="04A0" w:firstRow="1" w:lastRow="0" w:firstColumn="1" w:lastColumn="0" w:noHBand="0" w:noVBand="1"/>
      </w:tblPr>
      <w:tblGrid>
        <w:gridCol w:w="5382"/>
        <w:gridCol w:w="3118"/>
      </w:tblGrid>
      <w:tr w:rsidR="00222670" w:rsidRPr="00222670" w14:paraId="44B90F86" w14:textId="77777777" w:rsidTr="00D13AC8">
        <w:trPr>
          <w:cnfStyle w:val="100000000000" w:firstRow="1" w:lastRow="0" w:firstColumn="0" w:lastColumn="0" w:oddVBand="0" w:evenVBand="0" w:oddHBand="0" w:evenHBand="0" w:firstRowFirstColumn="0" w:firstRowLastColumn="0" w:lastRowFirstColumn="0" w:lastRowLastColumn="0"/>
          <w:trHeight w:val="823"/>
        </w:trPr>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215BD80D" w14:textId="3C60A250" w:rsidR="00222670" w:rsidRPr="00222670" w:rsidRDefault="00222670" w:rsidP="0031768A">
            <w:pPr>
              <w:pStyle w:val="CorpsdeText"/>
              <w:jc w:val="center"/>
            </w:pPr>
            <w:proofErr w:type="spellStart"/>
            <w:r w:rsidRPr="00222670">
              <w:t>Embeddings</w:t>
            </w:r>
            <w:proofErr w:type="spellEnd"/>
            <w:r w:rsidR="00D13AC8">
              <w:t xml:space="preserve"> </w:t>
            </w:r>
            <w:r w:rsidRPr="00222670">
              <w:t>(qwen3-embedding:0.6b)</w:t>
            </w:r>
          </w:p>
        </w:tc>
        <w:tc>
          <w:tcPr>
            <w:tcW w:w="3118" w:type="dxa"/>
            <w:vAlign w:val="center"/>
            <w:hideMark/>
          </w:tcPr>
          <w:p w14:paraId="5B7C258A" w14:textId="77777777" w:rsidR="00222670" w:rsidRPr="00222670" w:rsidRDefault="00222670" w:rsidP="0031768A">
            <w:pPr>
              <w:pStyle w:val="CorpsdeText"/>
              <w:jc w:val="center"/>
              <w:cnfStyle w:val="100000000000" w:firstRow="1" w:lastRow="0" w:firstColumn="0" w:lastColumn="0" w:oddVBand="0" w:evenVBand="0" w:oddHBand="0" w:evenHBand="0" w:firstRowFirstColumn="0" w:firstRowLastColumn="0" w:lastRowFirstColumn="0" w:lastRowLastColumn="0"/>
            </w:pPr>
            <w:r w:rsidRPr="00222670">
              <w:t>Valeur</w:t>
            </w:r>
          </w:p>
        </w:tc>
      </w:tr>
      <w:tr w:rsidR="00222670" w:rsidRPr="00222670" w14:paraId="7241ED7E"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0A957335" w14:textId="77777777" w:rsidR="00222670" w:rsidRPr="00222670" w:rsidRDefault="00222670" w:rsidP="00D13AC8">
            <w:pPr>
              <w:pStyle w:val="CorpsdeText"/>
              <w:jc w:val="left"/>
            </w:pPr>
            <w:r w:rsidRPr="00222670">
              <w:t>Latence d'encodage d'une requête</w:t>
            </w:r>
          </w:p>
        </w:tc>
        <w:tc>
          <w:tcPr>
            <w:tcW w:w="3118" w:type="dxa"/>
            <w:vAlign w:val="center"/>
            <w:hideMark/>
          </w:tcPr>
          <w:p w14:paraId="22715E78"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245 ms (médiane sur 10)</w:t>
            </w:r>
          </w:p>
        </w:tc>
      </w:tr>
      <w:tr w:rsidR="00222670" w:rsidRPr="00222670" w14:paraId="28F0970E" w14:textId="77777777" w:rsidTr="00D13AC8">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6640FB0C" w14:textId="77777777" w:rsidR="00222670" w:rsidRPr="00222670" w:rsidRDefault="00222670" w:rsidP="00D13AC8">
            <w:pPr>
              <w:pStyle w:val="CorpsdeText"/>
              <w:jc w:val="left"/>
            </w:pPr>
            <w:r w:rsidRPr="00222670">
              <w:t>Débit d'indexation</w:t>
            </w:r>
          </w:p>
        </w:tc>
        <w:tc>
          <w:tcPr>
            <w:tcW w:w="3118" w:type="dxa"/>
            <w:vAlign w:val="center"/>
            <w:hideMark/>
          </w:tcPr>
          <w:p w14:paraId="65EBFA5C"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1,2 documents/s (100 documents en 85,5 s)</w:t>
            </w:r>
          </w:p>
        </w:tc>
      </w:tr>
      <w:tr w:rsidR="00222670" w:rsidRPr="00222670" w14:paraId="1826295C"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30DFC2B0" w14:textId="77777777" w:rsidR="00222670" w:rsidRPr="00222670" w:rsidRDefault="00222670" w:rsidP="00D13AC8">
            <w:pPr>
              <w:pStyle w:val="CorpsdeText"/>
              <w:jc w:val="left"/>
            </w:pPr>
            <w:r w:rsidRPr="00222670">
              <w:t>Dimension des vecteurs</w:t>
            </w:r>
          </w:p>
        </w:tc>
        <w:tc>
          <w:tcPr>
            <w:tcW w:w="3118" w:type="dxa"/>
            <w:vAlign w:val="center"/>
            <w:hideMark/>
          </w:tcPr>
          <w:p w14:paraId="133CA22C"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1 024</w:t>
            </w:r>
          </w:p>
        </w:tc>
      </w:tr>
    </w:tbl>
    <w:p w14:paraId="0B0D6AD1" w14:textId="77777777" w:rsidR="00222670" w:rsidRPr="00222670" w:rsidRDefault="00222670" w:rsidP="00222670">
      <w:pPr>
        <w:pStyle w:val="CorpsdeText"/>
        <w:rPr>
          <w:vanish/>
        </w:rPr>
      </w:pPr>
    </w:p>
    <w:tbl>
      <w:tblPr>
        <w:tblStyle w:val="GridTable4-Accent5"/>
        <w:tblW w:w="8500" w:type="dxa"/>
        <w:tblLook w:val="04A0" w:firstRow="1" w:lastRow="0" w:firstColumn="1" w:lastColumn="0" w:noHBand="0" w:noVBand="1"/>
      </w:tblPr>
      <w:tblGrid>
        <w:gridCol w:w="3539"/>
        <w:gridCol w:w="1701"/>
        <w:gridCol w:w="1418"/>
        <w:gridCol w:w="1842"/>
      </w:tblGrid>
      <w:tr w:rsidR="00222670" w:rsidRPr="00222670" w14:paraId="048198CF" w14:textId="77777777" w:rsidTr="00AF0B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hideMark/>
          </w:tcPr>
          <w:p w14:paraId="1CC796D7" w14:textId="77777777" w:rsidR="00222670" w:rsidRPr="00222670" w:rsidRDefault="00222670" w:rsidP="00AF0B41">
            <w:pPr>
              <w:pStyle w:val="CorpsdeText"/>
              <w:jc w:val="center"/>
            </w:pPr>
            <w:r w:rsidRPr="00222670">
              <w:t>État</w:t>
            </w:r>
          </w:p>
        </w:tc>
        <w:tc>
          <w:tcPr>
            <w:tcW w:w="1701" w:type="dxa"/>
            <w:vAlign w:val="center"/>
            <w:hideMark/>
          </w:tcPr>
          <w:p w14:paraId="2FF27173" w14:textId="77777777" w:rsidR="00222670" w:rsidRPr="00222670" w:rsidRDefault="00222670" w:rsidP="00AF0B41">
            <w:pPr>
              <w:pStyle w:val="CorpsdeText"/>
              <w:jc w:val="center"/>
              <w:cnfStyle w:val="100000000000" w:firstRow="1" w:lastRow="0" w:firstColumn="0" w:lastColumn="0" w:oddVBand="0" w:evenVBand="0" w:oddHBand="0" w:evenHBand="0" w:firstRowFirstColumn="0" w:firstRowLastColumn="0" w:lastRowFirstColumn="0" w:lastRowLastColumn="0"/>
            </w:pPr>
            <w:r w:rsidRPr="00222670">
              <w:t>RAM utilisée</w:t>
            </w:r>
          </w:p>
        </w:tc>
        <w:tc>
          <w:tcPr>
            <w:tcW w:w="1418" w:type="dxa"/>
            <w:vAlign w:val="center"/>
            <w:hideMark/>
          </w:tcPr>
          <w:p w14:paraId="02F71D3A" w14:textId="77777777" w:rsidR="00222670" w:rsidRPr="00222670" w:rsidRDefault="00222670" w:rsidP="00AF0B41">
            <w:pPr>
              <w:pStyle w:val="CorpsdeText"/>
              <w:jc w:val="center"/>
              <w:cnfStyle w:val="100000000000" w:firstRow="1" w:lastRow="0" w:firstColumn="0" w:lastColumn="0" w:oddVBand="0" w:evenVBand="0" w:oddHBand="0" w:evenHBand="0" w:firstRowFirstColumn="0" w:firstRowLastColumn="0" w:lastRowFirstColumn="0" w:lastRowLastColumn="0"/>
            </w:pPr>
            <w:r w:rsidRPr="00222670">
              <w:t>RAM libre</w:t>
            </w:r>
          </w:p>
        </w:tc>
        <w:tc>
          <w:tcPr>
            <w:tcW w:w="1842" w:type="dxa"/>
            <w:vAlign w:val="center"/>
            <w:hideMark/>
          </w:tcPr>
          <w:p w14:paraId="5D28E261" w14:textId="77777777" w:rsidR="00222670" w:rsidRPr="00222670" w:rsidRDefault="00222670" w:rsidP="00AF0B41">
            <w:pPr>
              <w:pStyle w:val="CorpsdeText"/>
              <w:jc w:val="center"/>
              <w:cnfStyle w:val="100000000000" w:firstRow="1" w:lastRow="0" w:firstColumn="0" w:lastColumn="0" w:oddVBand="0" w:evenVBand="0" w:oddHBand="0" w:evenHBand="0" w:firstRowFirstColumn="0" w:firstRowLastColumn="0" w:lastRowFirstColumn="0" w:lastRowLastColumn="0"/>
            </w:pPr>
            <w:r w:rsidRPr="00222670">
              <w:t>Empreinte</w:t>
            </w:r>
          </w:p>
        </w:tc>
      </w:tr>
      <w:tr w:rsidR="00222670" w:rsidRPr="00222670" w14:paraId="2BEB3DF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hideMark/>
          </w:tcPr>
          <w:p w14:paraId="7ACFE116" w14:textId="77777777" w:rsidR="00222670" w:rsidRPr="00222670" w:rsidRDefault="00222670" w:rsidP="00D13AC8">
            <w:pPr>
              <w:pStyle w:val="CorpsdeText"/>
              <w:jc w:val="left"/>
            </w:pPr>
            <w:r w:rsidRPr="00222670">
              <w:t>Repos (aucun modèle)</w:t>
            </w:r>
          </w:p>
        </w:tc>
        <w:tc>
          <w:tcPr>
            <w:tcW w:w="1701" w:type="dxa"/>
            <w:vAlign w:val="center"/>
            <w:hideMark/>
          </w:tcPr>
          <w:p w14:paraId="13FB096C"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11,2 Go</w:t>
            </w:r>
          </w:p>
        </w:tc>
        <w:tc>
          <w:tcPr>
            <w:tcW w:w="1418" w:type="dxa"/>
            <w:vAlign w:val="center"/>
            <w:hideMark/>
          </w:tcPr>
          <w:p w14:paraId="20A5349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16,5 Go</w:t>
            </w:r>
          </w:p>
        </w:tc>
        <w:tc>
          <w:tcPr>
            <w:tcW w:w="1842" w:type="dxa"/>
            <w:vAlign w:val="center"/>
            <w:hideMark/>
          </w:tcPr>
          <w:p w14:paraId="7CDFAC8B"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w:t>
            </w:r>
          </w:p>
        </w:tc>
      </w:tr>
      <w:tr w:rsidR="00222670" w:rsidRPr="00222670" w14:paraId="74E69F7A" w14:textId="77777777" w:rsidTr="00D13AC8">
        <w:tc>
          <w:tcPr>
            <w:cnfStyle w:val="001000000000" w:firstRow="0" w:lastRow="0" w:firstColumn="1" w:lastColumn="0" w:oddVBand="0" w:evenVBand="0" w:oddHBand="0" w:evenHBand="0" w:firstRowFirstColumn="0" w:firstRowLastColumn="0" w:lastRowFirstColumn="0" w:lastRowLastColumn="0"/>
            <w:tcW w:w="3539" w:type="dxa"/>
            <w:vAlign w:val="center"/>
            <w:hideMark/>
          </w:tcPr>
          <w:p w14:paraId="7AB5151A" w14:textId="77777777" w:rsidR="00222670" w:rsidRPr="00222670" w:rsidRDefault="00222670" w:rsidP="00D13AC8">
            <w:pPr>
              <w:pStyle w:val="CorpsdeText"/>
              <w:jc w:val="left"/>
            </w:pPr>
            <w:r w:rsidRPr="00222670">
              <w:t>Gemma seul</w:t>
            </w:r>
          </w:p>
        </w:tc>
        <w:tc>
          <w:tcPr>
            <w:tcW w:w="1701" w:type="dxa"/>
            <w:vAlign w:val="center"/>
            <w:hideMark/>
          </w:tcPr>
          <w:p w14:paraId="0FF787A0"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19,8 Go</w:t>
            </w:r>
          </w:p>
        </w:tc>
        <w:tc>
          <w:tcPr>
            <w:tcW w:w="1418" w:type="dxa"/>
            <w:vAlign w:val="center"/>
            <w:hideMark/>
          </w:tcPr>
          <w:p w14:paraId="261ABE4C"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7,9 Go</w:t>
            </w:r>
          </w:p>
        </w:tc>
        <w:tc>
          <w:tcPr>
            <w:tcW w:w="1842" w:type="dxa"/>
            <w:vAlign w:val="center"/>
            <w:hideMark/>
          </w:tcPr>
          <w:p w14:paraId="6B0333C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8,9 Go</w:t>
            </w:r>
          </w:p>
        </w:tc>
      </w:tr>
      <w:tr w:rsidR="00222670" w:rsidRPr="00222670" w14:paraId="02AD55C5"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hideMark/>
          </w:tcPr>
          <w:p w14:paraId="4E80F618" w14:textId="77777777" w:rsidR="00222670" w:rsidRPr="00222670" w:rsidRDefault="00222670" w:rsidP="00D13AC8">
            <w:pPr>
              <w:pStyle w:val="CorpsdeText"/>
              <w:jc w:val="left"/>
            </w:pPr>
            <w:r w:rsidRPr="00222670">
              <w:t>Llama seul</w:t>
            </w:r>
          </w:p>
        </w:tc>
        <w:tc>
          <w:tcPr>
            <w:tcW w:w="1701" w:type="dxa"/>
            <w:vAlign w:val="center"/>
            <w:hideMark/>
          </w:tcPr>
          <w:p w14:paraId="446DCA6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15,7 Go</w:t>
            </w:r>
          </w:p>
        </w:tc>
        <w:tc>
          <w:tcPr>
            <w:tcW w:w="1418" w:type="dxa"/>
            <w:vAlign w:val="center"/>
            <w:hideMark/>
          </w:tcPr>
          <w:p w14:paraId="42FB1A3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12,0 Go</w:t>
            </w:r>
          </w:p>
        </w:tc>
        <w:tc>
          <w:tcPr>
            <w:tcW w:w="1842" w:type="dxa"/>
            <w:vAlign w:val="center"/>
            <w:hideMark/>
          </w:tcPr>
          <w:p w14:paraId="3629F51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5,6 Go</w:t>
            </w:r>
          </w:p>
        </w:tc>
      </w:tr>
      <w:tr w:rsidR="00222670" w:rsidRPr="00222670" w14:paraId="6279F771" w14:textId="77777777" w:rsidTr="00D13AC8">
        <w:tc>
          <w:tcPr>
            <w:cnfStyle w:val="001000000000" w:firstRow="0" w:lastRow="0" w:firstColumn="1" w:lastColumn="0" w:oddVBand="0" w:evenVBand="0" w:oddHBand="0" w:evenHBand="0" w:firstRowFirstColumn="0" w:firstRowLastColumn="0" w:lastRowFirstColumn="0" w:lastRowLastColumn="0"/>
            <w:tcW w:w="3539" w:type="dxa"/>
            <w:vAlign w:val="center"/>
            <w:hideMark/>
          </w:tcPr>
          <w:p w14:paraId="4EC02030" w14:textId="77777777" w:rsidR="00222670" w:rsidRPr="00222670" w:rsidRDefault="00222670" w:rsidP="00D13AC8">
            <w:pPr>
              <w:pStyle w:val="CorpsdeText"/>
              <w:jc w:val="left"/>
            </w:pPr>
            <w:r w:rsidRPr="00222670">
              <w:t>Gemma et Llama</w:t>
            </w:r>
          </w:p>
        </w:tc>
        <w:tc>
          <w:tcPr>
            <w:tcW w:w="1701" w:type="dxa"/>
            <w:vAlign w:val="center"/>
            <w:hideMark/>
          </w:tcPr>
          <w:p w14:paraId="3B9F9F11"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24,8 Go</w:t>
            </w:r>
          </w:p>
        </w:tc>
        <w:tc>
          <w:tcPr>
            <w:tcW w:w="1418" w:type="dxa"/>
            <w:vAlign w:val="center"/>
            <w:hideMark/>
          </w:tcPr>
          <w:p w14:paraId="75A6208C"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2,9 Go</w:t>
            </w:r>
          </w:p>
        </w:tc>
        <w:tc>
          <w:tcPr>
            <w:tcW w:w="1842" w:type="dxa"/>
            <w:vAlign w:val="center"/>
            <w:hideMark/>
          </w:tcPr>
          <w:p w14:paraId="013B7E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8,9 + 5,6 Go</w:t>
            </w:r>
          </w:p>
        </w:tc>
      </w:tr>
      <w:tr w:rsidR="00222670" w:rsidRPr="00222670" w14:paraId="0C50A45B"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hideMark/>
          </w:tcPr>
          <w:p w14:paraId="7C16A1A2" w14:textId="77777777" w:rsidR="00222670" w:rsidRPr="00222670" w:rsidRDefault="00222670" w:rsidP="00D13AC8">
            <w:pPr>
              <w:pStyle w:val="CorpsdeText"/>
              <w:jc w:val="left"/>
            </w:pPr>
            <w:r w:rsidRPr="00222670">
              <w:t>Qwen (Llama encore résident)</w:t>
            </w:r>
          </w:p>
        </w:tc>
        <w:tc>
          <w:tcPr>
            <w:tcW w:w="1701" w:type="dxa"/>
            <w:vAlign w:val="center"/>
            <w:hideMark/>
          </w:tcPr>
          <w:p w14:paraId="0B43CBA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17,1 Go</w:t>
            </w:r>
          </w:p>
        </w:tc>
        <w:tc>
          <w:tcPr>
            <w:tcW w:w="1418" w:type="dxa"/>
            <w:vAlign w:val="center"/>
            <w:hideMark/>
          </w:tcPr>
          <w:p w14:paraId="42E771B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10,6 Go</w:t>
            </w:r>
          </w:p>
        </w:tc>
        <w:tc>
          <w:tcPr>
            <w:tcW w:w="1842" w:type="dxa"/>
            <w:vAlign w:val="center"/>
            <w:hideMark/>
          </w:tcPr>
          <w:p w14:paraId="440198D3"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2,4 Go (Qwen)</w:t>
            </w:r>
          </w:p>
        </w:tc>
      </w:tr>
    </w:tbl>
    <w:p w14:paraId="0CBDF866" w14:textId="607EA59B" w:rsidR="00222670" w:rsidRPr="00222670" w:rsidRDefault="00222670" w:rsidP="00222670">
      <w:pPr>
        <w:pStyle w:val="CorpsdeText"/>
      </w:pPr>
      <w:r w:rsidRPr="00C77B71">
        <w:rPr>
          <w:b/>
          <w:bCs/>
        </w:rPr>
        <w:t>Observations</w:t>
      </w:r>
      <w:r w:rsidRPr="00222670">
        <w:t>. La RAM disponible est de 27,7 Go et non 32, la puce graphique en réservant environ 4</w:t>
      </w:r>
      <w:r w:rsidR="00275685">
        <w:t> ;</w:t>
      </w:r>
      <w:r w:rsidRPr="00222670">
        <w:t xml:space="preserve"> l'inférence est sur processeur, la puce n'étant pas prise en charge par </w:t>
      </w:r>
      <w:proofErr w:type="spellStart"/>
      <w:r w:rsidRPr="00222670">
        <w:t>Ollama</w:t>
      </w:r>
      <w:proofErr w:type="spellEnd"/>
      <w:r w:rsidRPr="00222670">
        <w:t xml:space="preserve"> sous Windows. Gemma réfléchit par défaut</w:t>
      </w:r>
      <w:r w:rsidR="00275685">
        <w:t> :</w:t>
      </w:r>
      <w:r w:rsidRPr="00222670">
        <w:t xml:space="preserve"> le mode direct exige </w:t>
      </w:r>
      <w:proofErr w:type="spellStart"/>
      <w:r w:rsidRPr="00222670">
        <w:t>think:false</w:t>
      </w:r>
      <w:proofErr w:type="spellEnd"/>
      <w:r w:rsidRPr="00222670">
        <w:t xml:space="preserve"> dans l'appel (en ligne de commande, la réflexion reste active)</w:t>
      </w:r>
      <w:r w:rsidR="00275685">
        <w:t> ;</w:t>
      </w:r>
      <w:r w:rsidRPr="00222670">
        <w:t xml:space="preserve"> sans effet sur la RAM, elle allonge la latence et consomme des jetons. Les deux LLM chargés ensemble saturent la machine (2,9 Go libres)</w:t>
      </w:r>
      <w:r w:rsidR="00275685">
        <w:t> ;</w:t>
      </w:r>
      <w:r w:rsidRPr="00222670">
        <w:t xml:space="preserve"> en production, un seul est servi, ce cas ne survenant que par recouvrement du maintien en mémoire d'</w:t>
      </w:r>
      <w:proofErr w:type="spellStart"/>
      <w:r w:rsidRPr="00222670">
        <w:t>Ollama</w:t>
      </w:r>
      <w:proofErr w:type="spellEnd"/>
      <w:r w:rsidRPr="00222670">
        <w:t xml:space="preserve"> (déchargement après environ </w:t>
      </w:r>
      <w:r w:rsidRPr="00222670">
        <w:lastRenderedPageBreak/>
        <w:t xml:space="preserve">cinq minutes d'inactivité). </w:t>
      </w:r>
      <w:r w:rsidRPr="00C77B71">
        <w:rPr>
          <w:b/>
          <w:bCs/>
        </w:rPr>
        <w:t>Budget de production</w:t>
      </w:r>
      <w:r w:rsidR="000A2A18">
        <w:t> :</w:t>
      </w:r>
      <w:r w:rsidRPr="00222670">
        <w:t xml:space="preserve"> Gemma et Qwen chargés font environ 11,3 Go, ce qui tient au palier de confort de 18 Go</w:t>
      </w:r>
      <w:r w:rsidR="000A2A18">
        <w:t> ;</w:t>
      </w:r>
      <w:r w:rsidRPr="00222670">
        <w:t xml:space="preserve"> au palier plancher de 12 Go, la bascule sur Llama redeviendrait nécessaire.</w:t>
      </w:r>
    </w:p>
    <w:p w14:paraId="6EEF2383" w14:textId="77777777" w:rsidR="00222670" w:rsidRPr="00222670" w:rsidRDefault="00222670" w:rsidP="00222670">
      <w:pPr>
        <w:pStyle w:val="CorpsdeText"/>
      </w:pPr>
      <w:r w:rsidRPr="00222670">
        <w:rPr>
          <w:b/>
          <w:bCs/>
        </w:rPr>
        <w:t>Session du 6 août 2026, poste GARCIAD</w:t>
      </w:r>
    </w:p>
    <w:p w14:paraId="67325D36" w14:textId="01DE0993" w:rsidR="00222670" w:rsidRPr="00222670" w:rsidRDefault="00222670" w:rsidP="00222670">
      <w:pPr>
        <w:pStyle w:val="CorpsdeText"/>
      </w:pPr>
      <w:r w:rsidRPr="00C77B71">
        <w:rPr>
          <w:b/>
          <w:bCs/>
        </w:rPr>
        <w:t>Poste</w:t>
      </w:r>
      <w:r w:rsidR="000A2A18">
        <w:t> :</w:t>
      </w:r>
      <w:r w:rsidRPr="00222670">
        <w:t xml:space="preserve"> Intel </w:t>
      </w:r>
      <w:proofErr w:type="spellStart"/>
      <w:r w:rsidRPr="00222670">
        <w:t>Core</w:t>
      </w:r>
      <w:proofErr w:type="spellEnd"/>
      <w:r w:rsidRPr="00222670">
        <w:t xml:space="preserve"> i7-12700, 16 Go de RAM (15,7 disponibles), Windows 10 Entreprise LTSC (10.0.19044), sur secteur. Second poste du projet, servant de contrepoint</w:t>
      </w:r>
      <w:r w:rsidR="000A2A18">
        <w:t> :</w:t>
      </w:r>
      <w:r w:rsidRPr="00222670">
        <w:t xml:space="preserve"> moins de mémoire (16 Go contre 32) et une autre mémoire vive (DDR4 contre DDR5), donc plus proche des paliers du serveur visé. </w:t>
      </w:r>
      <w:r w:rsidRPr="00C77B71">
        <w:rPr>
          <w:b/>
          <w:bCs/>
        </w:rPr>
        <w:t>Versions</w:t>
      </w:r>
      <w:r w:rsidR="00FA2E50">
        <w:t> :</w:t>
      </w:r>
      <w:r w:rsidRPr="00222670">
        <w:t xml:space="preserve"> Python 3.13.1, </w:t>
      </w:r>
      <w:proofErr w:type="spellStart"/>
      <w:r w:rsidRPr="00222670">
        <w:t>Ollama</w:t>
      </w:r>
      <w:proofErr w:type="spellEnd"/>
      <w:r w:rsidRPr="00222670">
        <w:t xml:space="preserve"> 0.32.6, mêmes paquets épinglés</w:t>
      </w:r>
      <w:r w:rsidR="00FA2E50">
        <w:t> ;</w:t>
      </w:r>
      <w:r w:rsidRPr="00222670">
        <w:t xml:space="preserve"> modèles identiques à l'autre poste, mêmes identifiants.</w:t>
      </w:r>
    </w:p>
    <w:p w14:paraId="122ECDF1" w14:textId="0E01EA48" w:rsidR="00222670" w:rsidRPr="00222670" w:rsidRDefault="00222670" w:rsidP="00222670">
      <w:pPr>
        <w:pStyle w:val="CorpsdeText"/>
      </w:pPr>
      <w:r w:rsidRPr="00C77B71">
        <w:rPr>
          <w:b/>
          <w:bCs/>
        </w:rPr>
        <w:t>Protocole</w:t>
      </w:r>
      <w:r w:rsidR="00FA2E50">
        <w:t> :</w:t>
      </w:r>
      <w:r w:rsidRPr="00222670">
        <w:t xml:space="preserve"> identique, à une adaptation près</w:t>
      </w:r>
      <w:r w:rsidR="00D13AC8">
        <w:t> :</w:t>
      </w:r>
      <w:r w:rsidRPr="00222670">
        <w:t xml:space="preserve"> le script de génération décharge chaque modèle après ses passes (keep_alive:0), pour ne jamais cumuler deux LLM en mémoire.</w:t>
      </w:r>
    </w:p>
    <w:tbl>
      <w:tblPr>
        <w:tblStyle w:val="GridTable4-Accent5"/>
        <w:tblW w:w="8500" w:type="dxa"/>
        <w:tblLook w:val="04A0" w:firstRow="1" w:lastRow="0" w:firstColumn="1" w:lastColumn="0" w:noHBand="0" w:noVBand="1"/>
      </w:tblPr>
      <w:tblGrid>
        <w:gridCol w:w="2263"/>
        <w:gridCol w:w="1701"/>
        <w:gridCol w:w="1289"/>
        <w:gridCol w:w="1688"/>
        <w:gridCol w:w="1559"/>
      </w:tblGrid>
      <w:tr w:rsidR="00222670" w:rsidRPr="00222670" w14:paraId="0930EE22" w14:textId="77777777" w:rsidTr="002A3A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289F4A8E" w14:textId="77777777" w:rsidR="00222670" w:rsidRPr="00222670" w:rsidRDefault="00222670" w:rsidP="00222670">
            <w:pPr>
              <w:pStyle w:val="CorpsdeText"/>
            </w:pPr>
            <w:r w:rsidRPr="00222670">
              <w:t>Modèle</w:t>
            </w:r>
          </w:p>
        </w:tc>
        <w:tc>
          <w:tcPr>
            <w:tcW w:w="1701" w:type="dxa"/>
            <w:hideMark/>
          </w:tcPr>
          <w:p w14:paraId="01FBDF50" w14:textId="1F8FDD7A" w:rsidR="00222670" w:rsidRPr="00222670" w:rsidRDefault="00222670" w:rsidP="00222670">
            <w:pPr>
              <w:pStyle w:val="CorpsdeText"/>
              <w:cnfStyle w:val="100000000000" w:firstRow="1" w:lastRow="0" w:firstColumn="0" w:lastColumn="0" w:oddVBand="0" w:evenVBand="0" w:oddHBand="0" w:evenHBand="0" w:firstRowFirstColumn="0" w:firstRowLastColumn="0" w:lastRowFirstColumn="0" w:lastRowLastColumn="0"/>
            </w:pPr>
            <w:r w:rsidRPr="00D13AC8">
              <w:t>Chargement</w:t>
            </w:r>
            <w:r w:rsidR="00D13AC8">
              <w:br/>
            </w:r>
            <w:r w:rsidRPr="00D13AC8">
              <w:t>à froid</w:t>
            </w:r>
          </w:p>
        </w:tc>
        <w:tc>
          <w:tcPr>
            <w:tcW w:w="1289" w:type="dxa"/>
            <w:hideMark/>
          </w:tcPr>
          <w:p w14:paraId="36B2BC9B" w14:textId="7113C909" w:rsidR="00222670" w:rsidRPr="00222670" w:rsidRDefault="00222670" w:rsidP="00222670">
            <w:pPr>
              <w:pStyle w:val="CorpsdeText"/>
              <w:cnfStyle w:val="100000000000" w:firstRow="1" w:lastRow="0" w:firstColumn="0" w:lastColumn="0" w:oddVBand="0" w:evenVBand="0" w:oddHBand="0" w:evenHBand="0" w:firstRowFirstColumn="0" w:firstRowLastColumn="0" w:lastRowFirstColumn="0" w:lastRowLastColumn="0"/>
            </w:pPr>
            <w:r w:rsidRPr="00222670">
              <w:t>Latence</w:t>
            </w:r>
            <w:r w:rsidR="00D13AC8">
              <w:br/>
            </w:r>
            <w:r w:rsidRPr="00222670">
              <w:t>1ᵉʳ jeton</w:t>
            </w:r>
          </w:p>
        </w:tc>
        <w:tc>
          <w:tcPr>
            <w:tcW w:w="1688" w:type="dxa"/>
            <w:hideMark/>
          </w:tcPr>
          <w:p w14:paraId="01FA572A" w14:textId="77777777" w:rsidR="00222670" w:rsidRPr="00222670" w:rsidRDefault="00222670" w:rsidP="00222670">
            <w:pPr>
              <w:pStyle w:val="CorpsdeText"/>
              <w:cnfStyle w:val="100000000000" w:firstRow="1" w:lastRow="0" w:firstColumn="0" w:lastColumn="0" w:oddVBand="0" w:evenVBand="0" w:oddHBand="0" w:evenHBand="0" w:firstRowFirstColumn="0" w:firstRowLastColumn="0" w:lastRowFirstColumn="0" w:lastRowLastColumn="0"/>
            </w:pPr>
            <w:r w:rsidRPr="00222670">
              <w:t>Débit</w:t>
            </w:r>
          </w:p>
        </w:tc>
        <w:tc>
          <w:tcPr>
            <w:tcW w:w="1559" w:type="dxa"/>
            <w:hideMark/>
          </w:tcPr>
          <w:p w14:paraId="7BEE89FF" w14:textId="77777777" w:rsidR="00222670" w:rsidRPr="00222670" w:rsidRDefault="00222670" w:rsidP="00222670">
            <w:pPr>
              <w:pStyle w:val="CorpsdeText"/>
              <w:cnfStyle w:val="100000000000" w:firstRow="1" w:lastRow="0" w:firstColumn="0" w:lastColumn="0" w:oddVBand="0" w:evenVBand="0" w:oddHBand="0" w:evenHBand="0" w:firstRowFirstColumn="0" w:firstRowLastColumn="0" w:lastRowFirstColumn="0" w:lastRowLastColumn="0"/>
            </w:pPr>
            <w:r w:rsidRPr="00222670">
              <w:t>Jetons</w:t>
            </w:r>
          </w:p>
        </w:tc>
      </w:tr>
      <w:tr w:rsidR="00222670" w:rsidRPr="00222670" w14:paraId="1666DD0E" w14:textId="77777777" w:rsidTr="002A3A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352C4786" w14:textId="77777777" w:rsidR="00222670" w:rsidRPr="00222670" w:rsidRDefault="00222670" w:rsidP="00D13AC8">
            <w:pPr>
              <w:pStyle w:val="CorpsdeText"/>
              <w:jc w:val="left"/>
            </w:pPr>
            <w:r w:rsidRPr="00222670">
              <w:t>gemma4:12b</w:t>
            </w:r>
          </w:p>
        </w:tc>
        <w:tc>
          <w:tcPr>
            <w:tcW w:w="1701" w:type="dxa"/>
            <w:vAlign w:val="center"/>
            <w:hideMark/>
          </w:tcPr>
          <w:p w14:paraId="7EC0A9DB"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22,5 s</w:t>
            </w:r>
          </w:p>
        </w:tc>
        <w:tc>
          <w:tcPr>
            <w:tcW w:w="1289" w:type="dxa"/>
            <w:vAlign w:val="center"/>
            <w:hideMark/>
          </w:tcPr>
          <w:p w14:paraId="40413005"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1,2 s</w:t>
            </w:r>
          </w:p>
        </w:tc>
        <w:tc>
          <w:tcPr>
            <w:tcW w:w="1688" w:type="dxa"/>
            <w:vAlign w:val="center"/>
            <w:hideMark/>
          </w:tcPr>
          <w:p w14:paraId="1FDBF43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3,8 jetons/s</w:t>
            </w:r>
          </w:p>
        </w:tc>
        <w:tc>
          <w:tcPr>
            <w:tcW w:w="1559" w:type="dxa"/>
            <w:vAlign w:val="center"/>
            <w:hideMark/>
          </w:tcPr>
          <w:p w14:paraId="543528B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58</w:t>
            </w:r>
          </w:p>
        </w:tc>
      </w:tr>
      <w:tr w:rsidR="00222670" w:rsidRPr="00222670" w14:paraId="4BD8F839" w14:textId="77777777" w:rsidTr="002A3A12">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033B11E5" w14:textId="77777777" w:rsidR="00222670" w:rsidRPr="00222670" w:rsidRDefault="00222670" w:rsidP="00D13AC8">
            <w:pPr>
              <w:pStyle w:val="CorpsdeText"/>
              <w:jc w:val="left"/>
            </w:pPr>
            <w:r w:rsidRPr="00222670">
              <w:t>llama3.1:8b</w:t>
            </w:r>
          </w:p>
        </w:tc>
        <w:tc>
          <w:tcPr>
            <w:tcW w:w="1701" w:type="dxa"/>
            <w:vAlign w:val="center"/>
            <w:hideMark/>
          </w:tcPr>
          <w:p w14:paraId="0C2A2D53"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7,8 s</w:t>
            </w:r>
          </w:p>
        </w:tc>
        <w:tc>
          <w:tcPr>
            <w:tcW w:w="1289" w:type="dxa"/>
            <w:vAlign w:val="center"/>
            <w:hideMark/>
          </w:tcPr>
          <w:p w14:paraId="4919864C"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0,5 s</w:t>
            </w:r>
          </w:p>
        </w:tc>
        <w:tc>
          <w:tcPr>
            <w:tcW w:w="1688" w:type="dxa"/>
            <w:vAlign w:val="center"/>
            <w:hideMark/>
          </w:tcPr>
          <w:p w14:paraId="7341E478"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6,0 jetons/s</w:t>
            </w:r>
          </w:p>
        </w:tc>
        <w:tc>
          <w:tcPr>
            <w:tcW w:w="1559" w:type="dxa"/>
            <w:vAlign w:val="center"/>
            <w:hideMark/>
          </w:tcPr>
          <w:p w14:paraId="41E6BC77"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52</w:t>
            </w:r>
          </w:p>
        </w:tc>
      </w:tr>
    </w:tbl>
    <w:p w14:paraId="5DB77820" w14:textId="77777777" w:rsidR="00222670" w:rsidRPr="00222670" w:rsidRDefault="00222670" w:rsidP="00222670">
      <w:pPr>
        <w:pStyle w:val="CorpsdeText"/>
        <w:rPr>
          <w:vanish/>
        </w:rPr>
      </w:pPr>
    </w:p>
    <w:tbl>
      <w:tblPr>
        <w:tblStyle w:val="GridTable4-Accent5"/>
        <w:tblW w:w="0" w:type="auto"/>
        <w:tblLook w:val="04A0" w:firstRow="1" w:lastRow="0" w:firstColumn="1" w:lastColumn="0" w:noHBand="0" w:noVBand="1"/>
      </w:tblPr>
      <w:tblGrid>
        <w:gridCol w:w="5382"/>
        <w:gridCol w:w="3111"/>
      </w:tblGrid>
      <w:tr w:rsidR="00222670" w:rsidRPr="00222670" w14:paraId="78DD8E5E" w14:textId="77777777" w:rsidTr="00D13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62884029" w14:textId="77777777" w:rsidR="00222670" w:rsidRPr="00222670" w:rsidRDefault="00222670" w:rsidP="00D13AC8">
            <w:pPr>
              <w:pStyle w:val="CorpsdeText"/>
              <w:jc w:val="center"/>
            </w:pPr>
            <w:proofErr w:type="spellStart"/>
            <w:r w:rsidRPr="00222670">
              <w:t>Embeddings</w:t>
            </w:r>
            <w:proofErr w:type="spellEnd"/>
            <w:r w:rsidRPr="00222670">
              <w:t xml:space="preserve"> (qwen3-embedding:0.6b)</w:t>
            </w:r>
          </w:p>
        </w:tc>
        <w:tc>
          <w:tcPr>
            <w:tcW w:w="3111" w:type="dxa"/>
            <w:vAlign w:val="center"/>
            <w:hideMark/>
          </w:tcPr>
          <w:p w14:paraId="20124B40" w14:textId="77777777" w:rsidR="00222670" w:rsidRPr="00222670" w:rsidRDefault="00222670" w:rsidP="00D13AC8">
            <w:pPr>
              <w:pStyle w:val="CorpsdeText"/>
              <w:jc w:val="center"/>
              <w:cnfStyle w:val="100000000000" w:firstRow="1" w:lastRow="0" w:firstColumn="0" w:lastColumn="0" w:oddVBand="0" w:evenVBand="0" w:oddHBand="0" w:evenHBand="0" w:firstRowFirstColumn="0" w:firstRowLastColumn="0" w:lastRowFirstColumn="0" w:lastRowLastColumn="0"/>
            </w:pPr>
            <w:r w:rsidRPr="00222670">
              <w:t>Valeur</w:t>
            </w:r>
          </w:p>
        </w:tc>
      </w:tr>
      <w:tr w:rsidR="00222670" w:rsidRPr="00222670" w14:paraId="4EE3A8CE"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66ABAE39" w14:textId="77777777" w:rsidR="00222670" w:rsidRPr="00222670" w:rsidRDefault="00222670" w:rsidP="00D13AC8">
            <w:pPr>
              <w:pStyle w:val="CorpsdeText"/>
              <w:jc w:val="left"/>
            </w:pPr>
            <w:r w:rsidRPr="00222670">
              <w:t>Latence d'encodage d'une requête</w:t>
            </w:r>
          </w:p>
        </w:tc>
        <w:tc>
          <w:tcPr>
            <w:tcW w:w="3111" w:type="dxa"/>
            <w:vAlign w:val="center"/>
            <w:hideMark/>
          </w:tcPr>
          <w:p w14:paraId="6347A72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191 ms (médiane sur 10)</w:t>
            </w:r>
          </w:p>
        </w:tc>
      </w:tr>
      <w:tr w:rsidR="00222670" w:rsidRPr="00222670" w14:paraId="0E0524FD" w14:textId="77777777" w:rsidTr="00D13AC8">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0ECFBE6E" w14:textId="77777777" w:rsidR="00222670" w:rsidRPr="00222670" w:rsidRDefault="00222670" w:rsidP="00D13AC8">
            <w:pPr>
              <w:pStyle w:val="CorpsdeText"/>
              <w:jc w:val="left"/>
            </w:pPr>
            <w:r w:rsidRPr="00222670">
              <w:t>Débit d'indexation</w:t>
            </w:r>
          </w:p>
        </w:tc>
        <w:tc>
          <w:tcPr>
            <w:tcW w:w="3111" w:type="dxa"/>
            <w:vAlign w:val="center"/>
            <w:hideMark/>
          </w:tcPr>
          <w:p w14:paraId="52C94266"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1,1 documents/s (100 documents en 93,8 s)</w:t>
            </w:r>
          </w:p>
        </w:tc>
      </w:tr>
      <w:tr w:rsidR="00222670" w:rsidRPr="00222670" w14:paraId="0BCA8A0D"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vAlign w:val="center"/>
            <w:hideMark/>
          </w:tcPr>
          <w:p w14:paraId="7668C0E5" w14:textId="77777777" w:rsidR="00222670" w:rsidRPr="00222670" w:rsidRDefault="00222670" w:rsidP="00D13AC8">
            <w:pPr>
              <w:pStyle w:val="CorpsdeText"/>
              <w:jc w:val="left"/>
            </w:pPr>
            <w:r w:rsidRPr="00222670">
              <w:t>Dimension des vecteurs</w:t>
            </w:r>
          </w:p>
        </w:tc>
        <w:tc>
          <w:tcPr>
            <w:tcW w:w="3111" w:type="dxa"/>
            <w:vAlign w:val="center"/>
            <w:hideMark/>
          </w:tcPr>
          <w:p w14:paraId="2BBCF9D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1 024</w:t>
            </w:r>
          </w:p>
        </w:tc>
      </w:tr>
    </w:tbl>
    <w:p w14:paraId="741EC460" w14:textId="77777777" w:rsidR="00222670" w:rsidRPr="00222670" w:rsidRDefault="00222670" w:rsidP="00222670">
      <w:pPr>
        <w:pStyle w:val="CorpsdeText"/>
        <w:rPr>
          <w:vanish/>
        </w:rPr>
      </w:pPr>
    </w:p>
    <w:tbl>
      <w:tblPr>
        <w:tblStyle w:val="GridTable4-Accent5"/>
        <w:tblW w:w="8500" w:type="dxa"/>
        <w:tblLook w:val="04A0" w:firstRow="1" w:lastRow="0" w:firstColumn="1" w:lastColumn="0" w:noHBand="0" w:noVBand="1"/>
      </w:tblPr>
      <w:tblGrid>
        <w:gridCol w:w="3681"/>
        <w:gridCol w:w="1559"/>
        <w:gridCol w:w="1418"/>
        <w:gridCol w:w="1842"/>
      </w:tblGrid>
      <w:tr w:rsidR="00222670" w:rsidRPr="00222670" w14:paraId="1577BC32" w14:textId="77777777" w:rsidTr="00DE2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5B6084CB" w14:textId="77777777" w:rsidR="00222670" w:rsidRPr="00222670" w:rsidRDefault="00222670" w:rsidP="00DE238B">
            <w:pPr>
              <w:pStyle w:val="CorpsdeText"/>
              <w:jc w:val="center"/>
            </w:pPr>
            <w:r w:rsidRPr="00222670">
              <w:t>État</w:t>
            </w:r>
          </w:p>
        </w:tc>
        <w:tc>
          <w:tcPr>
            <w:tcW w:w="1559" w:type="dxa"/>
            <w:vAlign w:val="center"/>
            <w:hideMark/>
          </w:tcPr>
          <w:p w14:paraId="20D34B92" w14:textId="77777777" w:rsidR="00222670" w:rsidRPr="00222670" w:rsidRDefault="00222670" w:rsidP="00DE238B">
            <w:pPr>
              <w:pStyle w:val="CorpsdeText"/>
              <w:jc w:val="center"/>
              <w:cnfStyle w:val="100000000000" w:firstRow="1" w:lastRow="0" w:firstColumn="0" w:lastColumn="0" w:oddVBand="0" w:evenVBand="0" w:oddHBand="0" w:evenHBand="0" w:firstRowFirstColumn="0" w:firstRowLastColumn="0" w:lastRowFirstColumn="0" w:lastRowLastColumn="0"/>
            </w:pPr>
            <w:r w:rsidRPr="00222670">
              <w:t>RAM utilisée</w:t>
            </w:r>
          </w:p>
        </w:tc>
        <w:tc>
          <w:tcPr>
            <w:tcW w:w="1418" w:type="dxa"/>
            <w:vAlign w:val="center"/>
            <w:hideMark/>
          </w:tcPr>
          <w:p w14:paraId="6506E220" w14:textId="77777777" w:rsidR="00222670" w:rsidRPr="00222670" w:rsidRDefault="00222670" w:rsidP="00DE238B">
            <w:pPr>
              <w:pStyle w:val="CorpsdeText"/>
              <w:jc w:val="center"/>
              <w:cnfStyle w:val="100000000000" w:firstRow="1" w:lastRow="0" w:firstColumn="0" w:lastColumn="0" w:oddVBand="0" w:evenVBand="0" w:oddHBand="0" w:evenHBand="0" w:firstRowFirstColumn="0" w:firstRowLastColumn="0" w:lastRowFirstColumn="0" w:lastRowLastColumn="0"/>
            </w:pPr>
            <w:r w:rsidRPr="00222670">
              <w:t>RAM libre</w:t>
            </w:r>
          </w:p>
        </w:tc>
        <w:tc>
          <w:tcPr>
            <w:tcW w:w="1842" w:type="dxa"/>
            <w:vAlign w:val="center"/>
            <w:hideMark/>
          </w:tcPr>
          <w:p w14:paraId="541DC768" w14:textId="77777777" w:rsidR="00222670" w:rsidRPr="00222670" w:rsidRDefault="00222670" w:rsidP="00DE238B">
            <w:pPr>
              <w:pStyle w:val="CorpsdeText"/>
              <w:jc w:val="center"/>
              <w:cnfStyle w:val="100000000000" w:firstRow="1" w:lastRow="0" w:firstColumn="0" w:lastColumn="0" w:oddVBand="0" w:evenVBand="0" w:oddHBand="0" w:evenHBand="0" w:firstRowFirstColumn="0" w:firstRowLastColumn="0" w:lastRowFirstColumn="0" w:lastRowLastColumn="0"/>
            </w:pPr>
            <w:r w:rsidRPr="00222670">
              <w:t>Empreinte</w:t>
            </w:r>
          </w:p>
        </w:tc>
      </w:tr>
      <w:tr w:rsidR="00222670" w:rsidRPr="00222670" w14:paraId="51B8DB1C" w14:textId="77777777" w:rsidTr="00DE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2D7B94B8" w14:textId="77777777" w:rsidR="00222670" w:rsidRPr="00222670" w:rsidRDefault="00222670" w:rsidP="00DE238B">
            <w:pPr>
              <w:pStyle w:val="CorpsdeText"/>
              <w:jc w:val="left"/>
            </w:pPr>
            <w:r w:rsidRPr="00222670">
              <w:t>Repos (aucun modèle)</w:t>
            </w:r>
          </w:p>
        </w:tc>
        <w:tc>
          <w:tcPr>
            <w:tcW w:w="1559" w:type="dxa"/>
            <w:vAlign w:val="center"/>
            <w:hideMark/>
          </w:tcPr>
          <w:p w14:paraId="7905266A" w14:textId="77777777" w:rsidR="00222670" w:rsidRPr="00222670" w:rsidRDefault="00222670" w:rsidP="00DE238B">
            <w:pPr>
              <w:pStyle w:val="CorpsdeText"/>
              <w:jc w:val="left"/>
              <w:cnfStyle w:val="000000100000" w:firstRow="0" w:lastRow="0" w:firstColumn="0" w:lastColumn="0" w:oddVBand="0" w:evenVBand="0" w:oddHBand="1" w:evenHBand="0" w:firstRowFirstColumn="0" w:firstRowLastColumn="0" w:lastRowFirstColumn="0" w:lastRowLastColumn="0"/>
            </w:pPr>
            <w:r w:rsidRPr="00222670">
              <w:t>8,7 Go</w:t>
            </w:r>
          </w:p>
        </w:tc>
        <w:tc>
          <w:tcPr>
            <w:tcW w:w="1418" w:type="dxa"/>
            <w:vAlign w:val="center"/>
            <w:hideMark/>
          </w:tcPr>
          <w:p w14:paraId="559FACF6" w14:textId="77777777" w:rsidR="00222670" w:rsidRPr="00222670" w:rsidRDefault="00222670" w:rsidP="00DE238B">
            <w:pPr>
              <w:pStyle w:val="CorpsdeText"/>
              <w:jc w:val="left"/>
              <w:cnfStyle w:val="000000100000" w:firstRow="0" w:lastRow="0" w:firstColumn="0" w:lastColumn="0" w:oddVBand="0" w:evenVBand="0" w:oddHBand="1" w:evenHBand="0" w:firstRowFirstColumn="0" w:firstRowLastColumn="0" w:lastRowFirstColumn="0" w:lastRowLastColumn="0"/>
            </w:pPr>
            <w:r w:rsidRPr="00222670">
              <w:t>7,0 Go</w:t>
            </w:r>
          </w:p>
        </w:tc>
        <w:tc>
          <w:tcPr>
            <w:tcW w:w="1842" w:type="dxa"/>
            <w:vAlign w:val="center"/>
            <w:hideMark/>
          </w:tcPr>
          <w:p w14:paraId="69BB4E54" w14:textId="77777777" w:rsidR="00222670" w:rsidRPr="00222670" w:rsidRDefault="00222670" w:rsidP="00DE238B">
            <w:pPr>
              <w:pStyle w:val="CorpsdeText"/>
              <w:jc w:val="left"/>
              <w:cnfStyle w:val="000000100000" w:firstRow="0" w:lastRow="0" w:firstColumn="0" w:lastColumn="0" w:oddVBand="0" w:evenVBand="0" w:oddHBand="1" w:evenHBand="0" w:firstRowFirstColumn="0" w:firstRowLastColumn="0" w:lastRowFirstColumn="0" w:lastRowLastColumn="0"/>
            </w:pPr>
            <w:r w:rsidRPr="00222670">
              <w:t>—</w:t>
            </w:r>
          </w:p>
        </w:tc>
      </w:tr>
      <w:tr w:rsidR="00222670" w:rsidRPr="00222670" w14:paraId="7A96DBD5" w14:textId="77777777" w:rsidTr="00DE238B">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3BBA9EE8" w14:textId="77777777" w:rsidR="00222670" w:rsidRPr="00222670" w:rsidRDefault="00222670" w:rsidP="00DE238B">
            <w:pPr>
              <w:pStyle w:val="CorpsdeText"/>
              <w:jc w:val="left"/>
            </w:pPr>
            <w:r w:rsidRPr="00222670">
              <w:t>Gemma seul</w:t>
            </w:r>
          </w:p>
        </w:tc>
        <w:tc>
          <w:tcPr>
            <w:tcW w:w="1559" w:type="dxa"/>
            <w:vAlign w:val="center"/>
            <w:hideMark/>
          </w:tcPr>
          <w:p w14:paraId="016F0D0A" w14:textId="77777777" w:rsidR="00222670" w:rsidRPr="00222670" w:rsidRDefault="00222670" w:rsidP="00DE238B">
            <w:pPr>
              <w:pStyle w:val="CorpsdeText"/>
              <w:jc w:val="left"/>
              <w:cnfStyle w:val="000000000000" w:firstRow="0" w:lastRow="0" w:firstColumn="0" w:lastColumn="0" w:oddVBand="0" w:evenVBand="0" w:oddHBand="0" w:evenHBand="0" w:firstRowFirstColumn="0" w:firstRowLastColumn="0" w:lastRowFirstColumn="0" w:lastRowLastColumn="0"/>
            </w:pPr>
            <w:r w:rsidRPr="00222670">
              <w:t>14,3 Go</w:t>
            </w:r>
          </w:p>
        </w:tc>
        <w:tc>
          <w:tcPr>
            <w:tcW w:w="1418" w:type="dxa"/>
            <w:vAlign w:val="center"/>
            <w:hideMark/>
          </w:tcPr>
          <w:p w14:paraId="1C53FB8C" w14:textId="77777777" w:rsidR="00222670" w:rsidRPr="00222670" w:rsidRDefault="00222670" w:rsidP="00DE238B">
            <w:pPr>
              <w:pStyle w:val="CorpsdeText"/>
              <w:jc w:val="left"/>
              <w:cnfStyle w:val="000000000000" w:firstRow="0" w:lastRow="0" w:firstColumn="0" w:lastColumn="0" w:oddVBand="0" w:evenVBand="0" w:oddHBand="0" w:evenHBand="0" w:firstRowFirstColumn="0" w:firstRowLastColumn="0" w:lastRowFirstColumn="0" w:lastRowLastColumn="0"/>
            </w:pPr>
            <w:r w:rsidRPr="00222670">
              <w:t>1,4 Go</w:t>
            </w:r>
          </w:p>
        </w:tc>
        <w:tc>
          <w:tcPr>
            <w:tcW w:w="1842" w:type="dxa"/>
            <w:vAlign w:val="center"/>
            <w:hideMark/>
          </w:tcPr>
          <w:p w14:paraId="5CE5E534" w14:textId="77777777" w:rsidR="00222670" w:rsidRPr="00222670" w:rsidRDefault="00222670" w:rsidP="00DE238B">
            <w:pPr>
              <w:pStyle w:val="CorpsdeText"/>
              <w:jc w:val="left"/>
              <w:cnfStyle w:val="000000000000" w:firstRow="0" w:lastRow="0" w:firstColumn="0" w:lastColumn="0" w:oddVBand="0" w:evenVBand="0" w:oddHBand="0" w:evenHBand="0" w:firstRowFirstColumn="0" w:firstRowLastColumn="0" w:lastRowFirstColumn="0" w:lastRowLastColumn="0"/>
            </w:pPr>
            <w:r w:rsidRPr="00222670">
              <w:t>8,9 Go</w:t>
            </w:r>
          </w:p>
        </w:tc>
      </w:tr>
      <w:tr w:rsidR="00222670" w:rsidRPr="00222670" w14:paraId="76868017" w14:textId="77777777" w:rsidTr="00DE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087C7E1B" w14:textId="77777777" w:rsidR="00222670" w:rsidRPr="00222670" w:rsidRDefault="00222670" w:rsidP="00DE238B">
            <w:pPr>
              <w:pStyle w:val="CorpsdeText"/>
              <w:jc w:val="left"/>
            </w:pPr>
            <w:r w:rsidRPr="00222670">
              <w:lastRenderedPageBreak/>
              <w:t>Llama seul</w:t>
            </w:r>
          </w:p>
        </w:tc>
        <w:tc>
          <w:tcPr>
            <w:tcW w:w="1559" w:type="dxa"/>
            <w:vAlign w:val="center"/>
            <w:hideMark/>
          </w:tcPr>
          <w:p w14:paraId="2AFE91E0" w14:textId="77777777" w:rsidR="00222670" w:rsidRPr="00222670" w:rsidRDefault="00222670" w:rsidP="00DE238B">
            <w:pPr>
              <w:pStyle w:val="CorpsdeText"/>
              <w:jc w:val="left"/>
              <w:cnfStyle w:val="000000100000" w:firstRow="0" w:lastRow="0" w:firstColumn="0" w:lastColumn="0" w:oddVBand="0" w:evenVBand="0" w:oddHBand="1" w:evenHBand="0" w:firstRowFirstColumn="0" w:firstRowLastColumn="0" w:lastRowFirstColumn="0" w:lastRowLastColumn="0"/>
            </w:pPr>
            <w:r w:rsidRPr="00222670">
              <w:t>11,9 Go</w:t>
            </w:r>
          </w:p>
        </w:tc>
        <w:tc>
          <w:tcPr>
            <w:tcW w:w="1418" w:type="dxa"/>
            <w:vAlign w:val="center"/>
            <w:hideMark/>
          </w:tcPr>
          <w:p w14:paraId="032EFD78" w14:textId="77777777" w:rsidR="00222670" w:rsidRPr="00222670" w:rsidRDefault="00222670" w:rsidP="00DE238B">
            <w:pPr>
              <w:pStyle w:val="CorpsdeText"/>
              <w:jc w:val="left"/>
              <w:cnfStyle w:val="000000100000" w:firstRow="0" w:lastRow="0" w:firstColumn="0" w:lastColumn="0" w:oddVBand="0" w:evenVBand="0" w:oddHBand="1" w:evenHBand="0" w:firstRowFirstColumn="0" w:firstRowLastColumn="0" w:lastRowFirstColumn="0" w:lastRowLastColumn="0"/>
            </w:pPr>
            <w:r w:rsidRPr="00222670">
              <w:t>3,8 Go</w:t>
            </w:r>
          </w:p>
        </w:tc>
        <w:tc>
          <w:tcPr>
            <w:tcW w:w="1842" w:type="dxa"/>
            <w:vAlign w:val="center"/>
            <w:hideMark/>
          </w:tcPr>
          <w:p w14:paraId="3CBE95D2" w14:textId="77777777" w:rsidR="00222670" w:rsidRPr="00222670" w:rsidRDefault="00222670" w:rsidP="00DE238B">
            <w:pPr>
              <w:pStyle w:val="CorpsdeText"/>
              <w:jc w:val="left"/>
              <w:cnfStyle w:val="000000100000" w:firstRow="0" w:lastRow="0" w:firstColumn="0" w:lastColumn="0" w:oddVBand="0" w:evenVBand="0" w:oddHBand="1" w:evenHBand="0" w:firstRowFirstColumn="0" w:firstRowLastColumn="0" w:lastRowFirstColumn="0" w:lastRowLastColumn="0"/>
            </w:pPr>
            <w:r w:rsidRPr="00222670">
              <w:t>5,6 Go</w:t>
            </w:r>
          </w:p>
        </w:tc>
      </w:tr>
      <w:tr w:rsidR="00222670" w:rsidRPr="00222670" w14:paraId="5C64E40E" w14:textId="77777777" w:rsidTr="00DE238B">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20ECEB4B" w14:textId="77777777" w:rsidR="00222670" w:rsidRPr="00222670" w:rsidRDefault="00222670" w:rsidP="00DE238B">
            <w:pPr>
              <w:pStyle w:val="CorpsdeText"/>
              <w:jc w:val="left"/>
            </w:pPr>
            <w:r w:rsidRPr="00222670">
              <w:t>Qwen seul</w:t>
            </w:r>
          </w:p>
        </w:tc>
        <w:tc>
          <w:tcPr>
            <w:tcW w:w="1559" w:type="dxa"/>
            <w:vAlign w:val="center"/>
            <w:hideMark/>
          </w:tcPr>
          <w:p w14:paraId="3C0B5651" w14:textId="77777777" w:rsidR="00222670" w:rsidRPr="00222670" w:rsidRDefault="00222670" w:rsidP="00DE238B">
            <w:pPr>
              <w:pStyle w:val="CorpsdeText"/>
              <w:jc w:val="left"/>
              <w:cnfStyle w:val="000000000000" w:firstRow="0" w:lastRow="0" w:firstColumn="0" w:lastColumn="0" w:oddVBand="0" w:evenVBand="0" w:oddHBand="0" w:evenHBand="0" w:firstRowFirstColumn="0" w:firstRowLastColumn="0" w:lastRowFirstColumn="0" w:lastRowLastColumn="0"/>
            </w:pPr>
            <w:r w:rsidRPr="00222670">
              <w:t>8,4 Go</w:t>
            </w:r>
          </w:p>
        </w:tc>
        <w:tc>
          <w:tcPr>
            <w:tcW w:w="1418" w:type="dxa"/>
            <w:vAlign w:val="center"/>
            <w:hideMark/>
          </w:tcPr>
          <w:p w14:paraId="19FB3280" w14:textId="77777777" w:rsidR="00222670" w:rsidRPr="00222670" w:rsidRDefault="00222670" w:rsidP="00DE238B">
            <w:pPr>
              <w:pStyle w:val="CorpsdeText"/>
              <w:jc w:val="left"/>
              <w:cnfStyle w:val="000000000000" w:firstRow="0" w:lastRow="0" w:firstColumn="0" w:lastColumn="0" w:oddVBand="0" w:evenVBand="0" w:oddHBand="0" w:evenHBand="0" w:firstRowFirstColumn="0" w:firstRowLastColumn="0" w:lastRowFirstColumn="0" w:lastRowLastColumn="0"/>
            </w:pPr>
            <w:r w:rsidRPr="00222670">
              <w:t>7,3 Go</w:t>
            </w:r>
          </w:p>
        </w:tc>
        <w:tc>
          <w:tcPr>
            <w:tcW w:w="1842" w:type="dxa"/>
            <w:vAlign w:val="center"/>
            <w:hideMark/>
          </w:tcPr>
          <w:p w14:paraId="54CD2081" w14:textId="77777777" w:rsidR="00222670" w:rsidRPr="00222670" w:rsidRDefault="00222670" w:rsidP="00DE238B">
            <w:pPr>
              <w:pStyle w:val="CorpsdeText"/>
              <w:jc w:val="left"/>
              <w:cnfStyle w:val="000000000000" w:firstRow="0" w:lastRow="0" w:firstColumn="0" w:lastColumn="0" w:oddVBand="0" w:evenVBand="0" w:oddHBand="0" w:evenHBand="0" w:firstRowFirstColumn="0" w:firstRowLastColumn="0" w:lastRowFirstColumn="0" w:lastRowLastColumn="0"/>
            </w:pPr>
            <w:r w:rsidRPr="00222670">
              <w:t>2,4 Go</w:t>
            </w:r>
          </w:p>
        </w:tc>
      </w:tr>
    </w:tbl>
    <w:p w14:paraId="600CAEAE" w14:textId="3F88F2A1" w:rsidR="003E5C79" w:rsidRDefault="00222670" w:rsidP="00222670">
      <w:pPr>
        <w:pStyle w:val="CorpsdeText"/>
      </w:pPr>
      <w:r w:rsidRPr="00C77B71">
        <w:rPr>
          <w:b/>
          <w:bCs/>
        </w:rPr>
        <w:t>Observations</w:t>
      </w:r>
      <w:r w:rsidRPr="00222670">
        <w:t>. La base au repos est élevée (8,7 Go, Windows Entreprise et ses agents)</w:t>
      </w:r>
      <w:r w:rsidR="00DE238B">
        <w:t> :</w:t>
      </w:r>
      <w:r w:rsidRPr="00222670">
        <w:t xml:space="preserve"> non représentative d'un serveur Ubuntu épuré, ce poste illustre le pire cas côté système. Le premier jeton sort plus vite (processeur de bureau), mais le décodage tombe à environ 65 % du débit de l'autre poste, avec un ratio uniforme sur les deux modèles (0,68 et 0,65)</w:t>
      </w:r>
      <w:r w:rsidR="00DE238B">
        <w:t> :</w:t>
      </w:r>
      <w:r w:rsidRPr="00222670">
        <w:t xml:space="preserve"> la bande passante mémoire borne le décodage, sans pagination. Gemma est à la limite sur 16 Go</w:t>
      </w:r>
      <w:r w:rsidR="004B4CD5">
        <w:t> :</w:t>
      </w:r>
      <w:r w:rsidRPr="00222670">
        <w:t xml:space="preserve"> chargement à froid allongé (22,5 s) et 1,4 Go libre une fois chargé</w:t>
      </w:r>
      <w:r w:rsidR="001C706E">
        <w:t> ;</w:t>
      </w:r>
      <w:r w:rsidRPr="00222670">
        <w:t xml:space="preserve"> Gemma et Qwen ne tiendraient pas ensemble sur cette machine, Llama et Qwen (environ 14 Go) tiendraient. Les empreintes chargées sont identiques aux deux postes, donc reproductibles et indépendantes de la machine</w:t>
      </w:r>
      <w:r w:rsidR="004B243A">
        <w:t> ;</w:t>
      </w:r>
      <w:r w:rsidRPr="00222670">
        <w:t xml:space="preserve"> Qwen, mesuré isolé, confirme ses 2,4 Go.</w:t>
      </w:r>
    </w:p>
    <w:p w14:paraId="1BA6FCF0" w14:textId="67025891" w:rsidR="003E5C79" w:rsidRDefault="003E5C79">
      <w:r>
        <w:br w:type="page"/>
      </w:r>
    </w:p>
    <w:p w14:paraId="3FA5D08D" w14:textId="7DF420A8" w:rsidR="001A3D26" w:rsidRDefault="001A3D26" w:rsidP="001A3D26">
      <w:pPr>
        <w:pStyle w:val="titrenonnumrotcentr"/>
      </w:pPr>
      <w:bookmarkStart w:id="254" w:name="Annexe_3"/>
      <w:bookmarkStart w:id="255" w:name="_Toc236941307"/>
      <w:r>
        <w:lastRenderedPageBreak/>
        <w:t>Annexe 3</w:t>
      </w:r>
      <w:bookmarkEnd w:id="254"/>
      <w:r w:rsidR="00B878BA">
        <w:t> :</w:t>
      </w:r>
      <w:bookmarkEnd w:id="255"/>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5D04A" w14:textId="77777777" w:rsidR="00A833E9" w:rsidRDefault="00A833E9" w:rsidP="00035121">
      <w:r>
        <w:separator/>
      </w:r>
    </w:p>
  </w:endnote>
  <w:endnote w:type="continuationSeparator" w:id="0">
    <w:p w14:paraId="14134F39" w14:textId="77777777" w:rsidR="00A833E9" w:rsidRDefault="00A833E9"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EF5AE" w14:textId="77777777" w:rsidR="00A833E9" w:rsidRDefault="00A833E9" w:rsidP="00035121">
      <w:r>
        <w:separator/>
      </w:r>
    </w:p>
  </w:footnote>
  <w:footnote w:type="continuationSeparator" w:id="0">
    <w:p w14:paraId="3ED2F4E8" w14:textId="77777777" w:rsidR="00A833E9" w:rsidRDefault="00A833E9"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FootnoteText"/>
      </w:pPr>
      <w:r w:rsidRPr="00B24719">
        <w:rPr>
          <w:rStyle w:val="FootnoteReference"/>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w:t>
      </w:r>
      <w:proofErr w:type="spellStart"/>
      <w:r w:rsidRPr="00312A70">
        <w:t>OpenAI</w:t>
      </w:r>
      <w:proofErr w:type="spellEnd"/>
      <w:r w:rsidRPr="00312A70">
        <w:t>),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w:t>
      </w:r>
      <w:proofErr w:type="spellStart"/>
      <w:r w:rsidR="00BE40D5" w:rsidRPr="00BE40D5">
        <w:rPr>
          <w:rFonts w:cs="Arial"/>
        </w:rPr>
        <w:t>Karpukhin</w:t>
      </w:r>
      <w:proofErr w:type="spellEnd"/>
      <w:r w:rsidR="00BE40D5" w:rsidRPr="00BE40D5">
        <w:rPr>
          <w:rFonts w:cs="Arial"/>
        </w:rPr>
        <w:t xml:space="preserve">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FootnoteText"/>
      </w:pPr>
      <w:r w:rsidRPr="00B24719">
        <w:rPr>
          <w:rStyle w:val="FootnoteReference"/>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FootnoteText"/>
      </w:pPr>
      <w:r w:rsidRPr="00B24719">
        <w:rPr>
          <w:rStyle w:val="FootnoteReference"/>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proofErr w:type="spellStart"/>
      <w:r w:rsidRPr="004977AD">
        <w:rPr>
          <w:i/>
          <w:iCs/>
        </w:rPr>
        <w:t>embeddings</w:t>
      </w:r>
      <w:proofErr w:type="spellEnd"/>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w:t>
      </w:r>
      <w:r w:rsidR="00735D44">
        <w:t> </w:t>
      </w:r>
      <w:r w:rsidR="00C077CF">
        <w:t>;</w:t>
      </w:r>
      <w:r w:rsidRPr="001949C6">
        <w:t xml:space="preserve">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w:t>
      </w:r>
      <w:proofErr w:type="spellStart"/>
      <w:r w:rsidR="005541F8" w:rsidRPr="005541F8">
        <w:t>framework</w:t>
      </w:r>
      <w:proofErr w:type="spellEnd"/>
      <w:r w:rsidR="005541F8" w:rsidRPr="005541F8">
        <w:t xml:space="preserve">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proofErr w:type="spellStart"/>
      <w:r w:rsidRPr="008F3C24">
        <w:t>LangChain</w:t>
      </w:r>
      <w:proofErr w:type="spellEnd"/>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proofErr w:type="spellStart"/>
      <w:r w:rsidRPr="008F3C24">
        <w:t>LlamaIndex</w:t>
      </w:r>
      <w:proofErr w:type="spellEnd"/>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r w:rsidRPr="00216B0E">
        <w:rPr>
          <w:lang w:val="de-CH"/>
        </w:rPr>
        <w:t>)</w:t>
      </w:r>
      <w:r w:rsidR="00025FEC">
        <w:rPr>
          <w:lang w:val="de-CH"/>
        </w:rPr>
        <w:t> :</w:t>
      </w:r>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proofErr w:type="spellStart"/>
      <w:r w:rsidRPr="00486C30">
        <w:t>Ollama</w:t>
      </w:r>
      <w:proofErr w:type="spellEnd"/>
      <w:r w:rsidRPr="00486C30">
        <w:t xml:space="preserve"> est un logiciel libre qui exécute des modèles de langage et d'</w:t>
      </w:r>
      <w:proofErr w:type="spellStart"/>
      <w:r w:rsidRPr="00486C30">
        <w:t>embeddings</w:t>
      </w:r>
      <w:proofErr w:type="spellEnd"/>
      <w:r w:rsidRPr="00486C30">
        <w:t xml:space="preserve">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proofErr w:type="spellStart"/>
      <w:r w:rsidR="00ED1055" w:rsidRPr="00ED1055">
        <w:t>DSPy</w:t>
      </w:r>
      <w:proofErr w:type="spellEnd"/>
      <w:r w:rsidR="00ED1055" w:rsidRPr="00ED1055">
        <w:t xml:space="preserve">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 xml:space="preserve">open </w:t>
      </w:r>
      <w:proofErr w:type="spellStart"/>
      <w:r w:rsidRPr="007C2F4E">
        <w:rPr>
          <w:i/>
          <w:iCs/>
        </w:rPr>
        <w:t>weights</w:t>
      </w:r>
      <w:proofErr w:type="spellEnd"/>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proofErr w:type="spellStart"/>
      <w:r w:rsidRPr="00D403E9">
        <w:t>Anthropic</w:t>
      </w:r>
      <w:proofErr w:type="spellEnd"/>
      <w:r w:rsidRPr="00D403E9">
        <w:t xml:space="preserve">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proofErr w:type="spellStart"/>
      <w:r w:rsidRPr="00514244">
        <w:t>arXiv</w:t>
      </w:r>
      <w:proofErr w:type="spellEnd"/>
      <w:r w:rsidRPr="00514244">
        <w:t xml:space="preserve">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 xml:space="preserve">model </w:t>
      </w:r>
      <w:proofErr w:type="spellStart"/>
      <w:r w:rsidRPr="00C95266">
        <w:rPr>
          <w:i/>
          <w:iCs/>
        </w:rPr>
        <w:t>card</w:t>
      </w:r>
      <w:proofErr w:type="spellEnd"/>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proofErr w:type="spellStart"/>
      <w:r w:rsidRPr="00C95266">
        <w:t>Hugging</w:t>
      </w:r>
      <w:proofErr w:type="spellEnd"/>
      <w:r w:rsidRPr="00C95266">
        <w:t xml:space="preserve">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proofErr w:type="spellStart"/>
      <w:r w:rsidRPr="00375E07">
        <w:t>Ollama</w:t>
      </w:r>
      <w:proofErr w:type="spellEnd"/>
      <w:r w:rsidRPr="00375E07">
        <w:t>.</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proofErr w:type="spellStart"/>
      <w:r w:rsidRPr="00915FC8">
        <w:rPr>
          <w:i/>
          <w:iCs/>
        </w:rPr>
        <w:t>quantization</w:t>
      </w:r>
      <w:proofErr w:type="spellEnd"/>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w:t>
      </w:r>
      <w:proofErr w:type="spellStart"/>
      <w:r w:rsidRPr="00915FC8">
        <w:t>OpenAI</w:t>
      </w:r>
      <w:proofErr w:type="spellEnd"/>
      <w:r w:rsidRPr="00915FC8">
        <w:t>.</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proofErr w:type="spellStart"/>
      <w:r w:rsidRPr="007E1AAA">
        <w:rPr>
          <w:i/>
          <w:iCs/>
        </w:rPr>
        <w:t>grouped-query</w:t>
      </w:r>
      <w:proofErr w:type="spellEnd"/>
      <w:r w:rsidRPr="007E1AAA">
        <w:rPr>
          <w:i/>
          <w:iCs/>
        </w:rPr>
        <w:t xml:space="preserve">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w:t>
      </w:r>
      <w:proofErr w:type="spellStart"/>
      <w:r w:rsidR="005F151A" w:rsidRPr="005F151A">
        <w:t>Ollama</w:t>
      </w:r>
      <w:proofErr w:type="spellEnd"/>
      <w:r w:rsidR="005F151A" w:rsidRPr="005F151A">
        <w:t xml:space="preserve">, classement </w:t>
      </w:r>
      <w:proofErr w:type="spellStart"/>
      <w:r w:rsidR="005F151A" w:rsidRPr="005F151A">
        <w:t>compar:IA</w:t>
      </w:r>
      <w:proofErr w:type="spellEnd"/>
      <w:r w:rsidR="005F151A" w:rsidRPr="005F151A">
        <w:t xml:space="preserve">)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 xml:space="preserve">Massive </w:t>
      </w:r>
      <w:proofErr w:type="spellStart"/>
      <w:r w:rsidRPr="00A8358D">
        <w:rPr>
          <w:i/>
          <w:iCs/>
        </w:rPr>
        <w:t>Multitask</w:t>
      </w:r>
      <w:proofErr w:type="spellEnd"/>
      <w:r w:rsidRPr="00A8358D">
        <w:rPr>
          <w:i/>
          <w:iCs/>
        </w:rPr>
        <w:t xml:space="preserve"> </w:t>
      </w:r>
      <w:proofErr w:type="spellStart"/>
      <w:r w:rsidRPr="00A8358D">
        <w:rPr>
          <w:i/>
          <w:iCs/>
        </w:rPr>
        <w:t>Language</w:t>
      </w:r>
      <w:proofErr w:type="spellEnd"/>
      <w:r w:rsidRPr="00A8358D">
        <w:rPr>
          <w:i/>
          <w:iCs/>
        </w:rPr>
        <w:t xml:space="preserve"> </w:t>
      </w:r>
      <w:proofErr w:type="spellStart"/>
      <w:r w:rsidRPr="00A8358D">
        <w:rPr>
          <w:i/>
          <w:iCs/>
        </w:rPr>
        <w:t>Understanding</w:t>
      </w:r>
      <w:proofErr w:type="spellEnd"/>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 xml:space="preserve">Le terme « arène » désigne le dispositif de </w:t>
      </w:r>
      <w:proofErr w:type="spellStart"/>
      <w:r w:rsidRPr="00157965">
        <w:t>compar:IA</w:t>
      </w:r>
      <w:proofErr w:type="spellEnd"/>
      <w:r w:rsidRPr="00157965">
        <w:t xml:space="preserve">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proofErr w:type="spellStart"/>
      <w:r w:rsidRPr="00993A79">
        <w:t>LEXam</w:t>
      </w:r>
      <w:proofErr w:type="spellEnd"/>
      <w:r w:rsidRPr="00993A79">
        <w:t xml:space="preserve">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proofErr w:type="spellStart"/>
      <w:r w:rsidRPr="00184ED1">
        <w:t>Unsloth</w:t>
      </w:r>
      <w:proofErr w:type="spellEnd"/>
      <w:r w:rsidRPr="00184ED1">
        <w:t xml:space="preserve"> est une jeune entreprise connue de la communauté des modèles ouverts pour ses outils libres d'optimisation et, surtout, pour ses conversions quantifiées au format GGUF, publiées sur </w:t>
      </w:r>
      <w:proofErr w:type="spellStart"/>
      <w:r w:rsidRPr="00184ED1">
        <w:t>Hugging</w:t>
      </w:r>
      <w:proofErr w:type="spellEnd"/>
      <w:r w:rsidRPr="00184ED1">
        <w:t xml:space="preserve"> Face peu après chaque sortie de modèle. Tiers indépendant, elle n'engage ni l'éditeur du modèle converti ni la bibliothèque </w:t>
      </w:r>
      <w:proofErr w:type="spellStart"/>
      <w:r w:rsidRPr="00184ED1">
        <w:t>Ollama</w:t>
      </w:r>
      <w:proofErr w:type="spellEnd"/>
      <w:r w:rsidRPr="00184ED1">
        <w:t>.</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xml:space="preserve">, </w:t>
      </w:r>
      <w:proofErr w:type="spellStart"/>
      <w:r w:rsidRPr="00534685">
        <w:t>MoE</w:t>
      </w:r>
      <w:proofErr w:type="spellEnd"/>
      <w:r w:rsidRPr="00534685">
        <w:t>)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3E4E2BA9" w:rsidR="007001C5" w:rsidRDefault="007001C5">
      <w:pPr>
        <w:pStyle w:val="FootnoteText"/>
      </w:pPr>
      <w:r>
        <w:rPr>
          <w:rStyle w:val="FootnoteReference"/>
        </w:rPr>
        <w:footnoteRef/>
      </w:r>
      <w:r>
        <w:t xml:space="preserve"> </w:t>
      </w:r>
      <w:proofErr w:type="spellStart"/>
      <w:r w:rsidRPr="007001C5">
        <w:rPr>
          <w:i/>
          <w:iCs/>
        </w:rPr>
        <w:t>Matryoshka</w:t>
      </w:r>
      <w:proofErr w:type="spellEnd"/>
      <w:r w:rsidRPr="007001C5">
        <w:rPr>
          <w:i/>
          <w:iCs/>
        </w:rPr>
        <w:t xml:space="preserve"> </w:t>
      </w:r>
      <w:proofErr w:type="spellStart"/>
      <w:r w:rsidRPr="007001C5">
        <w:rPr>
          <w:i/>
          <w:iCs/>
        </w:rPr>
        <w:t>Representation</w:t>
      </w:r>
      <w:proofErr w:type="spellEnd"/>
      <w:r w:rsidRPr="007001C5">
        <w:rPr>
          <w:i/>
          <w:iCs/>
        </w:rPr>
        <w:t xml:space="preserve">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 xml:space="preserve">Massive </w:t>
      </w:r>
      <w:proofErr w:type="spellStart"/>
      <w:r w:rsidRPr="00E46EE7">
        <w:rPr>
          <w:i/>
          <w:iCs/>
        </w:rPr>
        <w:t>Text</w:t>
      </w:r>
      <w:proofErr w:type="spellEnd"/>
      <w:r w:rsidRPr="00E46EE7">
        <w:rPr>
          <w:i/>
          <w:iCs/>
        </w:rPr>
        <w:t xml:space="preserve"> </w:t>
      </w:r>
      <w:proofErr w:type="spellStart"/>
      <w:r w:rsidRPr="00E46EE7">
        <w:rPr>
          <w:i/>
          <w:iCs/>
        </w:rPr>
        <w:t>Embedding</w:t>
      </w:r>
      <w:proofErr w:type="spellEnd"/>
      <w:r w:rsidRPr="00E46EE7">
        <w:rPr>
          <w:i/>
          <w:iCs/>
        </w:rPr>
        <w:t xml:space="preserve"> Benchmark</w:t>
      </w:r>
      <w:r w:rsidRPr="00E46EE7">
        <w:t>) est le banc d'essai de référence des modèles d'</w:t>
      </w:r>
      <w:proofErr w:type="spellStart"/>
      <w:r w:rsidRPr="00E46EE7">
        <w:t>embeddings</w:t>
      </w:r>
      <w:proofErr w:type="spellEnd"/>
      <w:r w:rsidR="004F7F49">
        <w:t> :</w:t>
      </w:r>
      <w:r w:rsidRPr="00E46EE7">
        <w:t xml:space="preserve"> des tâches variées évaluées sous un protocole commun, un code ouvert et un classement public hébergé sur </w:t>
      </w:r>
      <w:proofErr w:type="spellStart"/>
      <w:r w:rsidRPr="00E46EE7">
        <w:t>Hugging</w:t>
      </w:r>
      <w:proofErr w:type="spellEnd"/>
      <w:r w:rsidRPr="00E46EE7">
        <w:t xml:space="preserve">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FootnoteText"/>
      </w:pPr>
      <w:r>
        <w:rPr>
          <w:rStyle w:val="FootnoteReference"/>
        </w:rPr>
        <w:footnoteRef/>
      </w:r>
      <w:r>
        <w:t xml:space="preserve"> </w:t>
      </w:r>
      <w:proofErr w:type="spellStart"/>
      <w:r w:rsidRPr="00ED5E84">
        <w:rPr>
          <w:i/>
          <w:iCs/>
        </w:rPr>
        <w:t>Normalized</w:t>
      </w:r>
      <w:proofErr w:type="spellEnd"/>
      <w:r w:rsidRPr="00ED5E84">
        <w:rPr>
          <w:i/>
          <w:iCs/>
        </w:rPr>
        <w:t xml:space="preserve"> </w:t>
      </w:r>
      <w:proofErr w:type="spellStart"/>
      <w:r w:rsidRPr="00ED5E84">
        <w:rPr>
          <w:i/>
          <w:iCs/>
        </w:rPr>
        <w:t>discounted</w:t>
      </w:r>
      <w:proofErr w:type="spellEnd"/>
      <w:r w:rsidRPr="00ED5E84">
        <w:rPr>
          <w:i/>
          <w:iCs/>
        </w:rPr>
        <w:t xml:space="preserve">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w:t>
      </w:r>
      <w:proofErr w:type="spellStart"/>
      <w:r w:rsidR="00CF3DC9" w:rsidRPr="00CF3DC9">
        <w:rPr>
          <w:rFonts w:cs="Arial"/>
        </w:rPr>
        <w:t>Muennighoff</w:t>
      </w:r>
      <w:proofErr w:type="spellEnd"/>
      <w:r w:rsidR="00CF3DC9" w:rsidRPr="00CF3DC9">
        <w:rPr>
          <w:rFonts w:cs="Arial"/>
        </w:rPr>
        <w:t xml:space="preserve">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proofErr w:type="spellStart"/>
      <w:r w:rsidRPr="000F5308">
        <w:rPr>
          <w:i/>
          <w:iCs/>
        </w:rPr>
        <w:t>Retrieval</w:t>
      </w:r>
      <w:proofErr w:type="spellEnd"/>
      <w:r w:rsidRPr="000F5308">
        <w:rPr>
          <w:i/>
          <w:iCs/>
        </w:rPr>
        <w:t xml:space="preserve"> </w:t>
      </w:r>
      <w:proofErr w:type="spellStart"/>
      <w:r w:rsidRPr="000F5308">
        <w:rPr>
          <w:i/>
          <w:iCs/>
        </w:rPr>
        <w:t>Augmented</w:t>
      </w:r>
      <w:proofErr w:type="spellEnd"/>
      <w:r w:rsidRPr="000F5308">
        <w:rPr>
          <w:i/>
          <w:iCs/>
        </w:rPr>
        <w:t xml:space="preserve"> </w:t>
      </w:r>
      <w:proofErr w:type="spellStart"/>
      <w:r w:rsidRPr="000F5308">
        <w:rPr>
          <w:i/>
          <w:iCs/>
        </w:rPr>
        <w:t>Generation</w:t>
      </w:r>
      <w:proofErr w:type="spellEnd"/>
      <w:r w:rsidRPr="000F5308">
        <w:rPr>
          <w:i/>
          <w:iCs/>
        </w:rPr>
        <w:t xml:space="preserve"> </w:t>
      </w:r>
      <w:proofErr w:type="spellStart"/>
      <w:r w:rsidRPr="000F5308">
        <w:rPr>
          <w:i/>
          <w:iCs/>
        </w:rPr>
        <w:t>Assessment</w:t>
      </w:r>
      <w:proofErr w:type="spellEnd"/>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FootnoteText"/>
      </w:pPr>
      <w:r>
        <w:rPr>
          <w:rStyle w:val="FootnoteReference"/>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3704EA3B" w14:textId="7B85464A" w:rsidR="001D7498" w:rsidRDefault="001D7498">
      <w:pPr>
        <w:pStyle w:val="FootnoteText"/>
      </w:pPr>
      <w:r>
        <w:rPr>
          <w:rStyle w:val="FootnoteReference"/>
        </w:rPr>
        <w:footnoteRef/>
      </w:r>
      <w:r>
        <w:t xml:space="preserve"> </w:t>
      </w:r>
      <w:r w:rsidRPr="001D7498">
        <w:t>E-démarches</w:t>
      </w:r>
      <w:r>
        <w:t> :</w:t>
      </w:r>
      <w:r w:rsidRPr="001D7498">
        <w:t xml:space="preserve"> guichet en ligne de l'État de Genève, accessible avec un compte personnel</w:t>
      </w:r>
      <w:r>
        <w:t> ;</w:t>
      </w:r>
      <w:r w:rsidRPr="001D7498">
        <w:t xml:space="preserve"> ce travail n'en indexe que les pages publiques de présentation.</w:t>
      </w:r>
    </w:p>
  </w:footnote>
  <w:footnote w:id="67">
    <w:p w14:paraId="56DAA355" w14:textId="2E10D45B" w:rsidR="000B235E" w:rsidRDefault="000B235E">
      <w:pPr>
        <w:pStyle w:val="FootnoteText"/>
      </w:pPr>
      <w:r>
        <w:rPr>
          <w:rStyle w:val="FootnoteReference"/>
        </w:rPr>
        <w:footnoteRef/>
      </w:r>
      <w:r>
        <w:t xml:space="preserve"> </w:t>
      </w:r>
      <w:r w:rsidRPr="000B235E">
        <w:t>Paramètre de l'interface de programmation d'</w:t>
      </w:r>
      <w:proofErr w:type="spellStart"/>
      <w:r w:rsidRPr="000B235E">
        <w:t>Ollama</w:t>
      </w:r>
      <w:proofErr w:type="spellEnd"/>
      <w:r w:rsidRPr="000B235E">
        <w:t xml:space="preserve"> qui désactive la production du brouillon de raisonnement avant la réponse.</w:t>
      </w:r>
    </w:p>
  </w:footnote>
  <w:footnote w:id="68">
    <w:p w14:paraId="00E0CE58" w14:textId="526B7E39" w:rsidR="00706E12" w:rsidRDefault="00706E12">
      <w:pPr>
        <w:pStyle w:val="FootnoteText"/>
      </w:pPr>
      <w:r>
        <w:rPr>
          <w:rStyle w:val="FootnoteReference"/>
        </w:rPr>
        <w:footnoteRef/>
      </w:r>
      <w:r>
        <w:t xml:space="preserve"> </w:t>
      </w:r>
      <w:proofErr w:type="spellStart"/>
      <w:r w:rsidR="00CF7F17" w:rsidRPr="00CF7F17">
        <w:t>ZeroSSL</w:t>
      </w:r>
      <w:proofErr w:type="spellEnd"/>
      <w:r w:rsidR="00CF7F17" w:rsidRPr="00CF7F17">
        <w:t xml:space="preserve"> et </w:t>
      </w:r>
      <w:proofErr w:type="spellStart"/>
      <w:r w:rsidR="00CF7F17" w:rsidRPr="00CF7F17">
        <w:t>Let's</w:t>
      </w:r>
      <w:proofErr w:type="spellEnd"/>
      <w:r w:rsidR="00CF7F17" w:rsidRPr="00CF7F17">
        <w:t xml:space="preserve"> </w:t>
      </w:r>
      <w:proofErr w:type="spellStart"/>
      <w:r w:rsidR="00CF7F17" w:rsidRPr="00CF7F17">
        <w:t>Encrypt</w:t>
      </w:r>
      <w:proofErr w:type="spellEnd"/>
      <w:r w:rsidR="00CF7F17" w:rsidRPr="00CF7F17">
        <w:t xml:space="preserve"> sont des autorités de certification qui délivrent gratuitement, par un protocole automatisable, les certificats attestant l'identité d'un site et permettant le chiffrement HTTPS.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47EC"/>
    <w:rsid w:val="0000641C"/>
    <w:rsid w:val="000068B2"/>
    <w:rsid w:val="000121BA"/>
    <w:rsid w:val="00012B38"/>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2738C"/>
    <w:rsid w:val="00031619"/>
    <w:rsid w:val="00031AF5"/>
    <w:rsid w:val="000325D4"/>
    <w:rsid w:val="0003424F"/>
    <w:rsid w:val="00034A91"/>
    <w:rsid w:val="00035121"/>
    <w:rsid w:val="0004055F"/>
    <w:rsid w:val="00040D08"/>
    <w:rsid w:val="00042B4F"/>
    <w:rsid w:val="0004301D"/>
    <w:rsid w:val="000437CA"/>
    <w:rsid w:val="00045144"/>
    <w:rsid w:val="000456B4"/>
    <w:rsid w:val="0004761A"/>
    <w:rsid w:val="00047C8F"/>
    <w:rsid w:val="00052247"/>
    <w:rsid w:val="000522E8"/>
    <w:rsid w:val="000523CC"/>
    <w:rsid w:val="00052CD8"/>
    <w:rsid w:val="00053178"/>
    <w:rsid w:val="00053BD0"/>
    <w:rsid w:val="00054189"/>
    <w:rsid w:val="000567C5"/>
    <w:rsid w:val="0006278A"/>
    <w:rsid w:val="00062A11"/>
    <w:rsid w:val="00062FC1"/>
    <w:rsid w:val="00063CB8"/>
    <w:rsid w:val="0006462C"/>
    <w:rsid w:val="000649CE"/>
    <w:rsid w:val="0006545B"/>
    <w:rsid w:val="0006611B"/>
    <w:rsid w:val="00066995"/>
    <w:rsid w:val="000702C9"/>
    <w:rsid w:val="00072FEC"/>
    <w:rsid w:val="000805DB"/>
    <w:rsid w:val="00080BF2"/>
    <w:rsid w:val="000827DC"/>
    <w:rsid w:val="00082B57"/>
    <w:rsid w:val="00083866"/>
    <w:rsid w:val="000901AE"/>
    <w:rsid w:val="00090476"/>
    <w:rsid w:val="00090F68"/>
    <w:rsid w:val="0009148E"/>
    <w:rsid w:val="00095EC2"/>
    <w:rsid w:val="00097BB7"/>
    <w:rsid w:val="000A10E3"/>
    <w:rsid w:val="000A2A18"/>
    <w:rsid w:val="000A4721"/>
    <w:rsid w:val="000A5D1C"/>
    <w:rsid w:val="000A7526"/>
    <w:rsid w:val="000A7AFE"/>
    <w:rsid w:val="000B235E"/>
    <w:rsid w:val="000B5A99"/>
    <w:rsid w:val="000B657D"/>
    <w:rsid w:val="000B78BF"/>
    <w:rsid w:val="000C3C7E"/>
    <w:rsid w:val="000C5D76"/>
    <w:rsid w:val="000C7890"/>
    <w:rsid w:val="000C7C69"/>
    <w:rsid w:val="000D076F"/>
    <w:rsid w:val="000D2110"/>
    <w:rsid w:val="000D31CA"/>
    <w:rsid w:val="000D3845"/>
    <w:rsid w:val="000D5728"/>
    <w:rsid w:val="000D5DD5"/>
    <w:rsid w:val="000D64FA"/>
    <w:rsid w:val="000E00E9"/>
    <w:rsid w:val="000E1654"/>
    <w:rsid w:val="000E3938"/>
    <w:rsid w:val="000E3A73"/>
    <w:rsid w:val="000E4E87"/>
    <w:rsid w:val="000E4FC8"/>
    <w:rsid w:val="000F0079"/>
    <w:rsid w:val="000F040C"/>
    <w:rsid w:val="000F0553"/>
    <w:rsid w:val="000F0E87"/>
    <w:rsid w:val="000F27D7"/>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337"/>
    <w:rsid w:val="001179EA"/>
    <w:rsid w:val="00120C54"/>
    <w:rsid w:val="00121400"/>
    <w:rsid w:val="0012217A"/>
    <w:rsid w:val="0012289C"/>
    <w:rsid w:val="00122C10"/>
    <w:rsid w:val="0012502B"/>
    <w:rsid w:val="00125806"/>
    <w:rsid w:val="00126738"/>
    <w:rsid w:val="00132053"/>
    <w:rsid w:val="00133793"/>
    <w:rsid w:val="0013551A"/>
    <w:rsid w:val="00136E12"/>
    <w:rsid w:val="00140015"/>
    <w:rsid w:val="00143348"/>
    <w:rsid w:val="001448A6"/>
    <w:rsid w:val="00144A82"/>
    <w:rsid w:val="00146E6E"/>
    <w:rsid w:val="00146EF4"/>
    <w:rsid w:val="00150490"/>
    <w:rsid w:val="00151874"/>
    <w:rsid w:val="00154047"/>
    <w:rsid w:val="00155FB3"/>
    <w:rsid w:val="0015603B"/>
    <w:rsid w:val="00156AFA"/>
    <w:rsid w:val="0015729D"/>
    <w:rsid w:val="001572B0"/>
    <w:rsid w:val="00157965"/>
    <w:rsid w:val="00160AAA"/>
    <w:rsid w:val="00163759"/>
    <w:rsid w:val="00164F5A"/>
    <w:rsid w:val="001658A7"/>
    <w:rsid w:val="00166116"/>
    <w:rsid w:val="001663E5"/>
    <w:rsid w:val="00166F8B"/>
    <w:rsid w:val="0016754C"/>
    <w:rsid w:val="00167554"/>
    <w:rsid w:val="00167C0B"/>
    <w:rsid w:val="0017038A"/>
    <w:rsid w:val="0017123D"/>
    <w:rsid w:val="00173B0E"/>
    <w:rsid w:val="00174218"/>
    <w:rsid w:val="0017421D"/>
    <w:rsid w:val="00177D63"/>
    <w:rsid w:val="00181450"/>
    <w:rsid w:val="00181BE1"/>
    <w:rsid w:val="001820AF"/>
    <w:rsid w:val="00182A8D"/>
    <w:rsid w:val="00184ED1"/>
    <w:rsid w:val="00186C60"/>
    <w:rsid w:val="00187654"/>
    <w:rsid w:val="001912C1"/>
    <w:rsid w:val="001949C6"/>
    <w:rsid w:val="00196B86"/>
    <w:rsid w:val="00197409"/>
    <w:rsid w:val="001A034F"/>
    <w:rsid w:val="001A1171"/>
    <w:rsid w:val="001A2603"/>
    <w:rsid w:val="001A28B6"/>
    <w:rsid w:val="001A3D26"/>
    <w:rsid w:val="001A42BB"/>
    <w:rsid w:val="001A43DD"/>
    <w:rsid w:val="001A4711"/>
    <w:rsid w:val="001A4FFE"/>
    <w:rsid w:val="001A5EE9"/>
    <w:rsid w:val="001A7FBA"/>
    <w:rsid w:val="001B0354"/>
    <w:rsid w:val="001B0D6C"/>
    <w:rsid w:val="001B1BE3"/>
    <w:rsid w:val="001B2A22"/>
    <w:rsid w:val="001B46FE"/>
    <w:rsid w:val="001B6B4C"/>
    <w:rsid w:val="001C263A"/>
    <w:rsid w:val="001C615A"/>
    <w:rsid w:val="001C6FD9"/>
    <w:rsid w:val="001C706E"/>
    <w:rsid w:val="001D07FD"/>
    <w:rsid w:val="001D0F5C"/>
    <w:rsid w:val="001D4E65"/>
    <w:rsid w:val="001D7498"/>
    <w:rsid w:val="001E3212"/>
    <w:rsid w:val="001E7578"/>
    <w:rsid w:val="001E76CB"/>
    <w:rsid w:val="001E7E9B"/>
    <w:rsid w:val="001F1300"/>
    <w:rsid w:val="001F4B46"/>
    <w:rsid w:val="001F4C4E"/>
    <w:rsid w:val="001F6B70"/>
    <w:rsid w:val="001F70EF"/>
    <w:rsid w:val="001F7162"/>
    <w:rsid w:val="001F72AF"/>
    <w:rsid w:val="001F7EEE"/>
    <w:rsid w:val="00200172"/>
    <w:rsid w:val="002003EF"/>
    <w:rsid w:val="00200BCE"/>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5200"/>
    <w:rsid w:val="002320C2"/>
    <w:rsid w:val="0023213F"/>
    <w:rsid w:val="002339D8"/>
    <w:rsid w:val="002340D0"/>
    <w:rsid w:val="00235FCD"/>
    <w:rsid w:val="00240490"/>
    <w:rsid w:val="002404FB"/>
    <w:rsid w:val="00240BB2"/>
    <w:rsid w:val="0024171E"/>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0E8A"/>
    <w:rsid w:val="00264C7F"/>
    <w:rsid w:val="002654B9"/>
    <w:rsid w:val="0026561A"/>
    <w:rsid w:val="002662B9"/>
    <w:rsid w:val="00266529"/>
    <w:rsid w:val="0026687E"/>
    <w:rsid w:val="00267049"/>
    <w:rsid w:val="00267690"/>
    <w:rsid w:val="002678D0"/>
    <w:rsid w:val="0027203C"/>
    <w:rsid w:val="002724E1"/>
    <w:rsid w:val="00273738"/>
    <w:rsid w:val="002738E6"/>
    <w:rsid w:val="0027431E"/>
    <w:rsid w:val="00275685"/>
    <w:rsid w:val="00275DDA"/>
    <w:rsid w:val="00275F2D"/>
    <w:rsid w:val="0027762F"/>
    <w:rsid w:val="002816C1"/>
    <w:rsid w:val="00282B84"/>
    <w:rsid w:val="00284ED8"/>
    <w:rsid w:val="00285613"/>
    <w:rsid w:val="00287D0A"/>
    <w:rsid w:val="00293433"/>
    <w:rsid w:val="00294668"/>
    <w:rsid w:val="0029543F"/>
    <w:rsid w:val="0029794B"/>
    <w:rsid w:val="00297A5D"/>
    <w:rsid w:val="002A081D"/>
    <w:rsid w:val="002A13DC"/>
    <w:rsid w:val="002A18D4"/>
    <w:rsid w:val="002A3A12"/>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C731F"/>
    <w:rsid w:val="002D0AFA"/>
    <w:rsid w:val="002D1A50"/>
    <w:rsid w:val="002D3811"/>
    <w:rsid w:val="002D50EB"/>
    <w:rsid w:val="002E1380"/>
    <w:rsid w:val="002E17D5"/>
    <w:rsid w:val="002E1867"/>
    <w:rsid w:val="002F1AB0"/>
    <w:rsid w:val="002F2FED"/>
    <w:rsid w:val="002F43A6"/>
    <w:rsid w:val="002F7087"/>
    <w:rsid w:val="00302295"/>
    <w:rsid w:val="0030273A"/>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1768A"/>
    <w:rsid w:val="00320B53"/>
    <w:rsid w:val="003216C5"/>
    <w:rsid w:val="00322D38"/>
    <w:rsid w:val="0032388B"/>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1533"/>
    <w:rsid w:val="00362F79"/>
    <w:rsid w:val="00364D77"/>
    <w:rsid w:val="00364E43"/>
    <w:rsid w:val="00365570"/>
    <w:rsid w:val="00370AA7"/>
    <w:rsid w:val="00373016"/>
    <w:rsid w:val="003744D8"/>
    <w:rsid w:val="003755B3"/>
    <w:rsid w:val="00375C1A"/>
    <w:rsid w:val="00375E07"/>
    <w:rsid w:val="00375F86"/>
    <w:rsid w:val="003769CD"/>
    <w:rsid w:val="00376E8E"/>
    <w:rsid w:val="003771A9"/>
    <w:rsid w:val="00380479"/>
    <w:rsid w:val="003804FE"/>
    <w:rsid w:val="00382D3A"/>
    <w:rsid w:val="003865AB"/>
    <w:rsid w:val="0038799F"/>
    <w:rsid w:val="00393DB1"/>
    <w:rsid w:val="00394FF2"/>
    <w:rsid w:val="003951D9"/>
    <w:rsid w:val="0039655F"/>
    <w:rsid w:val="003965AB"/>
    <w:rsid w:val="00396AC3"/>
    <w:rsid w:val="0039729F"/>
    <w:rsid w:val="003A00ED"/>
    <w:rsid w:val="003A0B06"/>
    <w:rsid w:val="003A1E19"/>
    <w:rsid w:val="003A1E6D"/>
    <w:rsid w:val="003A339D"/>
    <w:rsid w:val="003A3E98"/>
    <w:rsid w:val="003A470B"/>
    <w:rsid w:val="003A5BFF"/>
    <w:rsid w:val="003A6B02"/>
    <w:rsid w:val="003A6D28"/>
    <w:rsid w:val="003A7268"/>
    <w:rsid w:val="003B0F5C"/>
    <w:rsid w:val="003B43C8"/>
    <w:rsid w:val="003B4CAE"/>
    <w:rsid w:val="003B664C"/>
    <w:rsid w:val="003B6E02"/>
    <w:rsid w:val="003C1996"/>
    <w:rsid w:val="003C25AA"/>
    <w:rsid w:val="003C3ED7"/>
    <w:rsid w:val="003C4A47"/>
    <w:rsid w:val="003C4FC4"/>
    <w:rsid w:val="003C5F14"/>
    <w:rsid w:val="003C68D1"/>
    <w:rsid w:val="003D06AB"/>
    <w:rsid w:val="003D2773"/>
    <w:rsid w:val="003D2D2E"/>
    <w:rsid w:val="003D2F64"/>
    <w:rsid w:val="003E1E7A"/>
    <w:rsid w:val="003E3727"/>
    <w:rsid w:val="003E5C79"/>
    <w:rsid w:val="003E5CC0"/>
    <w:rsid w:val="003E67CC"/>
    <w:rsid w:val="003F0D90"/>
    <w:rsid w:val="003F1714"/>
    <w:rsid w:val="003F3C93"/>
    <w:rsid w:val="003F4495"/>
    <w:rsid w:val="003F712C"/>
    <w:rsid w:val="00401552"/>
    <w:rsid w:val="00401F09"/>
    <w:rsid w:val="00402221"/>
    <w:rsid w:val="004032CA"/>
    <w:rsid w:val="00405129"/>
    <w:rsid w:val="0040573E"/>
    <w:rsid w:val="00405FF5"/>
    <w:rsid w:val="004067E2"/>
    <w:rsid w:val="00406FEE"/>
    <w:rsid w:val="00407AC8"/>
    <w:rsid w:val="0041136C"/>
    <w:rsid w:val="004121DE"/>
    <w:rsid w:val="00414771"/>
    <w:rsid w:val="004157EC"/>
    <w:rsid w:val="00416225"/>
    <w:rsid w:val="0041712C"/>
    <w:rsid w:val="004173EB"/>
    <w:rsid w:val="004261FF"/>
    <w:rsid w:val="004270CB"/>
    <w:rsid w:val="00427E1E"/>
    <w:rsid w:val="004363F1"/>
    <w:rsid w:val="00441AB8"/>
    <w:rsid w:val="00443581"/>
    <w:rsid w:val="00445E60"/>
    <w:rsid w:val="00446707"/>
    <w:rsid w:val="004473A4"/>
    <w:rsid w:val="0044779B"/>
    <w:rsid w:val="00447836"/>
    <w:rsid w:val="00447925"/>
    <w:rsid w:val="00447B82"/>
    <w:rsid w:val="00452018"/>
    <w:rsid w:val="00456FE9"/>
    <w:rsid w:val="004574D6"/>
    <w:rsid w:val="00457C4D"/>
    <w:rsid w:val="00460A9A"/>
    <w:rsid w:val="00460FEE"/>
    <w:rsid w:val="004640C5"/>
    <w:rsid w:val="00464CBC"/>
    <w:rsid w:val="00464F43"/>
    <w:rsid w:val="00466B4A"/>
    <w:rsid w:val="00470B8C"/>
    <w:rsid w:val="00475690"/>
    <w:rsid w:val="004767E0"/>
    <w:rsid w:val="004770F8"/>
    <w:rsid w:val="00477826"/>
    <w:rsid w:val="00477FD0"/>
    <w:rsid w:val="00481B57"/>
    <w:rsid w:val="00481F7C"/>
    <w:rsid w:val="00484B1C"/>
    <w:rsid w:val="00485761"/>
    <w:rsid w:val="00486C30"/>
    <w:rsid w:val="00487572"/>
    <w:rsid w:val="00487B0B"/>
    <w:rsid w:val="00491114"/>
    <w:rsid w:val="00492FFE"/>
    <w:rsid w:val="0049335D"/>
    <w:rsid w:val="00493654"/>
    <w:rsid w:val="0049737F"/>
    <w:rsid w:val="004977AD"/>
    <w:rsid w:val="004A0833"/>
    <w:rsid w:val="004A2C25"/>
    <w:rsid w:val="004A497A"/>
    <w:rsid w:val="004A4D97"/>
    <w:rsid w:val="004A57E8"/>
    <w:rsid w:val="004B0F83"/>
    <w:rsid w:val="004B1140"/>
    <w:rsid w:val="004B1F52"/>
    <w:rsid w:val="004B243A"/>
    <w:rsid w:val="004B4CD5"/>
    <w:rsid w:val="004B52DD"/>
    <w:rsid w:val="004B6EEF"/>
    <w:rsid w:val="004B729A"/>
    <w:rsid w:val="004B7D63"/>
    <w:rsid w:val="004C02DB"/>
    <w:rsid w:val="004C1217"/>
    <w:rsid w:val="004C28D5"/>
    <w:rsid w:val="004C2CDA"/>
    <w:rsid w:val="004C33F2"/>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E7D29"/>
    <w:rsid w:val="004F0313"/>
    <w:rsid w:val="004F1D7F"/>
    <w:rsid w:val="004F4C44"/>
    <w:rsid w:val="004F7656"/>
    <w:rsid w:val="004F7F49"/>
    <w:rsid w:val="0050070B"/>
    <w:rsid w:val="00501566"/>
    <w:rsid w:val="00501CAF"/>
    <w:rsid w:val="00502333"/>
    <w:rsid w:val="0050239F"/>
    <w:rsid w:val="00503999"/>
    <w:rsid w:val="00510185"/>
    <w:rsid w:val="005117EC"/>
    <w:rsid w:val="00512B4D"/>
    <w:rsid w:val="005133D1"/>
    <w:rsid w:val="00514244"/>
    <w:rsid w:val="00514512"/>
    <w:rsid w:val="005173EE"/>
    <w:rsid w:val="0052008C"/>
    <w:rsid w:val="005209A5"/>
    <w:rsid w:val="00520F8F"/>
    <w:rsid w:val="005210EE"/>
    <w:rsid w:val="00521E7F"/>
    <w:rsid w:val="00522B83"/>
    <w:rsid w:val="0052366A"/>
    <w:rsid w:val="00523A83"/>
    <w:rsid w:val="00531011"/>
    <w:rsid w:val="00531938"/>
    <w:rsid w:val="00531990"/>
    <w:rsid w:val="005319F7"/>
    <w:rsid w:val="0053251E"/>
    <w:rsid w:val="00534685"/>
    <w:rsid w:val="0053596F"/>
    <w:rsid w:val="00536ADB"/>
    <w:rsid w:val="00541581"/>
    <w:rsid w:val="00543276"/>
    <w:rsid w:val="0054491A"/>
    <w:rsid w:val="00544D34"/>
    <w:rsid w:val="00545094"/>
    <w:rsid w:val="005460D4"/>
    <w:rsid w:val="0054661D"/>
    <w:rsid w:val="005502C9"/>
    <w:rsid w:val="00550440"/>
    <w:rsid w:val="0055103A"/>
    <w:rsid w:val="005512FF"/>
    <w:rsid w:val="00551DA9"/>
    <w:rsid w:val="0055250E"/>
    <w:rsid w:val="005541F8"/>
    <w:rsid w:val="00554290"/>
    <w:rsid w:val="00554761"/>
    <w:rsid w:val="00555508"/>
    <w:rsid w:val="005557D3"/>
    <w:rsid w:val="00560284"/>
    <w:rsid w:val="00560D09"/>
    <w:rsid w:val="005611FA"/>
    <w:rsid w:val="00561BA5"/>
    <w:rsid w:val="00562537"/>
    <w:rsid w:val="00562A52"/>
    <w:rsid w:val="00562EFE"/>
    <w:rsid w:val="00563D44"/>
    <w:rsid w:val="005650CC"/>
    <w:rsid w:val="0056703F"/>
    <w:rsid w:val="00571C64"/>
    <w:rsid w:val="00571D14"/>
    <w:rsid w:val="00571D5A"/>
    <w:rsid w:val="0057247C"/>
    <w:rsid w:val="00573DF1"/>
    <w:rsid w:val="005751B1"/>
    <w:rsid w:val="0057558C"/>
    <w:rsid w:val="0058061D"/>
    <w:rsid w:val="0058112F"/>
    <w:rsid w:val="0058154A"/>
    <w:rsid w:val="00581927"/>
    <w:rsid w:val="00581A69"/>
    <w:rsid w:val="00581A8B"/>
    <w:rsid w:val="00581C4D"/>
    <w:rsid w:val="005825F9"/>
    <w:rsid w:val="00584280"/>
    <w:rsid w:val="00590646"/>
    <w:rsid w:val="0059190D"/>
    <w:rsid w:val="00592ADA"/>
    <w:rsid w:val="00592BB6"/>
    <w:rsid w:val="00594155"/>
    <w:rsid w:val="005948CA"/>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24A4"/>
    <w:rsid w:val="005C376B"/>
    <w:rsid w:val="005C38FC"/>
    <w:rsid w:val="005C4D06"/>
    <w:rsid w:val="005D0D21"/>
    <w:rsid w:val="005D2D75"/>
    <w:rsid w:val="005D6212"/>
    <w:rsid w:val="005E2149"/>
    <w:rsid w:val="005E49CB"/>
    <w:rsid w:val="005E4BBB"/>
    <w:rsid w:val="005E57EC"/>
    <w:rsid w:val="005E5C33"/>
    <w:rsid w:val="005E5EC5"/>
    <w:rsid w:val="005E6615"/>
    <w:rsid w:val="005F0169"/>
    <w:rsid w:val="005F151A"/>
    <w:rsid w:val="005F25EF"/>
    <w:rsid w:val="005F2A69"/>
    <w:rsid w:val="005F2F41"/>
    <w:rsid w:val="005F386B"/>
    <w:rsid w:val="005F3934"/>
    <w:rsid w:val="005F4179"/>
    <w:rsid w:val="005F66C3"/>
    <w:rsid w:val="005F6718"/>
    <w:rsid w:val="005F6927"/>
    <w:rsid w:val="005F6A66"/>
    <w:rsid w:val="005F7DD2"/>
    <w:rsid w:val="00600EF3"/>
    <w:rsid w:val="00601540"/>
    <w:rsid w:val="006022CB"/>
    <w:rsid w:val="006027D1"/>
    <w:rsid w:val="00602DAC"/>
    <w:rsid w:val="00602F01"/>
    <w:rsid w:val="00603ADC"/>
    <w:rsid w:val="00605333"/>
    <w:rsid w:val="00605607"/>
    <w:rsid w:val="00610895"/>
    <w:rsid w:val="00610CA8"/>
    <w:rsid w:val="006116E8"/>
    <w:rsid w:val="00612238"/>
    <w:rsid w:val="006150EC"/>
    <w:rsid w:val="00615193"/>
    <w:rsid w:val="006213AC"/>
    <w:rsid w:val="00621F8E"/>
    <w:rsid w:val="006222E3"/>
    <w:rsid w:val="0062397D"/>
    <w:rsid w:val="00626CE1"/>
    <w:rsid w:val="006277C2"/>
    <w:rsid w:val="00627945"/>
    <w:rsid w:val="006310B1"/>
    <w:rsid w:val="00636F63"/>
    <w:rsid w:val="006400CA"/>
    <w:rsid w:val="006408FA"/>
    <w:rsid w:val="00640A6E"/>
    <w:rsid w:val="00640C16"/>
    <w:rsid w:val="00641A1D"/>
    <w:rsid w:val="00646CDA"/>
    <w:rsid w:val="00652B6B"/>
    <w:rsid w:val="0065318C"/>
    <w:rsid w:val="00653AA4"/>
    <w:rsid w:val="006548F1"/>
    <w:rsid w:val="00654A6E"/>
    <w:rsid w:val="0065501F"/>
    <w:rsid w:val="00655517"/>
    <w:rsid w:val="00656B80"/>
    <w:rsid w:val="00657141"/>
    <w:rsid w:val="006630A1"/>
    <w:rsid w:val="006654DD"/>
    <w:rsid w:val="0066593F"/>
    <w:rsid w:val="006672F9"/>
    <w:rsid w:val="00667697"/>
    <w:rsid w:val="00667EBA"/>
    <w:rsid w:val="0067036D"/>
    <w:rsid w:val="00670F37"/>
    <w:rsid w:val="006725C0"/>
    <w:rsid w:val="0067309D"/>
    <w:rsid w:val="006739F4"/>
    <w:rsid w:val="00674E88"/>
    <w:rsid w:val="00675358"/>
    <w:rsid w:val="00676B92"/>
    <w:rsid w:val="0067742F"/>
    <w:rsid w:val="0067776A"/>
    <w:rsid w:val="0068093E"/>
    <w:rsid w:val="00680D19"/>
    <w:rsid w:val="00681461"/>
    <w:rsid w:val="00681AAD"/>
    <w:rsid w:val="0068226C"/>
    <w:rsid w:val="006822B7"/>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4503"/>
    <w:rsid w:val="006A4C51"/>
    <w:rsid w:val="006A62F9"/>
    <w:rsid w:val="006B32A2"/>
    <w:rsid w:val="006B5540"/>
    <w:rsid w:val="006B55DE"/>
    <w:rsid w:val="006B5825"/>
    <w:rsid w:val="006B59E7"/>
    <w:rsid w:val="006B77DB"/>
    <w:rsid w:val="006C009D"/>
    <w:rsid w:val="006C1B8F"/>
    <w:rsid w:val="006C1C48"/>
    <w:rsid w:val="006C1F35"/>
    <w:rsid w:val="006C2AED"/>
    <w:rsid w:val="006C2FFC"/>
    <w:rsid w:val="006C3D3A"/>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4EA5"/>
    <w:rsid w:val="006E5E5C"/>
    <w:rsid w:val="006E78D3"/>
    <w:rsid w:val="006F0091"/>
    <w:rsid w:val="006F01C8"/>
    <w:rsid w:val="006F037E"/>
    <w:rsid w:val="006F0AF3"/>
    <w:rsid w:val="006F1AAB"/>
    <w:rsid w:val="006F1E31"/>
    <w:rsid w:val="006F25E1"/>
    <w:rsid w:val="006F3260"/>
    <w:rsid w:val="006F4E15"/>
    <w:rsid w:val="006F553B"/>
    <w:rsid w:val="006F5937"/>
    <w:rsid w:val="006F61D4"/>
    <w:rsid w:val="006F6887"/>
    <w:rsid w:val="006F68A0"/>
    <w:rsid w:val="007001C5"/>
    <w:rsid w:val="00703169"/>
    <w:rsid w:val="007054C8"/>
    <w:rsid w:val="00706E12"/>
    <w:rsid w:val="007073FE"/>
    <w:rsid w:val="007075F8"/>
    <w:rsid w:val="00707AED"/>
    <w:rsid w:val="00710FE7"/>
    <w:rsid w:val="00712F9C"/>
    <w:rsid w:val="00713A8E"/>
    <w:rsid w:val="00714A38"/>
    <w:rsid w:val="0071566C"/>
    <w:rsid w:val="0071685B"/>
    <w:rsid w:val="00717897"/>
    <w:rsid w:val="007205A0"/>
    <w:rsid w:val="007213F6"/>
    <w:rsid w:val="0072167A"/>
    <w:rsid w:val="00722997"/>
    <w:rsid w:val="00722A15"/>
    <w:rsid w:val="007240B0"/>
    <w:rsid w:val="00724666"/>
    <w:rsid w:val="0072481C"/>
    <w:rsid w:val="00726785"/>
    <w:rsid w:val="007272E6"/>
    <w:rsid w:val="0073028B"/>
    <w:rsid w:val="007309A7"/>
    <w:rsid w:val="0073320A"/>
    <w:rsid w:val="007342EF"/>
    <w:rsid w:val="00735293"/>
    <w:rsid w:val="00735457"/>
    <w:rsid w:val="00735D44"/>
    <w:rsid w:val="00736360"/>
    <w:rsid w:val="007400E2"/>
    <w:rsid w:val="00740B95"/>
    <w:rsid w:val="00740F03"/>
    <w:rsid w:val="0074145A"/>
    <w:rsid w:val="0074362D"/>
    <w:rsid w:val="00743D38"/>
    <w:rsid w:val="00744FA6"/>
    <w:rsid w:val="00745156"/>
    <w:rsid w:val="00747278"/>
    <w:rsid w:val="00750ABC"/>
    <w:rsid w:val="007511B6"/>
    <w:rsid w:val="0075158A"/>
    <w:rsid w:val="0075204B"/>
    <w:rsid w:val="007534E8"/>
    <w:rsid w:val="00753E5E"/>
    <w:rsid w:val="007555DA"/>
    <w:rsid w:val="007568F1"/>
    <w:rsid w:val="00757FAA"/>
    <w:rsid w:val="0076016B"/>
    <w:rsid w:val="007604B2"/>
    <w:rsid w:val="00760850"/>
    <w:rsid w:val="00764EF0"/>
    <w:rsid w:val="007663C5"/>
    <w:rsid w:val="007668B7"/>
    <w:rsid w:val="00771FFA"/>
    <w:rsid w:val="007721FA"/>
    <w:rsid w:val="00772A36"/>
    <w:rsid w:val="007742FF"/>
    <w:rsid w:val="00774647"/>
    <w:rsid w:val="007754C6"/>
    <w:rsid w:val="00776807"/>
    <w:rsid w:val="007769F3"/>
    <w:rsid w:val="00780B3F"/>
    <w:rsid w:val="0078166E"/>
    <w:rsid w:val="00783269"/>
    <w:rsid w:val="00783686"/>
    <w:rsid w:val="00783CC2"/>
    <w:rsid w:val="00783E47"/>
    <w:rsid w:val="0078731A"/>
    <w:rsid w:val="00790A5B"/>
    <w:rsid w:val="0079114F"/>
    <w:rsid w:val="00791D9D"/>
    <w:rsid w:val="007937C9"/>
    <w:rsid w:val="00793912"/>
    <w:rsid w:val="0079391D"/>
    <w:rsid w:val="00793DD4"/>
    <w:rsid w:val="007940E7"/>
    <w:rsid w:val="0079459D"/>
    <w:rsid w:val="0079498D"/>
    <w:rsid w:val="007949D6"/>
    <w:rsid w:val="007969AF"/>
    <w:rsid w:val="00796AC5"/>
    <w:rsid w:val="007A0C67"/>
    <w:rsid w:val="007A16B1"/>
    <w:rsid w:val="007A1B6E"/>
    <w:rsid w:val="007A2291"/>
    <w:rsid w:val="007A256F"/>
    <w:rsid w:val="007A313A"/>
    <w:rsid w:val="007A5ACE"/>
    <w:rsid w:val="007B13DF"/>
    <w:rsid w:val="007B36A9"/>
    <w:rsid w:val="007B4C9B"/>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4093"/>
    <w:rsid w:val="007D44D7"/>
    <w:rsid w:val="007D5798"/>
    <w:rsid w:val="007D57BD"/>
    <w:rsid w:val="007D692B"/>
    <w:rsid w:val="007D7914"/>
    <w:rsid w:val="007E0FEA"/>
    <w:rsid w:val="007E1AAA"/>
    <w:rsid w:val="007E1F13"/>
    <w:rsid w:val="007E2867"/>
    <w:rsid w:val="007E441B"/>
    <w:rsid w:val="007E6AA8"/>
    <w:rsid w:val="007E73C5"/>
    <w:rsid w:val="007F0D82"/>
    <w:rsid w:val="007F1801"/>
    <w:rsid w:val="007F2BB7"/>
    <w:rsid w:val="007F34A1"/>
    <w:rsid w:val="007F5D29"/>
    <w:rsid w:val="00800425"/>
    <w:rsid w:val="008038C9"/>
    <w:rsid w:val="00806A70"/>
    <w:rsid w:val="00810903"/>
    <w:rsid w:val="00814A0B"/>
    <w:rsid w:val="0081582F"/>
    <w:rsid w:val="0081648A"/>
    <w:rsid w:val="00820868"/>
    <w:rsid w:val="00821D7F"/>
    <w:rsid w:val="008222E9"/>
    <w:rsid w:val="008245EE"/>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4B4"/>
    <w:rsid w:val="008564C0"/>
    <w:rsid w:val="00856B3C"/>
    <w:rsid w:val="00856ECE"/>
    <w:rsid w:val="0085707D"/>
    <w:rsid w:val="00860F52"/>
    <w:rsid w:val="00862523"/>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621F"/>
    <w:rsid w:val="008A05EF"/>
    <w:rsid w:val="008A05FD"/>
    <w:rsid w:val="008A061E"/>
    <w:rsid w:val="008A07F8"/>
    <w:rsid w:val="008A0EE6"/>
    <w:rsid w:val="008A17CC"/>
    <w:rsid w:val="008A4544"/>
    <w:rsid w:val="008A520A"/>
    <w:rsid w:val="008A6494"/>
    <w:rsid w:val="008A6C43"/>
    <w:rsid w:val="008B0E54"/>
    <w:rsid w:val="008B2513"/>
    <w:rsid w:val="008B325A"/>
    <w:rsid w:val="008B3B15"/>
    <w:rsid w:val="008B768C"/>
    <w:rsid w:val="008C1A82"/>
    <w:rsid w:val="008C2994"/>
    <w:rsid w:val="008C2CAE"/>
    <w:rsid w:val="008C3D2F"/>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4DAB"/>
    <w:rsid w:val="008F715A"/>
    <w:rsid w:val="00900EAB"/>
    <w:rsid w:val="00900FCC"/>
    <w:rsid w:val="00902A2F"/>
    <w:rsid w:val="00902D8B"/>
    <w:rsid w:val="0090324E"/>
    <w:rsid w:val="0090343F"/>
    <w:rsid w:val="00905FA5"/>
    <w:rsid w:val="0091059C"/>
    <w:rsid w:val="0091123C"/>
    <w:rsid w:val="009114AC"/>
    <w:rsid w:val="00912577"/>
    <w:rsid w:val="00912B15"/>
    <w:rsid w:val="00914E41"/>
    <w:rsid w:val="00915FC8"/>
    <w:rsid w:val="00916B4D"/>
    <w:rsid w:val="009202C6"/>
    <w:rsid w:val="00920BDF"/>
    <w:rsid w:val="00921F75"/>
    <w:rsid w:val="00921FE5"/>
    <w:rsid w:val="00922F08"/>
    <w:rsid w:val="0092377A"/>
    <w:rsid w:val="009248F7"/>
    <w:rsid w:val="00925055"/>
    <w:rsid w:val="00927A34"/>
    <w:rsid w:val="009305D8"/>
    <w:rsid w:val="00930803"/>
    <w:rsid w:val="00933F4F"/>
    <w:rsid w:val="00934762"/>
    <w:rsid w:val="009374AC"/>
    <w:rsid w:val="00940644"/>
    <w:rsid w:val="0094292C"/>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2047"/>
    <w:rsid w:val="00983ED0"/>
    <w:rsid w:val="0098555C"/>
    <w:rsid w:val="00985833"/>
    <w:rsid w:val="00987168"/>
    <w:rsid w:val="00990F4C"/>
    <w:rsid w:val="0099186D"/>
    <w:rsid w:val="00991B96"/>
    <w:rsid w:val="00992B6B"/>
    <w:rsid w:val="00993A79"/>
    <w:rsid w:val="00995399"/>
    <w:rsid w:val="0099602C"/>
    <w:rsid w:val="00996477"/>
    <w:rsid w:val="009A1328"/>
    <w:rsid w:val="009A1601"/>
    <w:rsid w:val="009A1AA8"/>
    <w:rsid w:val="009A4563"/>
    <w:rsid w:val="009A56DA"/>
    <w:rsid w:val="009A5950"/>
    <w:rsid w:val="009A5DB4"/>
    <w:rsid w:val="009A64A1"/>
    <w:rsid w:val="009A6ED5"/>
    <w:rsid w:val="009A75D7"/>
    <w:rsid w:val="009A78C9"/>
    <w:rsid w:val="009B479F"/>
    <w:rsid w:val="009B574E"/>
    <w:rsid w:val="009B5BDA"/>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3751"/>
    <w:rsid w:val="009E47BA"/>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20157"/>
    <w:rsid w:val="00A21E1B"/>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2250"/>
    <w:rsid w:val="00A422DD"/>
    <w:rsid w:val="00A4307D"/>
    <w:rsid w:val="00A433A0"/>
    <w:rsid w:val="00A4480F"/>
    <w:rsid w:val="00A46945"/>
    <w:rsid w:val="00A47159"/>
    <w:rsid w:val="00A514A4"/>
    <w:rsid w:val="00A5171F"/>
    <w:rsid w:val="00A53170"/>
    <w:rsid w:val="00A53F1C"/>
    <w:rsid w:val="00A54095"/>
    <w:rsid w:val="00A54C9D"/>
    <w:rsid w:val="00A54FCF"/>
    <w:rsid w:val="00A55470"/>
    <w:rsid w:val="00A55DB1"/>
    <w:rsid w:val="00A570E7"/>
    <w:rsid w:val="00A5728F"/>
    <w:rsid w:val="00A57CFB"/>
    <w:rsid w:val="00A60E34"/>
    <w:rsid w:val="00A61F15"/>
    <w:rsid w:val="00A62BB8"/>
    <w:rsid w:val="00A63ED7"/>
    <w:rsid w:val="00A63F50"/>
    <w:rsid w:val="00A651F9"/>
    <w:rsid w:val="00A65C10"/>
    <w:rsid w:val="00A67852"/>
    <w:rsid w:val="00A7303F"/>
    <w:rsid w:val="00A7373B"/>
    <w:rsid w:val="00A744CE"/>
    <w:rsid w:val="00A758EF"/>
    <w:rsid w:val="00A75D18"/>
    <w:rsid w:val="00A832D8"/>
    <w:rsid w:val="00A833E9"/>
    <w:rsid w:val="00A8358D"/>
    <w:rsid w:val="00A84D3B"/>
    <w:rsid w:val="00A85718"/>
    <w:rsid w:val="00A85EC2"/>
    <w:rsid w:val="00A86B65"/>
    <w:rsid w:val="00A90702"/>
    <w:rsid w:val="00A9181F"/>
    <w:rsid w:val="00A944AF"/>
    <w:rsid w:val="00A958D5"/>
    <w:rsid w:val="00A966E5"/>
    <w:rsid w:val="00A96829"/>
    <w:rsid w:val="00A973FD"/>
    <w:rsid w:val="00A97D0B"/>
    <w:rsid w:val="00AA0A5F"/>
    <w:rsid w:val="00AA119E"/>
    <w:rsid w:val="00AA326E"/>
    <w:rsid w:val="00AA410C"/>
    <w:rsid w:val="00AA4547"/>
    <w:rsid w:val="00AA47CF"/>
    <w:rsid w:val="00AA4906"/>
    <w:rsid w:val="00AA52AE"/>
    <w:rsid w:val="00AA68B8"/>
    <w:rsid w:val="00AA6B44"/>
    <w:rsid w:val="00AB17AA"/>
    <w:rsid w:val="00AB1D27"/>
    <w:rsid w:val="00AB49B7"/>
    <w:rsid w:val="00AB5940"/>
    <w:rsid w:val="00AC0CA1"/>
    <w:rsid w:val="00AC1942"/>
    <w:rsid w:val="00AC389D"/>
    <w:rsid w:val="00AC6DC4"/>
    <w:rsid w:val="00AC728C"/>
    <w:rsid w:val="00AD07F3"/>
    <w:rsid w:val="00AD0F08"/>
    <w:rsid w:val="00AD240C"/>
    <w:rsid w:val="00AD272E"/>
    <w:rsid w:val="00AD2753"/>
    <w:rsid w:val="00AD2B8E"/>
    <w:rsid w:val="00AD2F6D"/>
    <w:rsid w:val="00AD666D"/>
    <w:rsid w:val="00AD6835"/>
    <w:rsid w:val="00AE1133"/>
    <w:rsid w:val="00AE255D"/>
    <w:rsid w:val="00AE26F5"/>
    <w:rsid w:val="00AE52E7"/>
    <w:rsid w:val="00AE5A2F"/>
    <w:rsid w:val="00AE75F7"/>
    <w:rsid w:val="00AF0ADD"/>
    <w:rsid w:val="00AF0B41"/>
    <w:rsid w:val="00AF1E46"/>
    <w:rsid w:val="00AF21A5"/>
    <w:rsid w:val="00AF2632"/>
    <w:rsid w:val="00AF2C56"/>
    <w:rsid w:val="00AF40BB"/>
    <w:rsid w:val="00AF7979"/>
    <w:rsid w:val="00B0181C"/>
    <w:rsid w:val="00B01832"/>
    <w:rsid w:val="00B01FCC"/>
    <w:rsid w:val="00B032B5"/>
    <w:rsid w:val="00B04FCB"/>
    <w:rsid w:val="00B070F4"/>
    <w:rsid w:val="00B10263"/>
    <w:rsid w:val="00B10433"/>
    <w:rsid w:val="00B1148F"/>
    <w:rsid w:val="00B12A84"/>
    <w:rsid w:val="00B1680D"/>
    <w:rsid w:val="00B17D0C"/>
    <w:rsid w:val="00B22FAB"/>
    <w:rsid w:val="00B237C8"/>
    <w:rsid w:val="00B24719"/>
    <w:rsid w:val="00B248E4"/>
    <w:rsid w:val="00B3195F"/>
    <w:rsid w:val="00B31ED1"/>
    <w:rsid w:val="00B3292B"/>
    <w:rsid w:val="00B337B3"/>
    <w:rsid w:val="00B348B7"/>
    <w:rsid w:val="00B34A2B"/>
    <w:rsid w:val="00B360CC"/>
    <w:rsid w:val="00B41D4C"/>
    <w:rsid w:val="00B42749"/>
    <w:rsid w:val="00B42A4A"/>
    <w:rsid w:val="00B43188"/>
    <w:rsid w:val="00B44521"/>
    <w:rsid w:val="00B455A8"/>
    <w:rsid w:val="00B5059C"/>
    <w:rsid w:val="00B510B1"/>
    <w:rsid w:val="00B51B43"/>
    <w:rsid w:val="00B52496"/>
    <w:rsid w:val="00B52794"/>
    <w:rsid w:val="00B5433E"/>
    <w:rsid w:val="00B5449B"/>
    <w:rsid w:val="00B56219"/>
    <w:rsid w:val="00B56E6F"/>
    <w:rsid w:val="00B575E6"/>
    <w:rsid w:val="00B577F3"/>
    <w:rsid w:val="00B60C7A"/>
    <w:rsid w:val="00B63CFE"/>
    <w:rsid w:val="00B65156"/>
    <w:rsid w:val="00B65E44"/>
    <w:rsid w:val="00B67554"/>
    <w:rsid w:val="00B6755F"/>
    <w:rsid w:val="00B678BB"/>
    <w:rsid w:val="00B71F66"/>
    <w:rsid w:val="00B720A3"/>
    <w:rsid w:val="00B7356F"/>
    <w:rsid w:val="00B74546"/>
    <w:rsid w:val="00B74C87"/>
    <w:rsid w:val="00B75062"/>
    <w:rsid w:val="00B75E17"/>
    <w:rsid w:val="00B81450"/>
    <w:rsid w:val="00B8161C"/>
    <w:rsid w:val="00B878BA"/>
    <w:rsid w:val="00B912C5"/>
    <w:rsid w:val="00B9367B"/>
    <w:rsid w:val="00B94913"/>
    <w:rsid w:val="00B9511B"/>
    <w:rsid w:val="00B95F8D"/>
    <w:rsid w:val="00B96B5A"/>
    <w:rsid w:val="00B970FE"/>
    <w:rsid w:val="00B97842"/>
    <w:rsid w:val="00BA25A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8E1"/>
    <w:rsid w:val="00BD29B1"/>
    <w:rsid w:val="00BD4E04"/>
    <w:rsid w:val="00BD5405"/>
    <w:rsid w:val="00BD7F02"/>
    <w:rsid w:val="00BE2B4A"/>
    <w:rsid w:val="00BE40D5"/>
    <w:rsid w:val="00BE4481"/>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54E4"/>
    <w:rsid w:val="00C054F3"/>
    <w:rsid w:val="00C05986"/>
    <w:rsid w:val="00C05BCE"/>
    <w:rsid w:val="00C06598"/>
    <w:rsid w:val="00C077CF"/>
    <w:rsid w:val="00C1217B"/>
    <w:rsid w:val="00C12258"/>
    <w:rsid w:val="00C144E3"/>
    <w:rsid w:val="00C16C6C"/>
    <w:rsid w:val="00C179A0"/>
    <w:rsid w:val="00C17AFA"/>
    <w:rsid w:val="00C20EE9"/>
    <w:rsid w:val="00C210D4"/>
    <w:rsid w:val="00C248D1"/>
    <w:rsid w:val="00C25E14"/>
    <w:rsid w:val="00C320C1"/>
    <w:rsid w:val="00C36FCE"/>
    <w:rsid w:val="00C37820"/>
    <w:rsid w:val="00C40D59"/>
    <w:rsid w:val="00C4262D"/>
    <w:rsid w:val="00C44261"/>
    <w:rsid w:val="00C442B0"/>
    <w:rsid w:val="00C462E7"/>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B80"/>
    <w:rsid w:val="00C73D2E"/>
    <w:rsid w:val="00C755D0"/>
    <w:rsid w:val="00C778D3"/>
    <w:rsid w:val="00C779AF"/>
    <w:rsid w:val="00C77B71"/>
    <w:rsid w:val="00C81378"/>
    <w:rsid w:val="00C84027"/>
    <w:rsid w:val="00C860C2"/>
    <w:rsid w:val="00C86139"/>
    <w:rsid w:val="00C861AE"/>
    <w:rsid w:val="00C862D2"/>
    <w:rsid w:val="00C91926"/>
    <w:rsid w:val="00C91BE5"/>
    <w:rsid w:val="00C926B6"/>
    <w:rsid w:val="00C9287B"/>
    <w:rsid w:val="00C9329C"/>
    <w:rsid w:val="00C95266"/>
    <w:rsid w:val="00C95EB4"/>
    <w:rsid w:val="00C97B7E"/>
    <w:rsid w:val="00CA1547"/>
    <w:rsid w:val="00CA249F"/>
    <w:rsid w:val="00CA2E90"/>
    <w:rsid w:val="00CA3283"/>
    <w:rsid w:val="00CA4677"/>
    <w:rsid w:val="00CA5397"/>
    <w:rsid w:val="00CB020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98E"/>
    <w:rsid w:val="00CD7371"/>
    <w:rsid w:val="00CD7454"/>
    <w:rsid w:val="00CE08C5"/>
    <w:rsid w:val="00CE3247"/>
    <w:rsid w:val="00CE415C"/>
    <w:rsid w:val="00CE4533"/>
    <w:rsid w:val="00CE4570"/>
    <w:rsid w:val="00CE5B89"/>
    <w:rsid w:val="00CE76B3"/>
    <w:rsid w:val="00CF12F8"/>
    <w:rsid w:val="00CF131C"/>
    <w:rsid w:val="00CF3C47"/>
    <w:rsid w:val="00CF3DC9"/>
    <w:rsid w:val="00CF51B3"/>
    <w:rsid w:val="00CF7255"/>
    <w:rsid w:val="00CF7F17"/>
    <w:rsid w:val="00D00A90"/>
    <w:rsid w:val="00D0244F"/>
    <w:rsid w:val="00D02E8E"/>
    <w:rsid w:val="00D0590A"/>
    <w:rsid w:val="00D06997"/>
    <w:rsid w:val="00D07506"/>
    <w:rsid w:val="00D10484"/>
    <w:rsid w:val="00D10C75"/>
    <w:rsid w:val="00D10FC1"/>
    <w:rsid w:val="00D110D2"/>
    <w:rsid w:val="00D12F7D"/>
    <w:rsid w:val="00D133CE"/>
    <w:rsid w:val="00D13AC8"/>
    <w:rsid w:val="00D13FCD"/>
    <w:rsid w:val="00D15C7D"/>
    <w:rsid w:val="00D1714B"/>
    <w:rsid w:val="00D17560"/>
    <w:rsid w:val="00D17E00"/>
    <w:rsid w:val="00D21D18"/>
    <w:rsid w:val="00D25362"/>
    <w:rsid w:val="00D26105"/>
    <w:rsid w:val="00D31F8D"/>
    <w:rsid w:val="00D326ED"/>
    <w:rsid w:val="00D32975"/>
    <w:rsid w:val="00D33D41"/>
    <w:rsid w:val="00D35B86"/>
    <w:rsid w:val="00D36826"/>
    <w:rsid w:val="00D37139"/>
    <w:rsid w:val="00D37432"/>
    <w:rsid w:val="00D403E9"/>
    <w:rsid w:val="00D41ED5"/>
    <w:rsid w:val="00D42F9C"/>
    <w:rsid w:val="00D45D67"/>
    <w:rsid w:val="00D46939"/>
    <w:rsid w:val="00D46B56"/>
    <w:rsid w:val="00D5048A"/>
    <w:rsid w:val="00D512CD"/>
    <w:rsid w:val="00D51A14"/>
    <w:rsid w:val="00D52343"/>
    <w:rsid w:val="00D52392"/>
    <w:rsid w:val="00D530E0"/>
    <w:rsid w:val="00D54FE1"/>
    <w:rsid w:val="00D6050D"/>
    <w:rsid w:val="00D6051A"/>
    <w:rsid w:val="00D60E94"/>
    <w:rsid w:val="00D61018"/>
    <w:rsid w:val="00D610DF"/>
    <w:rsid w:val="00D62022"/>
    <w:rsid w:val="00D64387"/>
    <w:rsid w:val="00D64C14"/>
    <w:rsid w:val="00D65E0D"/>
    <w:rsid w:val="00D70A73"/>
    <w:rsid w:val="00D72D2E"/>
    <w:rsid w:val="00D7501F"/>
    <w:rsid w:val="00D76E0D"/>
    <w:rsid w:val="00D83F17"/>
    <w:rsid w:val="00D8516D"/>
    <w:rsid w:val="00D8519E"/>
    <w:rsid w:val="00D851C4"/>
    <w:rsid w:val="00D871FC"/>
    <w:rsid w:val="00D908A0"/>
    <w:rsid w:val="00D90A07"/>
    <w:rsid w:val="00D9266B"/>
    <w:rsid w:val="00D93184"/>
    <w:rsid w:val="00D954A3"/>
    <w:rsid w:val="00D954FC"/>
    <w:rsid w:val="00D95687"/>
    <w:rsid w:val="00D9600F"/>
    <w:rsid w:val="00DA064E"/>
    <w:rsid w:val="00DA1FF8"/>
    <w:rsid w:val="00DA29BA"/>
    <w:rsid w:val="00DA4543"/>
    <w:rsid w:val="00DA5880"/>
    <w:rsid w:val="00DB0C31"/>
    <w:rsid w:val="00DB0CD2"/>
    <w:rsid w:val="00DB1076"/>
    <w:rsid w:val="00DB141C"/>
    <w:rsid w:val="00DB347D"/>
    <w:rsid w:val="00DB3FE2"/>
    <w:rsid w:val="00DB5694"/>
    <w:rsid w:val="00DC0D9B"/>
    <w:rsid w:val="00DC2904"/>
    <w:rsid w:val="00DC3305"/>
    <w:rsid w:val="00DC3AEC"/>
    <w:rsid w:val="00DC60C9"/>
    <w:rsid w:val="00DC6BE8"/>
    <w:rsid w:val="00DC6EEC"/>
    <w:rsid w:val="00DC72D6"/>
    <w:rsid w:val="00DD0C93"/>
    <w:rsid w:val="00DD367B"/>
    <w:rsid w:val="00DD3CB6"/>
    <w:rsid w:val="00DD59B5"/>
    <w:rsid w:val="00DD795A"/>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66B"/>
    <w:rsid w:val="00DF60B6"/>
    <w:rsid w:val="00DF67BA"/>
    <w:rsid w:val="00DF6C6A"/>
    <w:rsid w:val="00E0073D"/>
    <w:rsid w:val="00E03B67"/>
    <w:rsid w:val="00E05075"/>
    <w:rsid w:val="00E05CCE"/>
    <w:rsid w:val="00E07F55"/>
    <w:rsid w:val="00E10893"/>
    <w:rsid w:val="00E112C8"/>
    <w:rsid w:val="00E11329"/>
    <w:rsid w:val="00E13312"/>
    <w:rsid w:val="00E136A3"/>
    <w:rsid w:val="00E1418C"/>
    <w:rsid w:val="00E15651"/>
    <w:rsid w:val="00E157C2"/>
    <w:rsid w:val="00E21006"/>
    <w:rsid w:val="00E213FA"/>
    <w:rsid w:val="00E2497C"/>
    <w:rsid w:val="00E25FCE"/>
    <w:rsid w:val="00E32BB2"/>
    <w:rsid w:val="00E37F65"/>
    <w:rsid w:val="00E41858"/>
    <w:rsid w:val="00E41C1F"/>
    <w:rsid w:val="00E42D1F"/>
    <w:rsid w:val="00E433C2"/>
    <w:rsid w:val="00E43DB9"/>
    <w:rsid w:val="00E4421A"/>
    <w:rsid w:val="00E46EE7"/>
    <w:rsid w:val="00E51F9F"/>
    <w:rsid w:val="00E52BED"/>
    <w:rsid w:val="00E552D8"/>
    <w:rsid w:val="00E55E51"/>
    <w:rsid w:val="00E562FA"/>
    <w:rsid w:val="00E601AC"/>
    <w:rsid w:val="00E60AB4"/>
    <w:rsid w:val="00E6206F"/>
    <w:rsid w:val="00E63208"/>
    <w:rsid w:val="00E636E9"/>
    <w:rsid w:val="00E638E9"/>
    <w:rsid w:val="00E6415E"/>
    <w:rsid w:val="00E648B1"/>
    <w:rsid w:val="00E65ED2"/>
    <w:rsid w:val="00E65FD7"/>
    <w:rsid w:val="00E66EF0"/>
    <w:rsid w:val="00E67C4D"/>
    <w:rsid w:val="00E67D2E"/>
    <w:rsid w:val="00E756DF"/>
    <w:rsid w:val="00E76D22"/>
    <w:rsid w:val="00E829C1"/>
    <w:rsid w:val="00E8389C"/>
    <w:rsid w:val="00E8399A"/>
    <w:rsid w:val="00E90A1A"/>
    <w:rsid w:val="00E95F9F"/>
    <w:rsid w:val="00E96196"/>
    <w:rsid w:val="00E966C7"/>
    <w:rsid w:val="00E96A66"/>
    <w:rsid w:val="00E96BBF"/>
    <w:rsid w:val="00EA0A92"/>
    <w:rsid w:val="00EA2181"/>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3721"/>
    <w:rsid w:val="00EE60DB"/>
    <w:rsid w:val="00EE6D02"/>
    <w:rsid w:val="00EE7EF1"/>
    <w:rsid w:val="00EF026F"/>
    <w:rsid w:val="00F00278"/>
    <w:rsid w:val="00F010D8"/>
    <w:rsid w:val="00F036DE"/>
    <w:rsid w:val="00F06833"/>
    <w:rsid w:val="00F0740A"/>
    <w:rsid w:val="00F10C21"/>
    <w:rsid w:val="00F13936"/>
    <w:rsid w:val="00F176DC"/>
    <w:rsid w:val="00F208CC"/>
    <w:rsid w:val="00F25597"/>
    <w:rsid w:val="00F27568"/>
    <w:rsid w:val="00F30BF7"/>
    <w:rsid w:val="00F31945"/>
    <w:rsid w:val="00F34524"/>
    <w:rsid w:val="00F35686"/>
    <w:rsid w:val="00F356D2"/>
    <w:rsid w:val="00F366DB"/>
    <w:rsid w:val="00F376B1"/>
    <w:rsid w:val="00F404A6"/>
    <w:rsid w:val="00F411C0"/>
    <w:rsid w:val="00F41A9F"/>
    <w:rsid w:val="00F42615"/>
    <w:rsid w:val="00F42B49"/>
    <w:rsid w:val="00F43D64"/>
    <w:rsid w:val="00F43FD0"/>
    <w:rsid w:val="00F4700F"/>
    <w:rsid w:val="00F472E1"/>
    <w:rsid w:val="00F47584"/>
    <w:rsid w:val="00F47CC1"/>
    <w:rsid w:val="00F51111"/>
    <w:rsid w:val="00F53998"/>
    <w:rsid w:val="00F5430C"/>
    <w:rsid w:val="00F54D19"/>
    <w:rsid w:val="00F56199"/>
    <w:rsid w:val="00F578C9"/>
    <w:rsid w:val="00F57B1A"/>
    <w:rsid w:val="00F60A93"/>
    <w:rsid w:val="00F62388"/>
    <w:rsid w:val="00F6275B"/>
    <w:rsid w:val="00F62F2D"/>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6E44"/>
    <w:rsid w:val="00F877C5"/>
    <w:rsid w:val="00F90E2C"/>
    <w:rsid w:val="00F92689"/>
    <w:rsid w:val="00F957F0"/>
    <w:rsid w:val="00FA2A4E"/>
    <w:rsid w:val="00FA2E50"/>
    <w:rsid w:val="00FA327D"/>
    <w:rsid w:val="00FA3F86"/>
    <w:rsid w:val="00FA632A"/>
    <w:rsid w:val="00FA68AD"/>
    <w:rsid w:val="00FA6EAB"/>
    <w:rsid w:val="00FA79FA"/>
    <w:rsid w:val="00FB08DE"/>
    <w:rsid w:val="00FB15EE"/>
    <w:rsid w:val="00FB6BB0"/>
    <w:rsid w:val="00FB7628"/>
    <w:rsid w:val="00FB7B99"/>
    <w:rsid w:val="00FD0700"/>
    <w:rsid w:val="00FD0957"/>
    <w:rsid w:val="00FD248A"/>
    <w:rsid w:val="00FD2B42"/>
    <w:rsid w:val="00FD2EF6"/>
    <w:rsid w:val="00FD4BAA"/>
    <w:rsid w:val="00FE0B37"/>
    <w:rsid w:val="00FE23CB"/>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7.png"/><Relationship Id="rId50" Type="http://schemas.openxmlformats.org/officeDocument/2006/relationships/image" Target="media/image30.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www.ch.ch/"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4" Type="http://schemas.openxmlformats.org/officeDocument/2006/relationships/hyperlink" Target="https://getax.ch/"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image" Target="media/image28.sv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www.geneve.ch/" TargetMode="External"/><Relationship Id="rId20" Type="http://schemas.openxmlformats.org/officeDocument/2006/relationships/image" Target="media/image3.png"/><Relationship Id="rId41" Type="http://schemas.openxmlformats.org/officeDocument/2006/relationships/image" Target="media/image24.svg"/><Relationship Id="rId1" Type="http://schemas.openxmlformats.org/officeDocument/2006/relationships/customXml" Target="../customXml/item1.xml"/><Relationship Id="rId6" Type="http://schemas.openxmlformats.org/officeDocument/2006/relationships/styles" Target="styles.xml"/></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4.xml><?xml version="1.0" encoding="utf-8"?>
<ds:datastoreItem xmlns:ds="http://schemas.openxmlformats.org/officeDocument/2006/customXml" ds:itemID="{70D10EAF-2C13-4F31-8648-6FBA5A46AB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5641</TotalTime>
  <Pages>104</Pages>
  <Words>130533</Words>
  <Characters>694439</Characters>
  <Application>Microsoft Office Word</Application>
  <DocSecurity>0</DocSecurity>
  <Lines>14467</Lines>
  <Paragraphs>5156</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819816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1534</cp:revision>
  <cp:lastPrinted>2026-08-05T14:12:00Z</cp:lastPrinted>
  <dcterms:created xsi:type="dcterms:W3CDTF">2023-07-03T13:39:00Z</dcterms:created>
  <dcterms:modified xsi:type="dcterms:W3CDTF">2026-08-06T19:04:00Z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id="Q2XLhTh7"/&gt;&lt;style id="http://www.zotero.org/styles/haute-ecole-de-gestion-de-geneve-iso-690" locale="fr-FR" hasBibliography="1" bibliographyStyleHasBeenSet="1"/&gt;&lt;prefs&gt;&lt;pref name="fieldType" value</vt:lpwstr>
  </property>
</Properties>
</file>