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0778C" w14:textId="77777777" w:rsidR="00266529" w:rsidRPr="00266529" w:rsidRDefault="00266529" w:rsidP="006027D1">
      <w:pPr>
        <w:pStyle w:val="Titre"/>
        <w:rPr>
          <w:b w:val="0"/>
          <w:bCs w:val="0"/>
          <w:sz w:val="44"/>
          <w:szCs w:val="40"/>
        </w:rPr>
      </w:pPr>
    </w:p>
    <w:p w14:paraId="3BDC2BA1" w14:textId="1531211B" w:rsidR="00CB5A24" w:rsidRPr="0099602C" w:rsidRDefault="00BF2C10" w:rsidP="006027D1">
      <w:pPr>
        <w:pStyle w:val="Titre"/>
      </w:pPr>
      <w:bookmarkStart w:id="0" w:name="_Toc235447851"/>
      <w:bookmarkStart w:id="1" w:name="_Toc235521748"/>
      <w:r w:rsidRPr="0099602C">
        <w:rPr>
          <w:noProof/>
          <w:color w:val="0070C0"/>
          <w:sz w:val="56"/>
          <w:szCs w:val="52"/>
          <w:lang w:eastAsia="fr-CH"/>
        </w:rPr>
        <w:drawing>
          <wp:anchor distT="0" distB="0" distL="114300" distR="114300" simplePos="0" relativeHeight="251663360" behindDoc="0" locked="0" layoutInCell="1" allowOverlap="1" wp14:anchorId="7C4018A7" wp14:editId="41FEB05F">
            <wp:simplePos x="0" y="0"/>
            <wp:positionH relativeFrom="column">
              <wp:posOffset>-411181</wp:posOffset>
            </wp:positionH>
            <wp:positionV relativeFrom="page">
              <wp:posOffset>644525</wp:posOffset>
            </wp:positionV>
            <wp:extent cx="1955165" cy="709295"/>
            <wp:effectExtent l="0" t="0" r="6985"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r w:rsidR="00EA31F2" w:rsidRPr="0099602C">
        <w:rPr>
          <w:color w:val="0070C0"/>
          <w:sz w:val="56"/>
          <w:szCs w:val="52"/>
        </w:rPr>
        <w:t>G</w:t>
      </w:r>
      <w:r w:rsidR="00CB5A24" w:rsidRPr="0099602C">
        <w:rPr>
          <w:color w:val="0070C0"/>
          <w:sz w:val="56"/>
          <w:szCs w:val="52"/>
        </w:rPr>
        <w:t>e-</w:t>
      </w:r>
      <w:r w:rsidR="00EA31F2" w:rsidRPr="0099602C">
        <w:rPr>
          <w:color w:val="0070C0"/>
          <w:sz w:val="56"/>
          <w:szCs w:val="52"/>
        </w:rPr>
        <w:t>T</w:t>
      </w:r>
      <w:r w:rsidR="00CB5A24" w:rsidRPr="0099602C">
        <w:rPr>
          <w:color w:val="0070C0"/>
          <w:sz w:val="56"/>
          <w:szCs w:val="52"/>
        </w:rPr>
        <w:t>rouve</w:t>
      </w:r>
      <w:bookmarkEnd w:id="0"/>
      <w:bookmarkEnd w:id="1"/>
    </w:p>
    <w:p w14:paraId="4E64649D" w14:textId="2C036C67" w:rsidR="00466B4A" w:rsidRPr="00306561" w:rsidRDefault="00E136A3" w:rsidP="006027D1">
      <w:pPr>
        <w:pStyle w:val="Titre"/>
      </w:pPr>
      <w:bookmarkStart w:id="2" w:name="_Toc235447852"/>
      <w:bookmarkStart w:id="3" w:name="_Toc235521749"/>
      <w:r w:rsidRPr="00306561">
        <w:t>Conception, développement et évaluation d’un a</w:t>
      </w:r>
      <w:r w:rsidR="00CB5A24" w:rsidRPr="00306561">
        <w:t xml:space="preserve">ssistant conversationnel RAG </w:t>
      </w:r>
      <w:r w:rsidR="006408FA" w:rsidRPr="00306561">
        <w:t xml:space="preserve">en français </w:t>
      </w:r>
      <w:r w:rsidR="00CB5A24" w:rsidRPr="00306561">
        <w:t xml:space="preserve">pour les démarches administratives </w:t>
      </w:r>
      <w:r w:rsidR="00A55DB1" w:rsidRPr="00306561">
        <w:t>du canton de Genève</w:t>
      </w:r>
      <w:bookmarkEnd w:id="2"/>
      <w:bookmarkEnd w:id="3"/>
    </w:p>
    <w:p w14:paraId="7C74B732" w14:textId="77777777" w:rsidR="00466B4A" w:rsidRDefault="00466B4A" w:rsidP="000B78BF">
      <w:pPr>
        <w:pStyle w:val="Corpsdetexte"/>
      </w:pPr>
    </w:p>
    <w:p w14:paraId="24A4E30A" w14:textId="2C53F044" w:rsidR="00466B4A" w:rsidRDefault="00466B4A" w:rsidP="00266529">
      <w:pPr>
        <w:pStyle w:val="Corpsdetexte"/>
      </w:pPr>
    </w:p>
    <w:p w14:paraId="0DD4D349" w14:textId="77777777" w:rsidR="00466B4A" w:rsidRDefault="00466B4A" w:rsidP="000B78BF">
      <w:pPr>
        <w:pStyle w:val="Corpsdetexte"/>
      </w:pPr>
    </w:p>
    <w:p w14:paraId="38BA3D49" w14:textId="77777777" w:rsidR="00466B4A" w:rsidRDefault="00466B4A" w:rsidP="00AA47CF">
      <w:pPr>
        <w:pStyle w:val="pagedetitre-centrgras"/>
      </w:pPr>
      <w:r>
        <w:t xml:space="preserve">Travail de Bachelor réalisé en vue de l’obtention du Bachelor HES </w:t>
      </w:r>
    </w:p>
    <w:p w14:paraId="5BCDE1F9" w14:textId="23D53E33"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77777777" w:rsidR="00466B4A" w:rsidRDefault="00466B4A" w:rsidP="000B78BF">
      <w:pPr>
        <w:pStyle w:val="Corpsdetexte"/>
      </w:pPr>
    </w:p>
    <w:p w14:paraId="6EFE2D5A" w14:textId="4D0497E2" w:rsidR="00466B4A" w:rsidRDefault="00466B4A" w:rsidP="00AA47CF">
      <w:pPr>
        <w:pStyle w:val="pagedetitre-centr"/>
      </w:pPr>
      <w:r>
        <w:t>Conseiller au travail de Bachelor</w:t>
      </w:r>
      <w:r w:rsidR="00B878BA">
        <w:t> :</w:t>
      </w:r>
    </w:p>
    <w:p w14:paraId="281ED334" w14:textId="092F9D2D" w:rsidR="00466B4A" w:rsidRDefault="00CB5A24" w:rsidP="00AA47CF">
      <w:pPr>
        <w:pStyle w:val="pagedetitre-centrgras"/>
      </w:pPr>
      <w:r>
        <w:t>Frédéric Mencier</w:t>
      </w:r>
    </w:p>
    <w:p w14:paraId="41992EF5" w14:textId="77777777" w:rsidR="00466B4A" w:rsidRDefault="00466B4A" w:rsidP="00AA47CF">
      <w:pPr>
        <w:pStyle w:val="pagedetitre-centrgras"/>
      </w:pPr>
    </w:p>
    <w:p w14:paraId="2CAB4845" w14:textId="77777777" w:rsidR="00466B4A" w:rsidRDefault="00466B4A" w:rsidP="00AA47CF">
      <w:pPr>
        <w:pStyle w:val="pagedetitre-centrgras"/>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2096"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Corpsdetexte"/>
      </w:pPr>
    </w:p>
    <w:p w14:paraId="069A090E" w14:textId="77777777" w:rsidR="00B01FCC" w:rsidRDefault="00B01FCC" w:rsidP="000B78BF">
      <w:pPr>
        <w:pStyle w:val="Corpsdetexte"/>
        <w:sectPr w:rsidR="00B01FCC" w:rsidSect="000B78BF">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985" w:header="709" w:footer="709" w:gutter="0"/>
          <w:cols w:space="708"/>
          <w:docGrid w:linePitch="360"/>
        </w:sectPr>
      </w:pPr>
    </w:p>
    <w:p w14:paraId="5E5A2232" w14:textId="77777777" w:rsidR="00466B4A" w:rsidRPr="002435BD" w:rsidRDefault="00466B4A" w:rsidP="002435BD">
      <w:pPr>
        <w:pStyle w:val="titrenonnumrotcentr"/>
      </w:pPr>
      <w:bookmarkStart w:id="4" w:name="_Toc338746589"/>
      <w:bookmarkStart w:id="5" w:name="_Toc235521750"/>
      <w:r w:rsidRPr="002435BD">
        <w:lastRenderedPageBreak/>
        <w:t>Déclaration</w:t>
      </w:r>
      <w:bookmarkEnd w:id="4"/>
      <w:bookmarkEnd w:id="5"/>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7120C56F"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Claude Opus 4.8,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email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5D20233"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77777777" w:rsidR="00466B4A" w:rsidRPr="002435BD" w:rsidRDefault="00BC3F99" w:rsidP="002435BD">
      <w:pPr>
        <w:pStyle w:val="titrenonnumrotcentr"/>
      </w:pPr>
      <w:r>
        <w:br w:type="page"/>
      </w:r>
      <w:bookmarkStart w:id="6" w:name="_Toc338746590"/>
      <w:bookmarkStart w:id="7" w:name="_Toc235521751"/>
      <w:r w:rsidR="00466B4A" w:rsidRPr="002435BD">
        <w:lastRenderedPageBreak/>
        <w:t>Remerciements</w:t>
      </w:r>
      <w:bookmarkEnd w:id="6"/>
      <w:bookmarkEnd w:id="7"/>
    </w:p>
    <w:p w14:paraId="2FA7CA35" w14:textId="77777777" w:rsidR="007C2A3C" w:rsidRDefault="007C2A3C" w:rsidP="007C2A3C">
      <w:pPr>
        <w:pStyle w:val="CorpsdeText"/>
      </w:pPr>
    </w:p>
    <w:p w14:paraId="0B447DEC" w14:textId="2C2CF882" w:rsidR="00466B4A" w:rsidRPr="002435BD" w:rsidRDefault="00BC3F99" w:rsidP="002435BD">
      <w:pPr>
        <w:pStyle w:val="titrenonnumrotcentr"/>
      </w:pPr>
      <w:r>
        <w:br w:type="page"/>
      </w:r>
      <w:bookmarkStart w:id="8" w:name="_Toc338746591"/>
      <w:bookmarkStart w:id="9" w:name="_Toc235521752"/>
      <w:r w:rsidR="00466B4A" w:rsidRPr="002435BD">
        <w:lastRenderedPageBreak/>
        <w:t>Résumé</w:t>
      </w:r>
      <w:bookmarkEnd w:id="8"/>
      <w:bookmarkEnd w:id="9"/>
    </w:p>
    <w:p w14:paraId="5D9F788F" w14:textId="0F86870F" w:rsidR="00466B4A" w:rsidRDefault="00466B4A" w:rsidP="00A258B3">
      <w:pPr>
        <w:pStyle w:val="CorpsdeText"/>
      </w:pPr>
    </w:p>
    <w:p w14:paraId="025E25CC" w14:textId="77777777" w:rsidR="005650CC" w:rsidRDefault="00B17D0C" w:rsidP="002435BD">
      <w:pPr>
        <w:pStyle w:val="titretabledesmatires"/>
        <w:rPr>
          <w:noProof/>
        </w:rPr>
      </w:pPr>
      <w:r>
        <w:br w:type="page"/>
      </w:r>
      <w:bookmarkStart w:id="10" w:name="_Toc235521753"/>
      <w:r w:rsidRPr="002435BD">
        <w:lastRenderedPageBreak/>
        <w:t>Table des matières</w:t>
      </w:r>
      <w:bookmarkEnd w:id="10"/>
      <w:r>
        <w:fldChar w:fldCharType="begin"/>
      </w:r>
      <w:r w:rsidR="00B5433E">
        <w:instrText xml:space="preserve"> TOC \o "1-5" \h \z \t "titre non numéroté centré;1" </w:instrText>
      </w:r>
      <w:r>
        <w:fldChar w:fldCharType="separate"/>
      </w:r>
    </w:p>
    <w:p w14:paraId="42A628BC" w14:textId="2FEA1996"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48" w:history="1">
        <w:r w:rsidRPr="00C91979">
          <w:rPr>
            <w:rStyle w:val="Lienhypertexte"/>
            <w:noProof/>
          </w:rPr>
          <w:t>Ge-Trouve</w:t>
        </w:r>
        <w:r>
          <w:rPr>
            <w:noProof/>
            <w:webHidden/>
          </w:rPr>
          <w:tab/>
        </w:r>
        <w:r>
          <w:rPr>
            <w:noProof/>
            <w:webHidden/>
          </w:rPr>
          <w:fldChar w:fldCharType="begin"/>
        </w:r>
        <w:r>
          <w:rPr>
            <w:noProof/>
            <w:webHidden/>
          </w:rPr>
          <w:instrText xml:space="preserve"> PAGEREF _Toc235521748 \h </w:instrText>
        </w:r>
        <w:r>
          <w:rPr>
            <w:noProof/>
            <w:webHidden/>
          </w:rPr>
        </w:r>
        <w:r>
          <w:rPr>
            <w:noProof/>
            <w:webHidden/>
          </w:rPr>
          <w:fldChar w:fldCharType="separate"/>
        </w:r>
        <w:r>
          <w:rPr>
            <w:noProof/>
            <w:webHidden/>
          </w:rPr>
          <w:t>1</w:t>
        </w:r>
        <w:r>
          <w:rPr>
            <w:noProof/>
            <w:webHidden/>
          </w:rPr>
          <w:fldChar w:fldCharType="end"/>
        </w:r>
      </w:hyperlink>
    </w:p>
    <w:p w14:paraId="7B757BA0" w14:textId="502DED9A"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49" w:history="1">
        <w:r w:rsidRPr="00C91979">
          <w:rPr>
            <w:rStyle w:val="Lienhypertexte"/>
            <w:noProof/>
          </w:rPr>
          <w:t>Conception, développement et évaluation d’un assistant conversationnel RAG en français pour les démarches administratives du canton de Genève</w:t>
        </w:r>
        <w:r>
          <w:rPr>
            <w:noProof/>
            <w:webHidden/>
          </w:rPr>
          <w:tab/>
        </w:r>
        <w:r>
          <w:rPr>
            <w:noProof/>
            <w:webHidden/>
          </w:rPr>
          <w:fldChar w:fldCharType="begin"/>
        </w:r>
        <w:r>
          <w:rPr>
            <w:noProof/>
            <w:webHidden/>
          </w:rPr>
          <w:instrText xml:space="preserve"> PAGEREF _Toc235521749 \h </w:instrText>
        </w:r>
        <w:r>
          <w:rPr>
            <w:noProof/>
            <w:webHidden/>
          </w:rPr>
        </w:r>
        <w:r>
          <w:rPr>
            <w:noProof/>
            <w:webHidden/>
          </w:rPr>
          <w:fldChar w:fldCharType="separate"/>
        </w:r>
        <w:r>
          <w:rPr>
            <w:noProof/>
            <w:webHidden/>
          </w:rPr>
          <w:t>1</w:t>
        </w:r>
        <w:r>
          <w:rPr>
            <w:noProof/>
            <w:webHidden/>
          </w:rPr>
          <w:fldChar w:fldCharType="end"/>
        </w:r>
      </w:hyperlink>
    </w:p>
    <w:p w14:paraId="6514A654" w14:textId="7BB31B96"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50" w:history="1">
        <w:r w:rsidRPr="00C91979">
          <w:rPr>
            <w:rStyle w:val="Lienhypertexte"/>
            <w:noProof/>
          </w:rPr>
          <w:t>Déclaration</w:t>
        </w:r>
        <w:r>
          <w:rPr>
            <w:noProof/>
            <w:webHidden/>
          </w:rPr>
          <w:tab/>
        </w:r>
        <w:r>
          <w:rPr>
            <w:noProof/>
            <w:webHidden/>
          </w:rPr>
          <w:fldChar w:fldCharType="begin"/>
        </w:r>
        <w:r>
          <w:rPr>
            <w:noProof/>
            <w:webHidden/>
          </w:rPr>
          <w:instrText xml:space="preserve"> PAGEREF _Toc235521750 \h </w:instrText>
        </w:r>
        <w:r>
          <w:rPr>
            <w:noProof/>
            <w:webHidden/>
          </w:rPr>
        </w:r>
        <w:r>
          <w:rPr>
            <w:noProof/>
            <w:webHidden/>
          </w:rPr>
          <w:fldChar w:fldCharType="separate"/>
        </w:r>
        <w:r>
          <w:rPr>
            <w:noProof/>
            <w:webHidden/>
          </w:rPr>
          <w:t>i</w:t>
        </w:r>
        <w:r>
          <w:rPr>
            <w:noProof/>
            <w:webHidden/>
          </w:rPr>
          <w:fldChar w:fldCharType="end"/>
        </w:r>
      </w:hyperlink>
    </w:p>
    <w:p w14:paraId="643DD26F" w14:textId="3751EA78"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51" w:history="1">
        <w:r w:rsidRPr="00C91979">
          <w:rPr>
            <w:rStyle w:val="Lienhypertexte"/>
            <w:noProof/>
          </w:rPr>
          <w:t>Remerciements</w:t>
        </w:r>
        <w:r>
          <w:rPr>
            <w:noProof/>
            <w:webHidden/>
          </w:rPr>
          <w:tab/>
        </w:r>
        <w:r>
          <w:rPr>
            <w:noProof/>
            <w:webHidden/>
          </w:rPr>
          <w:fldChar w:fldCharType="begin"/>
        </w:r>
        <w:r>
          <w:rPr>
            <w:noProof/>
            <w:webHidden/>
          </w:rPr>
          <w:instrText xml:space="preserve"> PAGEREF _Toc235521751 \h </w:instrText>
        </w:r>
        <w:r>
          <w:rPr>
            <w:noProof/>
            <w:webHidden/>
          </w:rPr>
        </w:r>
        <w:r>
          <w:rPr>
            <w:noProof/>
            <w:webHidden/>
          </w:rPr>
          <w:fldChar w:fldCharType="separate"/>
        </w:r>
        <w:r>
          <w:rPr>
            <w:noProof/>
            <w:webHidden/>
          </w:rPr>
          <w:t>ii</w:t>
        </w:r>
        <w:r>
          <w:rPr>
            <w:noProof/>
            <w:webHidden/>
          </w:rPr>
          <w:fldChar w:fldCharType="end"/>
        </w:r>
      </w:hyperlink>
    </w:p>
    <w:p w14:paraId="32BED812" w14:textId="05C588BC"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52" w:history="1">
        <w:r w:rsidRPr="00C91979">
          <w:rPr>
            <w:rStyle w:val="Lienhypertexte"/>
            <w:noProof/>
          </w:rPr>
          <w:t>Résumé</w:t>
        </w:r>
        <w:r>
          <w:rPr>
            <w:noProof/>
            <w:webHidden/>
          </w:rPr>
          <w:tab/>
        </w:r>
        <w:r>
          <w:rPr>
            <w:noProof/>
            <w:webHidden/>
          </w:rPr>
          <w:fldChar w:fldCharType="begin"/>
        </w:r>
        <w:r>
          <w:rPr>
            <w:noProof/>
            <w:webHidden/>
          </w:rPr>
          <w:instrText xml:space="preserve"> PAGEREF _Toc235521752 \h </w:instrText>
        </w:r>
        <w:r>
          <w:rPr>
            <w:noProof/>
            <w:webHidden/>
          </w:rPr>
        </w:r>
        <w:r>
          <w:rPr>
            <w:noProof/>
            <w:webHidden/>
          </w:rPr>
          <w:fldChar w:fldCharType="separate"/>
        </w:r>
        <w:r>
          <w:rPr>
            <w:noProof/>
            <w:webHidden/>
          </w:rPr>
          <w:t>iii</w:t>
        </w:r>
        <w:r>
          <w:rPr>
            <w:noProof/>
            <w:webHidden/>
          </w:rPr>
          <w:fldChar w:fldCharType="end"/>
        </w:r>
      </w:hyperlink>
    </w:p>
    <w:p w14:paraId="5E740C05" w14:textId="61B6D06A"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53" w:history="1">
        <w:r w:rsidRPr="00C91979">
          <w:rPr>
            <w:rStyle w:val="Lienhypertexte"/>
            <w:noProof/>
          </w:rPr>
          <w:t>Table des matières</w:t>
        </w:r>
        <w:r>
          <w:rPr>
            <w:noProof/>
            <w:webHidden/>
          </w:rPr>
          <w:tab/>
        </w:r>
        <w:r>
          <w:rPr>
            <w:noProof/>
            <w:webHidden/>
          </w:rPr>
          <w:fldChar w:fldCharType="begin"/>
        </w:r>
        <w:r>
          <w:rPr>
            <w:noProof/>
            <w:webHidden/>
          </w:rPr>
          <w:instrText xml:space="preserve"> PAGEREF _Toc235521753 \h </w:instrText>
        </w:r>
        <w:r>
          <w:rPr>
            <w:noProof/>
            <w:webHidden/>
          </w:rPr>
        </w:r>
        <w:r>
          <w:rPr>
            <w:noProof/>
            <w:webHidden/>
          </w:rPr>
          <w:fldChar w:fldCharType="separate"/>
        </w:r>
        <w:r>
          <w:rPr>
            <w:noProof/>
            <w:webHidden/>
          </w:rPr>
          <w:t>iv</w:t>
        </w:r>
        <w:r>
          <w:rPr>
            <w:noProof/>
            <w:webHidden/>
          </w:rPr>
          <w:fldChar w:fldCharType="end"/>
        </w:r>
      </w:hyperlink>
    </w:p>
    <w:p w14:paraId="24FE01B9" w14:textId="1DB8E863"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54" w:history="1">
        <w:r w:rsidRPr="00C91979">
          <w:rPr>
            <w:rStyle w:val="Lienhypertexte"/>
            <w:noProof/>
          </w:rPr>
          <w:t>Liste des tableaux</w:t>
        </w:r>
        <w:r>
          <w:rPr>
            <w:noProof/>
            <w:webHidden/>
          </w:rPr>
          <w:tab/>
        </w:r>
        <w:r>
          <w:rPr>
            <w:noProof/>
            <w:webHidden/>
          </w:rPr>
          <w:fldChar w:fldCharType="begin"/>
        </w:r>
        <w:r>
          <w:rPr>
            <w:noProof/>
            <w:webHidden/>
          </w:rPr>
          <w:instrText xml:space="preserve"> PAGEREF _Toc235521754 \h </w:instrText>
        </w:r>
        <w:r>
          <w:rPr>
            <w:noProof/>
            <w:webHidden/>
          </w:rPr>
        </w:r>
        <w:r>
          <w:rPr>
            <w:noProof/>
            <w:webHidden/>
          </w:rPr>
          <w:fldChar w:fldCharType="separate"/>
        </w:r>
        <w:r>
          <w:rPr>
            <w:noProof/>
            <w:webHidden/>
          </w:rPr>
          <w:t>vi</w:t>
        </w:r>
        <w:r>
          <w:rPr>
            <w:noProof/>
            <w:webHidden/>
          </w:rPr>
          <w:fldChar w:fldCharType="end"/>
        </w:r>
      </w:hyperlink>
    </w:p>
    <w:p w14:paraId="3F94CAE2" w14:textId="7E99AECF"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55" w:history="1">
        <w:r w:rsidRPr="00C91979">
          <w:rPr>
            <w:rStyle w:val="Lienhypertexte"/>
            <w:noProof/>
          </w:rPr>
          <w:t>Liste des figures</w:t>
        </w:r>
        <w:r>
          <w:rPr>
            <w:noProof/>
            <w:webHidden/>
          </w:rPr>
          <w:tab/>
        </w:r>
        <w:r>
          <w:rPr>
            <w:noProof/>
            <w:webHidden/>
          </w:rPr>
          <w:fldChar w:fldCharType="begin"/>
        </w:r>
        <w:r>
          <w:rPr>
            <w:noProof/>
            <w:webHidden/>
          </w:rPr>
          <w:instrText xml:space="preserve"> PAGEREF _Toc235521755 \h </w:instrText>
        </w:r>
        <w:r>
          <w:rPr>
            <w:noProof/>
            <w:webHidden/>
          </w:rPr>
        </w:r>
        <w:r>
          <w:rPr>
            <w:noProof/>
            <w:webHidden/>
          </w:rPr>
          <w:fldChar w:fldCharType="separate"/>
        </w:r>
        <w:r>
          <w:rPr>
            <w:noProof/>
            <w:webHidden/>
          </w:rPr>
          <w:t>vi</w:t>
        </w:r>
        <w:r>
          <w:rPr>
            <w:noProof/>
            <w:webHidden/>
          </w:rPr>
          <w:fldChar w:fldCharType="end"/>
        </w:r>
      </w:hyperlink>
    </w:p>
    <w:p w14:paraId="4A380E2D" w14:textId="32C67B45"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56" w:history="1">
        <w:r w:rsidRPr="00C91979">
          <w:rPr>
            <w:rStyle w:val="Lienhypertexte"/>
            <w:noProof/>
          </w:rPr>
          <w:t>1.</w:t>
        </w:r>
        <w:r>
          <w:rPr>
            <w:rFonts w:asciiTheme="minorHAnsi" w:eastAsiaTheme="minorEastAsia" w:hAnsiTheme="minorHAnsi" w:cstheme="minorBidi"/>
            <w:b w:val="0"/>
            <w:noProof/>
            <w:kern w:val="2"/>
            <w:szCs w:val="24"/>
            <w:lang w:eastAsia="fr-CH"/>
            <w14:ligatures w14:val="standardContextual"/>
          </w:rPr>
          <w:tab/>
        </w:r>
        <w:r w:rsidRPr="00C91979">
          <w:rPr>
            <w:rStyle w:val="Lienhypertexte"/>
            <w:noProof/>
          </w:rPr>
          <w:t>Introduction</w:t>
        </w:r>
        <w:r>
          <w:rPr>
            <w:noProof/>
            <w:webHidden/>
          </w:rPr>
          <w:tab/>
        </w:r>
        <w:r>
          <w:rPr>
            <w:noProof/>
            <w:webHidden/>
          </w:rPr>
          <w:fldChar w:fldCharType="begin"/>
        </w:r>
        <w:r>
          <w:rPr>
            <w:noProof/>
            <w:webHidden/>
          </w:rPr>
          <w:instrText xml:space="preserve"> PAGEREF _Toc235521756 \h </w:instrText>
        </w:r>
        <w:r>
          <w:rPr>
            <w:noProof/>
            <w:webHidden/>
          </w:rPr>
        </w:r>
        <w:r>
          <w:rPr>
            <w:noProof/>
            <w:webHidden/>
          </w:rPr>
          <w:fldChar w:fldCharType="separate"/>
        </w:r>
        <w:r>
          <w:rPr>
            <w:noProof/>
            <w:webHidden/>
          </w:rPr>
          <w:t>1</w:t>
        </w:r>
        <w:r>
          <w:rPr>
            <w:noProof/>
            <w:webHidden/>
          </w:rPr>
          <w:fldChar w:fldCharType="end"/>
        </w:r>
      </w:hyperlink>
    </w:p>
    <w:p w14:paraId="6384B886" w14:textId="0D9E4D43"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57" w:history="1">
        <w:r w:rsidRPr="00C91979">
          <w:rPr>
            <w:rStyle w:val="Lienhypertexte"/>
            <w:noProof/>
          </w:rPr>
          <w:t>2.</w:t>
        </w:r>
        <w:r>
          <w:rPr>
            <w:rFonts w:asciiTheme="minorHAnsi" w:eastAsiaTheme="minorEastAsia" w:hAnsiTheme="minorHAnsi" w:cstheme="minorBidi"/>
            <w:b w:val="0"/>
            <w:noProof/>
            <w:kern w:val="2"/>
            <w:szCs w:val="24"/>
            <w:lang w:eastAsia="fr-CH"/>
            <w14:ligatures w14:val="standardContextual"/>
          </w:rPr>
          <w:tab/>
        </w:r>
        <w:r w:rsidRPr="00C91979">
          <w:rPr>
            <w:rStyle w:val="Lienhypertexte"/>
            <w:noProof/>
          </w:rPr>
          <w:t>Comprendre le RAG</w:t>
        </w:r>
        <w:r>
          <w:rPr>
            <w:noProof/>
            <w:webHidden/>
          </w:rPr>
          <w:tab/>
        </w:r>
        <w:r>
          <w:rPr>
            <w:noProof/>
            <w:webHidden/>
          </w:rPr>
          <w:fldChar w:fldCharType="begin"/>
        </w:r>
        <w:r>
          <w:rPr>
            <w:noProof/>
            <w:webHidden/>
          </w:rPr>
          <w:instrText xml:space="preserve"> PAGEREF _Toc235521757 \h </w:instrText>
        </w:r>
        <w:r>
          <w:rPr>
            <w:noProof/>
            <w:webHidden/>
          </w:rPr>
        </w:r>
        <w:r>
          <w:rPr>
            <w:noProof/>
            <w:webHidden/>
          </w:rPr>
          <w:fldChar w:fldCharType="separate"/>
        </w:r>
        <w:r>
          <w:rPr>
            <w:noProof/>
            <w:webHidden/>
          </w:rPr>
          <w:t>2</w:t>
        </w:r>
        <w:r>
          <w:rPr>
            <w:noProof/>
            <w:webHidden/>
          </w:rPr>
          <w:fldChar w:fldCharType="end"/>
        </w:r>
      </w:hyperlink>
    </w:p>
    <w:p w14:paraId="75A7E742" w14:textId="54C8AB4C"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58" w:history="1">
        <w:r w:rsidRPr="00C91979">
          <w:rPr>
            <w:rStyle w:val="Lienhypertexte"/>
            <w:noProof/>
          </w:rPr>
          <w:t>2.1</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Du Transformer aux grands modèles de langage</w:t>
        </w:r>
        <w:r>
          <w:rPr>
            <w:noProof/>
            <w:webHidden/>
          </w:rPr>
          <w:tab/>
        </w:r>
        <w:r>
          <w:rPr>
            <w:noProof/>
            <w:webHidden/>
          </w:rPr>
          <w:fldChar w:fldCharType="begin"/>
        </w:r>
        <w:r>
          <w:rPr>
            <w:noProof/>
            <w:webHidden/>
          </w:rPr>
          <w:instrText xml:space="preserve"> PAGEREF _Toc235521758 \h </w:instrText>
        </w:r>
        <w:r>
          <w:rPr>
            <w:noProof/>
            <w:webHidden/>
          </w:rPr>
        </w:r>
        <w:r>
          <w:rPr>
            <w:noProof/>
            <w:webHidden/>
          </w:rPr>
          <w:fldChar w:fldCharType="separate"/>
        </w:r>
        <w:r>
          <w:rPr>
            <w:noProof/>
            <w:webHidden/>
          </w:rPr>
          <w:t>2</w:t>
        </w:r>
        <w:r>
          <w:rPr>
            <w:noProof/>
            <w:webHidden/>
          </w:rPr>
          <w:fldChar w:fldCharType="end"/>
        </w:r>
      </w:hyperlink>
    </w:p>
    <w:p w14:paraId="455FD579" w14:textId="59099679"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59" w:history="1">
        <w:r w:rsidRPr="00C91979">
          <w:rPr>
            <w:rStyle w:val="Lienhypertexte"/>
            <w:noProof/>
          </w:rPr>
          <w:t>2.2</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Les limites des LLM sans mémoire externe</w:t>
        </w:r>
        <w:r>
          <w:rPr>
            <w:noProof/>
            <w:webHidden/>
          </w:rPr>
          <w:tab/>
        </w:r>
        <w:r>
          <w:rPr>
            <w:noProof/>
            <w:webHidden/>
          </w:rPr>
          <w:fldChar w:fldCharType="begin"/>
        </w:r>
        <w:r>
          <w:rPr>
            <w:noProof/>
            <w:webHidden/>
          </w:rPr>
          <w:instrText xml:space="preserve"> PAGEREF _Toc235521759 \h </w:instrText>
        </w:r>
        <w:r>
          <w:rPr>
            <w:noProof/>
            <w:webHidden/>
          </w:rPr>
        </w:r>
        <w:r>
          <w:rPr>
            <w:noProof/>
            <w:webHidden/>
          </w:rPr>
          <w:fldChar w:fldCharType="separate"/>
        </w:r>
        <w:r>
          <w:rPr>
            <w:noProof/>
            <w:webHidden/>
          </w:rPr>
          <w:t>5</w:t>
        </w:r>
        <w:r>
          <w:rPr>
            <w:noProof/>
            <w:webHidden/>
          </w:rPr>
          <w:fldChar w:fldCharType="end"/>
        </w:r>
      </w:hyperlink>
    </w:p>
    <w:p w14:paraId="088D5E99" w14:textId="77ED1682"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60" w:history="1">
        <w:r w:rsidRPr="00C91979">
          <w:rPr>
            <w:rStyle w:val="Lienhypertexte"/>
            <w:noProof/>
          </w:rPr>
          <w:t>2.3</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L’origine du RAG</w:t>
        </w:r>
        <w:r>
          <w:rPr>
            <w:noProof/>
            <w:webHidden/>
          </w:rPr>
          <w:tab/>
        </w:r>
        <w:r>
          <w:rPr>
            <w:noProof/>
            <w:webHidden/>
          </w:rPr>
          <w:fldChar w:fldCharType="begin"/>
        </w:r>
        <w:r>
          <w:rPr>
            <w:noProof/>
            <w:webHidden/>
          </w:rPr>
          <w:instrText xml:space="preserve"> PAGEREF _Toc235521760 \h </w:instrText>
        </w:r>
        <w:r>
          <w:rPr>
            <w:noProof/>
            <w:webHidden/>
          </w:rPr>
        </w:r>
        <w:r>
          <w:rPr>
            <w:noProof/>
            <w:webHidden/>
          </w:rPr>
          <w:fldChar w:fldCharType="separate"/>
        </w:r>
        <w:r>
          <w:rPr>
            <w:noProof/>
            <w:webHidden/>
          </w:rPr>
          <w:t>8</w:t>
        </w:r>
        <w:r>
          <w:rPr>
            <w:noProof/>
            <w:webHidden/>
          </w:rPr>
          <w:fldChar w:fldCharType="end"/>
        </w:r>
      </w:hyperlink>
    </w:p>
    <w:p w14:paraId="3272CCAE" w14:textId="61D00277"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61" w:history="1">
        <w:r w:rsidRPr="00C91979">
          <w:rPr>
            <w:rStyle w:val="Lienhypertexte"/>
            <w:noProof/>
          </w:rPr>
          <w:t>2.4</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Le pipeline RAG classique</w:t>
        </w:r>
        <w:r>
          <w:rPr>
            <w:noProof/>
            <w:webHidden/>
          </w:rPr>
          <w:tab/>
        </w:r>
        <w:r>
          <w:rPr>
            <w:noProof/>
            <w:webHidden/>
          </w:rPr>
          <w:fldChar w:fldCharType="begin"/>
        </w:r>
        <w:r>
          <w:rPr>
            <w:noProof/>
            <w:webHidden/>
          </w:rPr>
          <w:instrText xml:space="preserve"> PAGEREF _Toc235521761 \h </w:instrText>
        </w:r>
        <w:r>
          <w:rPr>
            <w:noProof/>
            <w:webHidden/>
          </w:rPr>
        </w:r>
        <w:r>
          <w:rPr>
            <w:noProof/>
            <w:webHidden/>
          </w:rPr>
          <w:fldChar w:fldCharType="separate"/>
        </w:r>
        <w:r>
          <w:rPr>
            <w:noProof/>
            <w:webHidden/>
          </w:rPr>
          <w:t>11</w:t>
        </w:r>
        <w:r>
          <w:rPr>
            <w:noProof/>
            <w:webHidden/>
          </w:rPr>
          <w:fldChar w:fldCharType="end"/>
        </w:r>
      </w:hyperlink>
    </w:p>
    <w:p w14:paraId="7922F26B" w14:textId="62D49CDA"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62" w:history="1">
        <w:r w:rsidRPr="00C91979">
          <w:rPr>
            <w:rStyle w:val="Lienhypertexte"/>
            <w:noProof/>
          </w:rPr>
          <w:t>2.5</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L'évolution du RAG : Naive, Advanced, Modular</w:t>
        </w:r>
        <w:r>
          <w:rPr>
            <w:noProof/>
            <w:webHidden/>
          </w:rPr>
          <w:tab/>
        </w:r>
        <w:r>
          <w:rPr>
            <w:noProof/>
            <w:webHidden/>
          </w:rPr>
          <w:fldChar w:fldCharType="begin"/>
        </w:r>
        <w:r>
          <w:rPr>
            <w:noProof/>
            <w:webHidden/>
          </w:rPr>
          <w:instrText xml:space="preserve"> PAGEREF _Toc235521762 \h </w:instrText>
        </w:r>
        <w:r>
          <w:rPr>
            <w:noProof/>
            <w:webHidden/>
          </w:rPr>
        </w:r>
        <w:r>
          <w:rPr>
            <w:noProof/>
            <w:webHidden/>
          </w:rPr>
          <w:fldChar w:fldCharType="separate"/>
        </w:r>
        <w:r>
          <w:rPr>
            <w:noProof/>
            <w:webHidden/>
          </w:rPr>
          <w:t>14</w:t>
        </w:r>
        <w:r>
          <w:rPr>
            <w:noProof/>
            <w:webHidden/>
          </w:rPr>
          <w:fldChar w:fldCharType="end"/>
        </w:r>
      </w:hyperlink>
    </w:p>
    <w:p w14:paraId="4CBAF073" w14:textId="3141CE80"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63" w:history="1">
        <w:r w:rsidRPr="00C91979">
          <w:rPr>
            <w:rStyle w:val="Lienhypertexte"/>
            <w:noProof/>
          </w:rPr>
          <w:t>2.6</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Pourquoi le RAG est pertinent pour Ge-Trouve</w:t>
        </w:r>
        <w:r>
          <w:rPr>
            <w:noProof/>
            <w:webHidden/>
          </w:rPr>
          <w:tab/>
        </w:r>
        <w:r>
          <w:rPr>
            <w:noProof/>
            <w:webHidden/>
          </w:rPr>
          <w:fldChar w:fldCharType="begin"/>
        </w:r>
        <w:r>
          <w:rPr>
            <w:noProof/>
            <w:webHidden/>
          </w:rPr>
          <w:instrText xml:space="preserve"> PAGEREF _Toc235521763 \h </w:instrText>
        </w:r>
        <w:r>
          <w:rPr>
            <w:noProof/>
            <w:webHidden/>
          </w:rPr>
        </w:r>
        <w:r>
          <w:rPr>
            <w:noProof/>
            <w:webHidden/>
          </w:rPr>
          <w:fldChar w:fldCharType="separate"/>
        </w:r>
        <w:r>
          <w:rPr>
            <w:noProof/>
            <w:webHidden/>
          </w:rPr>
          <w:t>16</w:t>
        </w:r>
        <w:r>
          <w:rPr>
            <w:noProof/>
            <w:webHidden/>
          </w:rPr>
          <w:fldChar w:fldCharType="end"/>
        </w:r>
      </w:hyperlink>
    </w:p>
    <w:p w14:paraId="3AA7561A" w14:textId="2B851794"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64" w:history="1">
        <w:r w:rsidRPr="00C91979">
          <w:rPr>
            <w:rStyle w:val="Lienhypertexte"/>
            <w:noProof/>
          </w:rPr>
          <w:t>3.</w:t>
        </w:r>
        <w:r>
          <w:rPr>
            <w:rFonts w:asciiTheme="minorHAnsi" w:eastAsiaTheme="minorEastAsia" w:hAnsiTheme="minorHAnsi" w:cstheme="minorBidi"/>
            <w:b w:val="0"/>
            <w:noProof/>
            <w:kern w:val="2"/>
            <w:szCs w:val="24"/>
            <w:lang w:eastAsia="fr-CH"/>
            <w14:ligatures w14:val="standardContextual"/>
          </w:rPr>
          <w:tab/>
        </w:r>
        <w:r w:rsidRPr="00C91979">
          <w:rPr>
            <w:rStyle w:val="Lienhypertexte"/>
            <w:noProof/>
          </w:rPr>
          <w:t>Choix du framework RAG</w:t>
        </w:r>
        <w:r>
          <w:rPr>
            <w:noProof/>
            <w:webHidden/>
          </w:rPr>
          <w:tab/>
        </w:r>
        <w:r>
          <w:rPr>
            <w:noProof/>
            <w:webHidden/>
          </w:rPr>
          <w:fldChar w:fldCharType="begin"/>
        </w:r>
        <w:r>
          <w:rPr>
            <w:noProof/>
            <w:webHidden/>
          </w:rPr>
          <w:instrText xml:space="preserve"> PAGEREF _Toc235521764 \h </w:instrText>
        </w:r>
        <w:r>
          <w:rPr>
            <w:noProof/>
            <w:webHidden/>
          </w:rPr>
        </w:r>
        <w:r>
          <w:rPr>
            <w:noProof/>
            <w:webHidden/>
          </w:rPr>
          <w:fldChar w:fldCharType="separate"/>
        </w:r>
        <w:r>
          <w:rPr>
            <w:noProof/>
            <w:webHidden/>
          </w:rPr>
          <w:t>21</w:t>
        </w:r>
        <w:r>
          <w:rPr>
            <w:noProof/>
            <w:webHidden/>
          </w:rPr>
          <w:fldChar w:fldCharType="end"/>
        </w:r>
      </w:hyperlink>
    </w:p>
    <w:p w14:paraId="409EF39E" w14:textId="3FFD0A82"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65" w:history="1">
        <w:r w:rsidRPr="00C91979">
          <w:rPr>
            <w:rStyle w:val="Lienhypertexte"/>
            <w:noProof/>
          </w:rPr>
          <w:t>3.1</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Le rôle du framework dans le pipeline</w:t>
        </w:r>
        <w:r>
          <w:rPr>
            <w:noProof/>
            <w:webHidden/>
          </w:rPr>
          <w:tab/>
        </w:r>
        <w:r>
          <w:rPr>
            <w:noProof/>
            <w:webHidden/>
          </w:rPr>
          <w:fldChar w:fldCharType="begin"/>
        </w:r>
        <w:r>
          <w:rPr>
            <w:noProof/>
            <w:webHidden/>
          </w:rPr>
          <w:instrText xml:space="preserve"> PAGEREF _Toc235521765 \h </w:instrText>
        </w:r>
        <w:r>
          <w:rPr>
            <w:noProof/>
            <w:webHidden/>
          </w:rPr>
        </w:r>
        <w:r>
          <w:rPr>
            <w:noProof/>
            <w:webHidden/>
          </w:rPr>
          <w:fldChar w:fldCharType="separate"/>
        </w:r>
        <w:r>
          <w:rPr>
            <w:noProof/>
            <w:webHidden/>
          </w:rPr>
          <w:t>21</w:t>
        </w:r>
        <w:r>
          <w:rPr>
            <w:noProof/>
            <w:webHidden/>
          </w:rPr>
          <w:fldChar w:fldCharType="end"/>
        </w:r>
      </w:hyperlink>
    </w:p>
    <w:p w14:paraId="2CF4DBE0" w14:textId="45084988"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66" w:history="1">
        <w:r w:rsidRPr="00C91979">
          <w:rPr>
            <w:rStyle w:val="Lienhypertexte"/>
            <w:noProof/>
          </w:rPr>
          <w:t>3.2</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Les critères de choix</w:t>
        </w:r>
        <w:r>
          <w:rPr>
            <w:noProof/>
            <w:webHidden/>
          </w:rPr>
          <w:tab/>
        </w:r>
        <w:r>
          <w:rPr>
            <w:noProof/>
            <w:webHidden/>
          </w:rPr>
          <w:fldChar w:fldCharType="begin"/>
        </w:r>
        <w:r>
          <w:rPr>
            <w:noProof/>
            <w:webHidden/>
          </w:rPr>
          <w:instrText xml:space="preserve"> PAGEREF _Toc235521766 \h </w:instrText>
        </w:r>
        <w:r>
          <w:rPr>
            <w:noProof/>
            <w:webHidden/>
          </w:rPr>
        </w:r>
        <w:r>
          <w:rPr>
            <w:noProof/>
            <w:webHidden/>
          </w:rPr>
          <w:fldChar w:fldCharType="separate"/>
        </w:r>
        <w:r>
          <w:rPr>
            <w:noProof/>
            <w:webHidden/>
          </w:rPr>
          <w:t>23</w:t>
        </w:r>
        <w:r>
          <w:rPr>
            <w:noProof/>
            <w:webHidden/>
          </w:rPr>
          <w:fldChar w:fldCharType="end"/>
        </w:r>
      </w:hyperlink>
    </w:p>
    <w:p w14:paraId="48A3F44B" w14:textId="2C6DECC7"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67" w:history="1">
        <w:r w:rsidRPr="00C91979">
          <w:rPr>
            <w:rStyle w:val="Lienhypertexte"/>
            <w:noProof/>
          </w:rPr>
          <w:t>3.3</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Les candidats</w:t>
        </w:r>
        <w:r>
          <w:rPr>
            <w:noProof/>
            <w:webHidden/>
          </w:rPr>
          <w:tab/>
        </w:r>
        <w:r>
          <w:rPr>
            <w:noProof/>
            <w:webHidden/>
          </w:rPr>
          <w:fldChar w:fldCharType="begin"/>
        </w:r>
        <w:r>
          <w:rPr>
            <w:noProof/>
            <w:webHidden/>
          </w:rPr>
          <w:instrText xml:space="preserve"> PAGEREF _Toc235521767 \h </w:instrText>
        </w:r>
        <w:r>
          <w:rPr>
            <w:noProof/>
            <w:webHidden/>
          </w:rPr>
        </w:r>
        <w:r>
          <w:rPr>
            <w:noProof/>
            <w:webHidden/>
          </w:rPr>
          <w:fldChar w:fldCharType="separate"/>
        </w:r>
        <w:r>
          <w:rPr>
            <w:noProof/>
            <w:webHidden/>
          </w:rPr>
          <w:t>26</w:t>
        </w:r>
        <w:r>
          <w:rPr>
            <w:noProof/>
            <w:webHidden/>
          </w:rPr>
          <w:fldChar w:fldCharType="end"/>
        </w:r>
      </w:hyperlink>
    </w:p>
    <w:p w14:paraId="54DFCBDE" w14:textId="699F74CF"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68" w:history="1">
        <w:r w:rsidRPr="00C91979">
          <w:rPr>
            <w:rStyle w:val="Lienhypertexte"/>
            <w:noProof/>
          </w:rPr>
          <w:t>3.4</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La comparaison et la décision</w:t>
        </w:r>
        <w:r>
          <w:rPr>
            <w:noProof/>
            <w:webHidden/>
          </w:rPr>
          <w:tab/>
        </w:r>
        <w:r>
          <w:rPr>
            <w:noProof/>
            <w:webHidden/>
          </w:rPr>
          <w:fldChar w:fldCharType="begin"/>
        </w:r>
        <w:r>
          <w:rPr>
            <w:noProof/>
            <w:webHidden/>
          </w:rPr>
          <w:instrText xml:space="preserve"> PAGEREF _Toc235521768 \h </w:instrText>
        </w:r>
        <w:r>
          <w:rPr>
            <w:noProof/>
            <w:webHidden/>
          </w:rPr>
        </w:r>
        <w:r>
          <w:rPr>
            <w:noProof/>
            <w:webHidden/>
          </w:rPr>
          <w:fldChar w:fldCharType="separate"/>
        </w:r>
        <w:r>
          <w:rPr>
            <w:noProof/>
            <w:webHidden/>
          </w:rPr>
          <w:t>28</w:t>
        </w:r>
        <w:r>
          <w:rPr>
            <w:noProof/>
            <w:webHidden/>
          </w:rPr>
          <w:fldChar w:fldCharType="end"/>
        </w:r>
      </w:hyperlink>
    </w:p>
    <w:p w14:paraId="289CEFB2" w14:textId="35048DB9"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69" w:history="1">
        <w:r w:rsidRPr="00C91979">
          <w:rPr>
            <w:rStyle w:val="Lienhypertexte"/>
            <w:noProof/>
          </w:rPr>
          <w:t>4.</w:t>
        </w:r>
        <w:r>
          <w:rPr>
            <w:rFonts w:asciiTheme="minorHAnsi" w:eastAsiaTheme="minorEastAsia" w:hAnsiTheme="minorHAnsi" w:cstheme="minorBidi"/>
            <w:b w:val="0"/>
            <w:noProof/>
            <w:kern w:val="2"/>
            <w:szCs w:val="24"/>
            <w:lang w:eastAsia="fr-CH"/>
            <w14:ligatures w14:val="standardContextual"/>
          </w:rPr>
          <w:tab/>
        </w:r>
        <w:r w:rsidRPr="00C91979">
          <w:rPr>
            <w:rStyle w:val="Lienhypertexte"/>
            <w:noProof/>
          </w:rPr>
          <w:t>Choix du LLM</w:t>
        </w:r>
        <w:r>
          <w:rPr>
            <w:noProof/>
            <w:webHidden/>
          </w:rPr>
          <w:tab/>
        </w:r>
        <w:r>
          <w:rPr>
            <w:noProof/>
            <w:webHidden/>
          </w:rPr>
          <w:fldChar w:fldCharType="begin"/>
        </w:r>
        <w:r>
          <w:rPr>
            <w:noProof/>
            <w:webHidden/>
          </w:rPr>
          <w:instrText xml:space="preserve"> PAGEREF _Toc235521769 \h </w:instrText>
        </w:r>
        <w:r>
          <w:rPr>
            <w:noProof/>
            <w:webHidden/>
          </w:rPr>
        </w:r>
        <w:r>
          <w:rPr>
            <w:noProof/>
            <w:webHidden/>
          </w:rPr>
          <w:fldChar w:fldCharType="separate"/>
        </w:r>
        <w:r>
          <w:rPr>
            <w:noProof/>
            <w:webHidden/>
          </w:rPr>
          <w:t>31</w:t>
        </w:r>
        <w:r>
          <w:rPr>
            <w:noProof/>
            <w:webHidden/>
          </w:rPr>
          <w:fldChar w:fldCharType="end"/>
        </w:r>
      </w:hyperlink>
    </w:p>
    <w:p w14:paraId="27A456A8" w14:textId="2A6A06A6"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70" w:history="1">
        <w:r w:rsidRPr="00C91979">
          <w:rPr>
            <w:rStyle w:val="Lienhypertexte"/>
            <w:noProof/>
          </w:rPr>
          <w:t>4.1</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Le rôle du modèle et les contraintes d'exécution</w:t>
        </w:r>
        <w:r>
          <w:rPr>
            <w:noProof/>
            <w:webHidden/>
          </w:rPr>
          <w:tab/>
        </w:r>
        <w:r>
          <w:rPr>
            <w:noProof/>
            <w:webHidden/>
          </w:rPr>
          <w:fldChar w:fldCharType="begin"/>
        </w:r>
        <w:r>
          <w:rPr>
            <w:noProof/>
            <w:webHidden/>
          </w:rPr>
          <w:instrText xml:space="preserve"> PAGEREF _Toc235521770 \h </w:instrText>
        </w:r>
        <w:r>
          <w:rPr>
            <w:noProof/>
            <w:webHidden/>
          </w:rPr>
        </w:r>
        <w:r>
          <w:rPr>
            <w:noProof/>
            <w:webHidden/>
          </w:rPr>
          <w:fldChar w:fldCharType="separate"/>
        </w:r>
        <w:r>
          <w:rPr>
            <w:noProof/>
            <w:webHidden/>
          </w:rPr>
          <w:t>32</w:t>
        </w:r>
        <w:r>
          <w:rPr>
            <w:noProof/>
            <w:webHidden/>
          </w:rPr>
          <w:fldChar w:fldCharType="end"/>
        </w:r>
      </w:hyperlink>
    </w:p>
    <w:p w14:paraId="669D4073" w14:textId="1F5781E2"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71" w:history="1">
        <w:r w:rsidRPr="00C91979">
          <w:rPr>
            <w:rStyle w:val="Lienhypertexte"/>
            <w:noProof/>
          </w:rPr>
          <w:t>4.2</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Les critères de choix</w:t>
        </w:r>
        <w:r>
          <w:rPr>
            <w:noProof/>
            <w:webHidden/>
          </w:rPr>
          <w:tab/>
        </w:r>
        <w:r>
          <w:rPr>
            <w:noProof/>
            <w:webHidden/>
          </w:rPr>
          <w:fldChar w:fldCharType="begin"/>
        </w:r>
        <w:r>
          <w:rPr>
            <w:noProof/>
            <w:webHidden/>
          </w:rPr>
          <w:instrText xml:space="preserve"> PAGEREF _Toc235521771 \h </w:instrText>
        </w:r>
        <w:r>
          <w:rPr>
            <w:noProof/>
            <w:webHidden/>
          </w:rPr>
        </w:r>
        <w:r>
          <w:rPr>
            <w:noProof/>
            <w:webHidden/>
          </w:rPr>
          <w:fldChar w:fldCharType="separate"/>
        </w:r>
        <w:r>
          <w:rPr>
            <w:noProof/>
            <w:webHidden/>
          </w:rPr>
          <w:t>36</w:t>
        </w:r>
        <w:r>
          <w:rPr>
            <w:noProof/>
            <w:webHidden/>
          </w:rPr>
          <w:fldChar w:fldCharType="end"/>
        </w:r>
      </w:hyperlink>
    </w:p>
    <w:p w14:paraId="39BE5851" w14:textId="5B428164"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72" w:history="1">
        <w:r w:rsidRPr="00C91979">
          <w:rPr>
            <w:rStyle w:val="Lienhypertexte"/>
            <w:noProof/>
          </w:rPr>
          <w:t>4.3</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Les candidats</w:t>
        </w:r>
        <w:r>
          <w:rPr>
            <w:noProof/>
            <w:webHidden/>
          </w:rPr>
          <w:tab/>
        </w:r>
        <w:r>
          <w:rPr>
            <w:noProof/>
            <w:webHidden/>
          </w:rPr>
          <w:fldChar w:fldCharType="begin"/>
        </w:r>
        <w:r>
          <w:rPr>
            <w:noProof/>
            <w:webHidden/>
          </w:rPr>
          <w:instrText xml:space="preserve"> PAGEREF _Toc235521772 \h </w:instrText>
        </w:r>
        <w:r>
          <w:rPr>
            <w:noProof/>
            <w:webHidden/>
          </w:rPr>
        </w:r>
        <w:r>
          <w:rPr>
            <w:noProof/>
            <w:webHidden/>
          </w:rPr>
          <w:fldChar w:fldCharType="separate"/>
        </w:r>
        <w:r>
          <w:rPr>
            <w:noProof/>
            <w:webHidden/>
          </w:rPr>
          <w:t>39</w:t>
        </w:r>
        <w:r>
          <w:rPr>
            <w:noProof/>
            <w:webHidden/>
          </w:rPr>
          <w:fldChar w:fldCharType="end"/>
        </w:r>
      </w:hyperlink>
    </w:p>
    <w:p w14:paraId="564EDB6A" w14:textId="175C73CB"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73" w:history="1">
        <w:r w:rsidRPr="00C91979">
          <w:rPr>
            <w:rStyle w:val="Lienhypertexte"/>
            <w:noProof/>
          </w:rPr>
          <w:t>4.4</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La comparaison et la décision</w:t>
        </w:r>
        <w:r>
          <w:rPr>
            <w:noProof/>
            <w:webHidden/>
          </w:rPr>
          <w:tab/>
        </w:r>
        <w:r>
          <w:rPr>
            <w:noProof/>
            <w:webHidden/>
          </w:rPr>
          <w:fldChar w:fldCharType="begin"/>
        </w:r>
        <w:r>
          <w:rPr>
            <w:noProof/>
            <w:webHidden/>
          </w:rPr>
          <w:instrText xml:space="preserve"> PAGEREF _Toc235521773 \h </w:instrText>
        </w:r>
        <w:r>
          <w:rPr>
            <w:noProof/>
            <w:webHidden/>
          </w:rPr>
        </w:r>
        <w:r>
          <w:rPr>
            <w:noProof/>
            <w:webHidden/>
          </w:rPr>
          <w:fldChar w:fldCharType="separate"/>
        </w:r>
        <w:r>
          <w:rPr>
            <w:noProof/>
            <w:webHidden/>
          </w:rPr>
          <w:t>44</w:t>
        </w:r>
        <w:r>
          <w:rPr>
            <w:noProof/>
            <w:webHidden/>
          </w:rPr>
          <w:fldChar w:fldCharType="end"/>
        </w:r>
      </w:hyperlink>
    </w:p>
    <w:p w14:paraId="2A444FFE" w14:textId="478BD6B9"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74" w:history="1">
        <w:r w:rsidRPr="00C91979">
          <w:rPr>
            <w:rStyle w:val="Lienhypertexte"/>
            <w:noProof/>
          </w:rPr>
          <w:t>5.</w:t>
        </w:r>
        <w:r>
          <w:rPr>
            <w:rFonts w:asciiTheme="minorHAnsi" w:eastAsiaTheme="minorEastAsia" w:hAnsiTheme="minorHAnsi" w:cstheme="minorBidi"/>
            <w:b w:val="0"/>
            <w:noProof/>
            <w:kern w:val="2"/>
            <w:szCs w:val="24"/>
            <w:lang w:eastAsia="fr-CH"/>
            <w14:ligatures w14:val="standardContextual"/>
          </w:rPr>
          <w:tab/>
        </w:r>
        <w:r w:rsidRPr="00C91979">
          <w:rPr>
            <w:rStyle w:val="Lienhypertexte"/>
            <w:noProof/>
          </w:rPr>
          <w:t>Choix des embeddings</w:t>
        </w:r>
        <w:r>
          <w:rPr>
            <w:noProof/>
            <w:webHidden/>
          </w:rPr>
          <w:tab/>
        </w:r>
        <w:r>
          <w:rPr>
            <w:noProof/>
            <w:webHidden/>
          </w:rPr>
          <w:fldChar w:fldCharType="begin"/>
        </w:r>
        <w:r>
          <w:rPr>
            <w:noProof/>
            <w:webHidden/>
          </w:rPr>
          <w:instrText xml:space="preserve"> PAGEREF _Toc235521774 \h </w:instrText>
        </w:r>
        <w:r>
          <w:rPr>
            <w:noProof/>
            <w:webHidden/>
          </w:rPr>
        </w:r>
        <w:r>
          <w:rPr>
            <w:noProof/>
            <w:webHidden/>
          </w:rPr>
          <w:fldChar w:fldCharType="separate"/>
        </w:r>
        <w:r>
          <w:rPr>
            <w:noProof/>
            <w:webHidden/>
          </w:rPr>
          <w:t>48</w:t>
        </w:r>
        <w:r>
          <w:rPr>
            <w:noProof/>
            <w:webHidden/>
          </w:rPr>
          <w:fldChar w:fldCharType="end"/>
        </w:r>
      </w:hyperlink>
    </w:p>
    <w:p w14:paraId="19BD9EFD" w14:textId="1072E18A"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75" w:history="1">
        <w:r w:rsidRPr="00C91979">
          <w:rPr>
            <w:rStyle w:val="Lienhypertexte"/>
            <w:noProof/>
          </w:rPr>
          <w:t>5.1</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Le rôle du modèle d'embeddings et les contraintes du projet</w:t>
        </w:r>
        <w:r>
          <w:rPr>
            <w:noProof/>
            <w:webHidden/>
          </w:rPr>
          <w:tab/>
        </w:r>
        <w:r>
          <w:rPr>
            <w:noProof/>
            <w:webHidden/>
          </w:rPr>
          <w:fldChar w:fldCharType="begin"/>
        </w:r>
        <w:r>
          <w:rPr>
            <w:noProof/>
            <w:webHidden/>
          </w:rPr>
          <w:instrText xml:space="preserve"> PAGEREF _Toc235521775 \h </w:instrText>
        </w:r>
        <w:r>
          <w:rPr>
            <w:noProof/>
            <w:webHidden/>
          </w:rPr>
        </w:r>
        <w:r>
          <w:rPr>
            <w:noProof/>
            <w:webHidden/>
          </w:rPr>
          <w:fldChar w:fldCharType="separate"/>
        </w:r>
        <w:r>
          <w:rPr>
            <w:noProof/>
            <w:webHidden/>
          </w:rPr>
          <w:t>48</w:t>
        </w:r>
        <w:r>
          <w:rPr>
            <w:noProof/>
            <w:webHidden/>
          </w:rPr>
          <w:fldChar w:fldCharType="end"/>
        </w:r>
      </w:hyperlink>
    </w:p>
    <w:p w14:paraId="1A890FFA" w14:textId="0222AD8F"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76" w:history="1">
        <w:r w:rsidRPr="00C91979">
          <w:rPr>
            <w:rStyle w:val="Lienhypertexte"/>
            <w:noProof/>
          </w:rPr>
          <w:t>5.2</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Les critères de comparaison</w:t>
        </w:r>
        <w:r>
          <w:rPr>
            <w:noProof/>
            <w:webHidden/>
          </w:rPr>
          <w:tab/>
        </w:r>
        <w:r>
          <w:rPr>
            <w:noProof/>
            <w:webHidden/>
          </w:rPr>
          <w:fldChar w:fldCharType="begin"/>
        </w:r>
        <w:r>
          <w:rPr>
            <w:noProof/>
            <w:webHidden/>
          </w:rPr>
          <w:instrText xml:space="preserve"> PAGEREF _Toc235521776 \h </w:instrText>
        </w:r>
        <w:r>
          <w:rPr>
            <w:noProof/>
            <w:webHidden/>
          </w:rPr>
        </w:r>
        <w:r>
          <w:rPr>
            <w:noProof/>
            <w:webHidden/>
          </w:rPr>
          <w:fldChar w:fldCharType="separate"/>
        </w:r>
        <w:r>
          <w:rPr>
            <w:noProof/>
            <w:webHidden/>
          </w:rPr>
          <w:t>50</w:t>
        </w:r>
        <w:r>
          <w:rPr>
            <w:noProof/>
            <w:webHidden/>
          </w:rPr>
          <w:fldChar w:fldCharType="end"/>
        </w:r>
      </w:hyperlink>
    </w:p>
    <w:p w14:paraId="1736A8EA" w14:textId="5F175365"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77" w:history="1">
        <w:r w:rsidRPr="00C91979">
          <w:rPr>
            <w:rStyle w:val="Lienhypertexte"/>
            <w:noProof/>
          </w:rPr>
          <w:t>5.3</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Les candidats</w:t>
        </w:r>
        <w:r>
          <w:rPr>
            <w:noProof/>
            <w:webHidden/>
          </w:rPr>
          <w:tab/>
        </w:r>
        <w:r>
          <w:rPr>
            <w:noProof/>
            <w:webHidden/>
          </w:rPr>
          <w:fldChar w:fldCharType="begin"/>
        </w:r>
        <w:r>
          <w:rPr>
            <w:noProof/>
            <w:webHidden/>
          </w:rPr>
          <w:instrText xml:space="preserve"> PAGEREF _Toc235521777 \h </w:instrText>
        </w:r>
        <w:r>
          <w:rPr>
            <w:noProof/>
            <w:webHidden/>
          </w:rPr>
        </w:r>
        <w:r>
          <w:rPr>
            <w:noProof/>
            <w:webHidden/>
          </w:rPr>
          <w:fldChar w:fldCharType="separate"/>
        </w:r>
        <w:r>
          <w:rPr>
            <w:noProof/>
            <w:webHidden/>
          </w:rPr>
          <w:t>52</w:t>
        </w:r>
        <w:r>
          <w:rPr>
            <w:noProof/>
            <w:webHidden/>
          </w:rPr>
          <w:fldChar w:fldCharType="end"/>
        </w:r>
      </w:hyperlink>
    </w:p>
    <w:p w14:paraId="26FACA3D" w14:textId="6BF11B0E" w:rsidR="005650CC" w:rsidRDefault="005650CC">
      <w:pPr>
        <w:pStyle w:val="TM2"/>
        <w:rPr>
          <w:rFonts w:asciiTheme="minorHAnsi" w:eastAsiaTheme="minorEastAsia" w:hAnsiTheme="minorHAnsi" w:cstheme="minorBidi"/>
          <w:b w:val="0"/>
          <w:noProof/>
          <w:kern w:val="2"/>
          <w:sz w:val="24"/>
          <w:szCs w:val="24"/>
          <w:lang w:eastAsia="fr-CH"/>
          <w14:ligatures w14:val="standardContextual"/>
        </w:rPr>
      </w:pPr>
      <w:hyperlink w:anchor="_Toc235521778" w:history="1">
        <w:r w:rsidRPr="00C91979">
          <w:rPr>
            <w:rStyle w:val="Lienhypertexte"/>
            <w:noProof/>
          </w:rPr>
          <w:t>5.4</w:t>
        </w:r>
        <w:r>
          <w:rPr>
            <w:rFonts w:asciiTheme="minorHAnsi" w:eastAsiaTheme="minorEastAsia" w:hAnsiTheme="minorHAnsi" w:cstheme="minorBidi"/>
            <w:b w:val="0"/>
            <w:noProof/>
            <w:kern w:val="2"/>
            <w:sz w:val="24"/>
            <w:szCs w:val="24"/>
            <w:lang w:eastAsia="fr-CH"/>
            <w14:ligatures w14:val="standardContextual"/>
          </w:rPr>
          <w:tab/>
        </w:r>
        <w:r w:rsidRPr="00C91979">
          <w:rPr>
            <w:rStyle w:val="Lienhypertexte"/>
            <w:noProof/>
          </w:rPr>
          <w:t>La comparaison et la décision</w:t>
        </w:r>
        <w:r>
          <w:rPr>
            <w:noProof/>
            <w:webHidden/>
          </w:rPr>
          <w:tab/>
        </w:r>
        <w:r>
          <w:rPr>
            <w:noProof/>
            <w:webHidden/>
          </w:rPr>
          <w:fldChar w:fldCharType="begin"/>
        </w:r>
        <w:r>
          <w:rPr>
            <w:noProof/>
            <w:webHidden/>
          </w:rPr>
          <w:instrText xml:space="preserve"> PAGEREF _Toc235521778 \h </w:instrText>
        </w:r>
        <w:r>
          <w:rPr>
            <w:noProof/>
            <w:webHidden/>
          </w:rPr>
        </w:r>
        <w:r>
          <w:rPr>
            <w:noProof/>
            <w:webHidden/>
          </w:rPr>
          <w:fldChar w:fldCharType="separate"/>
        </w:r>
        <w:r>
          <w:rPr>
            <w:noProof/>
            <w:webHidden/>
          </w:rPr>
          <w:t>54</w:t>
        </w:r>
        <w:r>
          <w:rPr>
            <w:noProof/>
            <w:webHidden/>
          </w:rPr>
          <w:fldChar w:fldCharType="end"/>
        </w:r>
      </w:hyperlink>
    </w:p>
    <w:p w14:paraId="7E2D4698" w14:textId="0E994955"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79" w:history="1">
        <w:r w:rsidRPr="00C91979">
          <w:rPr>
            <w:rStyle w:val="Lienhypertexte"/>
            <w:noProof/>
          </w:rPr>
          <w:t>6.</w:t>
        </w:r>
        <w:r>
          <w:rPr>
            <w:rFonts w:asciiTheme="minorHAnsi" w:eastAsiaTheme="minorEastAsia" w:hAnsiTheme="minorHAnsi" w:cstheme="minorBidi"/>
            <w:b w:val="0"/>
            <w:noProof/>
            <w:kern w:val="2"/>
            <w:szCs w:val="24"/>
            <w:lang w:eastAsia="fr-CH"/>
            <w14:ligatures w14:val="standardContextual"/>
          </w:rPr>
          <w:tab/>
        </w:r>
        <w:r w:rsidRPr="00C91979">
          <w:rPr>
            <w:rStyle w:val="Lienhypertexte"/>
            <w:noProof/>
          </w:rPr>
          <w:t>Choix de la base vectorielle</w:t>
        </w:r>
        <w:r>
          <w:rPr>
            <w:noProof/>
            <w:webHidden/>
          </w:rPr>
          <w:tab/>
        </w:r>
        <w:r>
          <w:rPr>
            <w:noProof/>
            <w:webHidden/>
          </w:rPr>
          <w:fldChar w:fldCharType="begin"/>
        </w:r>
        <w:r>
          <w:rPr>
            <w:noProof/>
            <w:webHidden/>
          </w:rPr>
          <w:instrText xml:space="preserve"> PAGEREF _Toc235521779 \h </w:instrText>
        </w:r>
        <w:r>
          <w:rPr>
            <w:noProof/>
            <w:webHidden/>
          </w:rPr>
        </w:r>
        <w:r>
          <w:rPr>
            <w:noProof/>
            <w:webHidden/>
          </w:rPr>
          <w:fldChar w:fldCharType="separate"/>
        </w:r>
        <w:r>
          <w:rPr>
            <w:noProof/>
            <w:webHidden/>
          </w:rPr>
          <w:t>58</w:t>
        </w:r>
        <w:r>
          <w:rPr>
            <w:noProof/>
            <w:webHidden/>
          </w:rPr>
          <w:fldChar w:fldCharType="end"/>
        </w:r>
      </w:hyperlink>
    </w:p>
    <w:p w14:paraId="29FA3D84" w14:textId="530F0C08"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80" w:history="1">
        <w:r w:rsidRPr="00C91979">
          <w:rPr>
            <w:rStyle w:val="Lienhypertexte"/>
            <w:noProof/>
          </w:rPr>
          <w:t>7.</w:t>
        </w:r>
        <w:r>
          <w:rPr>
            <w:rFonts w:asciiTheme="minorHAnsi" w:eastAsiaTheme="minorEastAsia" w:hAnsiTheme="minorHAnsi" w:cstheme="minorBidi"/>
            <w:b w:val="0"/>
            <w:noProof/>
            <w:kern w:val="2"/>
            <w:szCs w:val="24"/>
            <w:lang w:eastAsia="fr-CH"/>
            <w14:ligatures w14:val="standardContextual"/>
          </w:rPr>
          <w:tab/>
        </w:r>
        <w:r w:rsidRPr="00C91979">
          <w:rPr>
            <w:rStyle w:val="Lienhypertexte"/>
            <w:noProof/>
          </w:rPr>
          <w:t>Évaluation d’un système RAG</w:t>
        </w:r>
        <w:r>
          <w:rPr>
            <w:noProof/>
            <w:webHidden/>
          </w:rPr>
          <w:tab/>
        </w:r>
        <w:r>
          <w:rPr>
            <w:noProof/>
            <w:webHidden/>
          </w:rPr>
          <w:fldChar w:fldCharType="begin"/>
        </w:r>
        <w:r>
          <w:rPr>
            <w:noProof/>
            <w:webHidden/>
          </w:rPr>
          <w:instrText xml:space="preserve"> PAGEREF _Toc235521780 \h </w:instrText>
        </w:r>
        <w:r>
          <w:rPr>
            <w:noProof/>
            <w:webHidden/>
          </w:rPr>
        </w:r>
        <w:r>
          <w:rPr>
            <w:noProof/>
            <w:webHidden/>
          </w:rPr>
          <w:fldChar w:fldCharType="separate"/>
        </w:r>
        <w:r>
          <w:rPr>
            <w:noProof/>
            <w:webHidden/>
          </w:rPr>
          <w:t>59</w:t>
        </w:r>
        <w:r>
          <w:rPr>
            <w:noProof/>
            <w:webHidden/>
          </w:rPr>
          <w:fldChar w:fldCharType="end"/>
        </w:r>
      </w:hyperlink>
    </w:p>
    <w:p w14:paraId="0016B405" w14:textId="4B539D96"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81" w:history="1">
        <w:r w:rsidRPr="00C91979">
          <w:rPr>
            <w:rStyle w:val="Lienhypertexte"/>
            <w:noProof/>
          </w:rPr>
          <w:t>8.</w:t>
        </w:r>
        <w:r>
          <w:rPr>
            <w:rFonts w:asciiTheme="minorHAnsi" w:eastAsiaTheme="minorEastAsia" w:hAnsiTheme="minorHAnsi" w:cstheme="minorBidi"/>
            <w:b w:val="0"/>
            <w:noProof/>
            <w:kern w:val="2"/>
            <w:szCs w:val="24"/>
            <w:lang w:eastAsia="fr-CH"/>
            <w14:ligatures w14:val="standardContextual"/>
          </w:rPr>
          <w:tab/>
        </w:r>
        <w:r w:rsidRPr="00C91979">
          <w:rPr>
            <w:rStyle w:val="Lienhypertexte"/>
            <w:noProof/>
          </w:rPr>
          <w:t>RAG en contexte francophone</w:t>
        </w:r>
        <w:r>
          <w:rPr>
            <w:noProof/>
            <w:webHidden/>
          </w:rPr>
          <w:tab/>
        </w:r>
        <w:r>
          <w:rPr>
            <w:noProof/>
            <w:webHidden/>
          </w:rPr>
          <w:fldChar w:fldCharType="begin"/>
        </w:r>
        <w:r>
          <w:rPr>
            <w:noProof/>
            <w:webHidden/>
          </w:rPr>
          <w:instrText xml:space="preserve"> PAGEREF _Toc235521781 \h </w:instrText>
        </w:r>
        <w:r>
          <w:rPr>
            <w:noProof/>
            <w:webHidden/>
          </w:rPr>
        </w:r>
        <w:r>
          <w:rPr>
            <w:noProof/>
            <w:webHidden/>
          </w:rPr>
          <w:fldChar w:fldCharType="separate"/>
        </w:r>
        <w:r>
          <w:rPr>
            <w:noProof/>
            <w:webHidden/>
          </w:rPr>
          <w:t>60</w:t>
        </w:r>
        <w:r>
          <w:rPr>
            <w:noProof/>
            <w:webHidden/>
          </w:rPr>
          <w:fldChar w:fldCharType="end"/>
        </w:r>
      </w:hyperlink>
    </w:p>
    <w:p w14:paraId="0204C6BD" w14:textId="36839F3D"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82" w:history="1">
        <w:r w:rsidRPr="00C91979">
          <w:rPr>
            <w:rStyle w:val="Lienhypertexte"/>
            <w:noProof/>
          </w:rPr>
          <w:t>9.</w:t>
        </w:r>
        <w:r>
          <w:rPr>
            <w:rFonts w:asciiTheme="minorHAnsi" w:eastAsiaTheme="minorEastAsia" w:hAnsiTheme="minorHAnsi" w:cstheme="minorBidi"/>
            <w:b w:val="0"/>
            <w:noProof/>
            <w:kern w:val="2"/>
            <w:szCs w:val="24"/>
            <w:lang w:eastAsia="fr-CH"/>
            <w14:ligatures w14:val="standardContextual"/>
          </w:rPr>
          <w:tab/>
        </w:r>
        <w:r w:rsidRPr="00C91979">
          <w:rPr>
            <w:rStyle w:val="Lienhypertexte"/>
            <w:noProof/>
          </w:rPr>
          <w:t>Conclusion</w:t>
        </w:r>
        <w:r>
          <w:rPr>
            <w:noProof/>
            <w:webHidden/>
          </w:rPr>
          <w:tab/>
        </w:r>
        <w:r>
          <w:rPr>
            <w:noProof/>
            <w:webHidden/>
          </w:rPr>
          <w:fldChar w:fldCharType="begin"/>
        </w:r>
        <w:r>
          <w:rPr>
            <w:noProof/>
            <w:webHidden/>
          </w:rPr>
          <w:instrText xml:space="preserve"> PAGEREF _Toc235521782 \h </w:instrText>
        </w:r>
        <w:r>
          <w:rPr>
            <w:noProof/>
            <w:webHidden/>
          </w:rPr>
        </w:r>
        <w:r>
          <w:rPr>
            <w:noProof/>
            <w:webHidden/>
          </w:rPr>
          <w:fldChar w:fldCharType="separate"/>
        </w:r>
        <w:r>
          <w:rPr>
            <w:noProof/>
            <w:webHidden/>
          </w:rPr>
          <w:t>61</w:t>
        </w:r>
        <w:r>
          <w:rPr>
            <w:noProof/>
            <w:webHidden/>
          </w:rPr>
          <w:fldChar w:fldCharType="end"/>
        </w:r>
      </w:hyperlink>
    </w:p>
    <w:p w14:paraId="0C48E681" w14:textId="4E3A0889"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83" w:history="1">
        <w:r w:rsidRPr="00C91979">
          <w:rPr>
            <w:rStyle w:val="Lienhypertexte"/>
            <w:noProof/>
          </w:rPr>
          <w:t>Bibliographie</w:t>
        </w:r>
        <w:r>
          <w:rPr>
            <w:noProof/>
            <w:webHidden/>
          </w:rPr>
          <w:tab/>
        </w:r>
        <w:r>
          <w:rPr>
            <w:noProof/>
            <w:webHidden/>
          </w:rPr>
          <w:fldChar w:fldCharType="begin"/>
        </w:r>
        <w:r>
          <w:rPr>
            <w:noProof/>
            <w:webHidden/>
          </w:rPr>
          <w:instrText xml:space="preserve"> PAGEREF _Toc235521783 \h </w:instrText>
        </w:r>
        <w:r>
          <w:rPr>
            <w:noProof/>
            <w:webHidden/>
          </w:rPr>
        </w:r>
        <w:r>
          <w:rPr>
            <w:noProof/>
            <w:webHidden/>
          </w:rPr>
          <w:fldChar w:fldCharType="separate"/>
        </w:r>
        <w:r>
          <w:rPr>
            <w:noProof/>
            <w:webHidden/>
          </w:rPr>
          <w:t>62</w:t>
        </w:r>
        <w:r>
          <w:rPr>
            <w:noProof/>
            <w:webHidden/>
          </w:rPr>
          <w:fldChar w:fldCharType="end"/>
        </w:r>
      </w:hyperlink>
    </w:p>
    <w:p w14:paraId="63BF9994" w14:textId="28E017CA"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84" w:history="1">
        <w:r w:rsidRPr="00C91979">
          <w:rPr>
            <w:rStyle w:val="Lienhypertexte"/>
            <w:noProof/>
          </w:rPr>
          <w:t>Annexe 1 : Le Transformer – vue d’ensemble et mécanisme d’attention</w:t>
        </w:r>
        <w:r>
          <w:rPr>
            <w:noProof/>
            <w:webHidden/>
          </w:rPr>
          <w:tab/>
        </w:r>
        <w:r>
          <w:rPr>
            <w:noProof/>
            <w:webHidden/>
          </w:rPr>
          <w:fldChar w:fldCharType="begin"/>
        </w:r>
        <w:r>
          <w:rPr>
            <w:noProof/>
            <w:webHidden/>
          </w:rPr>
          <w:instrText xml:space="preserve"> PAGEREF _Toc235521784 \h </w:instrText>
        </w:r>
        <w:r>
          <w:rPr>
            <w:noProof/>
            <w:webHidden/>
          </w:rPr>
        </w:r>
        <w:r>
          <w:rPr>
            <w:noProof/>
            <w:webHidden/>
          </w:rPr>
          <w:fldChar w:fldCharType="separate"/>
        </w:r>
        <w:r>
          <w:rPr>
            <w:noProof/>
            <w:webHidden/>
          </w:rPr>
          <w:t>66</w:t>
        </w:r>
        <w:r>
          <w:rPr>
            <w:noProof/>
            <w:webHidden/>
          </w:rPr>
          <w:fldChar w:fldCharType="end"/>
        </w:r>
      </w:hyperlink>
    </w:p>
    <w:p w14:paraId="4873ABAF" w14:textId="10FEFD20"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85" w:history="1">
        <w:r w:rsidRPr="00C91979">
          <w:rPr>
            <w:rStyle w:val="Lienhypertexte"/>
            <w:noProof/>
          </w:rPr>
          <w:t>Annexe 2 :</w:t>
        </w:r>
        <w:r>
          <w:rPr>
            <w:noProof/>
            <w:webHidden/>
          </w:rPr>
          <w:tab/>
        </w:r>
        <w:r>
          <w:rPr>
            <w:noProof/>
            <w:webHidden/>
          </w:rPr>
          <w:fldChar w:fldCharType="begin"/>
        </w:r>
        <w:r>
          <w:rPr>
            <w:noProof/>
            <w:webHidden/>
          </w:rPr>
          <w:instrText xml:space="preserve"> PAGEREF _Toc235521785 \h </w:instrText>
        </w:r>
        <w:r>
          <w:rPr>
            <w:noProof/>
            <w:webHidden/>
          </w:rPr>
        </w:r>
        <w:r>
          <w:rPr>
            <w:noProof/>
            <w:webHidden/>
          </w:rPr>
          <w:fldChar w:fldCharType="separate"/>
        </w:r>
        <w:r>
          <w:rPr>
            <w:noProof/>
            <w:webHidden/>
          </w:rPr>
          <w:t>67</w:t>
        </w:r>
        <w:r>
          <w:rPr>
            <w:noProof/>
            <w:webHidden/>
          </w:rPr>
          <w:fldChar w:fldCharType="end"/>
        </w:r>
      </w:hyperlink>
    </w:p>
    <w:p w14:paraId="188E35F0" w14:textId="669C6F99" w:rsidR="005650CC" w:rsidRDefault="005650CC">
      <w:pPr>
        <w:pStyle w:val="TM1"/>
        <w:rPr>
          <w:rFonts w:asciiTheme="minorHAnsi" w:eastAsiaTheme="minorEastAsia" w:hAnsiTheme="minorHAnsi" w:cstheme="minorBidi"/>
          <w:b w:val="0"/>
          <w:noProof/>
          <w:kern w:val="2"/>
          <w:szCs w:val="24"/>
          <w:lang w:eastAsia="fr-CH"/>
          <w14:ligatures w14:val="standardContextual"/>
        </w:rPr>
      </w:pPr>
      <w:hyperlink w:anchor="_Toc235521786" w:history="1">
        <w:r w:rsidRPr="00C91979">
          <w:rPr>
            <w:rStyle w:val="Lienhypertexte"/>
            <w:noProof/>
          </w:rPr>
          <w:t>Annexe 3 :</w:t>
        </w:r>
        <w:r>
          <w:rPr>
            <w:noProof/>
            <w:webHidden/>
          </w:rPr>
          <w:tab/>
        </w:r>
        <w:r>
          <w:rPr>
            <w:noProof/>
            <w:webHidden/>
          </w:rPr>
          <w:fldChar w:fldCharType="begin"/>
        </w:r>
        <w:r>
          <w:rPr>
            <w:noProof/>
            <w:webHidden/>
          </w:rPr>
          <w:instrText xml:space="preserve"> PAGEREF _Toc235521786 \h </w:instrText>
        </w:r>
        <w:r>
          <w:rPr>
            <w:noProof/>
            <w:webHidden/>
          </w:rPr>
        </w:r>
        <w:r>
          <w:rPr>
            <w:noProof/>
            <w:webHidden/>
          </w:rPr>
          <w:fldChar w:fldCharType="separate"/>
        </w:r>
        <w:r>
          <w:rPr>
            <w:noProof/>
            <w:webHidden/>
          </w:rPr>
          <w:t>68</w:t>
        </w:r>
        <w:r>
          <w:rPr>
            <w:noProof/>
            <w:webHidden/>
          </w:rPr>
          <w:fldChar w:fldCharType="end"/>
        </w:r>
      </w:hyperlink>
    </w:p>
    <w:p w14:paraId="7936B6DD" w14:textId="1E2444AB" w:rsidR="00B17D0C" w:rsidRPr="002435BD" w:rsidRDefault="00B17D0C" w:rsidP="002435BD">
      <w:pPr>
        <w:pStyle w:val="titrenonnumrotcentr"/>
      </w:pPr>
      <w:r>
        <w:fldChar w:fldCharType="end"/>
      </w:r>
      <w:r>
        <w:br w:type="page"/>
      </w:r>
      <w:bookmarkStart w:id="11" w:name="_Toc235521754"/>
      <w:r w:rsidRPr="002435BD">
        <w:lastRenderedPageBreak/>
        <w:t>Liste des tableaux</w:t>
      </w:r>
      <w:bookmarkEnd w:id="11"/>
      <w:r w:rsidR="000A7AFE">
        <w:t xml:space="preserve"> </w:t>
      </w:r>
    </w:p>
    <w:p w14:paraId="56A38134" w14:textId="699CF38B" w:rsidR="005650CC" w:rsidRDefault="00E756DF" w:rsidP="005B6FAC">
      <w:pPr>
        <w:pStyle w:val="Tabledesillustrations"/>
        <w:tabs>
          <w:tab w:val="right" w:leader="dot" w:pos="8493"/>
        </w:tabs>
        <w:ind w:left="1418" w:hanging="1418"/>
        <w:rPr>
          <w:rFonts w:asciiTheme="minorHAnsi" w:eastAsiaTheme="minorEastAsia" w:hAnsiTheme="minorHAnsi" w:cstheme="minorBidi"/>
          <w:noProof/>
          <w:kern w:val="2"/>
          <w:sz w:val="24"/>
          <w:szCs w:val="24"/>
          <w:lang w:eastAsia="fr-CH"/>
          <w14:ligatures w14:val="standardContextual"/>
        </w:rPr>
      </w:pPr>
      <w:r>
        <w:fldChar w:fldCharType="begin"/>
      </w:r>
      <w:r>
        <w:instrText xml:space="preserve"> TOC \h \z \c "Tableau" </w:instrText>
      </w:r>
      <w:r>
        <w:fldChar w:fldCharType="separate"/>
      </w:r>
      <w:hyperlink w:anchor="_Toc235521787" w:history="1">
        <w:r w:rsidR="005650CC" w:rsidRPr="00CE74D1">
          <w:rPr>
            <w:rStyle w:val="Lienhypertexte"/>
            <w:noProof/>
          </w:rPr>
          <w:t>Tableau 2.1 : Les cinq dimensions et les quinze critères d'évaluation des chatbots de service public</w:t>
        </w:r>
        <w:r w:rsidR="005650CC">
          <w:rPr>
            <w:noProof/>
            <w:webHidden/>
          </w:rPr>
          <w:tab/>
        </w:r>
        <w:r w:rsidR="005650CC">
          <w:rPr>
            <w:noProof/>
            <w:webHidden/>
          </w:rPr>
          <w:fldChar w:fldCharType="begin"/>
        </w:r>
        <w:r w:rsidR="005650CC">
          <w:rPr>
            <w:noProof/>
            <w:webHidden/>
          </w:rPr>
          <w:instrText xml:space="preserve"> PAGEREF _Toc235521787 \h </w:instrText>
        </w:r>
        <w:r w:rsidR="005650CC">
          <w:rPr>
            <w:noProof/>
            <w:webHidden/>
          </w:rPr>
        </w:r>
        <w:r w:rsidR="005650CC">
          <w:rPr>
            <w:noProof/>
            <w:webHidden/>
          </w:rPr>
          <w:fldChar w:fldCharType="separate"/>
        </w:r>
        <w:r w:rsidR="005650CC">
          <w:rPr>
            <w:noProof/>
            <w:webHidden/>
          </w:rPr>
          <w:t>18</w:t>
        </w:r>
        <w:r w:rsidR="005650CC">
          <w:rPr>
            <w:noProof/>
            <w:webHidden/>
          </w:rPr>
          <w:fldChar w:fldCharType="end"/>
        </w:r>
      </w:hyperlink>
    </w:p>
    <w:p w14:paraId="59A084BA" w14:textId="12B1290B"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788" w:history="1">
        <w:r w:rsidRPr="00CE74D1">
          <w:rPr>
            <w:rStyle w:val="Lienhypertexte"/>
            <w:noProof/>
          </w:rPr>
          <w:t>Tableau 3.1 : La grille des sept critères de choix du framework</w:t>
        </w:r>
        <w:r>
          <w:rPr>
            <w:noProof/>
            <w:webHidden/>
          </w:rPr>
          <w:tab/>
        </w:r>
        <w:r>
          <w:rPr>
            <w:noProof/>
            <w:webHidden/>
          </w:rPr>
          <w:fldChar w:fldCharType="begin"/>
        </w:r>
        <w:r>
          <w:rPr>
            <w:noProof/>
            <w:webHidden/>
          </w:rPr>
          <w:instrText xml:space="preserve"> PAGEREF _Toc235521788 \h </w:instrText>
        </w:r>
        <w:r>
          <w:rPr>
            <w:noProof/>
            <w:webHidden/>
          </w:rPr>
        </w:r>
        <w:r>
          <w:rPr>
            <w:noProof/>
            <w:webHidden/>
          </w:rPr>
          <w:fldChar w:fldCharType="separate"/>
        </w:r>
        <w:r>
          <w:rPr>
            <w:noProof/>
            <w:webHidden/>
          </w:rPr>
          <w:t>25</w:t>
        </w:r>
        <w:r>
          <w:rPr>
            <w:noProof/>
            <w:webHidden/>
          </w:rPr>
          <w:fldChar w:fldCharType="end"/>
        </w:r>
      </w:hyperlink>
    </w:p>
    <w:p w14:paraId="7E10AF6E" w14:textId="1E42ECA4"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789" w:history="1">
        <w:r w:rsidRPr="00CE74D1">
          <w:rPr>
            <w:rStyle w:val="Lienhypertexte"/>
            <w:noProof/>
          </w:rPr>
          <w:t>Tableau 3.2 : La confrontation des quatre candidats aux sept critères</w:t>
        </w:r>
        <w:r>
          <w:rPr>
            <w:noProof/>
            <w:webHidden/>
          </w:rPr>
          <w:tab/>
        </w:r>
        <w:r>
          <w:rPr>
            <w:noProof/>
            <w:webHidden/>
          </w:rPr>
          <w:fldChar w:fldCharType="begin"/>
        </w:r>
        <w:r>
          <w:rPr>
            <w:noProof/>
            <w:webHidden/>
          </w:rPr>
          <w:instrText xml:space="preserve"> PAGEREF _Toc235521789 \h </w:instrText>
        </w:r>
        <w:r>
          <w:rPr>
            <w:noProof/>
            <w:webHidden/>
          </w:rPr>
        </w:r>
        <w:r>
          <w:rPr>
            <w:noProof/>
            <w:webHidden/>
          </w:rPr>
          <w:fldChar w:fldCharType="separate"/>
        </w:r>
        <w:r>
          <w:rPr>
            <w:noProof/>
            <w:webHidden/>
          </w:rPr>
          <w:t>28</w:t>
        </w:r>
        <w:r>
          <w:rPr>
            <w:noProof/>
            <w:webHidden/>
          </w:rPr>
          <w:fldChar w:fldCharType="end"/>
        </w:r>
      </w:hyperlink>
    </w:p>
    <w:p w14:paraId="61270353" w14:textId="4365EE28"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790" w:history="1">
        <w:r w:rsidRPr="00CE74D1">
          <w:rPr>
            <w:rStyle w:val="Lienhypertexte"/>
            <w:noProof/>
          </w:rPr>
          <w:t>Tableau 4.1 : Les sept critères de choix du modèle de langage</w:t>
        </w:r>
        <w:r>
          <w:rPr>
            <w:noProof/>
            <w:webHidden/>
          </w:rPr>
          <w:tab/>
        </w:r>
        <w:r>
          <w:rPr>
            <w:noProof/>
            <w:webHidden/>
          </w:rPr>
          <w:fldChar w:fldCharType="begin"/>
        </w:r>
        <w:r>
          <w:rPr>
            <w:noProof/>
            <w:webHidden/>
          </w:rPr>
          <w:instrText xml:space="preserve"> PAGEREF _Toc235521790 \h </w:instrText>
        </w:r>
        <w:r>
          <w:rPr>
            <w:noProof/>
            <w:webHidden/>
          </w:rPr>
        </w:r>
        <w:r>
          <w:rPr>
            <w:noProof/>
            <w:webHidden/>
          </w:rPr>
          <w:fldChar w:fldCharType="separate"/>
        </w:r>
        <w:r>
          <w:rPr>
            <w:noProof/>
            <w:webHidden/>
          </w:rPr>
          <w:t>38</w:t>
        </w:r>
        <w:r>
          <w:rPr>
            <w:noProof/>
            <w:webHidden/>
          </w:rPr>
          <w:fldChar w:fldCharType="end"/>
        </w:r>
      </w:hyperlink>
    </w:p>
    <w:p w14:paraId="30B76470" w14:textId="7B7C3BC6"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791" w:history="1">
        <w:r w:rsidRPr="00CE74D1">
          <w:rPr>
            <w:rStyle w:val="Lienhypertexte"/>
            <w:noProof/>
          </w:rPr>
          <w:t>Tableau 4.2 : Fiche d'identité des cinq candidats</w:t>
        </w:r>
        <w:r>
          <w:rPr>
            <w:noProof/>
            <w:webHidden/>
          </w:rPr>
          <w:tab/>
        </w:r>
        <w:r>
          <w:rPr>
            <w:noProof/>
            <w:webHidden/>
          </w:rPr>
          <w:fldChar w:fldCharType="begin"/>
        </w:r>
        <w:r>
          <w:rPr>
            <w:noProof/>
            <w:webHidden/>
          </w:rPr>
          <w:instrText xml:space="preserve"> PAGEREF _Toc235521791 \h </w:instrText>
        </w:r>
        <w:r>
          <w:rPr>
            <w:noProof/>
            <w:webHidden/>
          </w:rPr>
        </w:r>
        <w:r>
          <w:rPr>
            <w:noProof/>
            <w:webHidden/>
          </w:rPr>
          <w:fldChar w:fldCharType="separate"/>
        </w:r>
        <w:r>
          <w:rPr>
            <w:noProof/>
            <w:webHidden/>
          </w:rPr>
          <w:t>43</w:t>
        </w:r>
        <w:r>
          <w:rPr>
            <w:noProof/>
            <w:webHidden/>
          </w:rPr>
          <w:fldChar w:fldCharType="end"/>
        </w:r>
      </w:hyperlink>
    </w:p>
    <w:p w14:paraId="0694FC00" w14:textId="003C58CA"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792" w:history="1">
        <w:r w:rsidRPr="00CE74D1">
          <w:rPr>
            <w:rStyle w:val="Lienhypertexte"/>
            <w:noProof/>
          </w:rPr>
          <w:t>Tableau 4.3 : La confrontation des cinq candidats aux sept critères</w:t>
        </w:r>
        <w:r>
          <w:rPr>
            <w:noProof/>
            <w:webHidden/>
          </w:rPr>
          <w:tab/>
        </w:r>
        <w:r>
          <w:rPr>
            <w:noProof/>
            <w:webHidden/>
          </w:rPr>
          <w:fldChar w:fldCharType="begin"/>
        </w:r>
        <w:r>
          <w:rPr>
            <w:noProof/>
            <w:webHidden/>
          </w:rPr>
          <w:instrText xml:space="preserve"> PAGEREF _Toc235521792 \h </w:instrText>
        </w:r>
        <w:r>
          <w:rPr>
            <w:noProof/>
            <w:webHidden/>
          </w:rPr>
        </w:r>
        <w:r>
          <w:rPr>
            <w:noProof/>
            <w:webHidden/>
          </w:rPr>
          <w:fldChar w:fldCharType="separate"/>
        </w:r>
        <w:r>
          <w:rPr>
            <w:noProof/>
            <w:webHidden/>
          </w:rPr>
          <w:t>45</w:t>
        </w:r>
        <w:r>
          <w:rPr>
            <w:noProof/>
            <w:webHidden/>
          </w:rPr>
          <w:fldChar w:fldCharType="end"/>
        </w:r>
      </w:hyperlink>
    </w:p>
    <w:p w14:paraId="1C944147" w14:textId="3F1E17A8"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793" w:history="1">
        <w:r w:rsidRPr="00CE74D1">
          <w:rPr>
            <w:rStyle w:val="Lienhypertexte"/>
            <w:noProof/>
          </w:rPr>
          <w:t>Tableau 5.1 : Les sept critères de comparaison du modèle d'embeddings</w:t>
        </w:r>
        <w:r>
          <w:rPr>
            <w:noProof/>
            <w:webHidden/>
          </w:rPr>
          <w:tab/>
        </w:r>
        <w:r>
          <w:rPr>
            <w:noProof/>
            <w:webHidden/>
          </w:rPr>
          <w:fldChar w:fldCharType="begin"/>
        </w:r>
        <w:r>
          <w:rPr>
            <w:noProof/>
            <w:webHidden/>
          </w:rPr>
          <w:instrText xml:space="preserve"> PAGEREF _Toc235521793 \h </w:instrText>
        </w:r>
        <w:r>
          <w:rPr>
            <w:noProof/>
            <w:webHidden/>
          </w:rPr>
        </w:r>
        <w:r>
          <w:rPr>
            <w:noProof/>
            <w:webHidden/>
          </w:rPr>
          <w:fldChar w:fldCharType="separate"/>
        </w:r>
        <w:r>
          <w:rPr>
            <w:noProof/>
            <w:webHidden/>
          </w:rPr>
          <w:t>51</w:t>
        </w:r>
        <w:r>
          <w:rPr>
            <w:noProof/>
            <w:webHidden/>
          </w:rPr>
          <w:fldChar w:fldCharType="end"/>
        </w:r>
      </w:hyperlink>
    </w:p>
    <w:p w14:paraId="7E98F9E3" w14:textId="0A106A1D"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794" w:history="1">
        <w:r w:rsidRPr="00CE74D1">
          <w:rPr>
            <w:rStyle w:val="Lienhypertexte"/>
            <w:noProof/>
          </w:rPr>
          <w:t>Tableau 5.2 : Fiche d'identité des trois candidats</w:t>
        </w:r>
        <w:r>
          <w:rPr>
            <w:noProof/>
            <w:webHidden/>
          </w:rPr>
          <w:tab/>
        </w:r>
        <w:r>
          <w:rPr>
            <w:noProof/>
            <w:webHidden/>
          </w:rPr>
          <w:fldChar w:fldCharType="begin"/>
        </w:r>
        <w:r>
          <w:rPr>
            <w:noProof/>
            <w:webHidden/>
          </w:rPr>
          <w:instrText xml:space="preserve"> PAGEREF _Toc235521794 \h </w:instrText>
        </w:r>
        <w:r>
          <w:rPr>
            <w:noProof/>
            <w:webHidden/>
          </w:rPr>
        </w:r>
        <w:r>
          <w:rPr>
            <w:noProof/>
            <w:webHidden/>
          </w:rPr>
          <w:fldChar w:fldCharType="separate"/>
        </w:r>
        <w:r>
          <w:rPr>
            <w:noProof/>
            <w:webHidden/>
          </w:rPr>
          <w:t>53</w:t>
        </w:r>
        <w:r>
          <w:rPr>
            <w:noProof/>
            <w:webHidden/>
          </w:rPr>
          <w:fldChar w:fldCharType="end"/>
        </w:r>
      </w:hyperlink>
    </w:p>
    <w:p w14:paraId="4DB7630A" w14:textId="110C9EB5"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795" w:history="1">
        <w:r w:rsidRPr="00CE74D1">
          <w:rPr>
            <w:rStyle w:val="Lienhypertexte"/>
            <w:noProof/>
          </w:rPr>
          <w:t>Tableau 5.3 : La confrontation des trois candidats aux sept critères</w:t>
        </w:r>
        <w:r>
          <w:rPr>
            <w:noProof/>
            <w:webHidden/>
          </w:rPr>
          <w:tab/>
        </w:r>
        <w:r>
          <w:rPr>
            <w:noProof/>
            <w:webHidden/>
          </w:rPr>
          <w:fldChar w:fldCharType="begin"/>
        </w:r>
        <w:r>
          <w:rPr>
            <w:noProof/>
            <w:webHidden/>
          </w:rPr>
          <w:instrText xml:space="preserve"> PAGEREF _Toc235521795 \h </w:instrText>
        </w:r>
        <w:r>
          <w:rPr>
            <w:noProof/>
            <w:webHidden/>
          </w:rPr>
        </w:r>
        <w:r>
          <w:rPr>
            <w:noProof/>
            <w:webHidden/>
          </w:rPr>
          <w:fldChar w:fldCharType="separate"/>
        </w:r>
        <w:r>
          <w:rPr>
            <w:noProof/>
            <w:webHidden/>
          </w:rPr>
          <w:t>55</w:t>
        </w:r>
        <w:r>
          <w:rPr>
            <w:noProof/>
            <w:webHidden/>
          </w:rPr>
          <w:fldChar w:fldCharType="end"/>
        </w:r>
      </w:hyperlink>
    </w:p>
    <w:p w14:paraId="2B6E32C4" w14:textId="3124A55F" w:rsidR="00E756DF" w:rsidRPr="00C66D0A" w:rsidRDefault="00E756DF" w:rsidP="00C66D0A">
      <w:pPr>
        <w:pStyle w:val="Corpsdetexte"/>
      </w:pPr>
      <w:r>
        <w:fldChar w:fldCharType="end"/>
      </w:r>
    </w:p>
    <w:p w14:paraId="3D9E4D8A" w14:textId="77777777" w:rsidR="00B17D0C" w:rsidRPr="002435BD" w:rsidRDefault="00B17D0C" w:rsidP="002435BD">
      <w:pPr>
        <w:pStyle w:val="titrenonnumrotcentr"/>
      </w:pPr>
      <w:bookmarkStart w:id="12" w:name="_Toc235521755"/>
      <w:r w:rsidRPr="002435BD">
        <w:t>Liste des figures</w:t>
      </w:r>
      <w:bookmarkEnd w:id="12"/>
    </w:p>
    <w:p w14:paraId="72A1B3C8" w14:textId="0DC7E9FB" w:rsidR="005650CC" w:rsidRDefault="00C66D0A">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r>
        <w:fldChar w:fldCharType="begin"/>
      </w:r>
      <w:r>
        <w:instrText xml:space="preserve"> TOC \h \z \c "Figure" </w:instrText>
      </w:r>
      <w:r>
        <w:fldChar w:fldCharType="separate"/>
      </w:r>
      <w:hyperlink w:anchor="_Toc235521796" w:history="1">
        <w:r w:rsidR="005650CC" w:rsidRPr="00EB594E">
          <w:rPr>
            <w:rStyle w:val="Lienhypertexte"/>
            <w:noProof/>
          </w:rPr>
          <w:t>Figure 2.1 : Le mécanisme d’attention</w:t>
        </w:r>
        <w:r w:rsidR="005650CC">
          <w:rPr>
            <w:noProof/>
            <w:webHidden/>
          </w:rPr>
          <w:tab/>
        </w:r>
        <w:r w:rsidR="005650CC">
          <w:rPr>
            <w:noProof/>
            <w:webHidden/>
          </w:rPr>
          <w:fldChar w:fldCharType="begin"/>
        </w:r>
        <w:r w:rsidR="005650CC">
          <w:rPr>
            <w:noProof/>
            <w:webHidden/>
          </w:rPr>
          <w:instrText xml:space="preserve"> PAGEREF _Toc235521796 \h </w:instrText>
        </w:r>
        <w:r w:rsidR="005650CC">
          <w:rPr>
            <w:noProof/>
            <w:webHidden/>
          </w:rPr>
        </w:r>
        <w:r w:rsidR="005650CC">
          <w:rPr>
            <w:noProof/>
            <w:webHidden/>
          </w:rPr>
          <w:fldChar w:fldCharType="separate"/>
        </w:r>
        <w:r w:rsidR="005650CC">
          <w:rPr>
            <w:noProof/>
            <w:webHidden/>
          </w:rPr>
          <w:t>4</w:t>
        </w:r>
        <w:r w:rsidR="005650CC">
          <w:rPr>
            <w:noProof/>
            <w:webHidden/>
          </w:rPr>
          <w:fldChar w:fldCharType="end"/>
        </w:r>
      </w:hyperlink>
    </w:p>
    <w:p w14:paraId="407B052E" w14:textId="3398CDF5"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797" w:history="1">
        <w:r w:rsidRPr="00EB594E">
          <w:rPr>
            <w:rStyle w:val="Lienhypertexte"/>
            <w:noProof/>
          </w:rPr>
          <w:t>Figure 2.2 : L'architecture d'ensemble du Transformer</w:t>
        </w:r>
        <w:r>
          <w:rPr>
            <w:noProof/>
            <w:webHidden/>
          </w:rPr>
          <w:tab/>
        </w:r>
        <w:r>
          <w:rPr>
            <w:noProof/>
            <w:webHidden/>
          </w:rPr>
          <w:fldChar w:fldCharType="begin"/>
        </w:r>
        <w:r>
          <w:rPr>
            <w:noProof/>
            <w:webHidden/>
          </w:rPr>
          <w:instrText xml:space="preserve"> PAGEREF _Toc235521797 \h </w:instrText>
        </w:r>
        <w:r>
          <w:rPr>
            <w:noProof/>
            <w:webHidden/>
          </w:rPr>
        </w:r>
        <w:r>
          <w:rPr>
            <w:noProof/>
            <w:webHidden/>
          </w:rPr>
          <w:fldChar w:fldCharType="separate"/>
        </w:r>
        <w:r>
          <w:rPr>
            <w:noProof/>
            <w:webHidden/>
          </w:rPr>
          <w:t>5</w:t>
        </w:r>
        <w:r>
          <w:rPr>
            <w:noProof/>
            <w:webHidden/>
          </w:rPr>
          <w:fldChar w:fldCharType="end"/>
        </w:r>
      </w:hyperlink>
    </w:p>
    <w:p w14:paraId="4A828390" w14:textId="1A3CF389"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798" w:history="1">
        <w:r w:rsidRPr="00EB594E">
          <w:rPr>
            <w:rStyle w:val="Lienhypertexte"/>
            <w:noProof/>
          </w:rPr>
          <w:t>Figure 2.3 : Les quatre limites d'un LLM interrogé seul</w:t>
        </w:r>
        <w:r>
          <w:rPr>
            <w:noProof/>
            <w:webHidden/>
          </w:rPr>
          <w:tab/>
        </w:r>
        <w:r>
          <w:rPr>
            <w:noProof/>
            <w:webHidden/>
          </w:rPr>
          <w:fldChar w:fldCharType="begin"/>
        </w:r>
        <w:r>
          <w:rPr>
            <w:noProof/>
            <w:webHidden/>
          </w:rPr>
          <w:instrText xml:space="preserve"> PAGEREF _Toc235521798 \h </w:instrText>
        </w:r>
        <w:r>
          <w:rPr>
            <w:noProof/>
            <w:webHidden/>
          </w:rPr>
        </w:r>
        <w:r>
          <w:rPr>
            <w:noProof/>
            <w:webHidden/>
          </w:rPr>
          <w:fldChar w:fldCharType="separate"/>
        </w:r>
        <w:r>
          <w:rPr>
            <w:noProof/>
            <w:webHidden/>
          </w:rPr>
          <w:t>6</w:t>
        </w:r>
        <w:r>
          <w:rPr>
            <w:noProof/>
            <w:webHidden/>
          </w:rPr>
          <w:fldChar w:fldCharType="end"/>
        </w:r>
      </w:hyperlink>
    </w:p>
    <w:p w14:paraId="0BFDFA97" w14:textId="4C828D2B"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799" w:history="1">
        <w:r w:rsidRPr="00EB594E">
          <w:rPr>
            <w:rStyle w:val="Lienhypertexte"/>
            <w:noProof/>
          </w:rPr>
          <w:t>Figure 2.4 : Mémoire paramétrique et mémoire non paramétrique</w:t>
        </w:r>
        <w:r>
          <w:rPr>
            <w:noProof/>
            <w:webHidden/>
          </w:rPr>
          <w:tab/>
        </w:r>
        <w:r>
          <w:rPr>
            <w:noProof/>
            <w:webHidden/>
          </w:rPr>
          <w:fldChar w:fldCharType="begin"/>
        </w:r>
        <w:r>
          <w:rPr>
            <w:noProof/>
            <w:webHidden/>
          </w:rPr>
          <w:instrText xml:space="preserve"> PAGEREF _Toc235521799 \h </w:instrText>
        </w:r>
        <w:r>
          <w:rPr>
            <w:noProof/>
            <w:webHidden/>
          </w:rPr>
        </w:r>
        <w:r>
          <w:rPr>
            <w:noProof/>
            <w:webHidden/>
          </w:rPr>
          <w:fldChar w:fldCharType="separate"/>
        </w:r>
        <w:r>
          <w:rPr>
            <w:noProof/>
            <w:webHidden/>
          </w:rPr>
          <w:t>10</w:t>
        </w:r>
        <w:r>
          <w:rPr>
            <w:noProof/>
            <w:webHidden/>
          </w:rPr>
          <w:fldChar w:fldCharType="end"/>
        </w:r>
      </w:hyperlink>
    </w:p>
    <w:p w14:paraId="29832D14" w14:textId="770A46F5"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800" w:history="1">
        <w:r w:rsidRPr="00EB594E">
          <w:rPr>
            <w:rStyle w:val="Lienhypertexte"/>
            <w:noProof/>
          </w:rPr>
          <w:t>Figure 2.5 : Le pipeline RAG classique, de l'indexation à la réponse</w:t>
        </w:r>
        <w:r>
          <w:rPr>
            <w:noProof/>
            <w:webHidden/>
          </w:rPr>
          <w:tab/>
        </w:r>
        <w:r>
          <w:rPr>
            <w:noProof/>
            <w:webHidden/>
          </w:rPr>
          <w:fldChar w:fldCharType="begin"/>
        </w:r>
        <w:r>
          <w:rPr>
            <w:noProof/>
            <w:webHidden/>
          </w:rPr>
          <w:instrText xml:space="preserve"> PAGEREF _Toc235521800 \h </w:instrText>
        </w:r>
        <w:r>
          <w:rPr>
            <w:noProof/>
            <w:webHidden/>
          </w:rPr>
        </w:r>
        <w:r>
          <w:rPr>
            <w:noProof/>
            <w:webHidden/>
          </w:rPr>
          <w:fldChar w:fldCharType="separate"/>
        </w:r>
        <w:r>
          <w:rPr>
            <w:noProof/>
            <w:webHidden/>
          </w:rPr>
          <w:t>12</w:t>
        </w:r>
        <w:r>
          <w:rPr>
            <w:noProof/>
            <w:webHidden/>
          </w:rPr>
          <w:fldChar w:fldCharType="end"/>
        </w:r>
      </w:hyperlink>
    </w:p>
    <w:p w14:paraId="286510EA" w14:textId="2260E759"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801" w:history="1">
        <w:r w:rsidRPr="00EB594E">
          <w:rPr>
            <w:rStyle w:val="Lienhypertexte"/>
            <w:noProof/>
          </w:rPr>
          <w:t xml:space="preserve">Figure 2.6 : </w:t>
        </w:r>
        <w:r w:rsidRPr="005650CC">
          <w:rPr>
            <w:rStyle w:val="Lienhypertexte"/>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_Toc235521801 \h </w:instrText>
        </w:r>
        <w:r>
          <w:rPr>
            <w:noProof/>
            <w:webHidden/>
          </w:rPr>
        </w:r>
        <w:r>
          <w:rPr>
            <w:noProof/>
            <w:webHidden/>
          </w:rPr>
          <w:fldChar w:fldCharType="separate"/>
        </w:r>
        <w:r>
          <w:rPr>
            <w:noProof/>
            <w:webHidden/>
          </w:rPr>
          <w:t>15</w:t>
        </w:r>
        <w:r>
          <w:rPr>
            <w:noProof/>
            <w:webHidden/>
          </w:rPr>
          <w:fldChar w:fldCharType="end"/>
        </w:r>
      </w:hyperlink>
    </w:p>
    <w:p w14:paraId="4846A0C6" w14:textId="34A58335"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802" w:history="1">
        <w:r w:rsidRPr="00EB594E">
          <w:rPr>
            <w:rStyle w:val="Lienhypertexte"/>
            <w:noProof/>
          </w:rPr>
          <w:t>Figure 2.7 : Les quatre limites d'un LLM seul et leurs réponses par le RAG</w:t>
        </w:r>
        <w:r>
          <w:rPr>
            <w:noProof/>
            <w:webHidden/>
          </w:rPr>
          <w:tab/>
        </w:r>
        <w:r>
          <w:rPr>
            <w:noProof/>
            <w:webHidden/>
          </w:rPr>
          <w:fldChar w:fldCharType="begin"/>
        </w:r>
        <w:r>
          <w:rPr>
            <w:noProof/>
            <w:webHidden/>
          </w:rPr>
          <w:instrText xml:space="preserve"> PAGEREF _Toc235521802 \h </w:instrText>
        </w:r>
        <w:r>
          <w:rPr>
            <w:noProof/>
            <w:webHidden/>
          </w:rPr>
        </w:r>
        <w:r>
          <w:rPr>
            <w:noProof/>
            <w:webHidden/>
          </w:rPr>
          <w:fldChar w:fldCharType="separate"/>
        </w:r>
        <w:r>
          <w:rPr>
            <w:noProof/>
            <w:webHidden/>
          </w:rPr>
          <w:t>17</w:t>
        </w:r>
        <w:r>
          <w:rPr>
            <w:noProof/>
            <w:webHidden/>
          </w:rPr>
          <w:fldChar w:fldCharType="end"/>
        </w:r>
      </w:hyperlink>
    </w:p>
    <w:p w14:paraId="58929582" w14:textId="4893F09F"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803" w:history="1">
        <w:r w:rsidRPr="00EB594E">
          <w:rPr>
            <w:rStyle w:val="Lienhypertexte"/>
            <w:noProof/>
          </w:rPr>
          <w:t>Figure 3.1 : Le rôle du framework dans le pipeline : les liaisons</w:t>
        </w:r>
        <w:r>
          <w:rPr>
            <w:noProof/>
            <w:webHidden/>
          </w:rPr>
          <w:tab/>
        </w:r>
        <w:r>
          <w:rPr>
            <w:noProof/>
            <w:webHidden/>
          </w:rPr>
          <w:fldChar w:fldCharType="begin"/>
        </w:r>
        <w:r>
          <w:rPr>
            <w:noProof/>
            <w:webHidden/>
          </w:rPr>
          <w:instrText xml:space="preserve"> PAGEREF _Toc235521803 \h </w:instrText>
        </w:r>
        <w:r>
          <w:rPr>
            <w:noProof/>
            <w:webHidden/>
          </w:rPr>
        </w:r>
        <w:r>
          <w:rPr>
            <w:noProof/>
            <w:webHidden/>
          </w:rPr>
          <w:fldChar w:fldCharType="separate"/>
        </w:r>
        <w:r>
          <w:rPr>
            <w:noProof/>
            <w:webHidden/>
          </w:rPr>
          <w:t>22</w:t>
        </w:r>
        <w:r>
          <w:rPr>
            <w:noProof/>
            <w:webHidden/>
          </w:rPr>
          <w:fldChar w:fldCharType="end"/>
        </w:r>
      </w:hyperlink>
    </w:p>
    <w:p w14:paraId="0A7E844E" w14:textId="2BE9C0B9"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804" w:history="1">
        <w:r w:rsidRPr="00EB594E">
          <w:rPr>
            <w:rStyle w:val="Lienhypertexte"/>
            <w:noProof/>
          </w:rPr>
          <w:t>Figure 4.1 : Le partage de la mémoire selon le palier de serveur, 12 ou 18 Go</w:t>
        </w:r>
        <w:r>
          <w:rPr>
            <w:noProof/>
            <w:webHidden/>
          </w:rPr>
          <w:tab/>
        </w:r>
        <w:r>
          <w:rPr>
            <w:noProof/>
            <w:webHidden/>
          </w:rPr>
          <w:fldChar w:fldCharType="begin"/>
        </w:r>
        <w:r>
          <w:rPr>
            <w:noProof/>
            <w:webHidden/>
          </w:rPr>
          <w:instrText xml:space="preserve"> PAGEREF _Toc235521804 \h </w:instrText>
        </w:r>
        <w:r>
          <w:rPr>
            <w:noProof/>
            <w:webHidden/>
          </w:rPr>
        </w:r>
        <w:r>
          <w:rPr>
            <w:noProof/>
            <w:webHidden/>
          </w:rPr>
          <w:fldChar w:fldCharType="separate"/>
        </w:r>
        <w:r>
          <w:rPr>
            <w:noProof/>
            <w:webHidden/>
          </w:rPr>
          <w:t>35</w:t>
        </w:r>
        <w:r>
          <w:rPr>
            <w:noProof/>
            <w:webHidden/>
          </w:rPr>
          <w:fldChar w:fldCharType="end"/>
        </w:r>
      </w:hyperlink>
    </w:p>
    <w:p w14:paraId="32A66347" w14:textId="4C13C2F6" w:rsidR="005650CC" w:rsidRDefault="005650CC">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5521805" w:history="1">
        <w:r w:rsidRPr="00EB594E">
          <w:rPr>
            <w:rStyle w:val="Lienhypertexte"/>
            <w:noProof/>
          </w:rPr>
          <w:t>Figure 5.1 : Le maillon embeddings dans le pipeline de Ge-Trouve</w:t>
        </w:r>
        <w:r>
          <w:rPr>
            <w:noProof/>
            <w:webHidden/>
          </w:rPr>
          <w:tab/>
        </w:r>
        <w:r>
          <w:rPr>
            <w:noProof/>
            <w:webHidden/>
          </w:rPr>
          <w:fldChar w:fldCharType="begin"/>
        </w:r>
        <w:r>
          <w:rPr>
            <w:noProof/>
            <w:webHidden/>
          </w:rPr>
          <w:instrText xml:space="preserve"> PAGEREF _Toc235521805 \h </w:instrText>
        </w:r>
        <w:r>
          <w:rPr>
            <w:noProof/>
            <w:webHidden/>
          </w:rPr>
        </w:r>
        <w:r>
          <w:rPr>
            <w:noProof/>
            <w:webHidden/>
          </w:rPr>
          <w:fldChar w:fldCharType="separate"/>
        </w:r>
        <w:r>
          <w:rPr>
            <w:noProof/>
            <w:webHidden/>
          </w:rPr>
          <w:t>49</w:t>
        </w:r>
        <w:r>
          <w:rPr>
            <w:noProof/>
            <w:webHidden/>
          </w:rPr>
          <w:fldChar w:fldCharType="end"/>
        </w:r>
      </w:hyperlink>
    </w:p>
    <w:p w14:paraId="28DBB85E" w14:textId="343B6473" w:rsidR="0055103A" w:rsidRDefault="00C66D0A" w:rsidP="000B78BF">
      <w:pPr>
        <w:pStyle w:val="Corpsdetexte"/>
        <w:sectPr w:rsidR="0055103A" w:rsidSect="00F10C21">
          <w:footerReference w:type="default" r:id="rId19"/>
          <w:pgSz w:w="11906" w:h="16838"/>
          <w:pgMar w:top="1418"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293433">
      <w:pPr>
        <w:pStyle w:val="Titre1"/>
      </w:pPr>
      <w:bookmarkStart w:id="13" w:name="_Toc338746592"/>
      <w:bookmarkStart w:id="14" w:name="_Ref234931173"/>
      <w:bookmarkStart w:id="15" w:name="_Ref235194838"/>
      <w:bookmarkStart w:id="16" w:name="_Toc235521756"/>
      <w:r w:rsidRPr="00293433">
        <w:lastRenderedPageBreak/>
        <w:t>Introduction</w:t>
      </w:r>
      <w:bookmarkEnd w:id="13"/>
      <w:bookmarkEnd w:id="14"/>
      <w:bookmarkEnd w:id="15"/>
      <w:bookmarkEnd w:id="16"/>
    </w:p>
    <w:p w14:paraId="01ADBC2A" w14:textId="27D09466" w:rsidR="00466B4A" w:rsidRDefault="00466B4A" w:rsidP="00A258B3">
      <w:pPr>
        <w:pStyle w:val="CorpsdeText"/>
      </w:pPr>
    </w:p>
    <w:p w14:paraId="01183B74" w14:textId="3284FC47" w:rsidR="00466B4A" w:rsidRPr="00293433" w:rsidRDefault="00BC3F99" w:rsidP="00293433">
      <w:pPr>
        <w:pStyle w:val="Titre1"/>
      </w:pPr>
      <w:r>
        <w:br w:type="page"/>
      </w:r>
      <w:bookmarkStart w:id="17" w:name="_Ref234931152"/>
      <w:bookmarkStart w:id="18" w:name="_Ref234931175"/>
      <w:bookmarkStart w:id="19" w:name="_Toc235521757"/>
      <w:r w:rsidR="009D36A6" w:rsidRPr="00293433">
        <w:lastRenderedPageBreak/>
        <w:t>Comprendre le RAG</w:t>
      </w:r>
      <w:bookmarkEnd w:id="17"/>
      <w:bookmarkEnd w:id="18"/>
      <w:bookmarkEnd w:id="19"/>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003B95E7"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A2385C">
        <w:instrText xml:space="preserve"> ADDIN ZOTERO_ITEM CSL_CITATION {"citationID":"yrMu2meb","properties":{"formattedCitation":"(Zhao et al.\\uc0\\u160{}2023)","plainCitation":"(Zhao et al. 2023)","noteIndex":0},"citationItems":[{"id":409,"uris":["http://zotero.org/users/19717110/items/4258AGCP"],"itemData":{"id":409,"type":"article","abstract":"Language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A2385C">
        <w:instrText xml:space="preserve"> ADDIN ZOTERO_ITEM CSL_CITATION {"citationID":"RhIROrn2","properties":{"formattedCitation":"(Lewis et al.\\uc0\\u160{}2020; Gao et al.\\uc0\\u160{}2023)","plainCitation":"(Lewis et al. 2020; Gao et al. 2023)","noteIndex":0},"citationItems":[{"id":26,"uris":["http://zotero.org/users/19717110/items/Z5T25AV3"],"itemData":{"id":26,"type":"article","abstract":"Large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Titre2"/>
      </w:pPr>
      <w:bookmarkStart w:id="20" w:name="_Ref234570620"/>
      <w:bookmarkStart w:id="21" w:name="_Ref234588699"/>
      <w:bookmarkStart w:id="22" w:name="_Ref234588803"/>
      <w:bookmarkStart w:id="23" w:name="_Ref234590657"/>
      <w:bookmarkStart w:id="24" w:name="_Ref234594329"/>
      <w:bookmarkStart w:id="25" w:name="_Toc235521758"/>
      <w:r w:rsidRPr="00217B80">
        <w:t>Du Transformer aux grands modèles de langage</w:t>
      </w:r>
      <w:bookmarkEnd w:id="20"/>
      <w:bookmarkEnd w:id="21"/>
      <w:bookmarkEnd w:id="22"/>
      <w:bookmarkEnd w:id="23"/>
      <w:bookmarkEnd w:id="24"/>
      <w:bookmarkEnd w:id="25"/>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même architecture, c'est-à-dire d'un même plan de construction, introduite en 2017</w:t>
      </w:r>
      <w:r w:rsidR="00B878BA">
        <w:t> :</w:t>
      </w:r>
      <w:r w:rsidR="006548F1">
        <w:t xml:space="preserve"> </w:t>
      </w:r>
      <w:r w:rsidR="006548F1" w:rsidRPr="001C6FD9">
        <w:rPr>
          <w:b/>
          <w:bCs/>
        </w:rPr>
        <w:t xml:space="preserve">le </w:t>
      </w:r>
      <w:r w:rsidR="006548F1" w:rsidRPr="001C6FD9">
        <w:rPr>
          <w:b/>
          <w:bCs/>
        </w:rPr>
        <w:lastRenderedPageBreak/>
        <w:t>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Appelnotedebasdep"/>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5379D928" w:rsidR="006548F1" w:rsidRDefault="006548F1" w:rsidP="00A258B3">
      <w:pPr>
        <w:pStyle w:val="CorpsdeText"/>
      </w:pPr>
      <w:r>
        <w:t xml:space="preserve">Vaswani et al. </w:t>
      </w:r>
      <w:r w:rsidR="00F06833">
        <w:fldChar w:fldCharType="begin"/>
      </w:r>
      <w:r w:rsidR="00A2385C">
        <w:instrText xml:space="preserve"> ADDIN ZOTERO_ITEM CSL_CITATION {"citationID":"K6ER6ZTV","properties":{"formattedCitation":"(2017)","plainCitation":"(2017)","noteIndex":0},"citationItems":[{"id":396,"uris":["http://zotero.org/users/19717110/items/33R5LTJP"],"itemData":{"id":396,"type":"article","abstract":"The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Appelnotedebasdep"/>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requête), un livre étiqueté que les autres peuvent consulter (sa clé) et le contenu de ce </w:t>
      </w:r>
      <w:r w:rsidR="006C3D3A" w:rsidRPr="006C3D3A">
        <w:lastRenderedPageBreak/>
        <w:t>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362911A8" w:rsidR="00657141" w:rsidRPr="00657141" w:rsidRDefault="00657141" w:rsidP="008B768C">
      <w:pPr>
        <w:pStyle w:val="Lgende"/>
        <w:keepNext/>
      </w:pPr>
      <w:bookmarkStart w:id="26" w:name="_Ref234504764"/>
      <w:bookmarkStart w:id="27" w:name="_Toc235521796"/>
      <w:r w:rsidRPr="00657141">
        <w:t xml:space="preserve">Figure </w:t>
      </w:r>
      <w:fldSimple w:instr=" STYLEREF 1 \s ">
        <w:r w:rsidR="00522B83">
          <w:rPr>
            <w:noProof/>
          </w:rPr>
          <w:t>2</w:t>
        </w:r>
      </w:fldSimple>
      <w:r w:rsidR="00522B83">
        <w:t>.</w:t>
      </w:r>
      <w:fldSimple w:instr=" SEQ Figure \* ARABIC \s 1 ">
        <w:r w:rsidR="00522B83">
          <w:rPr>
            <w:noProof/>
          </w:rPr>
          <w:t>1</w:t>
        </w:r>
      </w:fldSimple>
      <w:bookmarkEnd w:id="26"/>
      <w:r w:rsidR="00B878BA">
        <w:t> :</w:t>
      </w:r>
      <w:r w:rsidRPr="00657141">
        <w:t xml:space="preserve"> Le </w:t>
      </w:r>
      <w:r w:rsidR="00743D38">
        <w:t>mécanisme d’attention</w:t>
      </w:r>
      <w:bookmarkEnd w:id="27"/>
    </w:p>
    <w:p w14:paraId="07E16CAB" w14:textId="0121AC40"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B6755F">
        <w:t>V</w:t>
      </w:r>
      <w:r w:rsidR="000C7C69">
        <w:t>aswani et al. 2017)</w:t>
      </w:r>
    </w:p>
    <w:p w14:paraId="275AAE44" w14:textId="31682B58"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Appelnotedebasdep"/>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A2385C">
        <w:instrText xml:space="preserve"> ADDIN ZOTERO_ITEM CSL_CITATION {"citationID":"e82LFoje","properties":{"formattedCitation":"(Vaswani et al.\\uc0\\u160{}2017)","plainCitation":"(Vaswani et al. 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7F1329E6"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Appelnotedebasdep"/>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Appelnotedebasdep"/>
        </w:rPr>
        <w:footnoteReference w:id="5"/>
      </w:r>
      <w:r>
        <w:t>) et ceux qui conservent les deux (comme BART</w:t>
      </w:r>
      <w:r w:rsidR="00933F4F" w:rsidRPr="00B24719">
        <w:rPr>
          <w:rStyle w:val="Appelnotedebasdep"/>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Appelnotedebasdep"/>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B74546">
        <w:fldChar w:fldCharType="begin"/>
      </w:r>
      <w:r w:rsidR="00B74546">
        <w:instrText xml:space="preserve"> REF Annexe_1 \h </w:instrText>
      </w:r>
      <w:r w:rsidR="00B74546">
        <w:fldChar w:fldCharType="separate"/>
      </w:r>
      <w:r w:rsidR="00B74546" w:rsidRPr="001E7578">
        <w:t>Annexe 1</w:t>
      </w:r>
      <w:r w:rsidR="00B74546">
        <w:fldChar w:fldCharType="end"/>
      </w:r>
      <w:r w:rsidR="00B74546" w:rsidRPr="00F62388">
        <w:t xml:space="preserve"> 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1C210A83" w:rsidR="008D627D" w:rsidRPr="008D627D" w:rsidRDefault="008D627D" w:rsidP="001B0354">
      <w:pPr>
        <w:pStyle w:val="Lgende"/>
        <w:keepNext/>
      </w:pPr>
      <w:bookmarkStart w:id="28" w:name="_Ref234508142"/>
      <w:bookmarkStart w:id="29" w:name="_Toc235521797"/>
      <w:r w:rsidRPr="008D627D">
        <w:t xml:space="preserve">Figure </w:t>
      </w:r>
      <w:fldSimple w:instr=" STYLEREF 1 \s ">
        <w:r w:rsidR="00522B83">
          <w:rPr>
            <w:noProof/>
          </w:rPr>
          <w:t>2</w:t>
        </w:r>
      </w:fldSimple>
      <w:r w:rsidR="00522B83">
        <w:t>.</w:t>
      </w:r>
      <w:fldSimple w:instr=" SEQ Figure \* ARABIC \s 1 ">
        <w:r w:rsidR="00522B83">
          <w:rPr>
            <w:noProof/>
          </w:rPr>
          <w:t>2</w:t>
        </w:r>
      </w:fldSimple>
      <w:bookmarkEnd w:id="28"/>
      <w:r w:rsidR="00B878BA">
        <w:t> :</w:t>
      </w:r>
      <w:r w:rsidRPr="008D627D">
        <w:t xml:space="preserve"> L'architecture d'ensemble du Transformer</w:t>
      </w:r>
      <w:bookmarkEnd w:id="29"/>
    </w:p>
    <w:p w14:paraId="7FD6D4A0" w14:textId="5E5C5BA4"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1528445"/>
                    </a:xfrm>
                    <a:prstGeom prst="rect">
                      <a:avLst/>
                    </a:prstGeom>
                  </pic:spPr>
                </pic:pic>
              </a:graphicData>
            </a:graphic>
          </wp:inline>
        </w:drawing>
      </w:r>
      <w:r w:rsidR="00BB3DB8" w:rsidRPr="00BB3DB8">
        <w:t>(élaboration personnelle, d'après Vaswani et al. 2017)</w:t>
      </w:r>
    </w:p>
    <w:p w14:paraId="6BFFF659" w14:textId="77777777" w:rsidR="006F1E31" w:rsidRPr="00690AB3" w:rsidRDefault="006F1E31" w:rsidP="00217B80">
      <w:pPr>
        <w:pStyle w:val="Titre2"/>
      </w:pPr>
      <w:bookmarkStart w:id="30" w:name="_Ref234575970"/>
      <w:bookmarkStart w:id="31" w:name="_Ref234589711"/>
      <w:bookmarkStart w:id="32" w:name="_Ref234590675"/>
      <w:bookmarkStart w:id="33" w:name="_Ref234594478"/>
      <w:bookmarkStart w:id="34" w:name="_Ref234831651"/>
      <w:bookmarkStart w:id="35" w:name="_Ref234836860"/>
      <w:bookmarkStart w:id="36" w:name="_Toc235521759"/>
      <w:r w:rsidRPr="00690AB3">
        <w:t>Les limites des LLM sans mémoire externe</w:t>
      </w:r>
      <w:bookmarkEnd w:id="30"/>
      <w:bookmarkEnd w:id="31"/>
      <w:bookmarkEnd w:id="32"/>
      <w:bookmarkEnd w:id="33"/>
      <w:bookmarkEnd w:id="34"/>
      <w:bookmarkEnd w:id="35"/>
      <w:bookmarkEnd w:id="36"/>
    </w:p>
    <w:p w14:paraId="29D02C38" w14:textId="122516CF"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A2385C">
        <w:instrText xml:space="preserve"> ADDIN ZOTERO_ITEM CSL_CITATION {"citationID":"0cevxxXA","properties":{"formattedCitation":"(Gao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A2385C">
        <w:instrText xml:space="preserve"> ADDIN ZOTERO_ITEM CSL_CITATION {"citationID":"BAuSIeES","properties":{"formattedCitation":"(Lewis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3E084DFE" w:rsidR="009C4367" w:rsidRPr="0025314C" w:rsidRDefault="009C4367" w:rsidP="0025314C">
      <w:pPr>
        <w:pStyle w:val="Lgende"/>
        <w:keepNext/>
      </w:pPr>
      <w:bookmarkStart w:id="37" w:name="_Ref234513908"/>
      <w:bookmarkStart w:id="38" w:name="_Toc235521798"/>
      <w:r w:rsidRPr="0025314C">
        <w:t xml:space="preserve">Figure </w:t>
      </w:r>
      <w:fldSimple w:instr=" STYLEREF 1 \s ">
        <w:r w:rsidR="00522B83">
          <w:rPr>
            <w:noProof/>
          </w:rPr>
          <w:t>2</w:t>
        </w:r>
      </w:fldSimple>
      <w:r w:rsidR="00522B83">
        <w:t>.</w:t>
      </w:r>
      <w:fldSimple w:instr=" SEQ Figure \* ARABIC \s 1 ">
        <w:r w:rsidR="00522B83">
          <w:rPr>
            <w:noProof/>
          </w:rPr>
          <w:t>3</w:t>
        </w:r>
      </w:fldSimple>
      <w:bookmarkEnd w:id="37"/>
      <w:r w:rsidR="00B878BA">
        <w:t> :</w:t>
      </w:r>
      <w:r w:rsidRPr="0025314C">
        <w:t xml:space="preserve"> Les quatre limites d'un LLM interrogé seul</w:t>
      </w:r>
      <w:bookmarkEnd w:id="38"/>
    </w:p>
    <w:p w14:paraId="39085A9B" w14:textId="272BDB2E"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302510"/>
                    </a:xfrm>
                    <a:prstGeom prst="rect">
                      <a:avLst/>
                    </a:prstGeom>
                  </pic:spPr>
                </pic:pic>
              </a:graphicData>
            </a:graphic>
          </wp:inline>
        </w:drawing>
      </w:r>
      <w:r w:rsidR="0025314C" w:rsidRPr="0025314C">
        <w:rPr>
          <w:rStyle w:val="lev"/>
          <w:b w:val="0"/>
          <w:bCs w:val="0"/>
        </w:rPr>
        <w:t>(élaboration personnelle, d'après Ji et al. 2022</w:t>
      </w:r>
      <w:r w:rsidR="001B46FE">
        <w:rPr>
          <w:rStyle w:val="lev"/>
          <w:b w:val="0"/>
          <w:bCs w:val="0"/>
        </w:rPr>
        <w:t> </w:t>
      </w:r>
      <w:r w:rsidR="00C077CF">
        <w:rPr>
          <w:rStyle w:val="lev"/>
          <w:b w:val="0"/>
          <w:bCs w:val="0"/>
        </w:rPr>
        <w:t>;</w:t>
      </w:r>
      <w:r w:rsidR="0025314C" w:rsidRPr="0025314C">
        <w:rPr>
          <w:rStyle w:val="lev"/>
          <w:b w:val="0"/>
          <w:bCs w:val="0"/>
        </w:rPr>
        <w:t xml:space="preserve"> Gao et al. 2023)</w:t>
      </w:r>
    </w:p>
    <w:p w14:paraId="6FE5A627" w14:textId="2395FA35" w:rsidR="00AD6835" w:rsidRDefault="00AD6835" w:rsidP="00AD6835">
      <w:pPr>
        <w:pStyle w:val="CorpsdeText"/>
      </w:pPr>
      <w:r>
        <w:t xml:space="preserve">La première limite, et la plus étudiée, est </w:t>
      </w:r>
      <w:r w:rsidRPr="00062A11">
        <w:t>l'</w:t>
      </w:r>
      <w:r w:rsidRPr="00062A11">
        <w:rPr>
          <w:rStyle w:val="lev"/>
        </w:rPr>
        <w:t>hallucination</w:t>
      </w:r>
      <w:r w:rsidR="00B878BA">
        <w:t> :</w:t>
      </w:r>
      <w:r>
        <w:t xml:space="preserve"> la production d'un contenu fluide et formulé avec assurance, mais infidèle aux sources ou tout simplement faux </w:t>
      </w:r>
      <w:r w:rsidR="00AF40BB">
        <w:fldChar w:fldCharType="begin"/>
      </w:r>
      <w:r w:rsidR="00A2385C">
        <w:instrText xml:space="preserve"> ADDIN ZOTERO_ITEM CSL_CITATION {"citationID":"sC0C1VXn","properties":{"formattedCitation":"(Ji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Appelnotedebasdep"/>
        </w:rPr>
        <w:footnoteReference w:id="8"/>
      </w:r>
      <w:r>
        <w:t xml:space="preserve">. Or le mot le plus </w:t>
      </w:r>
      <w:r w:rsidRPr="000121BA">
        <w:rPr>
          <w:rStyle w:val="Accentuation"/>
          <w:i w:val="0"/>
          <w:iCs w:val="0"/>
        </w:rPr>
        <w:t>plausible</w:t>
      </w:r>
      <w:r>
        <w:t xml:space="preserve"> n'est pas nécessairement le mot </w:t>
      </w:r>
      <w:r w:rsidRPr="000121BA">
        <w:rPr>
          <w:rStyle w:val="Accentuation"/>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41B2959A" w:rsidR="00AD6835" w:rsidRDefault="00AD6835" w:rsidP="00AD6835">
      <w:pPr>
        <w:pStyle w:val="CorpsdeText"/>
      </w:pPr>
      <w:r>
        <w:t xml:space="preserve">Ji et al. </w:t>
      </w:r>
      <w:r w:rsidR="00581927">
        <w:fldChar w:fldCharType="begin"/>
      </w:r>
      <w:r w:rsidR="00A2385C">
        <w:instrText xml:space="preserve"> ADDIN ZOTERO_ITEM CSL_CITATION {"citationID":"DfqdxPze","properties":{"formattedCitation":"(2022)","plainCitation":"(2022)","noteIndex":0},"citationItems":[{"id":386,"uris":["http://zotero.org/users/19717110/items/F7CKI75Y"],"itemData":{"id":386,"type":"article","abstract":"Natural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lev"/>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lev"/>
        </w:rPr>
        <w:t>extrinsèque</w:t>
      </w:r>
      <w:r w:rsidR="00A60E34" w:rsidRPr="00A60E34">
        <w:rPr>
          <w:rStyle w:val="lev"/>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lev"/>
        </w:rPr>
        <w:t>fidélité</w:t>
      </w:r>
      <w:r>
        <w:t xml:space="preserve"> (</w:t>
      </w:r>
      <w:proofErr w:type="spellStart"/>
      <w:r w:rsidRPr="008A17CC">
        <w:rPr>
          <w:rStyle w:val="Accentuation"/>
        </w:rPr>
        <w:t>faithfulness</w:t>
      </w:r>
      <w:proofErr w:type="spellEnd"/>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lev"/>
        </w:rPr>
        <w:t>factualité</w:t>
      </w:r>
      <w:r>
        <w:t xml:space="preserve"> (</w:t>
      </w:r>
      <w:proofErr w:type="spellStart"/>
      <w:r w:rsidRPr="008A17CC">
        <w:rPr>
          <w:rStyle w:val="Accentuation"/>
        </w:rPr>
        <w:t>factuality</w:t>
      </w:r>
      <w:proofErr w:type="spellEnd"/>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12F6644D" w:rsidR="00AD6835" w:rsidRDefault="00AD6835" w:rsidP="00AD6835">
      <w:pPr>
        <w:pStyle w:val="CorpsdeText"/>
      </w:pPr>
      <w:r>
        <w:t xml:space="preserve">La deuxième limite tient </w:t>
      </w:r>
      <w:r w:rsidRPr="00062A11">
        <w:t xml:space="preserve">au </w:t>
      </w:r>
      <w:r w:rsidRPr="00062A11">
        <w:rPr>
          <w:rStyle w:val="lev"/>
        </w:rPr>
        <w:t>caractère figé des connaissances</w:t>
      </w:r>
      <w:r w:rsidRPr="00062A11">
        <w:t xml:space="preserve">. </w:t>
      </w:r>
      <w:r>
        <w:t>Un LLM ne sait rien de ce qui s'est produit après sa date de coupure</w:t>
      </w:r>
      <w:r w:rsidR="00C84027" w:rsidRPr="00B24719">
        <w:rPr>
          <w:rStyle w:val="Appelnotedebasdep"/>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A2385C">
        <w:instrText xml:space="preserve"> ADDIN ZOTERO_ITEM CSL_CITATION {"citationID":"Nf6aczBy","properties":{"formattedCitation":"(Gao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A2385C">
        <w:instrText xml:space="preserve"> ADDIN ZOTERO_ITEM CSL_CITATION {"citationID":"bzxB0fnh","properties":{"formattedCitation":"(Zhao et al.\\uc0\\u160{}2023)","plainCitation":"(Zhao et al. 2023)","noteIndex":0},"citationItems":[{"id":409,"uris":["http://zotero.org/users/19717110/items/4258AGCP"],"itemData":{"id":409,"type":"article","abstract":"Language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06031F88" w:rsidR="00AD6835" w:rsidRDefault="00AD6835" w:rsidP="00AD6835">
      <w:pPr>
        <w:pStyle w:val="CorpsdeText"/>
      </w:pPr>
      <w:r>
        <w:t xml:space="preserve">La troisième limite </w:t>
      </w:r>
      <w:r w:rsidRPr="00062A11">
        <w:t>est l'</w:t>
      </w:r>
      <w:r w:rsidRPr="00062A11">
        <w:rPr>
          <w:rStyle w:val="lev"/>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Appelnotedebasdep"/>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A2385C">
        <w:instrText xml:space="preserve"> ADDIN ZOTERO_ITEM CSL_CITATION {"citationID":"dTRzgtPm","properties":{"formattedCitation":"(Lewis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47DAF74D" w:rsidR="00AD6835" w:rsidRDefault="00AD6835" w:rsidP="00AD6835">
      <w:pPr>
        <w:pStyle w:val="CorpsdeText"/>
      </w:pPr>
      <w:r>
        <w:t xml:space="preserve">La quatrième limite, enfin, est </w:t>
      </w:r>
      <w:r w:rsidRPr="00062A11">
        <w:t>l'</w:t>
      </w:r>
      <w:r w:rsidRPr="00062A11">
        <w:rPr>
          <w:rStyle w:val="lev"/>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A2385C">
        <w:instrText xml:space="preserve"> ADDIN ZOTERO_ITEM CSL_CITATION {"citationID":"goEkTmmf","properties":{"formattedCitation":"(Lewis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A2385C">
        <w:instrText xml:space="preserve"> ADDIN ZOTERO_ITEM CSL_CITATION {"citationID":"AEzgHPDY","properties":{"formattedCitation":"(Gao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avoir des conséquences juridiques ou financières pour les personnes concernées, cette impossibilité de vérifier est sans doute la limite la plus rédhibitoire des quatre.</w:t>
      </w:r>
    </w:p>
    <w:p w14:paraId="5F5571EA" w14:textId="194D90E8"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A2385C">
        <w:instrText xml:space="preserve"> ADDIN ZOTERO_ITEM CSL_CITATION {"citationID":"rROjj5V4","properties":{"formattedCitation":"(Ji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Titre2"/>
      </w:pPr>
      <w:bookmarkStart w:id="39" w:name="_Ref234590689"/>
      <w:bookmarkStart w:id="40" w:name="_Ref234595449"/>
      <w:bookmarkStart w:id="41" w:name="_Toc235521760"/>
      <w:r w:rsidRPr="00A258B3">
        <w:t>L’origine du RAG</w:t>
      </w:r>
      <w:bookmarkEnd w:id="39"/>
      <w:bookmarkEnd w:id="40"/>
      <w:bookmarkEnd w:id="41"/>
    </w:p>
    <w:p w14:paraId="192B4C0D" w14:textId="681E1C10"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Appelnotedebasdep"/>
        </w:rPr>
        <w:footnoteReference w:id="11"/>
      </w:r>
      <w:r w:rsidRPr="006725C0">
        <w:t xml:space="preserve">, l'article fondateur de Lewis et al. </w:t>
      </w:r>
      <w:r w:rsidR="001F7162" w:rsidRPr="006725C0">
        <w:fldChar w:fldCharType="begin"/>
      </w:r>
      <w:r w:rsidR="00A2385C">
        <w:instrText xml:space="preserve"> ADDIN ZOTERO_ITEM CSL_CITATION {"citationID":"HzEbw5gV","properties":{"formattedCitation":"(2020)","plainCitation":"(2020)","noteIndex":0},"citationItems":[{"id":26,"uris":["http://zotero.org/users/19717110/items/Z5T25AV3"],"itemData":{"id":26,"type":"article","abstract":"Large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Appelnotedebasdep"/>
        </w:rPr>
        <w:footnoteReference w:id="12"/>
      </w:r>
      <w:r w:rsidRPr="006725C0">
        <w:t>.</w:t>
      </w:r>
    </w:p>
    <w:p w14:paraId="35BA39A2" w14:textId="3BA22DEC" w:rsidR="00A4307D" w:rsidRDefault="00DC72D6" w:rsidP="00DC72D6">
      <w:pPr>
        <w:pStyle w:val="CorpsdeText"/>
      </w:pPr>
      <w:r>
        <w:t xml:space="preserve">Le premier jalon est REALM </w:t>
      </w:r>
      <w:r w:rsidR="004E2323">
        <w:fldChar w:fldCharType="begin"/>
      </w:r>
      <w:r w:rsidR="00A2385C">
        <w:instrText xml:space="preserve"> ADDIN ZOTERO_ITEM CSL_CITATION {"citationID":"kJYV8CA4","properties":{"formattedCitation":"(Guu et al.\\uc0\\u160{}2020)","plainCitation":"(Guu et al. 2020)","noteIndex":0},"citationItems":[{"id":388,"uris":["http://zotero.org/users/19717110/items/TFM9I89R"],"itemData":{"id":388,"type":"article","abstract":"Language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Accentuation"/>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Appelnotedebasdep"/>
        </w:rPr>
        <w:footnoteReference w:id="13"/>
      </w:r>
      <w:r w:rsidR="00A4307D" w:rsidRPr="00A4307D">
        <w:t xml:space="preserve"> de question-réponse en domaine ouvert</w:t>
      </w:r>
      <w:r w:rsidR="00847A38" w:rsidRPr="00B24719">
        <w:rPr>
          <w:rStyle w:val="Appelnotedebasdep"/>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A2385C">
        <w:instrText xml:space="preserve"> ADDIN ZOTERO_ITEM CSL_CITATION {"citationID":"Attkbqml","properties":{"formattedCitation":"(Guu et al.\\uc0\\u160{}2020)","plainCitation":"(Guu et al. 2020)","noteIndex":0},"citationItems":[{"id":388,"uris":["http://zotero.org/users/19717110/items/TFM9I89R"],"itemData":{"id":388,"type":"article","abstract":"Language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405522A8" w:rsidR="00DC72D6" w:rsidRDefault="00DC72D6" w:rsidP="00DC72D6">
      <w:pPr>
        <w:pStyle w:val="CorpsdeText"/>
      </w:pPr>
      <w:r>
        <w:t>Le deuxième jalon, quelques mois plus tard, donne son nom au domaine</w:t>
      </w:r>
      <w:r w:rsidR="00B878BA">
        <w:t> :</w:t>
      </w:r>
      <w:r>
        <w:t xml:space="preserve"> </w:t>
      </w:r>
      <w:proofErr w:type="spellStart"/>
      <w:r>
        <w:rPr>
          <w:rStyle w:val="Accentuation"/>
        </w:rPr>
        <w:t>Retrieval-Augmented</w:t>
      </w:r>
      <w:proofErr w:type="spellEnd"/>
      <w:r>
        <w:rPr>
          <w:rStyle w:val="Accentuation"/>
        </w:rPr>
        <w:t xml:space="preserve"> </w:t>
      </w:r>
      <w:proofErr w:type="spellStart"/>
      <w:r>
        <w:rPr>
          <w:rStyle w:val="Accentuation"/>
        </w:rPr>
        <w:t>Generation</w:t>
      </w:r>
      <w:proofErr w:type="spellEnd"/>
      <w:r>
        <w:t xml:space="preserve"> </w:t>
      </w:r>
      <w:r w:rsidR="00FD2B42">
        <w:fldChar w:fldCharType="begin"/>
      </w:r>
      <w:r w:rsidR="00A2385C">
        <w:instrText xml:space="preserve"> ADDIN ZOTERO_ITEM CSL_CITATION {"citationID":"2pxYNb5m","properties":{"formattedCitation":"(Lewis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lev"/>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Accentuation"/>
          <w:i w:val="0"/>
          <w:iCs w:val="0"/>
        </w:rPr>
        <w:t>par cœur</w:t>
      </w:r>
      <w:r w:rsidR="00016DFE">
        <w:rPr>
          <w:rStyle w:val="Accentuation"/>
          <w:i w:val="0"/>
          <w:iCs w:val="0"/>
        </w:rPr>
        <w:t> »</w:t>
      </w:r>
      <w:r w:rsidRPr="003A6D28">
        <w:rPr>
          <w:i/>
          <w:iCs/>
        </w:rPr>
        <w:t>.</w:t>
      </w:r>
      <w:r>
        <w:t xml:space="preserve"> La </w:t>
      </w:r>
      <w:r>
        <w:rPr>
          <w:rStyle w:val="lev"/>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Accentuation"/>
          <w:i w:val="0"/>
          <w:iCs w:val="0"/>
        </w:rPr>
        <w:t>ouvrir</w:t>
      </w:r>
      <w:r w:rsidR="00016DFE">
        <w:rPr>
          <w:rStyle w:val="Accentuation"/>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Appelnotedebasdep"/>
        </w:rPr>
        <w:footnoteReference w:id="15"/>
      </w:r>
      <w:r w:rsidR="00B878BA">
        <w:t> :</w:t>
      </w:r>
      <w:r>
        <w:t xml:space="preserve"> pendant l'apprentissage, chaque erreur de réponse corrige à la fois le générateur et le chercheur, si bien que les deux apprennent à travailler ensemble.</w:t>
      </w:r>
    </w:p>
    <w:p w14:paraId="52DBD752" w14:textId="4E2FDA2C" w:rsidR="009B574E" w:rsidRPr="009B574E" w:rsidRDefault="009B574E" w:rsidP="009B574E">
      <w:pPr>
        <w:pStyle w:val="Lgende"/>
        <w:keepNext/>
      </w:pPr>
      <w:bookmarkStart w:id="42" w:name="_Ref234576711"/>
      <w:bookmarkStart w:id="43" w:name="_Toc235521799"/>
      <w:r w:rsidRPr="009B574E">
        <w:t xml:space="preserve">Figure </w:t>
      </w:r>
      <w:fldSimple w:instr=" STYLEREF 1 \s ">
        <w:r w:rsidR="00522B83">
          <w:rPr>
            <w:noProof/>
          </w:rPr>
          <w:t>2</w:t>
        </w:r>
      </w:fldSimple>
      <w:r w:rsidR="00522B83">
        <w:t>.</w:t>
      </w:r>
      <w:fldSimple w:instr=" SEQ Figure \* ARABIC \s 1 ">
        <w:r w:rsidR="00522B83">
          <w:rPr>
            <w:noProof/>
          </w:rPr>
          <w:t>4</w:t>
        </w:r>
      </w:fldSimple>
      <w:bookmarkEnd w:id="42"/>
      <w:r w:rsidR="00B878BA">
        <w:t> :</w:t>
      </w:r>
      <w:r w:rsidRPr="009B574E">
        <w:t xml:space="preserve"> Mémoire paramétrique et mémoire non paramétrique</w:t>
      </w:r>
      <w:bookmarkEnd w:id="43"/>
    </w:p>
    <w:p w14:paraId="639E2721" w14:textId="00DFBC36"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159635"/>
                    </a:xfrm>
                    <a:prstGeom prst="rect">
                      <a:avLst/>
                    </a:prstGeom>
                  </pic:spPr>
                </pic:pic>
              </a:graphicData>
            </a:graphic>
          </wp:inline>
        </w:drawing>
      </w:r>
      <w:r w:rsidR="005D6212" w:rsidRPr="005D6212">
        <w:t>(élaboration personnelle, d'après Lewis et al. 2020)</w:t>
      </w:r>
    </w:p>
    <w:p w14:paraId="07A6BA8F" w14:textId="75504654"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RAG-Sequence</w:t>
      </w:r>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A2385C">
        <w:instrText xml:space="preserve"> ADDIN ZOTERO_ITEM CSL_CITATION {"citationID":"e4d6zTJN","properties":{"formattedCitation":"(Lewis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5E81289A"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A2385C">
        <w:instrText xml:space="preserve"> ADDIN ZOTERO_ITEM CSL_CITATION {"citationID":"Cx3atgGt","properties":{"formattedCitation":"(2020)","plainCitation":"(2020)","noteIndex":0},"citationItems":[{"id":26,"uris":["http://zotero.org/users/19717110/items/Z5T25AV3"],"itemData":{"id":26,"type":"article","abstract":"Large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62FCDCBC" w:rsidR="00DC72D6" w:rsidRDefault="00DC72D6" w:rsidP="00DC72D6">
      <w:pPr>
        <w:pStyle w:val="CorpsdeText"/>
      </w:pPr>
      <w:r>
        <w:t xml:space="preserve">Le troisième jalon, RETRO </w:t>
      </w:r>
      <w:r w:rsidR="00344D48">
        <w:fldChar w:fldCharType="begin"/>
      </w:r>
      <w:r w:rsidR="00A2385C">
        <w:instrText xml:space="preserve"> ADDIN ZOTERO_ITEM CSL_CITATION {"citationID":"KS4E6MYx","properties":{"formattedCitation":"(Borgeaud et al.\\uc0\\u160{}2021)","plainCitation":"(Borgeaud et al. 2021)","noteIndex":0},"citationItems":[{"id":390,"uris":["http://zotero.org/users/19717110/items/LQU7TC3X"],"itemData":{"id":390,"type":"article","abstract":"We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Appelnotedebasdep"/>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A2385C">
        <w:instrText xml:space="preserve"> ADDIN ZOTERO_ITEM CSL_CITATION {"citationID":"AX5eN37q","properties":{"formattedCitation":"(Borgeaud et al.\\uc0\\u160{}2021)","plainCitation":"(Borgeaud et al. 2021)","noteIndex":0},"citationItems":[{"id":390,"uris":["http://zotero.org/users/19717110/items/LQU7TC3X"],"itemData":{"id":390,"type":"article","abstract":"We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Titre2"/>
      </w:pPr>
      <w:bookmarkStart w:id="44" w:name="_Ref234590697"/>
      <w:bookmarkStart w:id="45" w:name="_Ref234842007"/>
      <w:bookmarkStart w:id="46" w:name="_Toc235521761"/>
      <w:r w:rsidRPr="00A258B3">
        <w:t>Le pipeline RAG classique</w:t>
      </w:r>
      <w:bookmarkEnd w:id="44"/>
      <w:bookmarkEnd w:id="45"/>
      <w:bookmarkEnd w:id="46"/>
    </w:p>
    <w:p w14:paraId="1508C6EC" w14:textId="3535AE50"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A2385C">
        <w:instrText xml:space="preserve"> ADDIN ZOTERO_ITEM CSL_CITATION {"citationID":"u7xUKePu","properties":{"formattedCitation":"(Gao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B878BA">
        <w:t> :</w:t>
      </w:r>
      <w:r>
        <w:t xml:space="preserve"> c'est très exactement le pipeline que la partie pratique de ce travail construira pour Ge-Trouve.</w:t>
      </w:r>
    </w:p>
    <w:p w14:paraId="7E0C5A15" w14:textId="5D96B1A2" w:rsidR="006150EC" w:rsidRPr="006150EC" w:rsidRDefault="006150EC" w:rsidP="006150EC">
      <w:pPr>
        <w:pStyle w:val="Lgende"/>
        <w:keepNext/>
      </w:pPr>
      <w:bookmarkStart w:id="47" w:name="_Ref234589835"/>
      <w:bookmarkStart w:id="48" w:name="_Ref234838025"/>
      <w:bookmarkStart w:id="49" w:name="_Toc235521800"/>
      <w:r w:rsidRPr="006150EC">
        <w:t xml:space="preserve">Figure </w:t>
      </w:r>
      <w:fldSimple w:instr=" STYLEREF 1 \s ">
        <w:r w:rsidR="00522B83">
          <w:rPr>
            <w:noProof/>
          </w:rPr>
          <w:t>2</w:t>
        </w:r>
      </w:fldSimple>
      <w:r w:rsidR="00522B83">
        <w:t>.</w:t>
      </w:r>
      <w:fldSimple w:instr=" SEQ Figure \* ARABIC \s 1 ">
        <w:r w:rsidR="00522B83">
          <w:rPr>
            <w:noProof/>
          </w:rPr>
          <w:t>5</w:t>
        </w:r>
      </w:fldSimple>
      <w:bookmarkEnd w:id="47"/>
      <w:r w:rsidR="00B878BA">
        <w:t> :</w:t>
      </w:r>
      <w:r w:rsidRPr="006150EC">
        <w:t xml:space="preserve"> Le pipeline RAG classique, de l'indexation à la réponse</w:t>
      </w:r>
      <w:bookmarkEnd w:id="48"/>
      <w:bookmarkEnd w:id="49"/>
    </w:p>
    <w:p w14:paraId="63CFF91E" w14:textId="112A8A72" w:rsidR="006150EC" w:rsidRDefault="006150EC" w:rsidP="006150EC">
      <w:pPr>
        <w:pStyle w:val="source"/>
        <w:keepNext/>
        <w:rPr>
          <w:rStyle w:val="lev"/>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52420"/>
                    </a:xfrm>
                    <a:prstGeom prst="rect">
                      <a:avLst/>
                    </a:prstGeom>
                  </pic:spPr>
                </pic:pic>
              </a:graphicData>
            </a:graphic>
          </wp:inline>
        </w:drawing>
      </w:r>
      <w:r w:rsidRPr="006150EC">
        <w:rPr>
          <w:rStyle w:val="lev"/>
          <w:b w:val="0"/>
          <w:bCs w:val="0"/>
        </w:rPr>
        <w:t>(élaboration personnelle, d'après Gao et al. 2023)</w:t>
      </w:r>
    </w:p>
    <w:p w14:paraId="5741FF5B" w14:textId="25241BDA" w:rsidR="00A97D0B" w:rsidRDefault="00A97D0B" w:rsidP="00A97D0B">
      <w:pPr>
        <w:pStyle w:val="CorpsdeText"/>
      </w:pPr>
      <w:r>
        <w:t>La première étape, l'</w:t>
      </w:r>
      <w:r>
        <w:rPr>
          <w:rStyle w:val="lev"/>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Appelnotedebasdep"/>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r>
        <w:rPr>
          <w:rStyle w:val="Accentuation"/>
        </w:rPr>
        <w:t>embeddings</w:t>
      </w:r>
      <w:r w:rsidR="004977AD" w:rsidRPr="00B24719">
        <w:rPr>
          <w:rStyle w:val="Appelnotedebasdep"/>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lev"/>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lev"/>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r w:rsidRPr="00A514A4">
        <w:rPr>
          <w:rStyle w:val="Accentuation"/>
          <w:i w:val="0"/>
          <w:iCs w:val="0"/>
        </w:rPr>
        <w:t>embeddings</w:t>
      </w:r>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Accentuation"/>
        </w:rPr>
        <w:t>top-K</w:t>
      </w:r>
      <w:r w:rsidR="00464F43" w:rsidRPr="00B24719">
        <w:rPr>
          <w:rStyle w:val="Appelnotedebasdep"/>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Accentuation"/>
          <w:i w:val="0"/>
          <w:iCs w:val="0"/>
        </w:rPr>
        <w:t>sens</w:t>
      </w:r>
      <w:r w:rsidR="00016DFE">
        <w:rPr>
          <w:rStyle w:val="Accentuation"/>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lev"/>
        </w:rPr>
        <w:t>génération</w:t>
      </w:r>
      <w:r>
        <w:t xml:space="preserve">, assemble le tout. Les fragments retrouvés sont insérés, avec la question de l'usager et une consigne, dans le </w:t>
      </w:r>
      <w:r>
        <w:rPr>
          <w:rStyle w:val="Accentuation"/>
        </w:rPr>
        <w:t>prompt</w:t>
      </w:r>
      <w:r w:rsidR="00BA5DFF" w:rsidRPr="00B24719">
        <w:rPr>
          <w:rStyle w:val="Appelnotedebasdep"/>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082CF225"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A2385C">
        <w:instrText xml:space="preserve"> ADDIN ZOTERO_ITEM CSL_CITATION {"citationID":"5SE1RLAX","properties":{"formattedCitation":"(2020)","plainCitation":"(2020)","noteIndex":0},"citationItems":[{"id":26,"uris":["http://zotero.org/users/19717110/items/Z5T25AV3"],"itemData":{"id":26,"type":"article","abstract":"Large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A2385C">
        <w:instrText xml:space="preserve"> ADDIN ZOTERO_ITEM CSL_CITATION {"citationID":"HoM3v581","properties":{"formattedCitation":"(2023)","plainCitation":"(2023)","noteIndex":0},"citationItems":[{"id":30,"uris":["http://zotero.org/users/19717110/items/PFZ6XKYQ"],"itemData":{"id":30,"type":"article","abstract":"Large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Appelnotedebasdep"/>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7FB56F8C"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r w:rsidRPr="00A514A4">
        <w:rPr>
          <w:rStyle w:val="Accentuation"/>
          <w:i w:val="0"/>
          <w:iCs w:val="0"/>
        </w:rPr>
        <w:t>embeddings</w:t>
      </w:r>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Titre2"/>
      </w:pPr>
      <w:bookmarkStart w:id="50" w:name="_Ref234590703"/>
      <w:bookmarkStart w:id="51" w:name="_Ref234836017"/>
      <w:bookmarkStart w:id="52" w:name="_Ref234836020"/>
      <w:bookmarkStart w:id="53" w:name="_Ref234836028"/>
      <w:bookmarkStart w:id="54" w:name="_Ref234836046"/>
      <w:bookmarkStart w:id="55" w:name="_Toc235521762"/>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50"/>
      <w:bookmarkEnd w:id="51"/>
      <w:bookmarkEnd w:id="52"/>
      <w:bookmarkEnd w:id="53"/>
      <w:bookmarkEnd w:id="54"/>
      <w:bookmarkEnd w:id="55"/>
      <w:proofErr w:type="spellEnd"/>
    </w:p>
    <w:p w14:paraId="722B7C04" w14:textId="5515026D"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A2385C">
        <w:instrText xml:space="preserve"> ADDIN ZOTERO_ITEM CSL_CITATION {"citationID":"ScYwFfMR","properties":{"formattedCitation":"(2023)","plainCitation":"(2023)","noteIndex":0},"citationItems":[{"id":30,"uris":["http://zotero.org/users/19717110/items/PFZ6XKYQ"],"itemData":{"id":30,"type":"article","abstract":"Large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380CF60E"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A2385C">
        <w:instrText xml:space="preserve"> ADDIN ZOTERO_ITEM CSL_CITATION {"citationID":"iBQipxLr","properties":{"formattedCitation":"(Gao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Appelnotedebasdep"/>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fait correctement son travail.</w:t>
      </w:r>
    </w:p>
    <w:p w14:paraId="371B08BE" w14:textId="05986E71"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Accentuation"/>
        </w:rPr>
        <w:t>query</w:t>
      </w:r>
      <w:proofErr w:type="spellEnd"/>
      <w:r w:rsidRPr="00D26105">
        <w:rPr>
          <w:rStyle w:val="Accentuation"/>
        </w:rPr>
        <w:t xml:space="preserve">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w:t>
      </w:r>
      <w:proofErr w:type="spellStart"/>
      <w:r>
        <w:t>re-classement</w:t>
      </w:r>
      <w:proofErr w:type="spellEnd"/>
      <w:r>
        <w:t xml:space="preserve"> (</w:t>
      </w:r>
      <w:r>
        <w:rPr>
          <w:rStyle w:val="Accentuation"/>
        </w:rPr>
        <w:t>re-</w:t>
      </w:r>
      <w:proofErr w:type="spellStart"/>
      <w:r>
        <w:rPr>
          <w:rStyle w:val="Accentuation"/>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A2385C">
        <w:instrText xml:space="preserve"> ADDIN ZOTERO_ITEM CSL_CITATION {"citationID":"SONDPNsX","properties":{"formattedCitation":"(Gao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1A652418" w:rsidR="00561BA5" w:rsidRPr="00561BA5" w:rsidRDefault="00561BA5" w:rsidP="00561BA5">
      <w:pPr>
        <w:pStyle w:val="Lgende"/>
        <w:keepNext/>
      </w:pPr>
      <w:bookmarkStart w:id="56" w:name="_Ref234594584"/>
      <w:bookmarkStart w:id="57" w:name="_Toc235521801"/>
      <w:r w:rsidRPr="00561BA5">
        <w:t xml:space="preserve">Figure </w:t>
      </w:r>
      <w:fldSimple w:instr=" STYLEREF 1 \s ">
        <w:r w:rsidR="00522B83">
          <w:rPr>
            <w:noProof/>
          </w:rPr>
          <w:t>2</w:t>
        </w:r>
      </w:fldSimple>
      <w:r w:rsidR="00522B83">
        <w:t>.</w:t>
      </w:r>
      <w:fldSimple w:instr=" SEQ Figure \* ARABIC \s 1 ">
        <w:r w:rsidR="00522B83">
          <w:rPr>
            <w:noProof/>
          </w:rPr>
          <w:t>6</w:t>
        </w:r>
      </w:fldSimple>
      <w:bookmarkEnd w:id="56"/>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57"/>
    </w:p>
    <w:p w14:paraId="42D008D7" w14:textId="3C3DFA0D"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383790"/>
                    </a:xfrm>
                    <a:prstGeom prst="rect">
                      <a:avLst/>
                    </a:prstGeom>
                  </pic:spPr>
                </pic:pic>
              </a:graphicData>
            </a:graphic>
          </wp:inline>
        </w:drawing>
      </w:r>
      <w:r w:rsidR="008908D3" w:rsidRPr="008908D3">
        <w:t>(élaboration personnelle, d'après Gao et al. 2023)</w:t>
      </w:r>
    </w:p>
    <w:p w14:paraId="232B2583" w14:textId="10D76916" w:rsidR="00C86139" w:rsidRDefault="00C86139" w:rsidP="00C86139">
      <w:pPr>
        <w:pStyle w:val="CorpsdeText"/>
      </w:pPr>
      <w:r>
        <w:t xml:space="preserve">Le troisième paradigme, le </w:t>
      </w:r>
      <w:proofErr w:type="spellStart"/>
      <w:r>
        <w:t>Modular</w:t>
      </w:r>
      <w:proofErr w:type="spellEnd"/>
      <w:r>
        <w:t xml:space="preserve">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A2385C">
        <w:instrText xml:space="preserve"> ADDIN ZOTERO_ITEM CSL_CITATION {"citationID":"WN8HT2yq","properties":{"formattedCitation":"(Gao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A2385C">
        <w:instrText xml:space="preserve"> ADDIN ZOTERO_ITEM CSL_CITATION {"citationID":"uAiLgc4m","properties":{"formattedCitation":"(Sharma\\uc0\\u160{}2025)","plainCitation":"(Sharma 2025)","noteIndex":0},"citationItems":[{"id":392,"uris":["http://zotero.org/users/19717110/items/D5N44XKU"],"itemData":{"id":392,"type":"article","abstract":"Retrieval-Augmented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Titre2"/>
      </w:pPr>
      <w:bookmarkStart w:id="58" w:name="_Ref234590708"/>
      <w:bookmarkStart w:id="59" w:name="_Toc235521763"/>
      <w:r w:rsidRPr="00A258B3">
        <w:t xml:space="preserve">Pourquoi le RAG est pertinent pour </w:t>
      </w:r>
      <w:r w:rsidR="008E682C" w:rsidRPr="00A258B3">
        <w:t>Ge-Trouve</w:t>
      </w:r>
      <w:bookmarkEnd w:id="58"/>
      <w:bookmarkEnd w:id="59"/>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71124AF5"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Accentuation"/>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A2385C">
        <w:instrText xml:space="preserve"> ADDIN ZOTERO_ITEM CSL_CITATION {"citationID":"fVexfzaW","properties":{"formattedCitation":"(Lewis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fournis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66B632E0" w:rsidR="00B8161C" w:rsidRPr="00FF3012" w:rsidRDefault="00B8161C" w:rsidP="00FF3012">
      <w:pPr>
        <w:pStyle w:val="Lgende"/>
        <w:keepNext/>
      </w:pPr>
      <w:bookmarkStart w:id="60" w:name="_Ref234835970"/>
      <w:bookmarkStart w:id="61" w:name="_Toc235521802"/>
      <w:r w:rsidRPr="00FF3012">
        <w:t xml:space="preserve">Figure </w:t>
      </w:r>
      <w:fldSimple w:instr=" STYLEREF 1 \s ">
        <w:r w:rsidR="00522B83">
          <w:rPr>
            <w:noProof/>
          </w:rPr>
          <w:t>2</w:t>
        </w:r>
      </w:fldSimple>
      <w:r w:rsidR="00522B83">
        <w:t>.</w:t>
      </w:r>
      <w:fldSimple w:instr=" SEQ Figure \* ARABIC \s 1 ">
        <w:r w:rsidR="00522B83">
          <w:rPr>
            <w:noProof/>
          </w:rPr>
          <w:t>7</w:t>
        </w:r>
      </w:fldSimple>
      <w:bookmarkEnd w:id="60"/>
      <w:r w:rsidR="00B878BA">
        <w:t> :</w:t>
      </w:r>
      <w:r w:rsidRPr="00FF3012">
        <w:t xml:space="preserve"> Les quatre limites d'un LLM seul et leurs réponses par le RAG</w:t>
      </w:r>
      <w:bookmarkEnd w:id="61"/>
    </w:p>
    <w:p w14:paraId="3CAC6E09" w14:textId="012B970B"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893060"/>
                    </a:xfrm>
                    <a:prstGeom prst="rect">
                      <a:avLst/>
                    </a:prstGeom>
                  </pic:spPr>
                </pic:pic>
              </a:graphicData>
            </a:graphic>
          </wp:inline>
        </w:drawing>
      </w:r>
      <w:r w:rsidR="00FF3012" w:rsidRPr="00FF3012">
        <w:t>(élaboration personnelle, d'après Gao et al. 2023</w:t>
      </w:r>
      <w:r w:rsidR="001B46FE">
        <w:t> </w:t>
      </w:r>
      <w:r w:rsidR="00C077CF">
        <w:t>;</w:t>
      </w:r>
      <w:r w:rsidR="00FF3012" w:rsidRPr="00FF3012">
        <w:t xml:space="preserve"> Papadopoulos et al. 2025)</w:t>
      </w:r>
    </w:p>
    <w:p w14:paraId="11B902A7" w14:textId="0F24E62D"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A2385C">
        <w:instrText xml:space="preserve"> ADDIN ZOTERO_ITEM CSL_CITATION {"citationID":"yJW2DqWI","properties":{"formattedCitation":"(2025)","plainCitation":"(2025)","noteIndex":0},"citationItems":[{"id":416,"uris":["http://zotero.org/users/19717110/items/3GL7IA84"],"itemData":{"id":416,"type":"article-journal","abstract":"The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p>
    <w:p w14:paraId="1070E51A" w14:textId="5D7C67E0" w:rsidR="00771FFA" w:rsidRPr="006F25E1" w:rsidRDefault="00771FFA" w:rsidP="00771FFA">
      <w:pPr>
        <w:pStyle w:val="Lgende"/>
        <w:keepNext/>
      </w:pPr>
      <w:bookmarkStart w:id="62" w:name="_Ref234842830"/>
      <w:bookmarkStart w:id="63" w:name="_Toc235521787"/>
      <w:r w:rsidRPr="006F25E1">
        <w:lastRenderedPageBreak/>
        <w:t xml:space="preserve">Tableau </w:t>
      </w:r>
      <w:fldSimple w:instr=" STYLEREF 1 \s ">
        <w:r w:rsidR="00C12258">
          <w:rPr>
            <w:noProof/>
          </w:rPr>
          <w:t>2</w:t>
        </w:r>
      </w:fldSimple>
      <w:r w:rsidR="00C12258">
        <w:t>.</w:t>
      </w:r>
      <w:fldSimple w:instr=" SEQ Tableau \* ARABIC \s 1 ">
        <w:r w:rsidR="00C12258">
          <w:rPr>
            <w:noProof/>
          </w:rPr>
          <w:t>1</w:t>
        </w:r>
      </w:fldSimple>
      <w:bookmarkEnd w:id="62"/>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63"/>
    </w:p>
    <w:tbl>
      <w:tblPr>
        <w:tblStyle w:val="TableauGrille4-Accentuation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7777777" w:rsidR="00771FFA" w:rsidRDefault="00771FFA" w:rsidP="00771FFA">
      <w:pPr>
        <w:pStyle w:val="source"/>
      </w:pPr>
      <w:r w:rsidRPr="00401F09">
        <w:t>(traduit de Papadopoulos et al. 2025)</w:t>
      </w:r>
    </w:p>
    <w:p w14:paraId="6FF17B83" w14:textId="00C7DEC8"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A2385C">
        <w:instrText xml:space="preserve"> ADDIN ZOTERO_ITEM CSL_CITATION {"citationID":"bWCouCDk","properties":{"formattedCitation":"(Papadopoulos, Alexopoulos, Charalabidis\\uc0\\u160{}2025)","plainCitation":"(Papadopoulos, Alexopoulos, Charalabidis 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6BD818D3"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A2385C">
        <w:instrText xml:space="preserve"> ADDIN ZOTERO_ITEM CSL_CITATION {"citationID":"efRHeGXO","properties":{"formattedCitation":"(Chavanne\\uc0\\u160{}2024)","plainCitation":"(Chavanne 2024)","noteIndex":0},"citationItems":[{"id":38,"uris":["http://zotero.org/users/19717110/items/KXKXPZPR"],"itemData":{"id":38,"type":"article-magazine","abstract":"Cinq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77F0F108"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Pour ce travail, cette stratégie a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w:t>
      </w:r>
      <w:proofErr w:type="spellStart"/>
      <w:r>
        <w:t>chatbots</w:t>
      </w:r>
      <w:proofErr w:type="spellEnd"/>
      <w:r>
        <w:t xml:space="preserve">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332443A6"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orchestrera l'ensemble, est l'objet du chapitre suivant.</w:t>
      </w:r>
    </w:p>
    <w:p w14:paraId="5383988A" w14:textId="544DDEAF" w:rsidR="001A3D26" w:rsidRPr="00A258B3" w:rsidRDefault="00BC3F99" w:rsidP="00A258B3">
      <w:pPr>
        <w:pStyle w:val="Titre1"/>
      </w:pPr>
      <w:r>
        <w:br w:type="page"/>
      </w:r>
      <w:bookmarkStart w:id="64" w:name="_Ref234590906"/>
      <w:bookmarkStart w:id="65" w:name="_Toc235521764"/>
      <w:r w:rsidR="001A3D26" w:rsidRPr="00A258B3">
        <w:lastRenderedPageBreak/>
        <w:t>Choix du framework RAG</w:t>
      </w:r>
      <w:bookmarkEnd w:id="64"/>
      <w:bookmarkEnd w:id="65"/>
    </w:p>
    <w:p w14:paraId="10442525" w14:textId="30C5A6C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orchestrera l'ensemble. Un système RAG n'est en effet pas un logiciel que l'on installe, c'est un assemblage de composants, un modèle de langage, un modèle </w:t>
      </w:r>
      <w:r w:rsidRPr="00A514A4">
        <w:t>d'</w:t>
      </w:r>
      <w:r w:rsidRPr="00A514A4">
        <w:rPr>
          <w:rStyle w:val="Accentuation"/>
          <w:i w:val="0"/>
          <w:iCs w:val="0"/>
        </w:rPr>
        <w:t>embeddings</w:t>
      </w:r>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r w:rsidRPr="00CE4533">
        <w:rPr>
          <w:i/>
          <w:iCs/>
        </w:rPr>
        <w:t>framework</w:t>
      </w:r>
      <w:r>
        <w:rPr>
          <w:rStyle w:val="Appelnotedebasdep"/>
        </w:rPr>
        <w:footnoteReference w:id="23"/>
      </w:r>
      <w:r>
        <w:t xml:space="preserve"> spécialisé, une bibliothèque qui fournit ces liaisons toutes faites, ou en les programmant soi-même</w:t>
      </w:r>
      <w:r w:rsidR="001B46FE">
        <w:t> </w:t>
      </w:r>
      <w:r w:rsidR="00C077CF">
        <w:t>?</w:t>
      </w:r>
    </w:p>
    <w:p w14:paraId="6DA233BF" w14:textId="6BA7B3F8"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framework RAG prend réellement en charge dans le pipeline, et pose une question moins triviale qu'il n'y </w:t>
      </w:r>
      <w:r w:rsidR="003E67CC">
        <w:t>parait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Titre2"/>
      </w:pPr>
      <w:bookmarkStart w:id="66" w:name="_Ref234927543"/>
      <w:bookmarkStart w:id="67" w:name="_Ref234932130"/>
      <w:bookmarkStart w:id="68" w:name="_Ref234932734"/>
      <w:bookmarkStart w:id="69" w:name="_Ref234940834"/>
      <w:bookmarkStart w:id="70" w:name="_Toc235521765"/>
      <w:r w:rsidRPr="00F8376D">
        <w:t>Le rôle du framework dans le pipeline</w:t>
      </w:r>
      <w:bookmarkEnd w:id="66"/>
      <w:bookmarkEnd w:id="67"/>
      <w:bookmarkEnd w:id="68"/>
      <w:bookmarkEnd w:id="69"/>
      <w:bookmarkEnd w:id="70"/>
    </w:p>
    <w:p w14:paraId="3F76B49D" w14:textId="514343A6" w:rsidR="004E41A6" w:rsidRDefault="004E41A6" w:rsidP="004E41A6">
      <w:pPr>
        <w:pStyle w:val="CorpsdeText"/>
      </w:pPr>
      <w:r>
        <w:t xml:space="preserve">Pour mesurer ce qu'un framework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Accentuation"/>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est donc du code que quelqu'un doit écrire. Un framework RAG est une bibliothèque qui fournit ce code de liaison prêt à l'emploi</w:t>
      </w:r>
      <w:r w:rsidR="00B878BA">
        <w:t> :</w:t>
      </w:r>
      <w:r>
        <w:t xml:space="preserve"> des connecteurs vers les modèles et les bases de données, des découpeurs de documents, des gabarits de </w:t>
      </w:r>
      <w:r w:rsidRPr="00DE23B0">
        <w:rPr>
          <w:rStyle w:val="Accentuation"/>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framework</w:t>
      </w:r>
      <w:r w:rsidR="00120C54">
        <w:t xml:space="preserve"> est représenté par les liaisons (flèches) entre </w:t>
      </w:r>
      <w:r w:rsidR="00940644">
        <w:t>c</w:t>
      </w:r>
      <w:r w:rsidR="00120C54">
        <w:t>es</w:t>
      </w:r>
      <w:r w:rsidR="00940644">
        <w:t xml:space="preserve"> maillons.</w:t>
      </w:r>
    </w:p>
    <w:p w14:paraId="5C58D165" w14:textId="5FDBCA17" w:rsidR="00FE78C5" w:rsidRPr="00FE78C5" w:rsidRDefault="00FE78C5" w:rsidP="00244E50">
      <w:pPr>
        <w:pStyle w:val="Lgende"/>
        <w:keepNext/>
      </w:pPr>
      <w:bookmarkStart w:id="71" w:name="_Ref234930455"/>
      <w:bookmarkStart w:id="72" w:name="_Toc235521803"/>
      <w:r w:rsidRPr="00FE78C5">
        <w:lastRenderedPageBreak/>
        <w:t xml:space="preserve">Figure </w:t>
      </w:r>
      <w:fldSimple w:instr=" STYLEREF 1 \s ">
        <w:r w:rsidR="00522B83">
          <w:rPr>
            <w:noProof/>
          </w:rPr>
          <w:t>3</w:t>
        </w:r>
      </w:fldSimple>
      <w:r w:rsidR="00522B83">
        <w:t>.</w:t>
      </w:r>
      <w:fldSimple w:instr=" SEQ Figure \* ARABIC \s 1 ">
        <w:r w:rsidR="00522B83">
          <w:rPr>
            <w:noProof/>
          </w:rPr>
          <w:t>1</w:t>
        </w:r>
      </w:fldSimple>
      <w:bookmarkEnd w:id="71"/>
      <w:r w:rsidR="00B878BA">
        <w:t> :</w:t>
      </w:r>
      <w:r w:rsidR="00B510B1">
        <w:t xml:space="preserve"> </w:t>
      </w:r>
      <w:r w:rsidRPr="00FE78C5">
        <w:t>Le rôle du framework dans le pipeline</w:t>
      </w:r>
      <w:r w:rsidR="00B878BA">
        <w:t> :</w:t>
      </w:r>
      <w:r w:rsidRPr="00FE78C5">
        <w:t xml:space="preserve"> les liaisons</w:t>
      </w:r>
      <w:bookmarkEnd w:id="72"/>
    </w:p>
    <w:p w14:paraId="0E21670A" w14:textId="3CCB4DE9" w:rsidR="00FE78C5" w:rsidRDefault="00FE78C5" w:rsidP="00244E50">
      <w:pPr>
        <w:pStyle w:val="source"/>
        <w:keepNext/>
        <w:rPr>
          <w:lang w:eastAsia="fr-CH"/>
        </w:rPr>
      </w:pPr>
      <w:r>
        <w:rPr>
          <w:noProof/>
        </w:rPr>
        <w:drawing>
          <wp:inline distT="0" distB="0" distL="0" distR="0" wp14:anchorId="48287594" wp14:editId="40D2A7B9">
            <wp:extent cx="5399405" cy="2648585"/>
            <wp:effectExtent l="0" t="0" r="0" b="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399405" cy="2648585"/>
                    </a:xfrm>
                    <a:prstGeom prst="rect">
                      <a:avLst/>
                    </a:prstGeom>
                  </pic:spPr>
                </pic:pic>
              </a:graphicData>
            </a:graphic>
          </wp:inline>
        </w:drawing>
      </w:r>
      <w:r w:rsidRPr="00FE78C5">
        <w:rPr>
          <w:lang w:eastAsia="fr-CH"/>
        </w:rPr>
        <w:t>(élaboration personnelle, d'après Gao et al. 2023)</w:t>
      </w:r>
    </w:p>
    <w:p w14:paraId="47FBB4FD" w14:textId="1847382C"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A2385C">
        <w:instrText xml:space="preserve"> ADDIN ZOTERO_ITEM CSL_CITATION {"citationID":"o9o9bsId","properties":{"formattedCitation":"(2025)","plainCitation":"(2025)","noteIndex":0},"citationItems":[{"id":421,"uris":["http://zotero.org/users/19717110/items/8NXY8MKQ"],"itemData":{"id":421,"type":"article","abstract":"Retrieval-Augmented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A2385C">
        <w:instrText xml:space="preserve"> ADDIN ZOTERO_ITEM CSL_CITATION {"citationID":"TaiCDZEu","properties":{"formattedCitation":"(2024)","plainCitation":"(2024)","noteIndex":0},"citationItems":[{"id":425,"uris":["http://zotero.org/users/19717110/items/UJFNLD7T"],"itemData":{"id":425,"type":"article","abstract":"Software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Accentuation"/>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1332FECE" w:rsidR="004E41A6" w:rsidRDefault="004E41A6" w:rsidP="004E41A6">
      <w:pPr>
        <w:pStyle w:val="CorpsdeText"/>
      </w:pPr>
      <w:r>
        <w:t>L'argument en faveur d'un framework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base vectorielle par un autre se réduit le plus souvent à quelques lignes. Or les chapitres </w:t>
      </w:r>
      <w:r w:rsidR="00FE3544">
        <w:lastRenderedPageBreak/>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A2385C">
        <w:instrText xml:space="preserve"> ADDIN ZOTERO_ITEM CSL_CITATION {"citationID":"IMQRGj3J","properties":{"formattedCitation":"(2024)","plainCitation":"(2024)","noteIndex":0},"citationItems":[{"id":425,"uris":["http://zotero.org/users/19717110/items/UJFNLD7T"],"itemData":{"id":425,"type":"article","abstract":"Software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35B2DB9E" w:rsidR="004E41A6" w:rsidRDefault="004E41A6" w:rsidP="004E41A6">
      <w:pPr>
        <w:pStyle w:val="CorpsdeText"/>
      </w:pPr>
      <w:r>
        <w:t>L'argument inverse mérite pourtant d'être entendu. Un framework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A2385C">
        <w:instrText xml:space="preserve"> ADDIN ZOTERO_ITEM CSL_CITATION {"citationID":"6LQWRBuQ","properties":{"formattedCitation":"(2025)","plainCitation":"(2025)","noteIndex":0},"citationItems":[{"id":421,"uris":["http://zotero.org/users/19717110/items/8NXY8MKQ"],"itemData":{"id":421,"type":"article","abstract":"Retrieval-Augmented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A2385C">
        <w:instrText xml:space="preserve"> ADDIN ZOTERO_ITEM CSL_CITATION {"citationID":"5RRfXeI6","properties":{"formattedCitation":"(2024)","plainCitation":"(2024)","noteIndex":0},"citationItems":[{"id":425,"uris":["http://zotero.org/users/19717110/items/UJFNLD7T"],"itemData":{"id":425,"type":"article","abstract":"Software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pourtant consacrés à l'ingénierie de huit systèmes RAG au total, ne mentionnent le moindre framework d'orchestration. Assembler la chaîne soi-même, en Python, n'est pas une vue de l'esprit</w:t>
      </w:r>
      <w:r w:rsidR="001B46FE">
        <w:t> </w:t>
      </w:r>
      <w:r w:rsidR="00C077CF">
        <w:t>;</w:t>
      </w:r>
      <w:r>
        <w:t xml:space="preserve"> c'est une pratique courante.</w:t>
      </w:r>
    </w:p>
    <w:p w14:paraId="2AB2A75A" w14:textId="5D12AB90" w:rsidR="00AC1942" w:rsidRPr="00983ED0" w:rsidRDefault="004E41A6" w:rsidP="004E41A6">
      <w:pPr>
        <w:pStyle w:val="CorpsdeText"/>
      </w:pPr>
      <w:r>
        <w:t>La question posée en ouverture du chapitre reste donc entière, et elle mérite mieux qu'un réflexe. Une image en résume les termes</w:t>
      </w:r>
      <w:r w:rsidR="00B878BA">
        <w:t> :</w:t>
      </w:r>
      <w:r>
        <w:t xml:space="preserve"> le framework tient le rôle d'un chef d'orchestre, il ne produit aucune note, il fait jouer les pupitres ensemble. Or si un grand ensemble ne se passe pas de chef, un quatuor joue fort bien sans lui</w:t>
      </w:r>
      <w:r w:rsidR="00B878BA">
        <w:t> :</w:t>
      </w:r>
      <w:r>
        <w:t xml:space="preserve"> c'est la taille de la formation qui décide. Le pipeline de Ge-Trouve est-il un orchestre symphonique ou un quatuor</w:t>
      </w:r>
      <w:r w:rsidR="001B46FE">
        <w:t> </w:t>
      </w:r>
      <w:r w:rsidR="00C077CF">
        <w:t>?</w:t>
      </w:r>
      <w:r>
        <w:t xml:space="preserve"> Pour en juger loyalement, ce chapitre traite l'assemblage en Python pur comme un candidat à part entière, aux côtés des trois principaux frameworks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Titre2"/>
      </w:pPr>
      <w:bookmarkStart w:id="73" w:name="_Ref234927550"/>
      <w:bookmarkStart w:id="74" w:name="_Ref234940682"/>
      <w:bookmarkStart w:id="75" w:name="_Toc235521766"/>
      <w:r w:rsidRPr="00F8376D">
        <w:t>Les critères de choix</w:t>
      </w:r>
      <w:bookmarkEnd w:id="73"/>
      <w:bookmarkEnd w:id="74"/>
      <w:bookmarkEnd w:id="75"/>
    </w:p>
    <w:p w14:paraId="5830BBB6" w14:textId="221271E4"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juillet 2026 n'a permis d'identifier aucune comparaison académique publiée des principaux frameworks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framework </w:t>
      </w:r>
      <w:r w:rsidR="00A7303F">
        <w:fldChar w:fldCharType="begin"/>
      </w:r>
      <w:r w:rsidR="00A2385C">
        <w:instrText xml:space="preserve"> ADDIN ZOTERO_ITEM CSL_CITATION {"citationID":"3lvmKEpw","properties":{"formattedCitation":"(Hasan et al.\\uc0\\u160{}2025; Barnett et al.\\uc0\\u160{}2024)","plainCitation":"(Hasan et al. 2025; Barnett et al. 2024)","noteIndex":0},"citationItems":[{"id":421,"uris":["http://zotero.org/users/19717110/items/8NXY8MKQ"],"itemData":{"id":421,"type":"article","abstract":"Retrieval-Augmented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Barnett et al. 2024)</w:t>
      </w:r>
      <w:r w:rsidR="00A7303F">
        <w:fldChar w:fldCharType="end"/>
      </w:r>
      <w:r>
        <w:t xml:space="preserve">. Les comparatifs disponibles en ligne émanent pour l'essentiel des </w:t>
      </w:r>
      <w:r>
        <w:lastRenderedPageBreak/>
        <w:t>éditeurs eux-mêmes ou de billets de blog</w:t>
      </w:r>
      <w:r w:rsidR="00B878BA">
        <w:t> :</w:t>
      </w:r>
      <w:r>
        <w:t xml:space="preserve"> sans méthode explicite, périmés en quelques mois, ils ne peuvent pas servir de source à un travail académique. Ce vide a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0C3C1A6B" w:rsidR="00B237C8" w:rsidRDefault="00B237C8" w:rsidP="00B237C8">
      <w:pPr>
        <w:pStyle w:val="CorpsdeText"/>
      </w:pPr>
      <w:r>
        <w:t>Sept critères en découlent. Le premier est le support de l'inférence</w:t>
      </w:r>
      <w:r w:rsidR="00107C24">
        <w:rPr>
          <w:rStyle w:val="Appelnotedebasdep"/>
        </w:rPr>
        <w:footnoteReference w:id="24"/>
      </w:r>
      <w:r>
        <w:t xml:space="preserve"> locale sans appel externe imposé</w:t>
      </w:r>
      <w:r w:rsidR="00B878BA">
        <w:t> :</w:t>
      </w:r>
      <w:r>
        <w:t xml:space="preserve"> le framework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A2385C">
        <w:instrText xml:space="preserve"> ADDIN ZOTERO_ITEM CSL_CITATION {"citationID":"Ble2LoHO","properties":{"formattedCitation":"(Hasan et al.\\uc0\\u160{}2025)","plainCitation":"(Hasan et al. 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framework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2662A3CF"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A2385C">
        <w:instrText xml:space="preserve"> ADDIN ZOTERO_ITEM CSL_CITATION {"citationID":"m2IxrhpE","properties":{"formattedCitation":"(2024)","plainCitation":"(2024)","noteIndex":0},"citationItems":[{"id":425,"uris":["http://zotero.org/users/19717110/items/UJFNLD7T"],"itemData":{"id":425,"type":"article","abstract":"Software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Accentuation"/>
          <w:i w:val="0"/>
          <w:iCs w:val="0"/>
        </w:rPr>
        <w:t>prompt</w:t>
      </w:r>
      <w:r>
        <w:t xml:space="preserve"> doit se faire en quelques lignes, pas au prix d'une réécriture. Hasan et al. </w:t>
      </w:r>
      <w:r w:rsidR="008E03B1">
        <w:fldChar w:fldCharType="begin"/>
      </w:r>
      <w:r w:rsidR="00A2385C">
        <w:instrText xml:space="preserve"> ADDIN ZOTERO_ITEM CSL_CITATION {"citationID":"8v39msvK","properties":{"formattedCitation":"(2025)","plainCitation":"(2025)","noteIndex":0},"citationItems":[{"id":421,"uris":["http://zotero.org/users/19717110/items/8NXY8MKQ"],"itemData":{"id":421,"type":"article","abstract":"Retrieval-Augmented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r w:rsidRPr="00A514A4">
        <w:rPr>
          <w:rStyle w:val="Accentuation"/>
          <w:i w:val="0"/>
          <w:iCs w:val="0"/>
        </w:rPr>
        <w:t>embeddings</w:t>
      </w:r>
      <w:r>
        <w:t xml:space="preserve">, ni la base vectorielle ne sont encore arbitrés, le framework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Appelnotedebasdep"/>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framework doit exposer ces trois éléments sans contorsion.</w:t>
      </w:r>
    </w:p>
    <w:p w14:paraId="54C343F2" w14:textId="62FBCE0D"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A2385C">
        <w:instrText xml:space="preserve"> ADDIN ZOTERO_ITEM CSL_CITATION {"citationID":"af8vUV8S","properties":{"formattedCitation":"(2025)","plainCitation":"(2025)","noteIndex":0},"citationItems":[{"id":416,"uris":["http://zotero.org/users/19717110/items/3GL7IA84"],"itemData":{"id":416,"type":"article-journal","abstract":"The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2ED98934" w:rsidR="00FD2EF6" w:rsidRPr="00FD2EF6" w:rsidRDefault="00FD2EF6" w:rsidP="00F957F0">
      <w:pPr>
        <w:pStyle w:val="Lgende"/>
        <w:keepNext/>
      </w:pPr>
      <w:bookmarkStart w:id="76" w:name="_Ref234932353"/>
      <w:bookmarkStart w:id="77" w:name="_Toc235521788"/>
      <w:r w:rsidRPr="00FD2EF6">
        <w:t xml:space="preserve">Tableau </w:t>
      </w:r>
      <w:fldSimple w:instr=" STYLEREF 1 \s ">
        <w:r w:rsidR="00C12258">
          <w:rPr>
            <w:noProof/>
          </w:rPr>
          <w:t>3</w:t>
        </w:r>
      </w:fldSimple>
      <w:r w:rsidR="00C12258">
        <w:t>.</w:t>
      </w:r>
      <w:fldSimple w:instr=" SEQ Tableau \* ARABIC \s 1 ">
        <w:r w:rsidR="00C12258">
          <w:rPr>
            <w:noProof/>
          </w:rPr>
          <w:t>1</w:t>
        </w:r>
      </w:fldSimple>
      <w:bookmarkEnd w:id="76"/>
      <w:r w:rsidR="00B878BA">
        <w:t> :</w:t>
      </w:r>
      <w:r w:rsidRPr="00FD2EF6">
        <w:t xml:space="preserve"> La grille des sept critères de choix du framework</w:t>
      </w:r>
      <w:bookmarkEnd w:id="77"/>
    </w:p>
    <w:tbl>
      <w:tblPr>
        <w:tblStyle w:val="TableauGrille4-Accentuation5"/>
        <w:tblW w:w="8647" w:type="dxa"/>
        <w:tblInd w:w="-5" w:type="dxa"/>
        <w:tblLook w:val="04A0" w:firstRow="1" w:lastRow="0" w:firstColumn="1" w:lastColumn="0" w:noHBand="0" w:noVBand="1"/>
      </w:tblPr>
      <w:tblGrid>
        <w:gridCol w:w="2547"/>
        <w:gridCol w:w="3265"/>
        <w:gridCol w:w="2835"/>
      </w:tblGrid>
      <w:tr w:rsidR="00BF4196" w:rsidRPr="00CC2625" w14:paraId="0F8A2272" w14:textId="77777777" w:rsidTr="00FB15E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65FFAE0C"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Le framework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00ECB74B"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69488133"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501C96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1FC4BAF9"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frameworks du domaine, et l'option de s'en passer. C'est l'objet de la section suivante.</w:t>
      </w:r>
    </w:p>
    <w:p w14:paraId="05026FE3" w14:textId="291DC037" w:rsidR="00AC1942" w:rsidRPr="00F8376D" w:rsidRDefault="00F8376D" w:rsidP="00F8376D">
      <w:pPr>
        <w:pStyle w:val="Titre2"/>
      </w:pPr>
      <w:bookmarkStart w:id="78" w:name="_Ref234927562"/>
      <w:bookmarkStart w:id="79" w:name="_Ref234928981"/>
      <w:bookmarkStart w:id="80" w:name="_Ref234931715"/>
      <w:bookmarkStart w:id="81" w:name="_Toc235521767"/>
      <w:r w:rsidRPr="00F8376D">
        <w:t>Les candidats</w:t>
      </w:r>
      <w:bookmarkEnd w:id="78"/>
      <w:bookmarkEnd w:id="79"/>
      <w:bookmarkEnd w:id="80"/>
      <w:bookmarkEnd w:id="81"/>
    </w:p>
    <w:p w14:paraId="71278B77" w14:textId="7127CC8E"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Appelnotedebasdep"/>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Appelnotedebasdep"/>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Appelnotedebasdep"/>
        </w:rPr>
        <w:footnoteReference w:id="28"/>
      </w:r>
      <w:r w:rsidR="004A4D97" w:rsidRPr="004A4D97">
        <w:t xml:space="preserve"> contre plusieurs dizaines de milliers pour le trio retenu</w:t>
      </w:r>
      <w:r w:rsidR="00ED3519">
        <w:t xml:space="preserve"> </w:t>
      </w:r>
      <w:r w:rsidR="00ED3519">
        <w:fldChar w:fldCharType="begin"/>
      </w:r>
      <w:r w:rsidR="00A2385C">
        <w:instrText xml:space="preserve"> ADDIN ZOTERO_ITEM CSL_CITATION {"citationID":"ieL1DC9s","properties":{"formattedCitation":"(Linagora\\uc0\\u160{}2025)","plainCitation":"(Linagora 2025)","noteIndex":0},"citationItems":[{"id":451,"uris":["http://zotero.org/users/19717110/items/M25SZWT8"],"itemData":{"id":451,"type":"software","abstract":"An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Appelnotedebasdep"/>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Accentuation"/>
          <w:i w:val="0"/>
          <w:iCs w:val="0"/>
        </w:rPr>
        <w:t>prompts</w:t>
      </w:r>
      <w:r>
        <w:t>, et non l'orchestration d'un pipeline documentaire</w:t>
      </w:r>
      <w:r w:rsidR="00F76220">
        <w:rPr>
          <w:rStyle w:val="Appelnotedebasdep"/>
        </w:rPr>
        <w:footnoteReference w:id="30"/>
      </w:r>
      <w:r>
        <w:t>.</w:t>
      </w:r>
    </w:p>
    <w:p w14:paraId="151E5197" w14:textId="1B2C7E03"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A2385C">
        <w:instrText xml:space="preserve"> ADDIN ZOTERO_ITEM CSL_CITATION {"citationID":"b4hocrnA","properties":{"formattedCitation":"(Chase\\uc0\\u160{}2022)","plainCitation":"(Chase 2022)","noteIndex":0},"citationItems":[{"id":431,"uris":["http://zotero.org/users/19717110/items/NZC76CJS"],"itemData":{"id":431,"type":"software","abstract":"The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r w:rsidRPr="00354988">
        <w:rPr>
          <w:rStyle w:val="Accentuation"/>
          <w:i w:val="0"/>
          <w:iCs w:val="0"/>
        </w:rPr>
        <w:t>embeddings</w:t>
      </w:r>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2A7F25A4"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A2385C">
        <w:instrText xml:space="preserve"> ADDIN ZOTERO_ITEM CSL_CITATION {"citationID":"RnxWrPIb","properties":{"formattedCitation":"(Liu\\uc0\\u160{}2022)","plainCitation":"(Liu 2022)","noteIndex":0},"citationItems":[{"id":432,"uris":["http://zotero.org/users/19717110/items/DNRNW4A6"],"itemData":{"id":432,"type":"software","abstract":"LlamaIndex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74DA3D13" w:rsidR="00CD28AD" w:rsidRDefault="00CD28AD" w:rsidP="001F1300">
      <w:pPr>
        <w:pStyle w:val="CorpsdeText"/>
      </w:pPr>
      <w:proofErr w:type="spellStart"/>
      <w:r w:rsidRPr="002C4450">
        <w:rPr>
          <w:b/>
          <w:bCs/>
        </w:rPr>
        <w:t>Haystack</w:t>
      </w:r>
      <w:proofErr w:type="spellEnd"/>
      <w:r>
        <w:t xml:space="preserve"> est le doyen.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A2385C">
        <w:instrText xml:space="preserve"> ADDIN ZOTERO_ITEM CSL_CITATION {"citationID":"aBBQE9gq","properties":{"formattedCitation":"(Pietsch et al.\\uc0\\u160{}2019)","plainCitation":"(Pietsch et al. 2019)","noteIndex":0},"citationItems":[{"id":433,"uris":["http://zotero.org/users/19717110/items/KMUISMP4"],"itemData":{"id":433,"type":"software","abstract":"Open-source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7F7A5392"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A2385C">
        <w:instrText xml:space="preserve"> ADDIN ZOTERO_ITEM CSL_CITATION {"citationID":"EK2rrLqf","properties":{"formattedCitation":"(Hasan et al.\\uc0\\u160{}2025)","plainCitation":"(Hasan et al. 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frameworks fournissent. L'option est néanmoins sérieuse, et pratiquée</w:t>
      </w:r>
      <w:r w:rsidR="00B878BA">
        <w:t> :</w:t>
      </w:r>
      <w:r>
        <w:t xml:space="preserve"> les huit systèmes documentés par Hasan et al. </w:t>
      </w:r>
      <w:r w:rsidR="00481B57">
        <w:fldChar w:fldCharType="begin"/>
      </w:r>
      <w:r w:rsidR="00A2385C">
        <w:instrText xml:space="preserve"> ADDIN ZOTERO_ITEM CSL_CITATION {"citationID":"1vnPBvcR","properties":{"formattedCitation":"(2025)","plainCitation":"(2025)","noteIndex":0},"citationItems":[{"id":421,"uris":["http://zotero.org/users/19717110/items/8NXY8MKQ"],"itemData":{"id":421,"type":"article","abstract":"Retrieval-Augmented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A2385C">
        <w:instrText xml:space="preserve"> ADDIN ZOTERO_ITEM CSL_CITATION {"citationID":"ymkwnCUh","properties":{"formattedCitation":"(2024)","plainCitation":"(2024)","noteIndex":0},"citationItems":[{"id":425,"uris":["http://zotero.org/users/19717110/items/UJFNLD7T"],"itemData":{"id":425,"type":"article","abstract":"Software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framework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Titre2"/>
      </w:pPr>
      <w:bookmarkStart w:id="82" w:name="_Ref234927570"/>
      <w:bookmarkStart w:id="83" w:name="_Toc235521768"/>
      <w:r w:rsidRPr="00983ED0">
        <w:t>La comparaison et la décision</w:t>
      </w:r>
      <w:bookmarkEnd w:id="82"/>
      <w:bookmarkEnd w:id="83"/>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2C3EBA97" w:rsidR="00B10433" w:rsidRPr="00571D5A" w:rsidRDefault="00B10433" w:rsidP="00571D5A">
      <w:pPr>
        <w:pStyle w:val="Lgende"/>
        <w:keepNext/>
      </w:pPr>
      <w:bookmarkStart w:id="84" w:name="_Ref234941483"/>
      <w:bookmarkStart w:id="85" w:name="_Toc235521789"/>
      <w:r w:rsidRPr="00571D5A">
        <w:t xml:space="preserve">Tableau </w:t>
      </w:r>
      <w:fldSimple w:instr=" STYLEREF 1 \s ">
        <w:r w:rsidR="00C12258">
          <w:rPr>
            <w:noProof/>
          </w:rPr>
          <w:t>3</w:t>
        </w:r>
      </w:fldSimple>
      <w:r w:rsidR="00C12258">
        <w:t>.</w:t>
      </w:r>
      <w:fldSimple w:instr=" SEQ Tableau \* ARABIC \s 1 ">
        <w:r w:rsidR="00C12258">
          <w:rPr>
            <w:noProof/>
          </w:rPr>
          <w:t>2</w:t>
        </w:r>
      </w:fldSimple>
      <w:bookmarkEnd w:id="84"/>
      <w:r w:rsidR="00B878BA">
        <w:t> :</w:t>
      </w:r>
      <w:r w:rsidRPr="00571D5A">
        <w:t xml:space="preserve"> La confrontation des quatre candidats aux sept critères</w:t>
      </w:r>
      <w:bookmarkEnd w:id="85"/>
    </w:p>
    <w:tbl>
      <w:tblPr>
        <w:tblStyle w:val="TableauGrille4-Accentuation5"/>
        <w:tblW w:w="8373" w:type="dxa"/>
        <w:tblInd w:w="-5"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571D5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LangChain</w:t>
            </w:r>
            <w:proofErr w:type="spellEnd"/>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LlamaIndex</w:t>
            </w:r>
            <w:proofErr w:type="spellEnd"/>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Haystack</w:t>
            </w:r>
            <w:proofErr w:type="spellEnd"/>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shd w:val="clear" w:color="auto" w:fill="D9E2F3" w:themeFill="accent5" w:themeFillTint="33"/>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46FAB24F"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connecteurs159, dont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frameworks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6CEF85D4"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embeddings et plusieurs bases, et chaque essai exigerait de réécrire des raccordements que les frameworks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B878BA">
        <w:t> :</w:t>
      </w:r>
      <w:r>
        <w:t xml:space="preserve"> le pipeline final de Ge-Trouve </w:t>
      </w:r>
      <w:proofErr w:type="spellStart"/>
      <w:r>
        <w:t>a</w:t>
      </w:r>
      <w:proofErr w:type="spellEnd"/>
      <w:r>
        <w:t xml:space="preserve"> la taille d'un quatuor, mais la démarche des chapitres à venir, qui essaiera plusieurs musiciens à chaque pupitre, impose un effectif variable</w:t>
      </w:r>
      <w:r w:rsidR="001B46FE">
        <w:t> </w:t>
      </w:r>
      <w:r w:rsidR="00C077CF">
        <w:t>;</w:t>
      </w:r>
      <w:r>
        <w:t xml:space="preserve"> et un ensemble à effectif variable ne joue pas sans chef.</w:t>
      </w:r>
    </w:p>
    <w:p w14:paraId="3D115170" w14:textId="3A580D6C"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aligné sur la tâche. Son talon d'Achille est le critère 3</w:t>
      </w:r>
      <w:r w:rsidR="00B878BA">
        <w:t> :</w:t>
      </w:r>
      <w:r>
        <w:t xml:space="preserve"> une numérotation en 0.x après plus de trois ans d'existence, c'est-à-dire, en versionnage sémantique</w:t>
      </w:r>
      <w:r w:rsidR="007604B2">
        <w:rPr>
          <w:rStyle w:val="Appelnotedebasdep"/>
        </w:rPr>
        <w:footnoteReference w:id="31"/>
      </w:r>
      <w:r>
        <w:t>, une interface qui s'autorise encore des ruptures d'une version mineure à l'autre. Le risque se neutralise pendant le développement par l'épinglage des versions (</w:t>
      </w:r>
      <w:r>
        <w:rPr>
          <w:rStyle w:val="Accentuation"/>
        </w:rPr>
        <w:t xml:space="preserve">version </w:t>
      </w:r>
      <w:proofErr w:type="spellStart"/>
      <w:r>
        <w:rPr>
          <w:rStyle w:val="Accentuation"/>
        </w:rPr>
        <w:t>pinning</w:t>
      </w:r>
      <w:proofErr w:type="spellEnd"/>
      <w:r>
        <w:t xml:space="preserve">), l'une des leçons d'ingénierie de Hasan et al. </w:t>
      </w:r>
      <w:r w:rsidR="0030273A">
        <w:fldChar w:fldCharType="begin"/>
      </w:r>
      <w:r w:rsidR="00A2385C">
        <w:instrText xml:space="preserve"> ADDIN ZOTERO_ITEM CSL_CITATION {"citationID":"Ix0cYOC1","properties":{"formattedCitation":"(2025)","plainCitation":"(2025)","noteIndex":0},"citationItems":[{"id":421,"uris":["http://zotero.org/users/19717110/items/8NXY8MKQ"],"itemData":{"id":421,"type":"article","abstract":"Retrieval-Augmented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260AF2FA" w:rsidR="00402221" w:rsidRDefault="00402221" w:rsidP="00402221">
      <w:pPr>
        <w:pStyle w:val="CorpsdeText"/>
      </w:pPr>
      <w:r>
        <w:lastRenderedPageBreak/>
        <w:t xml:space="preserve">Ce travail retient </w:t>
      </w:r>
      <w:proofErr w:type="spellStart"/>
      <w: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A2385C">
        <w:instrText xml:space="preserve"> ADDIN ZOTERO_ITEM CSL_CITATION {"citationID":"l3HQMyzO","properties":{"formattedCitation":"(Pietsch et al.\\uc0\\u160{}2019)","plainCitation":"(Pietsch et al. 2019)","noteIndex":0},"citationItems":[{"id":433,"uris":["http://zotero.org/users/19717110/items/KMUISMP4"],"itemData":{"id":433,"type":"software","abstract":"Open-source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2D8D0D37" w:rsidR="00983ED0" w:rsidRDefault="00402221" w:rsidP="00A258B3">
      <w:pPr>
        <w:pStyle w:val="CorpsdeText"/>
      </w:pPr>
      <w:r>
        <w:t>Le chef d'orchestre est choisi, et il tient la promesse du critère 6</w:t>
      </w:r>
      <w:r w:rsidR="00B878BA">
        <w:t> :</w:t>
      </w:r>
      <w:r>
        <w:t xml:space="preserve"> tous les candidats des chapitres à venir restent raccordables sans réécrire la chaîne. </w:t>
      </w:r>
      <w:r w:rsidR="00F647DA" w:rsidRPr="00F647DA">
        <w:t>Restent les musiciens à recruter,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Titre1"/>
      </w:pPr>
      <w:r>
        <w:br w:type="page"/>
      </w:r>
      <w:bookmarkStart w:id="86" w:name="_Ref234590923"/>
      <w:bookmarkStart w:id="87" w:name="_Toc235521769"/>
      <w:r w:rsidR="007C05E6" w:rsidRPr="00A258B3">
        <w:lastRenderedPageBreak/>
        <w:t>Choix du L</w:t>
      </w:r>
      <w:r w:rsidR="006C2FFC" w:rsidRPr="00A258B3">
        <w:t>L</w:t>
      </w:r>
      <w:r w:rsidR="007C05E6" w:rsidRPr="00A258B3">
        <w:t>M</w:t>
      </w:r>
      <w:bookmarkEnd w:id="86"/>
      <w:bookmarkEnd w:id="87"/>
    </w:p>
    <w:p w14:paraId="5CA907CB" w14:textId="250F236C" w:rsidR="00806A70" w:rsidRPr="00806A70" w:rsidRDefault="00806A70" w:rsidP="00806A70">
      <w:pPr>
        <w:pStyle w:val="CorpsdeText"/>
      </w:pPr>
      <w:r w:rsidRPr="00806A70">
        <w:t>Place au premier musicien</w:t>
      </w:r>
      <w:r w:rsidR="00B878BA">
        <w:t> :</w:t>
      </w:r>
      <w:r w:rsidRPr="00806A70">
        <w:t xml:space="preserve"> le modèle de langage, celui qui rédigera les réponses adressées aux usagers. Le recrutement 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Pr="00806A70">
        <w:t>)</w:t>
      </w:r>
      <w:r w:rsidR="00B878BA">
        <w:t> :</w:t>
      </w:r>
      <w:r w:rsidRPr="00806A70">
        <w:t xml:space="preserve"> une fois l'assistant en service, aucune question d'usager ne transite par un service d'intelligence artificielle externe. Seuls les modèles à </w:t>
      </w:r>
      <w:r w:rsidR="0059190D">
        <w:t>« </w:t>
      </w:r>
      <w:r w:rsidRPr="00806A70">
        <w:t>poids ouverts</w:t>
      </w:r>
      <w:r w:rsidR="0059190D">
        <w:t> »</w:t>
      </w:r>
      <w:r w:rsidR="0059190D">
        <w:rPr>
          <w:rStyle w:val="Appelnotedebasdep"/>
          <w:b/>
          <w:bCs/>
        </w:rPr>
        <w:footnoteReference w:id="32"/>
      </w:r>
      <w:r w:rsidRPr="00806A70">
        <w:t>, ceux que l'on peut télécharger et exécuter sur le serveur du projet, entrent donc en jeu. Les modèles accessibles uniquement à travers un service cloud, comme GPT d'OpenAI ou Claude d'</w:t>
      </w:r>
      <w:proofErr w:type="spellStart"/>
      <w:r w:rsidRPr="00806A70">
        <w:t>Anthropic</w:t>
      </w:r>
      <w:proofErr w:type="spellEnd"/>
      <w:r w:rsidR="0059190D">
        <w:rPr>
          <w:rStyle w:val="Appelnotedebasdep"/>
        </w:rPr>
        <w:footnoteReference w:id="33"/>
      </w:r>
      <w:r w:rsidRPr="00806A70">
        <w:t>, sont hors périmètre par construction</w:t>
      </w:r>
      <w:r w:rsidR="00177D63">
        <w:rPr>
          <w:rStyle w:val="Appelnotedebasdep"/>
        </w:rPr>
        <w:footnoteReference w:id="34"/>
      </w:r>
      <w:r w:rsidRPr="00806A70">
        <w:t>, et non par jugement de qualité</w:t>
      </w:r>
      <w:r w:rsidR="00B878BA">
        <w:t> :</w:t>
      </w:r>
      <w:r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Appelnotedebasdep"/>
        </w:rPr>
        <w:footnoteReference w:id="35"/>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Appelnotedebasdep"/>
        </w:rPr>
        <w:t xml:space="preserve"> </w:t>
      </w:r>
      <w:r>
        <w:rPr>
          <w:rStyle w:val="Appelnotedebasdep"/>
        </w:rPr>
        <w:footnoteReference w:id="36"/>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Appelnotedebasdep"/>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Titre2"/>
      </w:pPr>
      <w:bookmarkStart w:id="88" w:name="_Ref235194645"/>
      <w:bookmarkStart w:id="89" w:name="_Ref235194850"/>
      <w:bookmarkStart w:id="90" w:name="_Ref235195071"/>
      <w:bookmarkStart w:id="91" w:name="_Ref235195115"/>
      <w:bookmarkStart w:id="92" w:name="_Ref235196057"/>
      <w:bookmarkStart w:id="93" w:name="_Ref235196068"/>
      <w:bookmarkStart w:id="94" w:name="_Ref235196086"/>
      <w:bookmarkStart w:id="95" w:name="_Ref235196092"/>
      <w:bookmarkStart w:id="96" w:name="_Ref235221080"/>
      <w:bookmarkStart w:id="97" w:name="_Ref235221244"/>
      <w:bookmarkStart w:id="98" w:name="_Ref235226232"/>
      <w:bookmarkStart w:id="99" w:name="_Ref235227467"/>
      <w:bookmarkStart w:id="100" w:name="_Ref235228304"/>
      <w:bookmarkStart w:id="101" w:name="_Ref235231239"/>
      <w:bookmarkStart w:id="102" w:name="_Ref235231334"/>
      <w:bookmarkStart w:id="103" w:name="_Ref235265919"/>
      <w:bookmarkStart w:id="104" w:name="_Ref235269439"/>
      <w:bookmarkStart w:id="105" w:name="_Toc235521770"/>
      <w:r w:rsidRPr="00CF12F8">
        <w:t>Le rôle du modèle et les contraintes d'exécution</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6396CC78" w14:textId="2AB9572D"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le framework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Appelnotedebasdep"/>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A2385C">
        <w:instrText xml:space="preserve"> ADDIN ZOTERO_ITEM CSL_CITATION {"citationID":"x0PIhyAy","properties":{"formattedCitation":"(Grattafiori et al.\\uc0\\u160{}2024)","plainCitation":"(Grattafiori et al. 2024)","noteIndex":0},"citationItems":[{"id":481,"uris":["http://zotero.org/users/19717110/items/CP4V4DPM"],"itemData":{"id":481,"type":"article","abstract":"Modern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A2385C">
        <w:instrText xml:space="preserve"> ADDIN ZOTERO_ITEM CSL_CITATION {"citationID":"e5uoM1DO","properties":{"formattedCitation":"(Ji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40D5FFB6" w:rsidR="004032CA" w:rsidRDefault="004032CA" w:rsidP="00A5728F">
      <w:pPr>
        <w:pStyle w:val="CorpsdeText"/>
      </w:pPr>
      <w:r>
        <w:t>Quel rédacteur recruter,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d'embeddings,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41CD9794"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framework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Appelnotedebasdep"/>
        </w:rPr>
        <w:footnoteReference w:id="39"/>
      </w:r>
      <w:r>
        <w:t xml:space="preserve">, presque toujours </w:t>
      </w:r>
      <w:r w:rsidRPr="00915FC8">
        <w:rPr>
          <w:rStyle w:val="lev"/>
          <w:b w:val="0"/>
          <w:bCs w:val="0"/>
        </w:rPr>
        <w:t>quantifiés</w:t>
      </w:r>
      <w:r w:rsidR="00915FC8">
        <w:rPr>
          <w:rStyle w:val="Appelnotedebasdep"/>
        </w:rPr>
        <w:footnoteReference w:id="40"/>
      </w:r>
      <w:r w:rsidR="00B878BA">
        <w:rPr>
          <w:rStyle w:val="lev"/>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OpenAI publie </w:t>
      </w:r>
      <w:proofErr w:type="spellStart"/>
      <w:r>
        <w:t>gpt-oss</w:t>
      </w:r>
      <w:proofErr w:type="spellEnd"/>
      <w:r>
        <w:t xml:space="preserve"> directement en précision réduite, dans un format de sa conception</w:t>
      </w:r>
      <w:r w:rsidR="0065501F">
        <w:t xml:space="preserve"> </w:t>
      </w:r>
      <w:r w:rsidR="00B52794">
        <w:fldChar w:fldCharType="begin"/>
      </w:r>
      <w:r w:rsidR="00A2385C">
        <w:instrText xml:space="preserve"> ADDIN ZOTERO_ITEM CSL_CITATION {"citationID":"oyDJFWwH","properties":{"formattedCitation":"(OpenAI et al.\\uc0\\u160{}2025)","plainCitation":"(OpenAI et al. 2025)","noteIndex":0},"citationItems":[{"id":488,"uris":["http://zotero.org/users/19717110/items/KB3J6XFS"],"itemData":{"id":488,"type":"article","abstract":"We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A2385C">
        <w:instrText xml:space="preserve"> ADDIN ZOTERO_ITEM CSL_CITATION {"citationID":"1GYuOxJn","properties":{"formattedCitation":"(Gemma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w:t>
      </w:r>
      <w:proofErr w:type="spellStart"/>
      <w:r>
        <w:t>Apertus</w:t>
      </w:r>
      <w:proofErr w:type="spellEnd"/>
      <w:r w:rsidR="008E6485">
        <w:rPr>
          <w:rStyle w:val="Appelnotedebasdep"/>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1DBE9FE7"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lev"/>
          <w:b w:val="0"/>
          <w:bCs w:val="0"/>
        </w:rPr>
        <w:t>cache d'attention</w:t>
      </w:r>
      <w:r w:rsidR="00850B04">
        <w:rPr>
          <w:rStyle w:val="lev"/>
          <w:b w:val="0"/>
          <w:bCs w:val="0"/>
        </w:rPr>
        <w:t> »</w:t>
      </w:r>
      <w:r w:rsidR="00605607">
        <w:rPr>
          <w:rStyle w:val="Appelnotedebasdep"/>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A2385C">
        <w:instrText xml:space="preserve"> ADDIN ZOTERO_ITEM CSL_CITATION {"citationID":"58NmXvu3","properties":{"formattedCitation":"(Gemma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Appelnotedebasdep"/>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A2385C">
        <w:instrText xml:space="preserve"> ADDIN ZOTERO_ITEM CSL_CITATION {"citationID":"SIHLNtG8","properties":{"formattedCitation":"(Grattafiori et al.\\uc0\\u160{}2024)","plainCitation":"(Grattafiori et al. 2024)","noteIndex":0},"citationItems":[{"id":481,"uris":["http://zotero.org/users/19717110/items/CP4V4DPM"],"itemData":{"id":481,"type":"article","abstract":"Modern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w:t>
      </w:r>
      <w:proofErr w:type="spellStart"/>
      <w:r w:rsidR="004032CA">
        <w:t>Ministral</w:t>
      </w:r>
      <w:proofErr w:type="spellEnd"/>
      <w:r w:rsidR="004032CA">
        <w:t xml:space="preserve">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A2385C">
        <w:instrText xml:space="preserve"> ADDIN ZOTERO_ITEM CSL_CITATION {"citationID":"pHTqdJUA","properties":{"formattedCitation":"(Liu et al.\\uc0\\u160{}2026)","plainCitation":"(Liu et al. 2026)","noteIndex":0},"citationItems":[{"id":459,"uris":["http://zotero.org/users/19717110/items/2674BJ62"],"itemData":{"id":459,"type":"article","abstract":"We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109F04DA"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A2385C">
        <w:instrText xml:space="preserve"> ADDIN ZOTERO_ITEM CSL_CITATION {"citationID":"8bfxwJv4","properties":{"formattedCitation":"(GLM-5-Team et al.\\uc0\\u160{}2026)","plainCitation":"(GLM-5-Team et al. 2026)","noteIndex":0},"citationItems":[{"id":489,"uris":["http://zotero.org/users/19717110/items/BL9KSEXR"],"itemData":{"id":489,"type":"article","abstract":"We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Appelnotedebasdep"/>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OpenAI le publie pourtant déjà quantifié, mais annonce 16 Go de mémoire comme exigence minimale</w:t>
      </w:r>
      <w:r w:rsidR="00105738">
        <w:t xml:space="preserve"> </w:t>
      </w:r>
      <w:r w:rsidR="0023213F">
        <w:fldChar w:fldCharType="begin"/>
      </w:r>
      <w:r w:rsidR="00A2385C">
        <w:instrText xml:space="preserve"> ADDIN ZOTERO_ITEM CSL_CITATION {"citationID":"RjPqAZln","properties":{"formattedCitation":"(OpenAI et al.\\uc0\\u160{}2025)","plainCitation":"(OpenAI et al. 2025)","noteIndex":0},"citationItems":[{"id":488,"uris":["http://zotero.org/users/19717110/items/KB3J6XFS"],"itemData":{"id":488,"type":"article","abstract":"We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d'embeddings,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6E8F4C04" w:rsidR="00BC6EA8" w:rsidRPr="007B4C9B" w:rsidRDefault="005751B1" w:rsidP="007B4C9B">
      <w:pPr>
        <w:pStyle w:val="Lgende"/>
      </w:pPr>
      <w:bookmarkStart w:id="106" w:name="_Ref235193806"/>
      <w:bookmarkStart w:id="107" w:name="_Ref235194807"/>
      <w:bookmarkStart w:id="108" w:name="_Toc235521804"/>
      <w:r w:rsidRPr="007B4C9B">
        <w:t xml:space="preserve">Figure </w:t>
      </w:r>
      <w:fldSimple w:instr=" STYLEREF 1 \s ">
        <w:r w:rsidR="00522B83">
          <w:rPr>
            <w:noProof/>
          </w:rPr>
          <w:t>4</w:t>
        </w:r>
      </w:fldSimple>
      <w:r w:rsidR="00522B83">
        <w:t>.</w:t>
      </w:r>
      <w:fldSimple w:instr=" SEQ Figure \* ARABIC \s 1 ">
        <w:r w:rsidR="00522B83">
          <w:rPr>
            <w:noProof/>
          </w:rPr>
          <w:t>1</w:t>
        </w:r>
      </w:fldSimple>
      <w:bookmarkEnd w:id="106"/>
      <w:r w:rsidR="00B878BA">
        <w:t> :</w:t>
      </w:r>
      <w:r w:rsidRPr="007B4C9B">
        <w:t xml:space="preserve"> Le partage</w:t>
      </w:r>
      <w:bookmarkEnd w:id="107"/>
      <w:r w:rsidR="007E441B" w:rsidRPr="007B4C9B">
        <w:t xml:space="preserve"> de la mémoire selon le palier de serveur, 12 ou 18 Go</w:t>
      </w:r>
      <w:bookmarkEnd w:id="108"/>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0B44754E"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w:t>
      </w:r>
      <w:proofErr w:type="spellStart"/>
      <w:r>
        <w:t>Ministral</w:t>
      </w:r>
      <w:proofErr w:type="spellEnd"/>
      <w:r>
        <w:t xml:space="preserve"> 3 met </w:t>
      </w:r>
      <w:r w:rsidR="003D06AB" w:rsidRPr="00BA25AB">
        <w:rPr>
          <w:rFonts w:cs="Arial"/>
        </w:rPr>
        <w:t>juste</w:t>
      </w:r>
      <w:r>
        <w:t xml:space="preserve">ment en avant la concision de ses réponses, un avantage direct quand chaque jeton coûte </w:t>
      </w:r>
      <w:r w:rsidR="00ED6EF9">
        <w:fldChar w:fldCharType="begin"/>
      </w:r>
      <w:r w:rsidR="00A2385C">
        <w:instrText xml:space="preserve"> ADDIN ZOTERO_ITEM CSL_CITATION {"citationID":"wjfxE95h","properties":{"formattedCitation":"(Liu et al.\\uc0\\u160{}2026)","plainCitation":"(Liu et al. 2026)","noteIndex":0},"citationItems":[{"id":459,"uris":["http://zotero.org/users/19717110/items/2674BJ62"],"itemData":{"id":459,"type":"article","abstract":"We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Accentuation"/>
        </w:rPr>
        <w:t>thinking</w:t>
      </w:r>
      <w:proofErr w:type="spellEnd"/>
      <w:r>
        <w:rPr>
          <w:rStyle w:val="Accentuation"/>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A2385C">
        <w:instrText xml:space="preserve"> ADDIN ZOTERO_ITEM CSL_CITATION {"citationID":"xNz2QQIH","properties":{"formattedCitation":"(OpenAI et al.\\uc0\\u160{}2025)","plainCitation":"(OpenAI et al. 2025)","noteIndex":0},"citationItems":[{"id":488,"uris":["http://zotero.org/users/19717110/items/KB3J6XFS"],"itemData":{"id":488,"type":"article","abstract":"We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A2385C">
        <w:instrText xml:space="preserve"> ADDIN ZOTERO_ITEM CSL_CITATION {"citationID":"cjMCcuFZ","properties":{"formattedCitation":"(Gemma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w:t>
      </w:r>
      <w:r>
        <w:lastRenderedPageBreak/>
        <w:t xml:space="preserve">réfléchir ne </w:t>
      </w:r>
      <w:r w:rsidR="00BA25AB" w:rsidRPr="00BA25AB">
        <w:rPr>
          <w:rFonts w:cs="Arial"/>
        </w:rPr>
        <w:t>peut pas</w:t>
      </w:r>
      <w:r>
        <w:t xml:space="preserve"> nuire</w:t>
      </w:r>
      <w:r w:rsidR="00B878BA">
        <w:t> :</w:t>
      </w:r>
      <w:r>
        <w:t xml:space="preserve"> sur RULER</w:t>
      </w:r>
      <w:r w:rsidR="00991B96">
        <w:rPr>
          <w:rStyle w:val="Appelnotedebasdep"/>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A2385C">
        <w:instrText xml:space="preserve"> ADDIN ZOTERO_ITEM CSL_CITATION {"citationID":"8fFkkQVZ","properties":{"formattedCitation":"(Yang et al.\\uc0\\u160{}2025)","plainCitation":"(Yang et al. 2025)","noteIndex":0},"citationItems":[{"id":479,"uris":["http://zotero.org/users/19717110/items/PC8EFMD3"],"itemData":{"id":479,"type":"article","abstract":"In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Titre2"/>
      </w:pPr>
      <w:bookmarkStart w:id="109" w:name="_Ref235269546"/>
      <w:bookmarkStart w:id="110" w:name="_Toc235521771"/>
      <w:r w:rsidRPr="007309A7">
        <w:t>Les critères de choix</w:t>
      </w:r>
      <w:bookmarkEnd w:id="109"/>
      <w:bookmarkEnd w:id="110"/>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frameworks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7001CCF7"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A2385C">
        <w:rPr>
          <w:rStyle w:val="animatingyu34g10"/>
        </w:rPr>
        <w:instrText xml:space="preserve"> ADDIN ZOTERO_ITEM CSL_CITATION {"citationID":"V104tS1y","properties":{"formattedCitation":"(Chirkova et al.\\uc0\\u160{}2024)","plainCitation":"(Chirkova et al. 2024)","noteIndex":0},"citationItems":[{"id":428,"uris":["http://zotero.org/users/19717110/items/EWMMK8FR"],"itemData":{"id":428,"type":"article","abstract":"Retrieval-augmented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7CF39872"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A2385C">
        <w:rPr>
          <w:rStyle w:val="animatingyu34g10"/>
        </w:rPr>
        <w:instrText xml:space="preserve"> ADDIN ZOTERO_ITEM CSL_CITATION {"citationID":"cGajh41I","properties":{"formattedCitation":"(Gouvert et al.\\uc0\\u160{}2025)","plainCitation":"(Gouvert et al. 2025)","noteIndex":0},"citationItems":[{"id":482,"uris":["http://zotero.org/users/19717110/items/EIF7NDLS"],"itemData":{"id":482,"type":"article","abstract":"We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Appelnotedebasdep"/>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259407CD" w:rsidR="00DE52C0" w:rsidRPr="00DE52C0" w:rsidRDefault="00DE52C0" w:rsidP="00DE52C0">
      <w:pPr>
        <w:pStyle w:val="Lgende"/>
        <w:keepNext/>
      </w:pPr>
      <w:bookmarkStart w:id="111" w:name="_Ref235452215"/>
      <w:bookmarkStart w:id="112" w:name="_Toc235521790"/>
      <w:r w:rsidRPr="00DE52C0">
        <w:t xml:space="preserve">Tableau </w:t>
      </w:r>
      <w:fldSimple w:instr=" STYLEREF 1 \s ">
        <w:r w:rsidR="00C12258">
          <w:rPr>
            <w:noProof/>
          </w:rPr>
          <w:t>4</w:t>
        </w:r>
      </w:fldSimple>
      <w:r w:rsidR="00C12258">
        <w:t>.</w:t>
      </w:r>
      <w:fldSimple w:instr=" SEQ Tableau \* ARABIC \s 1 ">
        <w:r w:rsidR="00C12258">
          <w:rPr>
            <w:noProof/>
          </w:rPr>
          <w:t>1</w:t>
        </w:r>
      </w:fldSimple>
      <w:bookmarkEnd w:id="111"/>
      <w:r w:rsidR="00B878BA">
        <w:t> :</w:t>
      </w:r>
      <w:r w:rsidRPr="00DE52C0">
        <w:t xml:space="preserve"> Les sept critères de choix du modèle de langage</w:t>
      </w:r>
      <w:bookmarkEnd w:id="112"/>
    </w:p>
    <w:tbl>
      <w:tblPr>
        <w:tblStyle w:val="TableauGrille4-Accentuation5"/>
        <w:tblW w:w="8647" w:type="dxa"/>
        <w:tblInd w:w="-5" w:type="dxa"/>
        <w:tblLook w:val="04A0" w:firstRow="1" w:lastRow="0" w:firstColumn="1" w:lastColumn="0" w:noHBand="0" w:noVBand="1"/>
      </w:tblPr>
      <w:tblGrid>
        <w:gridCol w:w="2547"/>
        <w:gridCol w:w="3265"/>
        <w:gridCol w:w="2835"/>
      </w:tblGrid>
      <w:tr w:rsidR="00E648B1" w:rsidRPr="00CC2625" w14:paraId="0E3F169A" w14:textId="77777777" w:rsidTr="00D70C3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proofErr w:type="spellStart"/>
            <w:r w:rsidR="008C2CAE" w:rsidRPr="00E43DB9">
              <w:rPr>
                <w:rFonts w:ascii="Aptos Narrow" w:eastAsia="Times New Roman" w:hAnsi="Aptos Narrow"/>
                <w:color w:val="000000"/>
                <w:sz w:val="21"/>
                <w:szCs w:val="21"/>
                <w:lang w:eastAsia="fr-CH"/>
              </w:rPr>
              <w:t>Exécutabilité</w:t>
            </w:r>
            <w:proofErr w:type="spellEnd"/>
            <w:r w:rsidR="008C2CAE" w:rsidRPr="00E43DB9">
              <w:rPr>
                <w:rFonts w:ascii="Aptos Narrow" w:eastAsia="Times New Roman" w:hAnsi="Aptos Narrow"/>
                <w:color w:val="000000"/>
                <w:sz w:val="21"/>
                <w:szCs w:val="21"/>
                <w:lang w:eastAsia="fr-CH"/>
              </w:rPr>
              <w:t xml:space="preserve">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 post-formation est-elle complète et la version </w:t>
            </w:r>
            <w:proofErr w:type="spellStart"/>
            <w:r w:rsidRPr="00E43DB9">
              <w:rPr>
                <w:rFonts w:ascii="Aptos Narrow" w:eastAsia="Times New Roman" w:hAnsi="Aptos Narrow"/>
                <w:color w:val="000000"/>
                <w:sz w:val="21"/>
                <w:szCs w:val="21"/>
                <w:lang w:eastAsia="fr-CH"/>
              </w:rPr>
              <w:t>instruct</w:t>
            </w:r>
            <w:proofErr w:type="spellEnd"/>
            <w:r w:rsidRPr="00E43DB9">
              <w:rPr>
                <w:rFonts w:ascii="Aptos Narrow" w:eastAsia="Times New Roman" w:hAnsi="Aptos Narrow"/>
                <w:color w:val="000000"/>
                <w:sz w:val="21"/>
                <w:szCs w:val="21"/>
                <w:lang w:eastAsia="fr-CH"/>
              </w:rPr>
              <w:t xml:space="preserve">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 xml:space="preserve">Support </w:t>
            </w:r>
            <w:proofErr w:type="spellStart"/>
            <w:r w:rsidR="00155FB3" w:rsidRPr="00E43DB9">
              <w:rPr>
                <w:rFonts w:ascii="Aptos Narrow" w:eastAsia="Times New Roman" w:hAnsi="Aptos Narrow"/>
                <w:color w:val="000000"/>
                <w:sz w:val="21"/>
                <w:szCs w:val="21"/>
                <w:lang w:eastAsia="fr-CH"/>
              </w:rPr>
              <w:t>Ollama</w:t>
            </w:r>
            <w:proofErr w:type="spellEnd"/>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Une version pour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D70C33">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D70C3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E43DB9">
              <w:rPr>
                <w:rFonts w:ascii="Aptos Narrow" w:eastAsia="Times New Roman" w:hAnsi="Aptos Narrow"/>
                <w:color w:val="000000"/>
                <w:sz w:val="21"/>
                <w:szCs w:val="21"/>
                <w:lang w:eastAsia="fr-CH"/>
              </w:rPr>
              <w:t>fully</w:t>
            </w:r>
            <w:proofErr w:type="spellEnd"/>
            <w:r w:rsidRPr="00E43DB9">
              <w:rPr>
                <w:rFonts w:ascii="Aptos Narrow" w:eastAsia="Times New Roman" w:hAnsi="Aptos Narrow"/>
                <w:color w:val="000000"/>
                <w:sz w:val="21"/>
                <w:szCs w:val="21"/>
                <w:lang w:eastAsia="fr-CH"/>
              </w:rPr>
              <w:t xml:space="preserve">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Titre2"/>
      </w:pPr>
      <w:bookmarkStart w:id="113" w:name="_Ref235269382"/>
      <w:bookmarkStart w:id="114" w:name="_Toc235521772"/>
      <w:r w:rsidRPr="00831DAE">
        <w:t>Les candidats</w:t>
      </w:r>
      <w:bookmarkEnd w:id="113"/>
      <w:bookmarkEnd w:id="114"/>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Appelnotedebasdep"/>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4751CAA3" w:rsidR="008564C0" w:rsidRDefault="00EB5237" w:rsidP="00EB5237">
      <w:pPr>
        <w:pStyle w:val="CorpsdeText"/>
      </w:pPr>
      <w:r>
        <w:t xml:space="preserve">Le doyen s'appelle Llama 3.1 8B </w:t>
      </w:r>
      <w:proofErr w:type="spellStart"/>
      <w:r>
        <w:t>Instruct</w:t>
      </w:r>
      <w:proofErr w:type="spellEnd"/>
      <w:r>
        <w:t xml:space="preserve">, publié par Meta le 23 juillet 2024, et </w:t>
      </w:r>
      <w:r w:rsidR="00C53C2C" w:rsidRPr="00C53C2C">
        <w:rPr>
          <w:rFonts w:cs="Arial"/>
        </w:rPr>
        <w:t xml:space="preserve">son premier </w:t>
      </w:r>
      <w:r>
        <w:t xml:space="preserve">argument </w:t>
      </w:r>
      <w:r w:rsidR="00C73B80" w:rsidRPr="00C53C2C">
        <w:rPr>
          <w:rFonts w:cs="Arial"/>
        </w:rPr>
        <w:t>est d’être installé partout</w:t>
      </w:r>
      <w:r w:rsidR="00B878BA">
        <w:t> :</w:t>
      </w:r>
      <w:r>
        <w:t xml:space="preserve"> son paquet dans la bibliothèque officielle d'</w:t>
      </w:r>
      <w:proofErr w:type="spellStart"/>
      <w:r>
        <w:t>Ollama</w:t>
      </w:r>
      <w:proofErr w:type="spellEnd"/>
      <w:r>
        <w:t xml:space="preserve"> cumule plus de 117 millions de téléchargements </w:t>
      </w:r>
      <w:r w:rsidR="00A10C5A">
        <w:fldChar w:fldCharType="begin"/>
      </w:r>
      <w:r w:rsidR="00E552D8">
        <w:instrText xml:space="preserve"> ADDIN ZOTERO_ITEM CSL_CITATION {"citationID":"k6hB2UYG","properties":{"formattedCitation":"(Ollama\\uc0\\u160{}2024a)","plainCitation":"(Ollama 2024a)","noteIndex":0},"citationItems":[{"id":524,"uris":["http://zotero.org/users/19717110/items/BQM3YQKZ"],"itemData":{"id":524,"type":"webpage","abstract":"Llama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(Ollama 2024a)</w:t>
      </w:r>
      <w:r w:rsidR="00A10C5A">
        <w:fldChar w:fldCharType="end"/>
      </w:r>
      <w:r>
        <w:t>, de loin le plus gros volume d</w:t>
      </w:r>
      <w:r w:rsidR="00C53C2C" w:rsidRPr="00C53C2C">
        <w:rPr>
          <w:rFonts w:cs="Arial"/>
        </w:rPr>
        <w:t>es cinq candidats</w:t>
      </w:r>
      <w:r>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t xml:space="preserve"> 4,9 Go en quantification quatre bits, </w:t>
      </w:r>
      <w:r w:rsidR="002B0D81" w:rsidRPr="002B0D81">
        <w:t>la plus étroite des enveloppes</w:t>
      </w:r>
      <w:r>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t xml:space="preserve"> l'absorbe avec </w:t>
      </w:r>
      <w:r w:rsidR="00C53C2C">
        <w:t xml:space="preserve">de la </w:t>
      </w:r>
      <w:r>
        <w:t xml:space="preserve">marge. Le rapport technique, déjà croisé </w:t>
      </w:r>
      <w:r w:rsidR="00C53C2C" w:rsidRPr="00C53C2C">
        <w:rPr>
          <w:rFonts w:cs="Arial"/>
        </w:rPr>
        <w:t>à la section</w:t>
      </w:r>
      <w:r>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A2385C">
        <w:instrText xml:space="preserve"> ADDIN ZOTERO_ITEM CSL_CITATION {"citationID":"NsxKJAc9","properties":{"formattedCitation":"(Grattafiori et al.\\uc0\\u160{}2024)","plainCitation":"(Grattafiori et al. 2024)","noteIndex":0},"citationItems":[{"id":481,"uris":["http://zotero.org/users/19717110/items/CP4V4DPM"],"itemData":{"id":481,"type":"article","abstract":"Modern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w:t>
      </w:r>
      <w:proofErr w:type="spellStart"/>
      <w:r w:rsidR="00C53C2C" w:rsidRPr="00C53C2C">
        <w:rPr>
          <w:rFonts w:cs="Arial"/>
        </w:rPr>
        <w:t>Apertus</w:t>
      </w:r>
      <w:proofErr w:type="spellEnd"/>
      <w:r w:rsidR="00C53C2C" w:rsidRPr="00C53C2C">
        <w:rPr>
          <w:rFonts w:cs="Arial"/>
        </w:rPr>
        <w:t>, il obtient</w:t>
      </w:r>
      <w:r>
        <w:t xml:space="preserve"> 86,2 sur RULER à 32 000 jetons </w:t>
      </w:r>
      <w:r w:rsidR="00D21D18">
        <w:fldChar w:fldCharType="begin"/>
      </w:r>
      <w:r w:rsidR="00A2385C">
        <w:instrText xml:space="preserve"> ADDIN ZOTERO_ITEM CSL_CITATION {"citationID":"8O7FlmpZ","properties":{"formattedCitation":"(Project Apertus et al.\\uc0\\u160{}2025)","plainCitation":"(Project Apertus et al. 2025)","noteIndex":0},"citationItems":[{"id":476,"uris":["http://zotero.org/users/19717110/items/MYPG25SC"],"itemData":{"id":476,"type":"article","abstract":"We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t>. Les réserves tiennent en trois points. Le français, d'abord</w:t>
      </w:r>
      <w:r w:rsidR="00B878BA">
        <w:t> :</w:t>
      </w:r>
      <w:r>
        <w:t xml:space="preserve"> le rapport ne l'isole jamais, sa mesure multilingue étant une moyenne de sept langues traduites</w:t>
      </w:r>
      <w:r w:rsidR="001B46FE">
        <w:t> </w:t>
      </w:r>
      <w:r w:rsidR="00C077CF">
        <w:t>;</w:t>
      </w:r>
      <w:r>
        <w:t xml:space="preserve"> le score français de 62,34 en MMLU</w:t>
      </w:r>
      <w:r w:rsidR="00A8358D">
        <w:rPr>
          <w:rStyle w:val="Appelnotedebasdep"/>
        </w:rPr>
        <w:footnoteReference w:id="48"/>
      </w:r>
      <w:r>
        <w:t xml:space="preserve"> n'existe que sur la carte </w:t>
      </w:r>
      <w:r w:rsidR="00AA410C">
        <w:fldChar w:fldCharType="begin"/>
      </w:r>
      <w:r w:rsidR="00A2385C">
        <w:instrText xml:space="preserve"> ADDIN ZOTERO_ITEM CSL_CITATION {"citationID":"8UN9gZVs","properties":{"formattedCitation":"(Meta\\uc0\\u160{}2024)","plainCitation":"(Meta 2024)","noteIndex":0},"citationItems":[{"id":483,"uris":["http://zotero.org/users/19717110/items/K6DQHT92"],"itemData":{"id":483,"type":"software","abstract":"We’re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t xml:space="preserve">, première illustration du glissement de source annoncé. </w:t>
      </w:r>
      <w:r w:rsidR="00157965">
        <w:t>« </w:t>
      </w:r>
      <w:r w:rsidR="005209A5" w:rsidRPr="005209A5">
        <w:t>L'arène</w:t>
      </w:r>
      <w:r w:rsidR="00157965">
        <w:t> »</w:t>
      </w:r>
      <w:r w:rsidR="00157965">
        <w:rPr>
          <w:rStyle w:val="Appelnotedebasdep"/>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A2385C">
        <w:instrText xml:space="preserve"> ADDIN ZOTERO_ITEM CSL_CITATION {"citationID":"LCFM7tlw","properties":{"formattedCitation":"(compar:IA\\uc0\\u160{}2026)","plainCitation":"(compar:IA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t>La licence, ensuite</w:t>
      </w:r>
      <w:r w:rsidR="00B878BA">
        <w:t> :</w:t>
      </w:r>
      <w:r>
        <w:t xml:space="preserve"> la Llama 3.1 Community License impose ses conditions et le téléchargement sur </w:t>
      </w:r>
      <w:proofErr w:type="spellStart"/>
      <w:r>
        <w:t>Hugging</w:t>
      </w:r>
      <w:proofErr w:type="spellEnd"/>
      <w:r>
        <w:t xml:space="preserve"> Face passe par une barrière d'accès, même si la bibliothèque </w:t>
      </w:r>
      <w:proofErr w:type="spellStart"/>
      <w:r>
        <w:t>Ollama</w:t>
      </w:r>
      <w:proofErr w:type="spellEnd"/>
      <w:r>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A2385C">
        <w:instrText xml:space="preserve"> ADDIN ZOTERO_ITEM CSL_CITATION {"citationID":"1hAivnId","properties":{"formattedCitation":"(Wikipedia\\uc0\\u160{}2026)","plainCitation":"(Wikipedia 2026)","noteIndex":0},"citationItems":[{"id":494,"uris":["http://zotero.org/users/19717110/items/45RWEVX5"],"itemData":{"id":494,"type":"entry-encyclopedia","abstract":"Llama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08078611" w:rsidR="00EB5237" w:rsidRDefault="00EB5237" w:rsidP="00EB5237">
      <w:pPr>
        <w:pStyle w:val="CorpsdeText"/>
      </w:pPr>
      <w:r>
        <w:t xml:space="preserve">Un peu plus d'un an après lui arrive le candidat suisse. </w:t>
      </w:r>
      <w:proofErr w:type="spellStart"/>
      <w:r>
        <w:t>Apertus</w:t>
      </w:r>
      <w:proofErr w:type="spellEnd"/>
      <w:r>
        <w:t xml:space="preserve">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A2385C">
        <w:instrText xml:space="preserve"> ADDIN ZOTERO_ITEM CSL_CITATION {"citationID":"f6yb0sqC","properties":{"formattedCitation":"(compar:IA\\uc0\\u160{}2026)","plainCitation":"(compar:IA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A2385C">
        <w:instrText xml:space="preserve"> ADDIN ZOTERO_ITEM CSL_CITATION {"citationID":"olVsNtvE","properties":{"formattedCitation":"(Project Apertus et al.\\uc0\\u160{}2025)","plainCitation":"(Project Apertus et al. 2025)","noteIndex":0},"citationItems":[{"id":476,"uris":["http://zotero.org/users/19717110/items/MYPG25SC"],"itemData":{"id":476,"type":"article","abstract":"We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A2385C">
        <w:instrText xml:space="preserve"> ADDIN ZOTERO_ITEM CSL_CITATION {"citationID":"IMq9nifj","properties":{"formattedCitation":"(Project Apertus et al.\\uc0\\u160{}2025)","plainCitation":"(Project Apertus et al. 2025)","noteIndex":0},"citationItems":[{"id":476,"uris":["http://zotero.org/users/19717110/items/MYPG25SC"],"itemData":{"id":476,"type":"article","abstract":"We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son grand frère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A2385C">
        <w:instrText xml:space="preserve"> ADDIN ZOTERO_ITEM CSL_CITATION {"citationID":"OIwEsrbb","properties":{"formattedCitation":"(Project Apertus et al.\\uc0\\u160{}2025)","plainCitation":"(Project Apertus et al. 2025)","noteIndex":0},"citationItems":[{"id":476,"uris":["http://zotero.org/users/19717110/items/MYPG25SC"],"itemData":{"id":476,"type":"article","abstract":"We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Appelnotedebasdep"/>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A2385C">
        <w:instrText xml:space="preserve"> ADDIN ZOTERO_ITEM CSL_CITATION {"citationID":"PCwxRKKg","properties":{"formattedCitation":"(Swiss AI Initiative\\uc0\\u160{}2025)","plainCitation":"(Swiss AI Initiative 2025)","noteIndex":0},"citationItems":[{"id":473,"uris":["http://zotero.org/users/19717110/items/EMLYRHPI"],"itemData":{"id":473,"type":"software","abstract":"We’re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Appelnotedebasdep"/>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A2385C">
        <w:instrText xml:space="preserve"> ADDIN ZOTERO_ITEM CSL_CITATION {"citationID":"Nr61XcIO","properties":{"formattedCitation":"(Rosselli\\uc0\\u160{}2026)","plainCitation":"(Rosselli 2026)","noteIndex":0},"citationItems":[{"id":480,"uris":["http://zotero.org/users/19717110/items/X3VFDMTS"],"itemData":{"id":480,"type":"webpage","abstract":"Apertus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 le doyen.</w:t>
      </w:r>
    </w:p>
    <w:p w14:paraId="0AFF5DA1" w14:textId="77D4652E"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w:t>
      </w:r>
      <w:proofErr w:type="spellStart"/>
      <w:r w:rsidRPr="00A27FE5">
        <w:t>Ministral</w:t>
      </w:r>
      <w:proofErr w:type="spellEnd"/>
      <w:r w:rsidRPr="00A27FE5">
        <w:t xml:space="preserve">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son aîné, recommencer, jusqu'à concentrer dans huit milliards de paramètres une part</w:t>
      </w:r>
      <w:r w:rsidR="001820AF">
        <w:t>ie</w:t>
      </w:r>
      <w:r w:rsidR="00EB5237">
        <w:t xml:space="preserve"> du savoir-faire de Mistral Small 3.1 </w:t>
      </w:r>
      <w:r w:rsidR="00BB4525">
        <w:fldChar w:fldCharType="begin"/>
      </w:r>
      <w:r w:rsidR="00A2385C">
        <w:instrText xml:space="preserve"> ADDIN ZOTERO_ITEM CSL_CITATION {"citationID":"Hcq4g38L","properties":{"formattedCitation":"(Liu et al.\\uc0\\u160{}2026)","plainCitation":"(Liu et al. 2026)","noteIndex":0},"citationItems":[{"id":459,"uris":["http://zotero.org/users/19717110/items/2674BJ62"],"itemData":{"id":459,"type":"article","abstract":"We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A2385C">
        <w:instrText xml:space="preserve"> ADDIN ZOTERO_ITEM CSL_CITATION {"citationID":"0C6bN9hV","properties":{"formattedCitation":"(Ollama\\uc0\\u160{}2025)","plainCitation":"(Ollama 2025)","noteIndex":0},"citationItems":[{"id":540,"uris":["http://zotero.org/users/19717110/items/FTY82MQF"],"itemData":{"id":540,"type":"webpage","abstract":"The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A2385C">
        <w:instrText xml:space="preserve"> ADDIN ZOTERO_ITEM CSL_CITATION {"citationID":"rsakzZ6z","properties":{"formattedCitation":"(Liu et al.\\uc0\\u160{}2026)","plainCitation":"(Liu et al. 2026)","noteIndex":0},"citationItems":[{"id":459,"uris":["http://zotero.org/users/19717110/items/2674BJ62"],"itemData":{"id":459,"type":"article","abstract":"We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A2385C">
        <w:instrText xml:space="preserve"> ADDIN ZOTERO_ITEM CSL_CITATION {"citationID":"qoL5vaAx","properties":{"formattedCitation":"(Mistral AI\\uc0\\u160{}2025)","plainCitation":"(Mistral AI 2025)","noteIndex":0},"citationItems":[{"id":456,"uris":["http://zotero.org/users/19717110/items/XPJ9HUIE"],"itemData":{"id":456,"type":"software","abstract":"We’re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modèle aux </w:t>
      </w:r>
      <w:r w:rsidR="00EB5237">
        <w:lastRenderedPageBreak/>
        <w:t>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A2385C">
        <w:instrText xml:space="preserve"> ADDIN ZOTERO_ITEM CSL_CITATION {"citationID":"uSbeNxBU","properties":{"formattedCitation":"(Ollama\\uc0\\u160{}2025)","plainCitation":"(Ollama 2025)","noteIndex":0},"citationItems":[{"id":540,"uris":["http://zotero.org/users/19717110/items/FTY82MQF"],"itemData":{"id":540,"type":"webpage","abstract":"The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50E6CE1B"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A2385C">
        <w:instrText xml:space="preserve"> ADDIN ZOTERO_ITEM CSL_CITATION {"citationID":"YBXsJDVk","properties":{"formattedCitation":"(Qwen Team\\uc0\\u160{}2026)","plainCitation":"(Qwen Team 2026)","noteIndex":0},"citationItems":[{"id":463,"uris":["http://zotero.org/users/19717110/items/4CWEQUE7"],"itemData":{"id":463,"type":"software","abstract":"We’re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A2385C">
        <w:instrText xml:space="preserve"> ADDIN ZOTERO_ITEM CSL_CITATION {"citationID":"71EqC5al","properties":{"formattedCitation":"(Yang et al.\\uc0\\u160{}2025)","plainCitation":"(Yang et al. 2025)","noteIndex":0},"citationItems":[{"id":479,"uris":["http://zotero.org/users/19717110/items/PC8EFMD3"],"itemData":{"id":479,"type":"article","abstract":"In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A2385C">
        <w:instrText xml:space="preserve"> ADDIN ZOTERO_ITEM CSL_CITATION {"citationID":"lrcBvc8H","properties":{"formattedCitation":"(Yang et al.\\uc0\\u160{}2025)","plainCitation":"(Yang et al. 2025)","noteIndex":0},"citationItems":[{"id":479,"uris":["http://zotero.org/users/19717110/items/PC8EFMD3"],"itemData":{"id":479,"type":"article","abstract":"In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A2385C">
        <w:instrText xml:space="preserve"> ADDIN ZOTERO_ITEM CSL_CITATION {"citationID":"3lCQXEsr","properties":{"formattedCitation":"(Yang et al.\\uc0\\u160{}2025)","plainCitation":"(Yang et al. 2025)","noteIndex":0},"citationItems":[{"id":479,"uris":["http://zotero.org/users/19717110/items/PC8EFMD3"],"itemData":{"id":479,"type":"article","abstract":"In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A2385C">
        <w:instrText xml:space="preserve"> ADDIN ZOTERO_ITEM CSL_CITATION {"citationID":"1Ytj8cbN","properties":{"formattedCitation":"(Ollama\\uc0\\u160{}2026a)","plainCitation":"(Ollama 2026a)","noteIndex":0},"citationItems":[{"id":542,"uris":["http://zotero.org/users/19717110/items/Q4TPKGBR"],"itemData":{"id":542,"type":"webpage","abstract":"Qwen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A2385C">
        <w:instrText xml:space="preserve"> ADDIN ZOTERO_ITEM CSL_CITATION {"citationID":"HGDHptlg","properties":{"formattedCitation":"(Qwen Team\\uc0\\u160{}2026)","plainCitation":"(Qwen Team 2026)","noteIndex":0},"citationItems":[{"id":463,"uris":["http://zotero.org/users/19717110/items/4CWEQUE7"],"itemData":{"id":463,"type":"software","abstract":"We’re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05F2D217"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A2385C">
        <w:instrText xml:space="preserve"> ADDIN ZOTERO_ITEM CSL_CITATION {"citationID":"6T5tlQga","properties":{"formattedCitation":"(Gemma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A2385C">
        <w:instrText xml:space="preserve"> ADDIN ZOTERO_ITEM CSL_CITATION {"citationID":"A56leJor","properties":{"formattedCitation":"(Gemma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encodeurs séparés, </w:t>
      </w:r>
      <w:r w:rsidR="0015729D">
        <w:t xml:space="preserve">un </w:t>
      </w:r>
      <w:r w:rsidRPr="00A106D6">
        <w:t>pari technique dont ce gabarit est l'essai</w:t>
      </w:r>
      <w:r w:rsidR="001B46FE">
        <w:t> </w:t>
      </w:r>
      <w:r w:rsidR="00C077CF">
        <w:t>;</w:t>
      </w:r>
      <w:r w:rsidRPr="00A106D6">
        <w:t xml:space="preserve"> une réflexion qui </w:t>
      </w:r>
      <w:r w:rsidRPr="00A106D6">
        <w:lastRenderedPageBreak/>
        <w:t xml:space="preserve">s'active et se coupe par un simple jeton de contrôle, documentée jusque dans sa page de distribution </w:t>
      </w:r>
      <w:r w:rsidR="00B43188">
        <w:fldChar w:fldCharType="begin"/>
      </w:r>
      <w:r w:rsidR="00A2385C">
        <w:instrText xml:space="preserve"> ADDIN ZOTERO_ITEM CSL_CITATION {"citationID":"27IwbdOp","properties":{"formattedCitation":"(Ollama\\uc0\\u160{}2026b)","plainCitation":"(Ollama 2026b)","noteIndex":0},"citationItems":[{"id":541,"uris":["http://zotero.org/users/19717110/items/5NARX7SB"],"itemData":{"id":541,"type":"webpage","abstract":"Gemma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A2385C">
        <w:instrText xml:space="preserve"> ADDIN ZOTERO_ITEM CSL_CITATION {"citationID":"WUCChb7v","properties":{"formattedCitation":"(Gemma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A2385C">
        <w:instrText xml:space="preserve"> ADDIN ZOTERO_ITEM CSL_CITATION {"citationID":"XXtOfNJ7","properties":{"formattedCitation":"(compar:IA\\uc0\\u160{}2026)","plainCitation":"(compar:IA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A2385C">
        <w:instrText xml:space="preserve"> ADDIN ZOTERO_ITEM CSL_CITATION {"citationID":"Dg9yiMWc","properties":{"formattedCitation":"(compar:IA\\uc0\\u160{}2026)","plainCitation":"(compar:IA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415F46EF" w:rsidR="00253436" w:rsidRDefault="00253436" w:rsidP="00253436">
      <w:pPr>
        <w:pStyle w:val="Lgende"/>
        <w:keepNext/>
      </w:pPr>
      <w:bookmarkStart w:id="115" w:name="_Toc235521791"/>
      <w:r>
        <w:t xml:space="preserve">Tableau </w:t>
      </w:r>
      <w:fldSimple w:instr=" STYLEREF 1 \s ">
        <w:r w:rsidR="00C12258">
          <w:rPr>
            <w:noProof/>
          </w:rPr>
          <w:t>4</w:t>
        </w:r>
      </w:fldSimple>
      <w:r w:rsidR="00C12258">
        <w:t>.</w:t>
      </w:r>
      <w:fldSimple w:instr=" SEQ Tableau \* ARABIC \s 1 ">
        <w:r w:rsidR="00C12258">
          <w:rPr>
            <w:noProof/>
          </w:rPr>
          <w:t>2</w:t>
        </w:r>
      </w:fldSimple>
      <w:r w:rsidR="00B878BA">
        <w:t> :</w:t>
      </w:r>
      <w:r>
        <w:t xml:space="preserve"> </w:t>
      </w:r>
      <w:r w:rsidRPr="0051696A">
        <w:t>Fiche d'identité des cinq candidats</w:t>
      </w:r>
      <w:bookmarkEnd w:id="115"/>
    </w:p>
    <w:tbl>
      <w:tblPr>
        <w:tblStyle w:val="TableauGrille4-Accentuation5"/>
        <w:tblW w:w="8789" w:type="dxa"/>
        <w:tblInd w:w="-5"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17038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vAlign w:val="center"/>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vAlign w:val="center"/>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vAlign w:val="center"/>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vAlign w:val="center"/>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vAlign w:val="center"/>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vAlign w:val="center"/>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vAlign w:val="center"/>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 xml:space="preserve">Distribution </w:t>
            </w:r>
            <w:proofErr w:type="spellStart"/>
            <w:r w:rsidRPr="00CC2625">
              <w:rPr>
                <w:rFonts w:ascii="Aptos Narrow" w:eastAsia="Times New Roman" w:hAnsi="Aptos Narrow"/>
                <w:sz w:val="24"/>
                <w:szCs w:val="24"/>
                <w:lang w:eastAsia="fr-CH"/>
              </w:rPr>
              <w:t>Ollama</w:t>
            </w:r>
            <w:proofErr w:type="spellEnd"/>
          </w:p>
        </w:tc>
      </w:tr>
      <w:tr w:rsidR="00304A21" w:rsidRPr="00D06997" w14:paraId="3306B993"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Llama 3.1 8B </w:t>
            </w:r>
            <w:proofErr w:type="spellStart"/>
            <w:r w:rsidRPr="00CC2625">
              <w:rPr>
                <w:rFonts w:ascii="Aptos Narrow" w:eastAsia="Times New Roman" w:hAnsi="Aptos Narrow"/>
                <w:color w:val="000000"/>
                <w:lang w:eastAsia="fr-CH"/>
              </w:rPr>
              <w:t>Instruct</w:t>
            </w:r>
            <w:proofErr w:type="spellEnd"/>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shd w:val="clear" w:color="auto" w:fill="D9E2F3" w:themeFill="accent5" w:themeFillTint="33"/>
            <w:noWrap/>
            <w:hideMark/>
          </w:tcPr>
          <w:p w14:paraId="240A0828" w14:textId="1C73D681" w:rsidR="00304A21" w:rsidRPr="00CC2625" w:rsidRDefault="00F010D8" w:rsidP="00393DB1">
            <w:pPr>
              <w:rPr>
                <w:rFonts w:ascii="Aptos Narrow" w:eastAsia="Times New Roman" w:hAnsi="Aptos Narrow"/>
                <w:color w:val="000000"/>
                <w:lang w:eastAsia="fr-CH"/>
              </w:rPr>
            </w:pPr>
            <w:proofErr w:type="spellStart"/>
            <w:r w:rsidRPr="00CC2625">
              <w:rPr>
                <w:rFonts w:ascii="Aptos Narrow" w:eastAsia="Times New Roman" w:hAnsi="Aptos Narrow"/>
                <w:color w:val="000000"/>
                <w:lang w:eastAsia="fr-CH"/>
              </w:rPr>
              <w:t>Apertus</w:t>
            </w:r>
            <w:proofErr w:type="spellEnd"/>
            <w:r w:rsidRPr="00CC2625">
              <w:rPr>
                <w:rFonts w:ascii="Aptos Narrow" w:eastAsia="Times New Roman" w:hAnsi="Aptos Narrow"/>
                <w:color w:val="000000"/>
                <w:lang w:eastAsia="fr-CH"/>
              </w:rPr>
              <w:t xml:space="preserve"> 8B </w:t>
            </w:r>
            <w:proofErr w:type="spellStart"/>
            <w:r w:rsidRPr="00CC2625">
              <w:rPr>
                <w:rFonts w:ascii="Aptos Narrow" w:eastAsia="Times New Roman" w:hAnsi="Aptos Narrow"/>
                <w:color w:val="000000"/>
                <w:lang w:eastAsia="fr-CH"/>
              </w:rPr>
              <w:t>Instruct</w:t>
            </w:r>
            <w:proofErr w:type="spellEnd"/>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proofErr w:type="spellStart"/>
            <w:r w:rsidRPr="00CC2625">
              <w:rPr>
                <w:rFonts w:ascii="Aptos Narrow" w:eastAsia="Times New Roman" w:hAnsi="Aptos Narrow"/>
                <w:color w:val="000000"/>
                <w:lang w:eastAsia="fr-CH"/>
              </w:rPr>
              <w:t>Ministral</w:t>
            </w:r>
            <w:proofErr w:type="spellEnd"/>
            <w:r w:rsidRPr="00CC2625">
              <w:rPr>
                <w:rFonts w:ascii="Aptos Narrow" w:eastAsia="Times New Roman" w:hAnsi="Aptos Narrow"/>
                <w:color w:val="000000"/>
                <w:lang w:eastAsia="fr-CH"/>
              </w:rPr>
              <w:t xml:space="preserve"> 3 8B </w:t>
            </w:r>
            <w:proofErr w:type="spellStart"/>
            <w:r w:rsidRPr="00CC2625">
              <w:rPr>
                <w:rFonts w:ascii="Aptos Narrow" w:eastAsia="Times New Roman" w:hAnsi="Aptos Narrow"/>
                <w:color w:val="000000"/>
                <w:lang w:eastAsia="fr-CH"/>
              </w:rPr>
              <w:t>Instruct</w:t>
            </w:r>
            <w:proofErr w:type="spellEnd"/>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17038A">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Qwen 3.5 9B </w:t>
            </w:r>
            <w:proofErr w:type="spellStart"/>
            <w:r w:rsidRPr="00CC2625">
              <w:rPr>
                <w:rFonts w:ascii="Aptos Narrow" w:eastAsia="Times New Roman" w:hAnsi="Aptos Narrow"/>
                <w:color w:val="000000"/>
                <w:lang w:eastAsia="fr-CH"/>
              </w:rPr>
              <w:t>Instruct</w:t>
            </w:r>
            <w:proofErr w:type="spellEnd"/>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1703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Gemma 4 12B </w:t>
            </w:r>
            <w:proofErr w:type="spellStart"/>
            <w:r w:rsidRPr="00CC2625">
              <w:rPr>
                <w:rFonts w:ascii="Aptos Narrow" w:eastAsia="Times New Roman" w:hAnsi="Aptos Narrow"/>
                <w:color w:val="000000"/>
                <w:lang w:eastAsia="fr-CH"/>
              </w:rPr>
              <w:t>Instruct</w:t>
            </w:r>
            <w:proofErr w:type="spellEnd"/>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654EBC70"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Appelnotedebasdep"/>
        </w:rPr>
        <w:footnoteReference w:id="52"/>
      </w:r>
      <w:r w:rsidRPr="00A106D6">
        <w:t xml:space="preserve"> </w:t>
      </w:r>
      <w:r w:rsidR="00534685">
        <w:fldChar w:fldCharType="begin"/>
      </w:r>
      <w:r w:rsidR="00A2385C">
        <w:instrText xml:space="preserve"> ADDIN ZOTERO_ITEM CSL_CITATION {"citationID":"GTWvUEDf","properties":{"formattedCitation":"(GLM-5-Team et al.\\uc0\\u160{}2026)","plainCitation":"(GLM-5-Team et al. 2026)","noteIndex":0},"citationItems":[{"id":489,"uris":["http://zotero.org/users/19717110/items/BL9KSEXR"],"itemData":{"id":489,"type":"article","abstract":"We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Il rappelle ce que le périmètre coûte en performance brute, et que ce coût est un choix, pas un oubli. gpt-oss-20b, ensuite, 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 xml:space="preserve">ent le palier plancher tout </w:t>
      </w:r>
      <w:r w:rsidR="00364D77" w:rsidRPr="00364D77">
        <w:lastRenderedPageBreak/>
        <w:t>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A2385C">
        <w:instrText xml:space="preserve"> ADDIN ZOTERO_ITEM CSL_CITATION {"citationID":"vJ2E22W2","properties":{"formattedCitation":"(OpenAI et al.\\uc0\\u160{}2025)","plainCitation":"(OpenAI et al. 2025)","noteIndex":0},"citationItems":[{"id":488,"uris":["http://zotero.org/users/19717110/items/KB3J6XFS"],"itemData":{"id":488,"type":"article","abstract":"We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xml:space="preserve">. Lucie-7B, enfin, le cas le plus 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Appelnotedebasdep"/>
        </w:rPr>
        <w:footnoteReference w:id="53"/>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A2385C">
        <w:instrText xml:space="preserve"> ADDIN ZOTERO_ITEM CSL_CITATION {"citationID":"vqegscMK","properties":{"formattedCitation":"(OpenLLM-France\\uc0\\u160{}2025)","plainCitation":"(OpenLLM-France 2025)","noteIndex":0},"citationItems":[{"id":525,"uris":["http://zotero.org/users/19717110/items/TII2SJQ7"],"itemData":{"id":525,"type":"webpage","abstract":"Lucie-7B-Instruct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A2385C">
        <w:instrText xml:space="preserve"> ADDIN ZOTERO_ITEM CSL_CITATION {"citationID":"uroHJCGU","properties":{"formattedCitation":"(Gouvert et al.\\uc0\\u160{}2025)","plainCitation":"(Gouvert et al. 2025)","noteIndex":0},"citationItems":[{"id":482,"uris":["http://zotero.org/users/19717110/items/EIF7NDLS"],"itemData":{"id":482,"type":"article","abstract":"We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Appelnotedebasdep"/>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Appelnotedebasdep"/>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Titre2"/>
      </w:pPr>
      <w:bookmarkStart w:id="116" w:name="_Ref235456088"/>
      <w:bookmarkStart w:id="117" w:name="_Toc235521773"/>
      <w:r w:rsidRPr="00167C0B">
        <w:t>La comparaison et la décision</w:t>
      </w:r>
      <w:bookmarkEnd w:id="116"/>
      <w:bookmarkEnd w:id="117"/>
    </w:p>
    <w:p w14:paraId="542B8057" w14:textId="5EB96254" w:rsidR="00A84D3B" w:rsidRPr="00A84D3B" w:rsidRDefault="00A84D3B" w:rsidP="00A84D3B">
      <w:pPr>
        <w:pStyle w:val="Corpsdetexte"/>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30A31481" w:rsidR="0013551A" w:rsidRDefault="0013551A" w:rsidP="0013551A">
      <w:pPr>
        <w:pStyle w:val="Lgende"/>
        <w:keepNext/>
      </w:pPr>
      <w:bookmarkStart w:id="118" w:name="_Toc235521792"/>
      <w:r>
        <w:lastRenderedPageBreak/>
        <w:t xml:space="preserve">Tableau </w:t>
      </w:r>
      <w:fldSimple w:instr=" STYLEREF 1 \s ">
        <w:r w:rsidR="00C12258">
          <w:rPr>
            <w:noProof/>
          </w:rPr>
          <w:t>4</w:t>
        </w:r>
      </w:fldSimple>
      <w:r w:rsidR="00C12258">
        <w:t>.</w:t>
      </w:r>
      <w:fldSimple w:instr=" SEQ Tableau \* ARABIC \s 1 ">
        <w:r w:rsidR="00C12258">
          <w:rPr>
            <w:noProof/>
          </w:rPr>
          <w:t>3</w:t>
        </w:r>
      </w:fldSimple>
      <w:r w:rsidR="00B878BA">
        <w:t> :</w:t>
      </w:r>
      <w:r>
        <w:t xml:space="preserve"> </w:t>
      </w:r>
      <w:r w:rsidR="00406FEE" w:rsidRPr="00406FEE">
        <w:t>La confrontation des cinq candidats aux sept critères</w:t>
      </w:r>
      <w:bookmarkEnd w:id="118"/>
    </w:p>
    <w:tbl>
      <w:tblPr>
        <w:tblStyle w:val="TableauGrille4-Accentuation5"/>
        <w:tblW w:w="8647" w:type="dxa"/>
        <w:tblInd w:w="-5"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9E6BF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vAlign w:val="center"/>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vAlign w:val="center"/>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vAlign w:val="center"/>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B9367B">
              <w:rPr>
                <w:rFonts w:ascii="Aptos Narrow" w:eastAsia="Times New Roman" w:hAnsi="Aptos Narrow"/>
                <w:sz w:val="24"/>
                <w:szCs w:val="24"/>
                <w:lang w:eastAsia="fr-CH"/>
              </w:rPr>
              <w:t>Apertus</w:t>
            </w:r>
            <w:proofErr w:type="spellEnd"/>
            <w:r w:rsidRPr="00B9367B">
              <w:rPr>
                <w:rFonts w:ascii="Aptos Narrow" w:eastAsia="Times New Roman" w:hAnsi="Aptos Narrow"/>
                <w:sz w:val="24"/>
                <w:szCs w:val="24"/>
                <w:lang w:eastAsia="fr-CH"/>
              </w:rPr>
              <w:t xml:space="preserve"> 8B</w:t>
            </w:r>
          </w:p>
        </w:tc>
        <w:tc>
          <w:tcPr>
            <w:tcW w:w="1275" w:type="dxa"/>
            <w:vAlign w:val="center"/>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B9367B">
              <w:rPr>
                <w:rFonts w:ascii="Aptos Narrow" w:eastAsia="Times New Roman" w:hAnsi="Aptos Narrow"/>
                <w:sz w:val="24"/>
                <w:szCs w:val="24"/>
                <w:lang w:eastAsia="fr-CH"/>
              </w:rPr>
              <w:t>Ministral</w:t>
            </w:r>
            <w:proofErr w:type="spellEnd"/>
            <w:r w:rsidRPr="00B9367B">
              <w:rPr>
                <w:rFonts w:ascii="Aptos Narrow" w:eastAsia="Times New Roman" w:hAnsi="Aptos Narrow"/>
                <w:sz w:val="24"/>
                <w:szCs w:val="24"/>
                <w:lang w:eastAsia="fr-CH"/>
              </w:rPr>
              <w:t xml:space="preserve"> 3 8B</w:t>
            </w:r>
          </w:p>
        </w:tc>
        <w:tc>
          <w:tcPr>
            <w:tcW w:w="1275" w:type="dxa"/>
            <w:vAlign w:val="center"/>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vAlign w:val="center"/>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1. </w:t>
            </w:r>
            <w:proofErr w:type="spellStart"/>
            <w:r w:rsidRPr="00B9367B">
              <w:rPr>
                <w:rFonts w:ascii="Aptos Narrow" w:eastAsia="Times New Roman" w:hAnsi="Aptos Narrow"/>
                <w:color w:val="000000"/>
                <w:lang w:eastAsia="fr-CH"/>
              </w:rPr>
              <w:t>Exécutabilité</w:t>
            </w:r>
            <w:proofErr w:type="spellEnd"/>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shd w:val="clear" w:color="auto" w:fill="D9E2F3" w:themeFill="accent5" w:themeFillTint="33"/>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5. Support </w:t>
            </w:r>
            <w:proofErr w:type="spellStart"/>
            <w:r w:rsidRPr="00B9367B">
              <w:rPr>
                <w:rFonts w:ascii="Aptos Narrow" w:eastAsia="Times New Roman" w:hAnsi="Aptos Narrow"/>
                <w:color w:val="000000"/>
                <w:lang w:eastAsia="fr-CH"/>
              </w:rPr>
              <w:t>Ollama</w:t>
            </w:r>
            <w:proofErr w:type="spellEnd"/>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9E6BFF">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9E6BF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Corpsdetexte"/>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w:t>
      </w:r>
      <w:proofErr w:type="spellStart"/>
      <w:r w:rsidRPr="00531011">
        <w:t>Ministral</w:t>
      </w:r>
      <w:proofErr w:type="spellEnd"/>
      <w:r w:rsidRPr="00531011">
        <w:t xml:space="preserve"> passe tout juste, sans marge pour les pointes de charge ni pour un cache un peu grand, ce qui est risqué pour un service public. Restent Llama et </w:t>
      </w:r>
      <w:proofErr w:type="spellStart"/>
      <w:r w:rsidRPr="00531011">
        <w:t>Apertus</w:t>
      </w:r>
      <w:proofErr w:type="spellEnd"/>
      <w:r w:rsidRPr="00531011">
        <w:t>, tous deux à l'aise. Entre les deux, la différence se fait sur les critères 5 et 6. La distribution d'</w:t>
      </w:r>
      <w:proofErr w:type="spellStart"/>
      <w:r w:rsidRPr="00531011">
        <w:t>Apertus</w:t>
      </w:r>
      <w:proofErr w:type="spellEnd"/>
      <w:r w:rsidRPr="00531011">
        <w:t xml:space="preserve"> dépend d'un empaquetage bénévole, celle de Llama est la plus utilisée des cinq. Et la fenêtre d'</w:t>
      </w:r>
      <w:proofErr w:type="spellStart"/>
      <w:r w:rsidRPr="00531011">
        <w:t>Apertus</w:t>
      </w:r>
      <w:proofErr w:type="spellEnd"/>
      <w:r w:rsidRPr="00531011">
        <w:t xml:space="preserve">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3A1DA610" w:rsidR="00531011" w:rsidRPr="00531011" w:rsidRDefault="00531011" w:rsidP="00531011">
      <w:pPr>
        <w:pStyle w:val="Corpsdetexte"/>
      </w:pPr>
      <w:r w:rsidRPr="00531011">
        <w:t>Au palier de confort, la situation change</w:t>
      </w:r>
      <w:r w:rsidR="00F90E2C">
        <w:t> :</w:t>
      </w:r>
      <w:r w:rsidRPr="00531011">
        <w:t xml:space="preserve"> tous les candidats tiennent, et la question devient celle du meilleur modèle. </w:t>
      </w:r>
      <w:proofErr w:type="spellStart"/>
      <w:r w:rsidRPr="00531011">
        <w:t>Ministral</w:t>
      </w:r>
      <w:proofErr w:type="spellEnd"/>
      <w:r w:rsidRPr="00531011">
        <w:t xml:space="preserve"> garde sa sobriété, un vrai avantage sur processeur, mais son dossier reste le moins documenté des cinq</w:t>
      </w:r>
      <w:r w:rsidR="00F90E2C">
        <w:t> :</w:t>
      </w:r>
      <w:r w:rsidRPr="00531011">
        <w:t xml:space="preserve"> pas d'empreinte dans le rapport, un français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A2385C">
        <w:instrText xml:space="preserve"> ADDIN ZOTERO_ITEM CSL_CITATION {"citationID":"85BqmS0V","properties":{"formattedCitation":"(Gemma Team et al.\\uc0\\u160{}2026)","plainCitation":"(Gemma Team et al. 2026)","noteIndex":0},"citationItems":[{"id":469,"uris":["http://zotero.org/users/19717110/items/VB72NTDV"],"itemData":{"id":469,"type":"article","abstract":"We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A2385C">
        <w:instrText xml:space="preserve"> ADDIN ZOTERO_ITEM CSL_CITATION {"citationID":"30JUPLlu","properties":{"formattedCitation":"(compar:IA\\uc0\\u160{}2026)","plainCitation":"(compar:IA 2026)","noteIndex":0},"citationItems":[{"id":544,"uris":["http://zotero.org/users/19717110/items/VNV73Q7H"],"itemData":{"id":544,"type":"webpage","abstract":"compar:IA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Corpsdetexte"/>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Au final,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Corpsdetexte"/>
      </w:pPr>
      <w:r w:rsidRPr="00531011">
        <w:lastRenderedPageBreak/>
        <w:t xml:space="preserve">Ce travail retient donc Gemma 4 12B </w:t>
      </w:r>
      <w:proofErr w:type="spellStart"/>
      <w:r w:rsidRPr="00531011">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Corpsdetexte"/>
      </w:pPr>
      <w:r w:rsidRPr="00531011">
        <w:t>Ce choix a des inconvénients, qu'il faut nommer. La transparence, d'abord</w:t>
      </w:r>
      <w:r w:rsidR="00C05BCE">
        <w:t> :</w:t>
      </w:r>
      <w:r w:rsidRPr="00531011">
        <w:t xml:space="preserve"> les données d'entraînement de Gemma tiennent en une phrase et le rapport n'a pas de section de limites. </w:t>
      </w:r>
      <w:proofErr w:type="spellStart"/>
      <w:r w:rsidRPr="00531011">
        <w:t>Apertus</w:t>
      </w:r>
      <w:proofErr w:type="spellEnd"/>
      <w:r w:rsidRPr="00531011">
        <w:t xml:space="preserve">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framework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284DFABF" w:rsidR="00531011" w:rsidRPr="00531011" w:rsidRDefault="00531011" w:rsidP="00531011">
      <w:pPr>
        <w:pStyle w:val="Corpsdetexte"/>
      </w:pPr>
      <w:r w:rsidRPr="00531011">
        <w:t>Le premier musicien est recruté. Le deuxième pupitre attend le modèle d'embeddings,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Titre1"/>
      </w:pPr>
      <w:r>
        <w:br w:type="page"/>
      </w:r>
      <w:bookmarkStart w:id="119" w:name="_Ref234590928"/>
      <w:bookmarkStart w:id="120" w:name="_Ref234594417"/>
      <w:bookmarkStart w:id="121" w:name="_Toc235521774"/>
      <w:r w:rsidRPr="00A258B3">
        <w:lastRenderedPageBreak/>
        <w:t xml:space="preserve">Choix </w:t>
      </w:r>
      <w:r w:rsidR="003C4FC4" w:rsidRPr="00A258B3">
        <w:t>des embeddings</w:t>
      </w:r>
      <w:bookmarkEnd w:id="119"/>
      <w:bookmarkEnd w:id="120"/>
      <w:bookmarkEnd w:id="121"/>
    </w:p>
    <w:p w14:paraId="040CD7FE" w14:textId="687DADBF" w:rsidR="0039729F" w:rsidRDefault="0039729F" w:rsidP="0039729F">
      <w:pPr>
        <w:pStyle w:val="CorpsdeText"/>
        <w:rPr>
          <w:rFonts w:ascii="Times New Roman" w:hAnsi="Times New Roman"/>
          <w:sz w:val="24"/>
          <w:szCs w:val="24"/>
          <w:lang w:eastAsia="fr-CH"/>
        </w:rPr>
      </w:pPr>
      <w:r>
        <w:t>Place au deuxième musicien : le modèle d'embeddings, celui qui ne rédigera aucune réponse mais dont dépendra tout ce que l'assistant retrouve. Son travail reste invisible pour l'usager</w:t>
      </w:r>
      <w:r w:rsidR="006C1C48">
        <w:t> :</w:t>
      </w:r>
      <w:r>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t xml:space="preserve">, qui doit permettre de retrouver la page de ge.ch consacrée à l'autorisation de séjour quand un usager écrit </w:t>
      </w:r>
      <w:r w:rsidR="006C1C48">
        <w:t>« </w:t>
      </w:r>
      <w:r>
        <w:t>Où déposer ma demande de permis de séjour</w:t>
      </w:r>
      <w:r w:rsidR="006C1C48">
        <w:t> ? »</w:t>
      </w:r>
      <w:r>
        <w:t>, alors que les deux formulations n'ont presque aucun mot en commun. Le cadre du choix ne change pas</w:t>
      </w:r>
      <w:r w:rsidR="006C1C48">
        <w:t> :</w:t>
      </w:r>
      <w:r>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t>lui a réservé, quelques centaines de mégaoctets à 1,5 Go ; les services d'embeddings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Titre2"/>
      </w:pPr>
      <w:bookmarkStart w:id="122" w:name="_Ref235448862"/>
      <w:bookmarkStart w:id="123" w:name="_Ref235451713"/>
      <w:bookmarkStart w:id="124" w:name="_Ref235452093"/>
      <w:bookmarkStart w:id="125" w:name="_Ref235453952"/>
      <w:bookmarkStart w:id="126" w:name="_Ref235453983"/>
      <w:bookmarkStart w:id="127" w:name="_Ref235455942"/>
      <w:bookmarkStart w:id="128" w:name="_Ref235456156"/>
      <w:bookmarkStart w:id="129" w:name="_Ref235457789"/>
      <w:bookmarkStart w:id="130" w:name="_Toc235521775"/>
      <w:r w:rsidRPr="00BC2935">
        <w:t>Le rôle du modèle d'embeddings et les contraintes du projet</w:t>
      </w:r>
      <w:bookmarkEnd w:id="122"/>
      <w:bookmarkEnd w:id="123"/>
      <w:bookmarkEnd w:id="124"/>
      <w:bookmarkEnd w:id="125"/>
      <w:bookmarkEnd w:id="126"/>
      <w:bookmarkEnd w:id="127"/>
      <w:bookmarkEnd w:id="128"/>
      <w:bookmarkEnd w:id="129"/>
      <w:bookmarkEnd w:id="130"/>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d'embeddings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6814D753"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EE0BFF">
        <w:instrText xml:space="preserve"> ADDIN ZOTERO_ITEM CSL_CITATION {"citationID":"PsPMRN9S","properties":{"formattedCitation":"(Karpukhin et al.\\uc0\\u160{}2020)","plainCitation":"(Karpukhin et al. 2020)","noteIndex":0},"citationItems":[{"id":405,"uris":["http://zotero.org/users/19717110/items/TDZKJT89"],"itemData":{"id":405,"type":"article","abstract":"Open-domain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12289C">
        <w:instrText xml:space="preserve"> ADDIN ZOTERO_ITEM CSL_CITATION {"citationID":"z4RbXWof","properties":{"formattedCitation":"(Muennighoff et al.\\uc0\\u160{}2022)","plainCitation":"(Muennighoff et al. 2022)","noteIndex":0},"citationItems":[{"id":539,"uris":["http://zotero.org/users/19717110/items/Y8GYKDIR"],"itemData":{"id":539,"type":"article","abstract":"Text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5EFDE80E" w:rsidR="00E63208" w:rsidRPr="00BE4481" w:rsidRDefault="00E63208" w:rsidP="00BE4481">
      <w:pPr>
        <w:pStyle w:val="Lgende"/>
      </w:pPr>
      <w:bookmarkStart w:id="131" w:name="_Ref235450936"/>
      <w:bookmarkStart w:id="132" w:name="_Toc235521805"/>
      <w:r w:rsidRPr="00BE4481">
        <w:t xml:space="preserve">Figure </w:t>
      </w:r>
      <w:fldSimple w:instr=" STYLEREF 1 \s ">
        <w:r w:rsidR="00522B83">
          <w:rPr>
            <w:noProof/>
          </w:rPr>
          <w:t>5</w:t>
        </w:r>
      </w:fldSimple>
      <w:r w:rsidR="00522B83">
        <w:t>.</w:t>
      </w:r>
      <w:fldSimple w:instr=" SEQ Figure \* ARABIC \s 1 ">
        <w:r w:rsidR="00522B83">
          <w:rPr>
            <w:noProof/>
          </w:rPr>
          <w:t>1</w:t>
        </w:r>
      </w:fldSimple>
      <w:bookmarkEnd w:id="131"/>
      <w:r w:rsidR="00BE4481">
        <w:t xml:space="preserve"> </w:t>
      </w:r>
      <w:r w:rsidRPr="00BE4481">
        <w:t>: Le maillon embeddings dans le pipeline de Ge-Trouve</w:t>
      </w:r>
      <w:bookmarkEnd w:id="132"/>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7D699D67"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w:t>
      </w:r>
      <w:proofErr w:type="spellStart"/>
      <w:r>
        <w:t>Ollama</w:t>
      </w:r>
      <w:proofErr w:type="spellEnd"/>
      <w:r>
        <w:t xml:space="preserve">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d'embeddings de plusieurs milliards de paramètres </w:t>
      </w:r>
      <w:r w:rsidR="0026687E">
        <w:fldChar w:fldCharType="begin"/>
      </w:r>
      <w:r w:rsidR="0026687E">
        <w:instrText xml:space="preserve"> ADDIN ZOTERO_ITEM CSL_CITATION {"citationID":"hzuvIPyv","properties":{"formattedCitation":"(Vera et al.\\uc0\\u160{}2025)","plainCitation":"(Vera et al. 2025)","noteIndex":0},"citationItems":[{"id":535,"uris":["http://zotero.org/users/19717110/items/E88KY3IG"],"itemData":{"id":535,"type":"article","abstract":"We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7E240EE4"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9B68D2">
        <w:instrText xml:space="preserve"> ADDIN ZOTERO_ITEM CSL_CITATION {"citationID":"8gG5BU0l","properties":{"formattedCitation":"(Muennighoff et al.\\uc0\\u160{}2022)","plainCitation":"(Muennighoff et al. 2022)","noteIndex":0},"citationItems":[{"id":539,"uris":["http://zotero.org/users/19717110/items/Y8GYKDIR"],"itemData":{"id":539,"type":"article","abstract":"Text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Appelnotedebasdep"/>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Titre2"/>
      </w:pPr>
      <w:bookmarkStart w:id="133" w:name="_Ref235448868"/>
      <w:bookmarkStart w:id="134" w:name="_Ref235455448"/>
      <w:bookmarkStart w:id="135" w:name="_Toc235521776"/>
      <w:r w:rsidRPr="00BC2935">
        <w:t>Les critères de comparaison</w:t>
      </w:r>
      <w:bookmarkEnd w:id="133"/>
      <w:bookmarkEnd w:id="134"/>
      <w:bookmarkEnd w:id="135"/>
    </w:p>
    <w:p w14:paraId="2D9F0966" w14:textId="1200E948"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embeddings, MTEB</w:t>
      </w:r>
      <w:r w:rsidR="00E46EE7">
        <w:rPr>
          <w:rStyle w:val="Appelnotedebasdep"/>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AF2C56">
        <w:instrText xml:space="preserve"> ADDIN ZOTERO_ITEM CSL_CITATION {"citationID":"XafRNaeR","properties":{"formattedCitation":"(Muennighoff et al.\\uc0\\u160{}2022)","plainCitation":"(Muennighoff et al. 2022)","noteIndex":0},"citationItems":[{"id":539,"uris":["http://zotero.org/users/19717110/items/Y8GYKDIR"],"itemData":{"id":539,"type":"article","abstract":"Text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w:t>
      </w:r>
      <w:proofErr w:type="spellStart"/>
      <w:r w:rsidR="00AF2C56" w:rsidRPr="00AF2C56">
        <w:rPr>
          <w:rFonts w:cs="Arial"/>
        </w:rPr>
        <w:t>Muennighoff</w:t>
      </w:r>
      <w:proofErr w:type="spellEnd"/>
      <w:r w:rsidR="00AF2C56" w:rsidRPr="00AF2C56">
        <w:rPr>
          <w:rFonts w:cs="Arial"/>
        </w:rPr>
        <w:t xml:space="preserve">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6BD7C22E"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D17560">
        <w:instrText xml:space="preserve"> ADDIN ZOTERO_ITEM CSL_CITATION {"citationID":"0OQK3FMW","properties":{"formattedCitation":"(Enevoldsen et al.\\uc0\\u160{}2025)","plainCitation":"(Enevoldsen et al. 2025)","noteIndex":0},"citationItems":[{"id":538,"uris":["http://zotero.org/users/19717110/items/CXZ42TXD"],"itemData":{"id":538,"type":"article","abstract":"Text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Appelnotedebasdep"/>
        </w:rPr>
        <w:footnoteReference w:id="58"/>
      </w:r>
      <w:r>
        <w:t xml:space="preserve"> </w:t>
      </w:r>
      <w:r w:rsidR="00CF3DC9">
        <w:fldChar w:fldCharType="begin"/>
      </w:r>
      <w:r w:rsidR="00CF3DC9">
        <w:instrText xml:space="preserve"> ADDIN ZOTERO_ITEM CSL_CITATION {"citationID":"5cFwKCCC","properties":{"formattedCitation":"(Muennighoff et al.\\uc0\\u160{}2022)","plainCitation":"(Muennighoff et al. 2022)","noteIndex":0},"citationItems":[{"id":539,"uris":["http://zotero.org/users/19717110/items/Y8GYKDIR"],"itemData":{"id":539,"type":"article","abstract":"Text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CD698E">
        <w:instrText xml:space="preserve"> ADDIN ZOTERO_ITEM CSL_CITATION {"citationID":"rXPEdfLK","properties":{"formattedCitation":"(Enevoldsen et al.\\uc0\\u160{}2025)","plainCitation":"(Enevoldsen et al. 2025)","noteIndex":0},"citationItems":[{"id":538,"uris":["http://zotero.org/users/19717110/items/CXZ42TXD"],"itemData":{"id":538,"type":"article","abstract":"Text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296E029E"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w:t>
      </w:r>
      <w:proofErr w:type="spellStart"/>
      <w:r>
        <w:t>Ciancone</w:t>
      </w:r>
      <w:proofErr w:type="spellEnd"/>
      <w:r>
        <w:t xml:space="preserve"> et al. </w:t>
      </w:r>
      <w:r w:rsidR="00CD698E">
        <w:fldChar w:fldCharType="begin"/>
      </w:r>
      <w:r w:rsidR="00CD698E">
        <w:instrText xml:space="preserve"> ADDIN ZOTERO_ITEM CSL_CITATION {"citationID":"KxygSQ1f","properties":{"formattedCitation":"(2024)","plainCitation":"(2024)","noteIndex":0},"citationItems":[{"id":537,"uris":["http://zotero.org/users/19717110/items/Q8D9UTQK"],"itemData":{"id":537,"type":"article","abstract":"Recently,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w:t>
      </w:r>
      <w:proofErr w:type="spellStart"/>
      <w:r>
        <w:t>Ollama</w:t>
      </w:r>
      <w:proofErr w:type="spellEnd"/>
      <w:r>
        <w:t xml:space="preserve">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w:t>
      </w:r>
      <w:proofErr w:type="spellStart"/>
      <w:r>
        <w:t>Ollama</w:t>
      </w:r>
      <w:proofErr w:type="spellEnd"/>
      <w:r>
        <w:t xml:space="preserve">,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251E6C84"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67776A">
        <w:instrText xml:space="preserve"> ADDIN ZOTERO_ITEM CSL_CITATION {"citationID":"oEMkP6si","properties":{"formattedCitation":"(Chen et al.\\uc0\\u160{}2024)","plainCitation":"(Chen et al. 2024)","noteIndex":0},"citationItems":[{"id":534,"uris":["http://zotero.org/users/19717110/items/8MMKTE4V"],"itemData":{"id":534,"type":"article","abstract":"In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5FAED3F4" w:rsidR="00D46B56" w:rsidRPr="00D46B56" w:rsidRDefault="00D46B56" w:rsidP="00D46B56">
      <w:pPr>
        <w:pStyle w:val="Lgende"/>
        <w:keepNext/>
      </w:pPr>
      <w:bookmarkStart w:id="136" w:name="_Ref235455727"/>
      <w:bookmarkStart w:id="137" w:name="_Toc235521793"/>
      <w:r w:rsidRPr="00D46B56">
        <w:t xml:space="preserve">Tableau </w:t>
      </w:r>
      <w:fldSimple w:instr=" STYLEREF 1 \s ">
        <w:r w:rsidR="00C12258">
          <w:rPr>
            <w:noProof/>
          </w:rPr>
          <w:t>5</w:t>
        </w:r>
      </w:fldSimple>
      <w:r w:rsidR="00C12258">
        <w:t>.</w:t>
      </w:r>
      <w:fldSimple w:instr=" SEQ Tableau \* ARABIC \s 1 ">
        <w:r w:rsidR="00C12258">
          <w:rPr>
            <w:noProof/>
          </w:rPr>
          <w:t>1</w:t>
        </w:r>
      </w:fldSimple>
      <w:bookmarkEnd w:id="136"/>
      <w:r w:rsidRPr="00D46B56">
        <w:t xml:space="preserve"> : Les sept critères de comparaison du modèle d'embeddings</w:t>
      </w:r>
      <w:bookmarkEnd w:id="137"/>
    </w:p>
    <w:tbl>
      <w:tblPr>
        <w:tblStyle w:val="TableauGrille4-Accentuation5"/>
        <w:tblW w:w="8505" w:type="dxa"/>
        <w:tblInd w:w="-5" w:type="dxa"/>
        <w:tblLayout w:type="fixed"/>
        <w:tblLook w:val="04A0" w:firstRow="1" w:lastRow="0" w:firstColumn="1" w:lastColumn="0" w:noHBand="0" w:noVBand="1"/>
      </w:tblPr>
      <w:tblGrid>
        <w:gridCol w:w="2694"/>
        <w:gridCol w:w="2976"/>
        <w:gridCol w:w="2835"/>
      </w:tblGrid>
      <w:tr w:rsidR="000437CA" w:rsidRPr="002F1AB0" w14:paraId="3D49C563" w14:textId="77777777" w:rsidTr="007C0EA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vAlign w:val="center"/>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vAlign w:val="center"/>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vAlign w:val="center"/>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3CD190A8"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A47159">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538,"uris":["http://zotero.org/users/19717110/items/CXZ42TXD"],"itemData":{"id":538,"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shd w:val="clear" w:color="auto" w:fill="D9E2F3" w:themeFill="accent5" w:themeFillTint="33"/>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01C5F3A1"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A47159">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 xml:space="preserve">Le paquet </w:t>
            </w:r>
            <w:proofErr w:type="spellStart"/>
            <w:r w:rsidRPr="00097BB7">
              <w:rPr>
                <w:rFonts w:ascii="Aptos Narrow" w:eastAsia="Times New Roman" w:hAnsi="Aptos Narrow"/>
                <w:color w:val="000000"/>
                <w:lang w:eastAsia="fr-CH"/>
              </w:rPr>
              <w:t>Ollama</w:t>
            </w:r>
            <w:proofErr w:type="spellEnd"/>
            <w:r w:rsidRPr="00097BB7">
              <w:rPr>
                <w:rFonts w:ascii="Aptos Narrow" w:eastAsia="Times New Roman" w:hAnsi="Aptos Narrow"/>
                <w:color w:val="000000"/>
                <w:lang w:eastAsia="fr-CH"/>
              </w:rPr>
              <w:t xml:space="preserve">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0B1AC29"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6950D22E"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C0EAF">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C28F66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C0EA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9BD5DDD"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Titre2"/>
      </w:pPr>
      <w:bookmarkStart w:id="138" w:name="_Ref235448882"/>
      <w:bookmarkStart w:id="139" w:name="_Ref235449514"/>
      <w:bookmarkStart w:id="140" w:name="_Ref235452085"/>
      <w:bookmarkStart w:id="141" w:name="_Ref235453968"/>
      <w:bookmarkStart w:id="142" w:name="_Ref235455704"/>
      <w:bookmarkStart w:id="143" w:name="_Ref235457466"/>
      <w:bookmarkStart w:id="144" w:name="_Toc235521777"/>
      <w:r w:rsidRPr="00BC2935">
        <w:t>Les candidats</w:t>
      </w:r>
      <w:bookmarkEnd w:id="138"/>
      <w:bookmarkEnd w:id="139"/>
      <w:bookmarkEnd w:id="140"/>
      <w:bookmarkEnd w:id="141"/>
      <w:bookmarkEnd w:id="142"/>
      <w:bookmarkEnd w:id="143"/>
      <w:bookmarkEnd w:id="144"/>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d'embeddings</w:t>
      </w:r>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537F3714" w:rsidR="00900FCC" w:rsidRDefault="00900FCC" w:rsidP="001F7EEE">
      <w:pPr>
        <w:pStyle w:val="CorpsdeText"/>
      </w:pPr>
      <w:r>
        <w:t>Le doyen 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0B657D">
        <w:instrText xml:space="preserve"> ADDIN ZOTERO_ITEM CSL_CITATION {"citationID":"YxbJhmIZ","properties":{"formattedCitation":"(Chen et al.\\uc0\\u160{}2024)","plainCitation":"(Chen et al. 2024)","noteIndex":0},"citationItems":[{"id":534,"uris":["http://zotero.org/users/19717110/items/8MMKTE4V"],"itemData":{"id":534,"type":"article","abstract":"In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t xml:space="preserve">, sa licence MIT est la plus simple qui soit </w:t>
      </w:r>
      <w:r w:rsidR="00E552D8">
        <w:fldChar w:fldCharType="begin"/>
      </w:r>
      <w:r w:rsidR="00E552D8">
        <w:instrText xml:space="preserve"> ADDIN ZOTERO_ITEM CSL_CITATION {"citationID":"Var869WT","properties":{"formattedCitation":"(BAAI\\uc0\\u160{}2024)","plainCitation":"(BAAI 2024)","noteIndex":0},"citationItems":[{"id":602,"uris":["http://zotero.org/users/19717110/items/U68TB7LS"],"itemData":{"id":602,"type":"software","abstract":"We’re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t xml:space="preserve">, et son paquet cumule plus de cinq millions de téléchargements, le plus gros volume des trois candidats </w:t>
      </w:r>
      <w:r w:rsidR="00E552D8">
        <w:fldChar w:fldCharType="begin"/>
      </w:r>
      <w:r w:rsidR="00E552D8">
        <w:instrText xml:space="preserve"> ADDIN ZOTERO_ITEM CSL_CITATION {"citationID":"yayg7Lqs","properties":{"formattedCitation":"(Ollama\\uc0\\u160{}2024b)","plainCitation":"(Ollama 2024b)","noteIndex":0},"citationItems":[{"id":612,"uris":["http://zotero.org/users/19717110/items/9G7NUGV9"],"itemData":{"id":612,"type":"webpage","abstract":"BGE-M3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(Ollama 2024b)</w:t>
      </w:r>
      <w:r w:rsidR="00E552D8">
        <w:fldChar w:fldCharType="end"/>
      </w:r>
      <w:r>
        <w:t xml:space="preserve">. C'est aussi le modèle aux trois manières de chercher évoqué en </w:t>
      </w:r>
      <w:r w:rsidR="0003424F">
        <w:fldChar w:fldCharType="begin"/>
      </w:r>
      <w:r w:rsidR="0003424F">
        <w:instrText xml:space="preserve"> REF _Ref235455448 \r \h </w:instrText>
      </w:r>
      <w:r w:rsidR="0003424F">
        <w:fldChar w:fldCharType="separate"/>
      </w:r>
      <w:r w:rsidR="0003424F">
        <w:t>5.2</w:t>
      </w:r>
      <w:r w:rsidR="0003424F">
        <w:fldChar w:fldCharType="end"/>
      </w:r>
      <w:r>
        <w:t>, dont le déploiement ne servirait que la fonction dense. Dernier titre</w:t>
      </w:r>
      <w:r w:rsidR="0003424F">
        <w:t> :</w:t>
      </w:r>
      <w:r>
        <w:t xml:space="preserve"> il est le seul candidat déjà mesuré par le volet français du banc, où il figurait en 2024 comme premier modèle à poids ouverts du classement général </w:t>
      </w:r>
      <w:r w:rsidR="0003424F">
        <w:fldChar w:fldCharType="begin"/>
      </w:r>
      <w:r w:rsidR="0003424F">
        <w:instrText xml:space="preserve"> ADDIN ZOTERO_ITEM CSL_CITATION {"citationID":"cV0xrUsX","properties":{"formattedCitation":"(Ciancone et al.\\uc0\\u160{}2024)","plainCitation":"(Ciancone et al. 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t>. Son revers est l'âge</w:t>
      </w:r>
      <w:r w:rsidR="0068533B">
        <w:t> :</w:t>
      </w:r>
      <w:r>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t>).</w:t>
      </w:r>
    </w:p>
    <w:p w14:paraId="564A011E" w14:textId="7502228F"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C91926">
        <w:instrText xml:space="preserve"> ADDIN ZOTERO_ITEM CSL_CITATION {"citationID":"kxNn0CZq","properties":{"formattedCitation":"(Zhang et al.\\uc0\\u160{}2025)","plainCitation":"(Zhang et al. 2025)","noteIndex":0},"citationItems":[{"id":536,"uris":["http://zotero.org/users/19717110/items/BL9RYM48"],"itemData":{"id":536,"type":"article","abstract":"In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A5171F">
        <w:instrText xml:space="preserve"> ADDIN ZOTERO_ITEM CSL_CITATION {"citationID":"7I9y4cia","properties":{"formattedCitation":"(Zhang et al.\\uc0\\u160{}2025)","plainCitation":"(Zhang et al. 2025)","noteIndex":0},"citationItems":[{"id":536,"uris":["http://zotero.org/users/19717110/items/BL9RYM48"],"itemData":{"id":536,"type":"article","abstract":"In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D51A14">
        <w:instrText xml:space="preserve"> ADDIN ZOTERO_ITEM CSL_CITATION {"citationID":"upOCrFNL","properties":{"formattedCitation":"(Qwen Team\\uc0\\u160{}2025)","plainCitation":"(Qwen Team 2025)","noteIndex":0},"citationItems":[{"id":597,"uris":["http://zotero.org/users/19717110/items/CRDVMMTS"],"itemData":{"id":597,"type":"software","abstract":"We’re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4173EB">
        <w:instrText xml:space="preserve"> ADDIN ZOTERO_ITEM CSL_CITATION {"citationID":"BIWikhxD","properties":{"formattedCitation":"(Zhang et al.\\uc0\\u160{}2025)","plainCitation":"(Zhang et al. 2025)","noteIndex":0},"citationItems":[{"id":536,"uris":["http://zotero.org/users/19717110/items/BL9RYM48"],"itemData":{"id":536,"type":"article","abstract":"In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24BB5534" w:rsidR="0068533B" w:rsidRDefault="00900FCC" w:rsidP="0097574F">
      <w:pPr>
        <w:pStyle w:val="CorpsdeText"/>
      </w:pPr>
      <w:r>
        <w:t xml:space="preserve">Le benjamin est aussi le plus léger. </w:t>
      </w:r>
      <w:proofErr w:type="spellStart"/>
      <w:r>
        <w:t>EmbeddingGemma</w:t>
      </w:r>
      <w:proofErr w:type="spellEnd"/>
      <w:r>
        <w:t xml:space="preserve">,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t>, compte 308 millions de paramètres et pousse la sobriété jusque dans l'entraînement</w:t>
      </w:r>
      <w:r w:rsidR="00EE1C00">
        <w:t> ;</w:t>
      </w:r>
      <w:r>
        <w:t xml:space="preserve"> sa quantification est préparée dès cette étape, comme pour Gemma 4, et ses vecteurs à taille réglable descendent jusqu'à 128 dimensions </w:t>
      </w:r>
      <w:r w:rsidR="009A1328">
        <w:fldChar w:fldCharType="begin"/>
      </w:r>
      <w:r w:rsidR="009A1328">
        <w:instrText xml:space="preserve"> ADDIN ZOTERO_ITEM CSL_CITATION {"citationID":"I3aIqnMI","properties":{"formattedCitation":"(Vera et al.\\uc0\\u160{}2025)","plainCitation":"(Vera et al. 2025)","noteIndex":0},"citationItems":[{"id":535,"uris":["http://zotero.org/users/19717110/items/E88KY3IG"],"itemData":{"id":535,"type":"article","abstract":"We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t xml:space="preserve">. Son rapport le donne, à sa sortie, premier des modèles de moins de 500 millions de paramètres du classement multilingue </w:t>
      </w:r>
      <w:r w:rsidR="009A1328">
        <w:fldChar w:fldCharType="begin"/>
      </w:r>
      <w:r w:rsidR="009A1328">
        <w:instrText xml:space="preserve"> ADDIN ZOTERO_ITEM CSL_CITATION {"citationID":"xMLfG2NK","properties":{"formattedCitation":"(Vera et al.\\uc0\\u160{}2025)","plainCitation":"(Vera et al. 2025)","noteIndex":0},"citationItems":[{"id":535,"uris":["http://zotero.org/users/19717110/items/E88KY3IG"],"itemData":{"id":535,"type":"article","abstract":"We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t xml:space="preserve"> l'affirmation vient de l'éditeur, le relevé dira ce qu'il en reste. Deux réserves l'accompagnent</w:t>
      </w:r>
      <w:r w:rsidR="001663E5">
        <w:t> :</w:t>
      </w:r>
      <w:r>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t xml:space="preserve">), et des conditions d'utilisation propres à Google, avec une acceptation préalable au téléchargement </w:t>
      </w:r>
      <w:r w:rsidR="00407AC8">
        <w:fldChar w:fldCharType="begin"/>
      </w:r>
      <w:r w:rsidR="00407AC8">
        <w:instrText xml:space="preserve"> ADDIN ZOTERO_ITEM CSL_CITATION {"citationID":"fuoZWbNL","properties":{"formattedCitation":"(Google\\uc0\\u160{}2025)","plainCitation":"(Google 2025)","noteIndex":0},"citationItems":[{"id":571,"uris":["http://zotero.org/users/19717110/items/2UZA8KTU"],"itemData":{"id":571,"type":"software","abstract":"We’re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t xml:space="preserve"> retiendra.</w:t>
      </w:r>
    </w:p>
    <w:p w14:paraId="4B45DB62" w14:textId="0C8DD98D" w:rsidR="0097574F" w:rsidRPr="0097574F" w:rsidRDefault="0097574F" w:rsidP="0097574F">
      <w:pPr>
        <w:pStyle w:val="Lgende"/>
        <w:keepNext/>
      </w:pPr>
      <w:bookmarkStart w:id="145" w:name="_Ref235455751"/>
      <w:bookmarkStart w:id="146" w:name="_Toc235521794"/>
      <w:r w:rsidRPr="0097574F">
        <w:t xml:space="preserve">Tableau </w:t>
      </w:r>
      <w:fldSimple w:instr=" STYLEREF 1 \s ">
        <w:r w:rsidR="00C12258">
          <w:rPr>
            <w:noProof/>
          </w:rPr>
          <w:t>5</w:t>
        </w:r>
      </w:fldSimple>
      <w:r w:rsidR="00C12258">
        <w:t>.</w:t>
      </w:r>
      <w:fldSimple w:instr=" SEQ Tableau \* ARABIC \s 1 ">
        <w:r w:rsidR="00C12258">
          <w:rPr>
            <w:noProof/>
          </w:rPr>
          <w:t>2</w:t>
        </w:r>
      </w:fldSimple>
      <w:bookmarkEnd w:id="145"/>
      <w:r w:rsidRPr="0097574F">
        <w:t xml:space="preserve"> : Fiche d'identité des trois candidats</w:t>
      </w:r>
      <w:bookmarkEnd w:id="146"/>
    </w:p>
    <w:tbl>
      <w:tblPr>
        <w:tblStyle w:val="TableauGrille4-Accentuation5"/>
        <w:tblW w:w="5000" w:type="pct"/>
        <w:tblLayout w:type="fixed"/>
        <w:tblLook w:val="04A0" w:firstRow="1" w:lastRow="0" w:firstColumn="1" w:lastColumn="0" w:noHBand="0" w:noVBand="1"/>
      </w:tblPr>
      <w:tblGrid>
        <w:gridCol w:w="1555"/>
        <w:gridCol w:w="995"/>
        <w:gridCol w:w="849"/>
        <w:gridCol w:w="990"/>
        <w:gridCol w:w="994"/>
        <w:gridCol w:w="849"/>
        <w:gridCol w:w="994"/>
        <w:gridCol w:w="1267"/>
      </w:tblGrid>
      <w:tr w:rsidR="00680D19" w:rsidRPr="00133793" w14:paraId="1540CC20" w14:textId="1381BC8C" w:rsidTr="006F326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vAlign w:val="center"/>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vAlign w:val="center"/>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vAlign w:val="center"/>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vAlign w:val="center"/>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vAlign w:val="center"/>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vAlign w:val="center"/>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vAlign w:val="center"/>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 xml:space="preserve">Distribution </w:t>
            </w:r>
            <w:proofErr w:type="spellStart"/>
            <w:r w:rsidRPr="00640A6E">
              <w:rPr>
                <w:rFonts w:ascii="Aptos Narrow" w:eastAsia="Times New Roman" w:hAnsi="Aptos Narrow"/>
                <w:sz w:val="20"/>
                <w:szCs w:val="20"/>
                <w:lang w:eastAsia="fr-CH"/>
              </w:rPr>
              <w:t>Ollama</w:t>
            </w:r>
            <w:proofErr w:type="spellEnd"/>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6F3260">
        <w:trPr>
          <w:trHeight w:val="300"/>
        </w:trPr>
        <w:tc>
          <w:tcPr>
            <w:cnfStyle w:val="001000000000" w:firstRow="0" w:lastRow="0" w:firstColumn="1" w:lastColumn="0" w:oddVBand="0" w:evenVBand="0" w:oddHBand="0" w:evenHBand="0" w:firstRowFirstColumn="0" w:firstRowLastColumn="0" w:lastRowFirstColumn="0" w:lastRowLastColumn="0"/>
            <w:tcW w:w="915" w:type="pct"/>
            <w:shd w:val="clear" w:color="auto" w:fill="D9E2F3" w:themeFill="accent5" w:themeFillTint="33"/>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proofErr w:type="spellStart"/>
            <w:r w:rsidRPr="00133793">
              <w:rPr>
                <w:rFonts w:ascii="Aptos Narrow" w:eastAsia="Times New Roman" w:hAnsi="Aptos Narrow"/>
                <w:color w:val="000000"/>
                <w:sz w:val="16"/>
                <w:szCs w:val="16"/>
                <w:lang w:eastAsia="fr-CH"/>
              </w:rPr>
              <w:t>EmbeddingGemma</w:t>
            </w:r>
            <w:proofErr w:type="spellEnd"/>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036417ED" w:rsidR="00522B83" w:rsidRDefault="00522B83" w:rsidP="00A258B3">
      <w:pPr>
        <w:pStyle w:val="CorpsdeText"/>
      </w:pPr>
      <w:r w:rsidRPr="00522B83">
        <w:t xml:space="preserve">Restent les pistes croisées sans être retenues. Les services d'embeddings en nuage, de l'API d'OpenAI à Gemini </w:t>
      </w:r>
      <w:proofErr w:type="spellStart"/>
      <w:r w:rsidRPr="00522B83">
        <w:t>Embedding</w:t>
      </w:r>
      <w:proofErr w:type="spellEnd"/>
      <w:r w:rsidRPr="00522B83">
        <w:t>,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w:t>
      </w:r>
      <w:proofErr w:type="spellStart"/>
      <w:r w:rsidRPr="00522B83">
        <w:t>embedders</w:t>
      </w:r>
      <w:proofErr w:type="spellEnd"/>
      <w:r w:rsidRPr="00522B83">
        <w:t xml:space="preserve"> dérivés de grands modèles de langage de plusieurs milliards de paramètres, tels E5-Mistral ou </w:t>
      </w:r>
      <w:proofErr w:type="spellStart"/>
      <w:r w:rsidRPr="00522B83">
        <w:t>GritLM</w:t>
      </w:r>
      <w:proofErr w:type="spellEnd"/>
      <w:r w:rsidRPr="00522B83">
        <w:t xml:space="preserve">, vers lesquels la littérature récente s'est largement tournée </w:t>
      </w:r>
      <w:r w:rsidR="006F037E">
        <w:fldChar w:fldCharType="begin"/>
      </w:r>
      <w:r w:rsidR="006F037E">
        <w:instrText xml:space="preserve"> ADDIN ZOTERO_ITEM CSL_CITATION {"citationID":"icVfLYpH","properties":{"formattedCitation":"(Vera et al.\\uc0\\u160{}2025)","plainCitation":"(Vera et al. 2025)","noteIndex":0},"citationItems":[{"id":535,"uris":["http://zotero.org/users/19717110/items/E88KY3IG"],"itemData":{"id":535,"type":"article","abstract":"We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w:t>
      </w:r>
      <w:proofErr w:type="spellStart"/>
      <w:r w:rsidRPr="00522B83">
        <w:t>CamemBERT</w:t>
      </w:r>
      <w:proofErr w:type="spellEnd"/>
      <w:r w:rsidRPr="00522B83">
        <w:t xml:space="preserve"> et </w:t>
      </w:r>
      <w:proofErr w:type="spellStart"/>
      <w:r w:rsidRPr="00522B83">
        <w:t>FlauBERT</w:t>
      </w:r>
      <w:proofErr w:type="spellEnd"/>
      <w:r w:rsidRPr="00522B83">
        <w:t xml:space="preserve"> en tête, produisaient leurs vecteurs par simple moyenne interne, sans l'entraînement pour la similarité que le volet français identifie comme le facteur décisif </w:t>
      </w:r>
      <w:r w:rsidR="000E4E87">
        <w:fldChar w:fldCharType="begin"/>
      </w:r>
      <w:r w:rsidR="000E4E87">
        <w:instrText xml:space="preserve"> ADDIN ZOTERO_ITEM CSL_CITATION {"citationID":"ErkHarbm","properties":{"formattedCitation":"(Ciancone et al.\\uc0\\u160{}2024)","plainCitation":"(Ciancone et al. 2024)","noteIndex":0},"citationItems":[{"id":537,"uris":["http://zotero.org/users/19717110/items/Q8D9UTQK"],"itemData":{"id":537,"type":"article","abstract":"Recently,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honorables mais sans paquet dans la bibliothèque officielle d'</w:t>
      </w:r>
      <w:proofErr w:type="spellStart"/>
      <w:r w:rsidRPr="00522B83">
        <w:t>Ollama</w:t>
      </w:r>
      <w:proofErr w:type="spellEnd"/>
      <w:r w:rsidRPr="00522B83">
        <w:t xml:space="preserve">,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0D3845">
        <w:instrText xml:space="preserve"> ADDIN ZOTERO_ITEM CSL_CITATION {"citationID":"lkfhbjrV","properties":{"formattedCitation":"(Enevoldsen et al.\\uc0\\u160{}2025)","plainCitation":"(Enevoldsen et al. 2025)","noteIndex":0},"citationItems":[{"id":538,"uris":["http://zotero.org/users/19717110/items/CXZ42TXD"],"itemData":{"id":538,"type":"article","abstract":"Text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w:t>
      </w:r>
      <w:proofErr w:type="spellStart"/>
      <w:r w:rsidR="000D3845" w:rsidRPr="000D3845">
        <w:t>Ollama</w:t>
      </w:r>
      <w:proofErr w:type="spellEnd"/>
      <w:r w:rsidR="000D3845" w:rsidRPr="000D3845">
        <w:t xml:space="preserve">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w:t>
      </w:r>
      <w:proofErr w:type="spellStart"/>
      <w:r w:rsidR="000D3845" w:rsidRPr="000D3845">
        <w:t>Apertus</w:t>
      </w:r>
      <w:proofErr w:type="spellEnd"/>
      <w:r w:rsidR="000D3845" w:rsidRPr="000D3845">
        <w:t xml:space="preserve">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Titre2"/>
      </w:pPr>
      <w:bookmarkStart w:id="147" w:name="_Ref235448892"/>
      <w:bookmarkStart w:id="148" w:name="_Toc235521778"/>
      <w:r w:rsidRPr="00BC2935">
        <w:t xml:space="preserve">La comparaison et </w:t>
      </w:r>
      <w:r w:rsidR="00DC3305">
        <w:t>la décision</w:t>
      </w:r>
      <w:bookmarkEnd w:id="147"/>
      <w:bookmarkEnd w:id="148"/>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05936A5D" w:rsidR="00C12258" w:rsidRPr="00C12258" w:rsidRDefault="00C12258" w:rsidP="00C12258">
      <w:pPr>
        <w:pStyle w:val="Lgende"/>
        <w:keepNext/>
      </w:pPr>
      <w:bookmarkStart w:id="149" w:name="_Ref235457442"/>
      <w:bookmarkStart w:id="150" w:name="_Toc235521795"/>
      <w:r w:rsidRPr="00C12258">
        <w:t xml:space="preserve">Tableau </w:t>
      </w:r>
      <w:fldSimple w:instr=" STYLEREF 1 \s ">
        <w:r w:rsidRPr="00C12258">
          <w:t>5</w:t>
        </w:r>
      </w:fldSimple>
      <w:r w:rsidRPr="00C12258">
        <w:t>.</w:t>
      </w:r>
      <w:fldSimple w:instr=" SEQ Tableau \* ARABIC \s 1 ">
        <w:r w:rsidRPr="00C12258">
          <w:t>3</w:t>
        </w:r>
      </w:fldSimple>
      <w:bookmarkEnd w:id="149"/>
      <w:r w:rsidR="000A4721">
        <w:t xml:space="preserve"> </w:t>
      </w:r>
      <w:r w:rsidRPr="00C12258">
        <w:t>: La confrontation des trois candidats aux sept critères</w:t>
      </w:r>
      <w:bookmarkEnd w:id="150"/>
    </w:p>
    <w:tbl>
      <w:tblPr>
        <w:tblStyle w:val="TableauGrille4-Accentuation5"/>
        <w:tblW w:w="8647" w:type="dxa"/>
        <w:tblInd w:w="-5"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45201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vAlign w:val="center"/>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vAlign w:val="center"/>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vAlign w:val="center"/>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35187E">
              <w:rPr>
                <w:rFonts w:ascii="Aptos Narrow" w:eastAsia="Times New Roman" w:hAnsi="Aptos Narrow"/>
                <w:sz w:val="24"/>
                <w:szCs w:val="24"/>
                <w:lang w:eastAsia="fr-CH"/>
              </w:rPr>
              <w:t>EmbeddingGemma</w:t>
            </w:r>
            <w:proofErr w:type="spellEnd"/>
          </w:p>
        </w:tc>
      </w:tr>
      <w:tr w:rsidR="007940E7" w:rsidRPr="002F1AB0" w14:paraId="3E377AE5"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shd w:val="clear" w:color="auto" w:fill="D9E2F3" w:themeFill="accent5" w:themeFillTint="33"/>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45201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4520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CF1BF9C"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w:t>
      </w:r>
      <w:proofErr w:type="spellStart"/>
      <w:r w:rsidRPr="006A2CD9">
        <w:t>EmbeddingGemma</w:t>
      </w:r>
      <w:proofErr w:type="spellEnd"/>
      <w:r w:rsidRPr="006A2CD9">
        <w:t xml:space="preserve">, qui imposerait les fragments les plus courts, 8 192 pour BGE-M3, largement assez pour des fragments de pages administratives. Les vecteurs réglables existent chez deux candidats sur trois, la dimension la plus courte chez </w:t>
      </w:r>
      <w:proofErr w:type="spellStart"/>
      <w:r w:rsidRPr="006A2CD9">
        <w:t>EmbeddingGemma</w:t>
      </w:r>
      <w:proofErr w:type="spellEnd"/>
      <w:r w:rsidRPr="006A2CD9">
        <w:t xml:space="preserve">.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4DA82FFB"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w:t>
      </w:r>
      <w:proofErr w:type="spellStart"/>
      <w:r w:rsidRPr="006A2CD9">
        <w:t>EmbeddingGemma</w:t>
      </w:r>
      <w:proofErr w:type="spellEnd"/>
      <w:r w:rsidRPr="006A2CD9">
        <w:t xml:space="preserve"> derrière lui, BGE-M3 à distance </w:t>
      </w:r>
      <w:r w:rsidR="00452018">
        <w:fldChar w:fldCharType="begin"/>
      </w:r>
      <w:r w:rsidR="00452018">
        <w:instrText xml:space="preserve"> ADDIN ZOTERO_ITEM CSL_CITATION {"citationID":"57BisXUx","properties":{"formattedCitation":"(Zhang et al.\\uc0\\u160{}2025; Vera et al.\\uc0\\u160{}2025)","plainCitation":"(Zhang et al. 2025; Vera et al. 2025)","noteIndex":0},"citationItems":[{"id":536,"uris":["http://zotero.org/users/19717110/items/BL9RYM48"],"itemData":{"id":536,"type":"article","abstract":"In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w:t>
      </w:r>
      <w:proofErr w:type="spellStart"/>
      <w:r w:rsidR="005F4179" w:rsidRPr="005F4179">
        <w:t>EmbeddingGemma</w:t>
      </w:r>
      <w:proofErr w:type="spellEnd"/>
      <w:r w:rsidR="005F4179" w:rsidRPr="005F4179">
        <w:t xml:space="preserve"> ensuite, BGE-M3 à distance, aux 18e, 29e et 49e rangs généraux </w:t>
      </w:r>
      <w:r w:rsidR="004473A4">
        <w:fldChar w:fldCharType="begin"/>
      </w:r>
      <w:r w:rsidR="00416225">
        <w:instrText xml:space="preserve"> ADDIN ZOTERO_ITEM CSL_CITATION {"citationID":"ILQnp2wB","properties":{"formattedCitation":"(MTEB\\uc0\\u160{}2026a)","plainCitation":"(MTEB 2026a)","noteIndex":0},"citationItems":[{"id":623,"uris":["http://zotero.org/users/19717110/items/HFR9R2CM"],"itemData":{"id":623,"type":"webpage","abstract":"131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416225">
        <w:instrText xml:space="preserve"> ADDIN ZOTERO_ITEM CSL_CITATION {"citationID":"5Przi0u7","properties":{"formattedCitation":"(MTEB\\uc0\\u160{}2026b)","plainCitation":"(MTEB 2026b)","noteIndex":0},"citationItems":[{"id":624,"uris":["http://zotero.org/users/19717110/items/97YIHT69"],"itemData":{"id":624,"type":"webpage","abstract":"25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74E3A0EB" w:rsidR="006A2CD9" w:rsidRPr="006A2CD9" w:rsidRDefault="006A2CD9" w:rsidP="006A2CD9">
      <w:pPr>
        <w:pStyle w:val="CorpsdeText"/>
      </w:pPr>
      <w:r w:rsidRPr="006A2CD9">
        <w:t>Ce travail retient donc Qwen3-Embedding-0.6B.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110C9C">
        <w:instrText xml:space="preserve"> ADDIN ZOTERO_ITEM CSL_CITATION {"citationID":"GPYiGBYL","properties":{"formattedCitation":"(MTEB\\uc0\\u160{}2026a)","plainCitation":"(MTEB 2026a)","noteIndex":0},"citationItems":[{"id":623,"uris":["http://zotero.org/users/19717110/items/HFR9R2CM"],"itemData":{"id":623,"type":"webpage","abstract":"131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7D6E9059"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framework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w:t>
      </w:r>
      <w:proofErr w:type="spellStart"/>
      <w:r w:rsidR="006A2CD9" w:rsidRPr="006A2CD9">
        <w:t>embedder</w:t>
      </w:r>
      <w:proofErr w:type="spellEnd"/>
      <w:r w:rsidR="006A2CD9" w:rsidRPr="006A2CD9">
        <w:t xml:space="preserve"> issu d'un modèle de langage, enfin, se paiera peut-être en vitesse d'indexation face à un encodeur classique</w:t>
      </w:r>
      <w:r w:rsidR="006310B1">
        <w:t> :</w:t>
      </w:r>
      <w:r w:rsidR="006A2CD9" w:rsidRPr="006A2CD9">
        <w:t xml:space="preserve"> la partie pratique le mesurera avant toute mise en service. Le deuxième musicien est recruté. Le troisième pupitre attend la base vectorielle, celle qui rangera 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Titre1"/>
      </w:pPr>
      <w:r>
        <w:br w:type="page"/>
      </w:r>
      <w:bookmarkStart w:id="151" w:name="_Ref234590933"/>
      <w:bookmarkStart w:id="152" w:name="_Toc235521779"/>
      <w:r w:rsidRPr="00A258B3">
        <w:lastRenderedPageBreak/>
        <w:t>Choix d</w:t>
      </w:r>
      <w:r w:rsidR="003C4FC4" w:rsidRPr="00A258B3">
        <w:t>e la base vectorielle</w:t>
      </w:r>
      <w:bookmarkEnd w:id="151"/>
      <w:bookmarkEnd w:id="152"/>
    </w:p>
    <w:p w14:paraId="64861FAF" w14:textId="77777777" w:rsidR="007C05E6" w:rsidRDefault="007C05E6" w:rsidP="00A258B3">
      <w:pPr>
        <w:pStyle w:val="CorpsdeText"/>
      </w:pPr>
    </w:p>
    <w:p w14:paraId="5AB3D923" w14:textId="2F41AFFF" w:rsidR="007C05E6" w:rsidRPr="00A258B3" w:rsidRDefault="007C05E6" w:rsidP="00A258B3">
      <w:pPr>
        <w:pStyle w:val="Titre1"/>
      </w:pPr>
      <w:r>
        <w:br w:type="page"/>
      </w:r>
      <w:bookmarkStart w:id="153" w:name="_Ref234590763"/>
      <w:bookmarkStart w:id="154" w:name="_Ref234594275"/>
      <w:bookmarkStart w:id="155" w:name="_Ref234595466"/>
      <w:bookmarkStart w:id="156" w:name="_Ref234836073"/>
      <w:bookmarkStart w:id="157" w:name="_Ref234837533"/>
      <w:bookmarkStart w:id="158" w:name="_Ref234842166"/>
      <w:bookmarkStart w:id="159" w:name="_Toc235521780"/>
      <w:r w:rsidR="00EC086B" w:rsidRPr="00A258B3">
        <w:lastRenderedPageBreak/>
        <w:t>É</w:t>
      </w:r>
      <w:r w:rsidR="003C4FC4" w:rsidRPr="00A258B3">
        <w:t>valuation d’un système RAG</w:t>
      </w:r>
      <w:bookmarkEnd w:id="153"/>
      <w:bookmarkEnd w:id="154"/>
      <w:bookmarkEnd w:id="155"/>
      <w:bookmarkEnd w:id="156"/>
      <w:bookmarkEnd w:id="157"/>
      <w:bookmarkEnd w:id="158"/>
      <w:bookmarkEnd w:id="159"/>
    </w:p>
    <w:p w14:paraId="409E0C80" w14:textId="77777777" w:rsidR="007C05E6" w:rsidRDefault="007C05E6" w:rsidP="00A258B3">
      <w:pPr>
        <w:pStyle w:val="CorpsdeText"/>
      </w:pPr>
    </w:p>
    <w:p w14:paraId="2BA0F100" w14:textId="38A82B54" w:rsidR="007C05E6" w:rsidRPr="00A258B3" w:rsidRDefault="007C05E6" w:rsidP="00A258B3">
      <w:pPr>
        <w:pStyle w:val="Titre1"/>
      </w:pPr>
      <w:r>
        <w:br w:type="page"/>
      </w:r>
      <w:bookmarkStart w:id="160" w:name="_Ref234842115"/>
      <w:bookmarkStart w:id="161" w:name="_Toc235521781"/>
      <w:r w:rsidR="003C4FC4" w:rsidRPr="00A258B3">
        <w:lastRenderedPageBreak/>
        <w:t>RAG en contexte francophone</w:t>
      </w:r>
      <w:bookmarkEnd w:id="160"/>
      <w:bookmarkEnd w:id="161"/>
    </w:p>
    <w:p w14:paraId="584A4DF6" w14:textId="77777777" w:rsidR="007C05E6" w:rsidRDefault="007C05E6" w:rsidP="00A258B3">
      <w:pPr>
        <w:pStyle w:val="CorpsdeText"/>
      </w:pPr>
    </w:p>
    <w:p w14:paraId="02A81236" w14:textId="359DC2B7" w:rsidR="00466B4A" w:rsidRPr="00A258B3" w:rsidRDefault="007C05E6" w:rsidP="00A258B3">
      <w:pPr>
        <w:pStyle w:val="Titre1"/>
      </w:pPr>
      <w:r>
        <w:br w:type="page"/>
      </w:r>
      <w:bookmarkStart w:id="162" w:name="_Toc235521782"/>
      <w:r w:rsidR="00466B4A" w:rsidRPr="00A258B3">
        <w:lastRenderedPageBreak/>
        <w:t>Conclusion</w:t>
      </w:r>
      <w:bookmarkEnd w:id="162"/>
    </w:p>
    <w:p w14:paraId="0762420E" w14:textId="16FDA9C2" w:rsidR="00D10C75" w:rsidRDefault="00D10C75" w:rsidP="00A258B3">
      <w:pPr>
        <w:pStyle w:val="CorpsdeText"/>
      </w:pPr>
    </w:p>
    <w:p w14:paraId="11423E49" w14:textId="385FCA60" w:rsidR="00466B4A" w:rsidRPr="00A258B3" w:rsidRDefault="00BC3F99" w:rsidP="00A258B3">
      <w:pPr>
        <w:pStyle w:val="titrenonnumrotcentr"/>
      </w:pPr>
      <w:r>
        <w:br w:type="page"/>
      </w:r>
      <w:bookmarkStart w:id="163" w:name="_Toc235521783"/>
      <w:r w:rsidR="00466B4A" w:rsidRPr="00A258B3">
        <w:lastRenderedPageBreak/>
        <w:t>Bibliographie</w:t>
      </w:r>
      <w:bookmarkEnd w:id="163"/>
    </w:p>
    <w:p w14:paraId="01482A49" w14:textId="77777777" w:rsidR="009F555E" w:rsidRDefault="007D692B" w:rsidP="009F555E">
      <w:pPr>
        <w:pStyle w:val="Bibliographie"/>
      </w:pPr>
      <w:r>
        <w:fldChar w:fldCharType="begin"/>
      </w:r>
      <w:r w:rsidR="009F555E">
        <w:rPr>
          <w:lang w:val="en-US"/>
        </w:rPr>
        <w:instrText xml:space="preserve"> ADDIN ZOTERO_BIBL {"uncited":[],"omitted":[],"custom":[]} CSL_BIBLIOGRAPHY </w:instrText>
      </w:r>
      <w:r>
        <w:fldChar w:fldCharType="separate"/>
      </w:r>
      <w:r w:rsidR="009F555E">
        <w:t xml:space="preserve">BAAI, 2024. </w:t>
      </w:r>
      <w:r w:rsidR="009F555E">
        <w:rPr>
          <w:i/>
          <w:iCs/>
        </w:rPr>
        <w:t>bge-m3</w:t>
      </w:r>
      <w:r w:rsidR="009F555E">
        <w:t xml:space="preserve"> [logiciel] [en ligne]. 2024. [consulté le 20 juillet 2026]. Disponible à l’adresse : https://huggingface.co/BAAI/bge-m3 [consulté le 20 juillet 2026]. </w:t>
      </w:r>
    </w:p>
    <w:p w14:paraId="488AD942" w14:textId="77777777" w:rsidR="009F555E" w:rsidRDefault="009F555E" w:rsidP="009F555E">
      <w:pPr>
        <w:pStyle w:val="Bibliographie"/>
      </w:pPr>
      <w:r>
        <w:t xml:space="preserve">BARNETT, Scott et al., 2024. </w:t>
      </w:r>
      <w:r>
        <w:rPr>
          <w:i/>
          <w:iCs/>
        </w:rPr>
        <w:t xml:space="preserve">Seven Failure Points </w:t>
      </w:r>
      <w:proofErr w:type="spellStart"/>
      <w:r>
        <w:rPr>
          <w:i/>
          <w:iCs/>
        </w:rPr>
        <w:t>When</w:t>
      </w:r>
      <w:proofErr w:type="spellEnd"/>
      <w:r>
        <w:rPr>
          <w:i/>
          <w:iCs/>
        </w:rPr>
        <w:t xml:space="preserve"> Engineering a </w:t>
      </w:r>
      <w:proofErr w:type="spellStart"/>
      <w:r>
        <w:rPr>
          <w:i/>
          <w:iCs/>
        </w:rPr>
        <w:t>Retrieval</w:t>
      </w:r>
      <w:proofErr w:type="spellEnd"/>
      <w:r>
        <w:rPr>
          <w:i/>
          <w:iCs/>
        </w:rPr>
        <w:t xml:space="preserve"> </w:t>
      </w:r>
      <w:proofErr w:type="spellStart"/>
      <w:r>
        <w:rPr>
          <w:i/>
          <w:iCs/>
        </w:rPr>
        <w:t>Augmented</w:t>
      </w:r>
      <w:proofErr w:type="spellEnd"/>
      <w:r>
        <w:rPr>
          <w:i/>
          <w:iCs/>
        </w:rPr>
        <w:t xml:space="preserve"> </w:t>
      </w:r>
      <w:proofErr w:type="spellStart"/>
      <w:r>
        <w:rPr>
          <w:i/>
          <w:iCs/>
        </w:rPr>
        <w:t>Generation</w:t>
      </w:r>
      <w:proofErr w:type="spellEnd"/>
      <w:r>
        <w:rPr>
          <w:i/>
          <w:iCs/>
        </w:rPr>
        <w:t xml:space="preserve"> System</w:t>
      </w:r>
      <w:r>
        <w:t xml:space="preserve">. arXiv:2401.05856. </w:t>
      </w:r>
      <w:proofErr w:type="spellStart"/>
      <w:r>
        <w:t>arXiv</w:t>
      </w:r>
      <w:proofErr w:type="spellEnd"/>
      <w:r>
        <w:t xml:space="preserve">. arXiv:2401.05856. DOI 10.48550/arXiv.2401.05856. Publié dans </w:t>
      </w:r>
      <w:proofErr w:type="spellStart"/>
      <w:r>
        <w:t>Proceedings</w:t>
      </w:r>
      <w:proofErr w:type="spellEnd"/>
      <w:r>
        <w:t xml:space="preserve"> of CAIN 2024, ACM. DOI 10.1145/3644815.3644945</w:t>
      </w:r>
    </w:p>
    <w:p w14:paraId="11BD9ACC" w14:textId="77777777" w:rsidR="009F555E" w:rsidRDefault="009F555E" w:rsidP="009F555E">
      <w:pPr>
        <w:pStyle w:val="Bibliographie"/>
      </w:pPr>
      <w:r>
        <w:t xml:space="preserve">BORGEAUD, Sebastian et al., 2021. </w:t>
      </w:r>
      <w:proofErr w:type="spellStart"/>
      <w:r>
        <w:rPr>
          <w:i/>
          <w:iCs/>
        </w:rPr>
        <w:t>Improving</w:t>
      </w:r>
      <w:proofErr w:type="spellEnd"/>
      <w:r>
        <w:rPr>
          <w:i/>
          <w:iCs/>
        </w:rPr>
        <w:t xml:space="preserve"> </w:t>
      </w:r>
      <w:proofErr w:type="spellStart"/>
      <w:r>
        <w:rPr>
          <w:i/>
          <w:iCs/>
        </w:rPr>
        <w:t>language</w:t>
      </w:r>
      <w:proofErr w:type="spellEnd"/>
      <w:r>
        <w:rPr>
          <w:i/>
          <w:iCs/>
        </w:rPr>
        <w:t xml:space="preserve"> </w:t>
      </w:r>
      <w:proofErr w:type="spellStart"/>
      <w:r>
        <w:rPr>
          <w:i/>
          <w:iCs/>
        </w:rPr>
        <w:t>models</w:t>
      </w:r>
      <w:proofErr w:type="spellEnd"/>
      <w:r>
        <w:rPr>
          <w:i/>
          <w:iCs/>
        </w:rPr>
        <w:t xml:space="preserve"> by </w:t>
      </w:r>
      <w:proofErr w:type="spellStart"/>
      <w:r>
        <w:rPr>
          <w:i/>
          <w:iCs/>
        </w:rPr>
        <w:t>retrieving</w:t>
      </w:r>
      <w:proofErr w:type="spellEnd"/>
      <w:r>
        <w:rPr>
          <w:i/>
          <w:iCs/>
        </w:rPr>
        <w:t xml:space="preserve"> </w:t>
      </w:r>
      <w:proofErr w:type="spellStart"/>
      <w:r>
        <w:rPr>
          <w:i/>
          <w:iCs/>
        </w:rPr>
        <w:t>from</w:t>
      </w:r>
      <w:proofErr w:type="spellEnd"/>
      <w:r>
        <w:rPr>
          <w:i/>
          <w:iCs/>
        </w:rPr>
        <w:t xml:space="preserve"> trillions of </w:t>
      </w:r>
      <w:proofErr w:type="spellStart"/>
      <w:r>
        <w:rPr>
          <w:i/>
          <w:iCs/>
        </w:rPr>
        <w:t>tokens</w:t>
      </w:r>
      <w:proofErr w:type="spellEnd"/>
      <w:r>
        <w:t xml:space="preserve">. arXiv.2112.04426. </w:t>
      </w:r>
      <w:proofErr w:type="spellStart"/>
      <w:r>
        <w:t>arXiv</w:t>
      </w:r>
      <w:proofErr w:type="spellEnd"/>
      <w:r>
        <w:t xml:space="preserve">. arXiv.2112.04426. DOI 10.48550/arXiv.2112.04426. </w:t>
      </w:r>
    </w:p>
    <w:p w14:paraId="31E838DC" w14:textId="77777777" w:rsidR="009F555E" w:rsidRDefault="009F555E" w:rsidP="009F555E">
      <w:pPr>
        <w:pStyle w:val="Bibliographie"/>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34DA24F7" w14:textId="77777777" w:rsidR="009F555E" w:rsidRDefault="009F555E" w:rsidP="009F555E">
      <w:pPr>
        <w:pStyle w:val="Bibliographie"/>
      </w:pPr>
      <w:r>
        <w:t xml:space="preserve">CHASE, Harrison, 2022. </w:t>
      </w:r>
      <w:proofErr w:type="spellStart"/>
      <w:r>
        <w:rPr>
          <w:i/>
          <w:iCs/>
        </w:rPr>
        <w:t>LangChain</w:t>
      </w:r>
      <w:proofErr w:type="spellEnd"/>
      <w:r>
        <w:t xml:space="preserve"> [logiciel]. Version 1.3.13. octobre 2022. </w:t>
      </w:r>
      <w:proofErr w:type="spellStart"/>
      <w:r>
        <w:t>LangChain</w:t>
      </w:r>
      <w:proofErr w:type="spellEnd"/>
      <w:r>
        <w:t xml:space="preserve">, Inc. [consulté le 13 juillet 2026]. Disponible à l’adresse : https://github.com/langchain-ai/langchain [consulté le 13 juillet 2026]. </w:t>
      </w:r>
    </w:p>
    <w:p w14:paraId="2FC8F7CA" w14:textId="77777777" w:rsidR="009F555E" w:rsidRDefault="009F555E" w:rsidP="009F555E">
      <w:pPr>
        <w:pStyle w:val="Bibliographie"/>
      </w:pPr>
      <w:r>
        <w:t xml:space="preserve">CHAVANNE, Yannick, 2024. Cinq </w:t>
      </w:r>
      <w:proofErr w:type="spellStart"/>
      <w:r>
        <w:t>chatbots</w:t>
      </w:r>
      <w:proofErr w:type="spellEnd"/>
      <w:r>
        <w:t xml:space="preserve"> de l’administration fédérale. </w:t>
      </w:r>
      <w:proofErr w:type="spellStart"/>
      <w:r>
        <w:rPr>
          <w:i/>
          <w:iCs/>
        </w:rPr>
        <w:t>ICTjournal</w:t>
      </w:r>
      <w:proofErr w:type="spellEnd"/>
      <w:r>
        <w:t xml:space="preserve"> [en ligne]. 17 octobre 2024. Disponible à l’adresse : https://www.ictjournal.ch/articles/2024-10-17/cinq-chatbots-de-ladministration-federale [consulté le 19 mars 2026]. </w:t>
      </w:r>
    </w:p>
    <w:p w14:paraId="4BD6D4FA" w14:textId="77777777" w:rsidR="009F555E" w:rsidRDefault="009F555E" w:rsidP="009F555E">
      <w:pPr>
        <w:pStyle w:val="Bibliographie"/>
      </w:pPr>
      <w:r>
        <w:t xml:space="preserve">CHEN, </w:t>
      </w:r>
      <w:proofErr w:type="spellStart"/>
      <w:r>
        <w:t>Jianlv</w:t>
      </w:r>
      <w:proofErr w:type="spellEnd"/>
      <w:r>
        <w:t xml:space="preserve"> et al., 2024. </w:t>
      </w:r>
      <w:r>
        <w:rPr>
          <w:i/>
          <w:iCs/>
        </w:rPr>
        <w:t>M3-Embedding: Multi-Linguality, Multi-</w:t>
      </w:r>
      <w:proofErr w:type="spellStart"/>
      <w:r>
        <w:rPr>
          <w:i/>
          <w:iCs/>
        </w:rPr>
        <w:t>Functionality</w:t>
      </w:r>
      <w:proofErr w:type="spellEnd"/>
      <w:r>
        <w:rPr>
          <w:i/>
          <w:iCs/>
        </w:rPr>
        <w:t>, Multi-</w:t>
      </w:r>
      <w:proofErr w:type="spellStart"/>
      <w:r>
        <w:rPr>
          <w:i/>
          <w:iCs/>
        </w:rPr>
        <w:t>Granularity</w:t>
      </w:r>
      <w:proofErr w:type="spellEnd"/>
      <w:r>
        <w:rPr>
          <w:i/>
          <w:iCs/>
        </w:rPr>
        <w:t xml:space="preserve"> </w:t>
      </w:r>
      <w:proofErr w:type="spellStart"/>
      <w:r>
        <w:rPr>
          <w:i/>
          <w:iCs/>
        </w:rPr>
        <w:t>Text</w:t>
      </w:r>
      <w:proofErr w:type="spellEnd"/>
      <w:r>
        <w:rPr>
          <w:i/>
          <w:iCs/>
        </w:rPr>
        <w:t xml:space="preserve"> Embeddings </w:t>
      </w:r>
      <w:proofErr w:type="spellStart"/>
      <w:r>
        <w:rPr>
          <w:i/>
          <w:iCs/>
        </w:rPr>
        <w:t>Through</w:t>
      </w:r>
      <w:proofErr w:type="spellEnd"/>
      <w:r>
        <w:rPr>
          <w:i/>
          <w:iCs/>
        </w:rPr>
        <w:t xml:space="preserve"> Self-Knowledge Distillation</w:t>
      </w:r>
      <w:r>
        <w:t xml:space="preserve">. arXiv:2402.03216. </w:t>
      </w:r>
      <w:proofErr w:type="spellStart"/>
      <w:r>
        <w:t>arXiv</w:t>
      </w:r>
      <w:proofErr w:type="spellEnd"/>
      <w:r>
        <w:t>. arXiv:2402.03216. DOI 10.48550/arXiv.2402.03216. arXiv:2402.03216 [cs.CL]</w:t>
      </w:r>
    </w:p>
    <w:p w14:paraId="0BB5576F" w14:textId="77777777" w:rsidR="009F555E" w:rsidRDefault="009F555E" w:rsidP="009F555E">
      <w:pPr>
        <w:pStyle w:val="Bibliographie"/>
      </w:pPr>
      <w:r>
        <w:t xml:space="preserve">CHIRKOVA, Nadezhda et al., 2024. </w:t>
      </w:r>
      <w:proofErr w:type="spellStart"/>
      <w:r>
        <w:rPr>
          <w:i/>
          <w:iCs/>
        </w:rPr>
        <w:t>Retrieval-augmented</w:t>
      </w:r>
      <w:proofErr w:type="spellEnd"/>
      <w:r>
        <w:rPr>
          <w:i/>
          <w:iCs/>
        </w:rPr>
        <w:t xml:space="preserve"> </w:t>
      </w:r>
      <w:proofErr w:type="spellStart"/>
      <w:r>
        <w:rPr>
          <w:i/>
          <w:iCs/>
        </w:rPr>
        <w:t>generation</w:t>
      </w:r>
      <w:proofErr w:type="spellEnd"/>
      <w:r>
        <w:rPr>
          <w:i/>
          <w:iCs/>
        </w:rPr>
        <w:t xml:space="preserve"> in </w:t>
      </w:r>
      <w:proofErr w:type="spellStart"/>
      <w:r>
        <w:rPr>
          <w:i/>
          <w:iCs/>
        </w:rPr>
        <w:t>multilingual</w:t>
      </w:r>
      <w:proofErr w:type="spellEnd"/>
      <w:r>
        <w:rPr>
          <w:i/>
          <w:iCs/>
        </w:rPr>
        <w:t xml:space="preserve"> settings</w:t>
      </w:r>
      <w:r>
        <w:t xml:space="preserve">. arXiv:2407.01463. </w:t>
      </w:r>
      <w:proofErr w:type="spellStart"/>
      <w:r>
        <w:t>arXiv</w:t>
      </w:r>
      <w:proofErr w:type="spellEnd"/>
      <w:r>
        <w:t>. arXiv:2407.01463. DOI 10.48550/arXiv.2407.01463. arXiv:2407.01463 [cs.CL]</w:t>
      </w:r>
    </w:p>
    <w:p w14:paraId="46E80448" w14:textId="77777777" w:rsidR="009F555E" w:rsidRDefault="009F555E" w:rsidP="009F555E">
      <w:pPr>
        <w:pStyle w:val="Bibliographie"/>
      </w:pPr>
      <w:r>
        <w:t xml:space="preserve">CIANCONE, Mathieu et al., 2024. </w:t>
      </w:r>
      <w:r>
        <w:rPr>
          <w:i/>
          <w:iCs/>
        </w:rPr>
        <w:t xml:space="preserve">MTEB-French: </w:t>
      </w:r>
      <w:proofErr w:type="spellStart"/>
      <w:r>
        <w:rPr>
          <w:i/>
          <w:iCs/>
        </w:rPr>
        <w:t>Resources</w:t>
      </w:r>
      <w:proofErr w:type="spellEnd"/>
      <w:r>
        <w:rPr>
          <w:i/>
          <w:iCs/>
        </w:rPr>
        <w:t xml:space="preserve"> for French Sentence </w:t>
      </w:r>
      <w:proofErr w:type="spellStart"/>
      <w:r>
        <w:rPr>
          <w:i/>
          <w:iCs/>
        </w:rPr>
        <w:t>Embedding</w:t>
      </w:r>
      <w:proofErr w:type="spellEnd"/>
      <w:r>
        <w:rPr>
          <w:i/>
          <w:iCs/>
        </w:rPr>
        <w:t xml:space="preserve"> Evaluation and </w:t>
      </w:r>
      <w:proofErr w:type="spellStart"/>
      <w:r>
        <w:rPr>
          <w:i/>
          <w:iCs/>
        </w:rPr>
        <w:t>Analysis</w:t>
      </w:r>
      <w:proofErr w:type="spellEnd"/>
      <w:r>
        <w:t xml:space="preserve">. arXiv:2405.20468. </w:t>
      </w:r>
      <w:proofErr w:type="spellStart"/>
      <w:r>
        <w:t>arXiv</w:t>
      </w:r>
      <w:proofErr w:type="spellEnd"/>
      <w:r>
        <w:t>. arXiv:2405.20468. DOI 10.48550/arXiv.2405.20468. arXiv:2405.20468 [cs.CL]</w:t>
      </w:r>
    </w:p>
    <w:p w14:paraId="4DF91885" w14:textId="77777777" w:rsidR="009F555E" w:rsidRDefault="009F555E" w:rsidP="009F555E">
      <w:pPr>
        <w:pStyle w:val="Bibliographie"/>
      </w:pPr>
      <w:r>
        <w:t xml:space="preserve">COMPAR:IA, 2026. Classement - </w:t>
      </w:r>
      <w:proofErr w:type="spellStart"/>
      <w:r>
        <w:t>compar:IA</w:t>
      </w:r>
      <w:proofErr w:type="spellEnd"/>
      <w:r>
        <w:t xml:space="preserve">, le comparateur d’IA conversationnelles. </w:t>
      </w:r>
      <w:proofErr w:type="spellStart"/>
      <w:r>
        <w:rPr>
          <w:i/>
          <w:iCs/>
        </w:rPr>
        <w:t>compar:IA</w:t>
      </w:r>
      <w:proofErr w:type="spellEnd"/>
      <w:r>
        <w:t xml:space="preserve"> [en ligne]. 2026. Disponible à l’adresse : https://comparia.beta.gouv.fr/ranking [consulté le 17 juillet 2026]. </w:t>
      </w:r>
    </w:p>
    <w:p w14:paraId="682E8267" w14:textId="77777777" w:rsidR="009F555E" w:rsidRDefault="009F555E" w:rsidP="009F555E">
      <w:pPr>
        <w:pStyle w:val="Bibliographie"/>
      </w:pPr>
      <w:r>
        <w:t xml:space="preserve">DEVLIN, Jacob et al., 2018. </w:t>
      </w:r>
      <w:r>
        <w:rPr>
          <w:i/>
          <w:iCs/>
        </w:rPr>
        <w:t xml:space="preserve">BERT: Pre-training of Deep </w:t>
      </w:r>
      <w:proofErr w:type="spellStart"/>
      <w:r>
        <w:rPr>
          <w:i/>
          <w:iCs/>
        </w:rPr>
        <w:t>Bidirectional</w:t>
      </w:r>
      <w:proofErr w:type="spellEnd"/>
      <w:r>
        <w:rPr>
          <w:i/>
          <w:iCs/>
        </w:rPr>
        <w:t xml:space="preserve"> Transformers for </w:t>
      </w:r>
      <w:proofErr w:type="spellStart"/>
      <w:r>
        <w:rPr>
          <w:i/>
          <w:iCs/>
        </w:rPr>
        <w:t>Language</w:t>
      </w:r>
      <w:proofErr w:type="spellEnd"/>
      <w:r>
        <w:rPr>
          <w:i/>
          <w:iCs/>
        </w:rPr>
        <w:t xml:space="preserve"> </w:t>
      </w:r>
      <w:proofErr w:type="spellStart"/>
      <w:r>
        <w:rPr>
          <w:i/>
          <w:iCs/>
        </w:rPr>
        <w:t>Understanding</w:t>
      </w:r>
      <w:proofErr w:type="spellEnd"/>
      <w:r>
        <w:t xml:space="preserve">. arXiv:1810.04805. </w:t>
      </w:r>
      <w:proofErr w:type="spellStart"/>
      <w:r>
        <w:t>arXiv</w:t>
      </w:r>
      <w:proofErr w:type="spellEnd"/>
      <w:r>
        <w:t>. arXiv:1810.04805. DOI 10.48550/arXiv.1810.04805. arXiv:1810.04805 [cs.CL]</w:t>
      </w:r>
    </w:p>
    <w:p w14:paraId="5B4D8C52" w14:textId="77777777" w:rsidR="009F555E" w:rsidRDefault="009F555E" w:rsidP="009F555E">
      <w:pPr>
        <w:pStyle w:val="Bibliographie"/>
      </w:pPr>
      <w:r>
        <w:t xml:space="preserve">ENEVOLDSEN, Kenneth et al., 2025. </w:t>
      </w:r>
      <w:r>
        <w:rPr>
          <w:i/>
          <w:iCs/>
        </w:rPr>
        <w:t xml:space="preserve">MMTEB: Massive </w:t>
      </w:r>
      <w:proofErr w:type="spellStart"/>
      <w:r>
        <w:rPr>
          <w:i/>
          <w:iCs/>
        </w:rPr>
        <w:t>Multilingual</w:t>
      </w:r>
      <w:proofErr w:type="spellEnd"/>
      <w:r>
        <w:rPr>
          <w:i/>
          <w:iCs/>
        </w:rPr>
        <w:t xml:space="preserve"> </w:t>
      </w:r>
      <w:proofErr w:type="spellStart"/>
      <w:r>
        <w:rPr>
          <w:i/>
          <w:iCs/>
        </w:rPr>
        <w:t>Text</w:t>
      </w:r>
      <w:proofErr w:type="spellEnd"/>
      <w:r>
        <w:rPr>
          <w:i/>
          <w:iCs/>
        </w:rPr>
        <w:t xml:space="preserve"> </w:t>
      </w:r>
      <w:proofErr w:type="spellStart"/>
      <w:r>
        <w:rPr>
          <w:i/>
          <w:iCs/>
        </w:rPr>
        <w:t>Embedding</w:t>
      </w:r>
      <w:proofErr w:type="spellEnd"/>
      <w:r>
        <w:rPr>
          <w:i/>
          <w:iCs/>
        </w:rPr>
        <w:t xml:space="preserve"> Benchmark</w:t>
      </w:r>
      <w:r>
        <w:t xml:space="preserve">. arXiv:2502.13595. </w:t>
      </w:r>
      <w:proofErr w:type="spellStart"/>
      <w:r>
        <w:t>arXiv</w:t>
      </w:r>
      <w:proofErr w:type="spellEnd"/>
      <w:r>
        <w:t>. arXiv:2502.13595. DOI 10.48550/arXiv.2502.13595. arXiv:2502.13595 [cs.CL]</w:t>
      </w:r>
    </w:p>
    <w:p w14:paraId="490D1D00" w14:textId="77777777" w:rsidR="009F555E" w:rsidRDefault="009F555E" w:rsidP="009F555E">
      <w:pPr>
        <w:pStyle w:val="Bibliographie"/>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171E6278" w14:textId="77777777" w:rsidR="009F555E" w:rsidRDefault="009F555E" w:rsidP="009F555E">
      <w:pPr>
        <w:pStyle w:val="Bibliographie"/>
      </w:pPr>
      <w:r>
        <w:t xml:space="preserve">ÉTAT DE GENÈVE, 2026.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03B4446E" w14:textId="77777777" w:rsidR="009F555E" w:rsidRDefault="009F555E" w:rsidP="009F555E">
      <w:pPr>
        <w:pStyle w:val="Bibliographie"/>
      </w:pPr>
      <w:r>
        <w:t>FRANCE 24, 2026. Les États-Unis lèvent leurs restrictions sur les modèles d’IA les plus puissants d’</w:t>
      </w:r>
      <w:proofErr w:type="spellStart"/>
      <w:r>
        <w:t>Anthropic</w:t>
      </w:r>
      <w:proofErr w:type="spellEnd"/>
      <w:r>
        <w:t xml:space="preserve">.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35B1D13B" w14:textId="77777777" w:rsidR="009F555E" w:rsidRDefault="009F555E" w:rsidP="009F555E">
      <w:pPr>
        <w:pStyle w:val="Bibliographie"/>
      </w:pPr>
      <w:r>
        <w:lastRenderedPageBreak/>
        <w:t xml:space="preserve">GAO, </w:t>
      </w:r>
      <w:proofErr w:type="spellStart"/>
      <w:r>
        <w:t>Yunfan</w:t>
      </w:r>
      <w:proofErr w:type="spellEnd"/>
      <w:r>
        <w:t xml:space="preserve"> et al., 2023. </w:t>
      </w:r>
      <w:proofErr w:type="spellStart"/>
      <w:r>
        <w:rPr>
          <w:i/>
          <w:iCs/>
        </w:rPr>
        <w:t>Retrieval-Augmented</w:t>
      </w:r>
      <w:proofErr w:type="spellEnd"/>
      <w:r>
        <w:rPr>
          <w:i/>
          <w:iCs/>
        </w:rPr>
        <w:t xml:space="preserve"> </w:t>
      </w:r>
      <w:proofErr w:type="spellStart"/>
      <w:r>
        <w:rPr>
          <w:i/>
          <w:iCs/>
        </w:rPr>
        <w:t>Generation</w:t>
      </w:r>
      <w:proofErr w:type="spellEnd"/>
      <w:r>
        <w:rPr>
          <w:i/>
          <w:iCs/>
        </w:rPr>
        <w:t xml:space="preserve"> for Large </w:t>
      </w:r>
      <w:proofErr w:type="spellStart"/>
      <w:r>
        <w:rPr>
          <w:i/>
          <w:iCs/>
        </w:rPr>
        <w:t>Language</w:t>
      </w:r>
      <w:proofErr w:type="spellEnd"/>
      <w:r>
        <w:rPr>
          <w:i/>
          <w:iCs/>
        </w:rPr>
        <w:t xml:space="preserve"> </w:t>
      </w:r>
      <w:proofErr w:type="spellStart"/>
      <w:r>
        <w:rPr>
          <w:i/>
          <w:iCs/>
        </w:rPr>
        <w:t>Models</w:t>
      </w:r>
      <w:proofErr w:type="spellEnd"/>
      <w:r>
        <w:rPr>
          <w:i/>
          <w:iCs/>
        </w:rPr>
        <w:t>: A Survey</w:t>
      </w:r>
      <w:r>
        <w:t xml:space="preserve">. arXiv:2312.10997. </w:t>
      </w:r>
      <w:proofErr w:type="spellStart"/>
      <w:r>
        <w:t>arXiv</w:t>
      </w:r>
      <w:proofErr w:type="spellEnd"/>
      <w:r>
        <w:t>. arXiv:2312.10997. DOI 10.48550/arXiv.2312.10997. arXiv:2312.10997 [</w:t>
      </w:r>
      <w:proofErr w:type="spellStart"/>
      <w:r>
        <w:t>cs</w:t>
      </w:r>
      <w:proofErr w:type="spellEnd"/>
      <w:r>
        <w:t>]</w:t>
      </w:r>
    </w:p>
    <w:p w14:paraId="01B490CA" w14:textId="77777777" w:rsidR="009F555E" w:rsidRDefault="009F555E" w:rsidP="009F555E">
      <w:pPr>
        <w:pStyle w:val="Bibliographie"/>
      </w:pPr>
      <w:r>
        <w:t xml:space="preserve">GEMMA TEAM et al., 2026. </w:t>
      </w:r>
      <w:r>
        <w:rPr>
          <w:i/>
          <w:iCs/>
        </w:rPr>
        <w:t>Gemma 4 Technical Report</w:t>
      </w:r>
      <w:r>
        <w:t xml:space="preserve">. arXiv:2607.02770. </w:t>
      </w:r>
      <w:proofErr w:type="spellStart"/>
      <w:r>
        <w:t>arXiv</w:t>
      </w:r>
      <w:proofErr w:type="spellEnd"/>
      <w:r>
        <w:t>. arXiv:2607.02770. DOI 10.48550/arXiv.2607.02770. arXiv:2607.02770 [cs.CL]</w:t>
      </w:r>
    </w:p>
    <w:p w14:paraId="07234C62" w14:textId="77777777" w:rsidR="009F555E" w:rsidRDefault="009F555E" w:rsidP="009F555E">
      <w:pPr>
        <w:pStyle w:val="Bibliographie"/>
      </w:pPr>
      <w:r>
        <w:t xml:space="preserve">GLM-5-TEAM et al., 2026. </w:t>
      </w:r>
      <w:r>
        <w:rPr>
          <w:i/>
          <w:iCs/>
        </w:rPr>
        <w:t xml:space="preserve">GLM-5: </w:t>
      </w:r>
      <w:proofErr w:type="spellStart"/>
      <w:r>
        <w:rPr>
          <w:i/>
          <w:iCs/>
        </w:rPr>
        <w:t>from</w:t>
      </w:r>
      <w:proofErr w:type="spellEnd"/>
      <w:r>
        <w:rPr>
          <w:i/>
          <w:iCs/>
        </w:rPr>
        <w:t xml:space="preserve"> Vibe Coding to </w:t>
      </w:r>
      <w:proofErr w:type="spellStart"/>
      <w:r>
        <w:rPr>
          <w:i/>
          <w:iCs/>
        </w:rPr>
        <w:t>Agentic</w:t>
      </w:r>
      <w:proofErr w:type="spellEnd"/>
      <w:r>
        <w:rPr>
          <w:i/>
          <w:iCs/>
        </w:rPr>
        <w:t xml:space="preserve"> Engineering</w:t>
      </w:r>
      <w:r>
        <w:t xml:space="preserve">. arXiv:2602.15763. </w:t>
      </w:r>
      <w:proofErr w:type="spellStart"/>
      <w:r>
        <w:t>arXiv</w:t>
      </w:r>
      <w:proofErr w:type="spellEnd"/>
      <w:r>
        <w:t>. arXiv:2602.15763. DOI 10.48550/arXiv.2602.15763. arXiv:2602.15763 [</w:t>
      </w:r>
      <w:proofErr w:type="spellStart"/>
      <w:r>
        <w:t>cs.LG</w:t>
      </w:r>
      <w:proofErr w:type="spellEnd"/>
      <w:r>
        <w:t>]</w:t>
      </w:r>
    </w:p>
    <w:p w14:paraId="70360B84" w14:textId="77777777" w:rsidR="009F555E" w:rsidRDefault="009F555E" w:rsidP="009F555E">
      <w:pPr>
        <w:pStyle w:val="Bibliographie"/>
      </w:pPr>
      <w:r>
        <w:t xml:space="preserve">GOOGLE, 2025. </w:t>
      </w:r>
      <w:proofErr w:type="spellStart"/>
      <w:r>
        <w:rPr>
          <w:i/>
          <w:iCs/>
        </w:rPr>
        <w:t>EmbeddingGemma</w:t>
      </w:r>
      <w:proofErr w:type="spellEnd"/>
      <w:r>
        <w:rPr>
          <w:i/>
          <w:iCs/>
        </w:rPr>
        <w:t xml:space="preserve"> 300m</w:t>
      </w:r>
      <w:r>
        <w:t xml:space="preserve"> [logiciel] [en ligne]. 2025. [consulté le 20 juillet 2026]. Disponible à l’adresse : https://huggingface.co/google/embeddinggemma-300m [consulté le 20 juillet 2026]. </w:t>
      </w:r>
    </w:p>
    <w:p w14:paraId="6464B576" w14:textId="77777777" w:rsidR="009F555E" w:rsidRDefault="009F555E" w:rsidP="009F555E">
      <w:pPr>
        <w:pStyle w:val="Bibliographie"/>
      </w:pPr>
      <w:r>
        <w:t xml:space="preserve">GOUVERT, Olivier et al., 2025. </w:t>
      </w:r>
      <w:r>
        <w:rPr>
          <w:i/>
          <w:iCs/>
        </w:rPr>
        <w:t xml:space="preserve">The Lucie-7B LLM and the Lucie Training Dataset: Open </w:t>
      </w:r>
      <w:proofErr w:type="spellStart"/>
      <w:r>
        <w:rPr>
          <w:i/>
          <w:iCs/>
        </w:rPr>
        <w:t>resources</w:t>
      </w:r>
      <w:proofErr w:type="spellEnd"/>
      <w:r>
        <w:rPr>
          <w:i/>
          <w:iCs/>
        </w:rPr>
        <w:t xml:space="preserve"> for </w:t>
      </w:r>
      <w:proofErr w:type="spellStart"/>
      <w:r>
        <w:rPr>
          <w:i/>
          <w:iCs/>
        </w:rPr>
        <w:t>multilingual</w:t>
      </w:r>
      <w:proofErr w:type="spellEnd"/>
      <w:r>
        <w:rPr>
          <w:i/>
          <w:iCs/>
        </w:rPr>
        <w:t xml:space="preserve"> </w:t>
      </w:r>
      <w:proofErr w:type="spellStart"/>
      <w:r>
        <w:rPr>
          <w:i/>
          <w:iCs/>
        </w:rPr>
        <w:t>language</w:t>
      </w:r>
      <w:proofErr w:type="spellEnd"/>
      <w:r>
        <w:rPr>
          <w:i/>
          <w:iCs/>
        </w:rPr>
        <w:t xml:space="preserve"> </w:t>
      </w:r>
      <w:proofErr w:type="spellStart"/>
      <w:r>
        <w:rPr>
          <w:i/>
          <w:iCs/>
        </w:rPr>
        <w:t>generation</w:t>
      </w:r>
      <w:proofErr w:type="spellEnd"/>
      <w:r>
        <w:t xml:space="preserve">. arXiv:2503.12294. </w:t>
      </w:r>
      <w:proofErr w:type="spellStart"/>
      <w:r>
        <w:t>arXiv</w:t>
      </w:r>
      <w:proofErr w:type="spellEnd"/>
      <w:r>
        <w:t>. arXiv:2503.12294. DOI 10.48550/arXiv.2503.12294. arXiv:2503.12294 [cs.CL]</w:t>
      </w:r>
    </w:p>
    <w:p w14:paraId="06925DCA" w14:textId="77777777" w:rsidR="009F555E" w:rsidRDefault="009F555E" w:rsidP="009F555E">
      <w:pPr>
        <w:pStyle w:val="Bibliographie"/>
      </w:pPr>
      <w:r>
        <w:t xml:space="preserve">GRATTAFIORI, Aaron et al., 2024. </w:t>
      </w:r>
      <w:r>
        <w:rPr>
          <w:i/>
          <w:iCs/>
        </w:rPr>
        <w:t xml:space="preserve">The Llama 3 Herd of </w:t>
      </w:r>
      <w:proofErr w:type="spellStart"/>
      <w:r>
        <w:rPr>
          <w:i/>
          <w:iCs/>
        </w:rPr>
        <w:t>Models</w:t>
      </w:r>
      <w:proofErr w:type="spellEnd"/>
      <w:r>
        <w:t xml:space="preserve">. arXiv:2407.21783. </w:t>
      </w:r>
      <w:proofErr w:type="spellStart"/>
      <w:r>
        <w:t>arXiv</w:t>
      </w:r>
      <w:proofErr w:type="spellEnd"/>
      <w:r>
        <w:t>. arXiv:2407.21783. DOI 10.48550/arXiv.2407.21783. arXiv:2407.21783 [cs.AI]</w:t>
      </w:r>
    </w:p>
    <w:p w14:paraId="3824D3C4" w14:textId="77777777" w:rsidR="009F555E" w:rsidRDefault="009F555E" w:rsidP="009F555E">
      <w:pPr>
        <w:pStyle w:val="Bibliographie"/>
      </w:pPr>
      <w:r>
        <w:t xml:space="preserve">GUU, Kelvin et al., 2020. </w:t>
      </w:r>
      <w:r>
        <w:rPr>
          <w:i/>
          <w:iCs/>
        </w:rPr>
        <w:t xml:space="preserve">REALM: </w:t>
      </w:r>
      <w:proofErr w:type="spellStart"/>
      <w:r>
        <w:rPr>
          <w:i/>
          <w:iCs/>
        </w:rPr>
        <w:t>Retrieval-Augmented</w:t>
      </w:r>
      <w:proofErr w:type="spellEnd"/>
      <w:r>
        <w:rPr>
          <w:i/>
          <w:iCs/>
        </w:rPr>
        <w:t xml:space="preserve"> </w:t>
      </w:r>
      <w:proofErr w:type="spellStart"/>
      <w:r>
        <w:rPr>
          <w:i/>
          <w:iCs/>
        </w:rPr>
        <w:t>Language</w:t>
      </w:r>
      <w:proofErr w:type="spellEnd"/>
      <w:r>
        <w:rPr>
          <w:i/>
          <w:iCs/>
        </w:rPr>
        <w:t xml:space="preserve"> Model Pre-Training</w:t>
      </w:r>
      <w:r>
        <w:t xml:space="preserve">. arXiv.2002.08909. </w:t>
      </w:r>
      <w:proofErr w:type="spellStart"/>
      <w:r>
        <w:t>arXiv</w:t>
      </w:r>
      <w:proofErr w:type="spellEnd"/>
      <w:r>
        <w:t xml:space="preserve">. arXiv.2002.08909. DOI 10.48550/arXiv.2002.08909. </w:t>
      </w:r>
    </w:p>
    <w:p w14:paraId="77DCE7AF" w14:textId="77777777" w:rsidR="009F555E" w:rsidRDefault="009F555E" w:rsidP="009F555E">
      <w:pPr>
        <w:pStyle w:val="Bibliographie"/>
      </w:pPr>
      <w:r>
        <w:t xml:space="preserve">HASAN, Md </w:t>
      </w:r>
      <w:proofErr w:type="spellStart"/>
      <w:r>
        <w:t>Toufique</w:t>
      </w:r>
      <w:proofErr w:type="spellEnd"/>
      <w:r>
        <w:t xml:space="preserve"> et al., 2025. </w:t>
      </w:r>
      <w:r>
        <w:rPr>
          <w:i/>
          <w:iCs/>
        </w:rPr>
        <w:t xml:space="preserve">Engineering RAG </w:t>
      </w:r>
      <w:proofErr w:type="spellStart"/>
      <w:r>
        <w:rPr>
          <w:i/>
          <w:iCs/>
        </w:rPr>
        <w:t>Systems</w:t>
      </w:r>
      <w:proofErr w:type="spellEnd"/>
      <w:r>
        <w:rPr>
          <w:i/>
          <w:iCs/>
        </w:rPr>
        <w:t xml:space="preserve"> for Real-World Applications: Design, </w:t>
      </w:r>
      <w:proofErr w:type="spellStart"/>
      <w:r>
        <w:rPr>
          <w:i/>
          <w:iCs/>
        </w:rPr>
        <w:t>Development</w:t>
      </w:r>
      <w:proofErr w:type="spellEnd"/>
      <w:r>
        <w:rPr>
          <w:i/>
          <w:iCs/>
        </w:rPr>
        <w:t>, and Evaluation</w:t>
      </w:r>
      <w:r>
        <w:t xml:space="preserve">. arXiv.2506.20869. </w:t>
      </w:r>
      <w:proofErr w:type="spellStart"/>
      <w:r>
        <w:t>arXiv</w:t>
      </w:r>
      <w:proofErr w:type="spellEnd"/>
      <w:r>
        <w:t>. arXiv.2506.20869. DOI 10.48550/arXiv.2506.20869. arXiv:2506.20869 [cs.SE]</w:t>
      </w:r>
    </w:p>
    <w:p w14:paraId="70B10A79" w14:textId="77777777" w:rsidR="009F555E" w:rsidRDefault="009F555E" w:rsidP="009F555E">
      <w:pPr>
        <w:pStyle w:val="Bibliographie"/>
      </w:pPr>
      <w:r>
        <w:t xml:space="preserve">JI, </w:t>
      </w:r>
      <w:proofErr w:type="spellStart"/>
      <w:r>
        <w:t>Ziwei</w:t>
      </w:r>
      <w:proofErr w:type="spellEnd"/>
      <w:r>
        <w:t xml:space="preserve"> et al., 2022. </w:t>
      </w:r>
      <w:r>
        <w:rPr>
          <w:i/>
          <w:iCs/>
        </w:rPr>
        <w:t xml:space="preserve">Survey of Hallucination in Natural </w:t>
      </w:r>
      <w:proofErr w:type="spellStart"/>
      <w:r>
        <w:rPr>
          <w:i/>
          <w:iCs/>
        </w:rPr>
        <w:t>Language</w:t>
      </w:r>
      <w:proofErr w:type="spellEnd"/>
      <w:r>
        <w:rPr>
          <w:i/>
          <w:iCs/>
        </w:rPr>
        <w:t xml:space="preserve"> </w:t>
      </w:r>
      <w:proofErr w:type="spellStart"/>
      <w:r>
        <w:rPr>
          <w:i/>
          <w:iCs/>
        </w:rPr>
        <w:t>Generation</w:t>
      </w:r>
      <w:proofErr w:type="spellEnd"/>
      <w:r>
        <w:t xml:space="preserve">. </w:t>
      </w:r>
      <w:proofErr w:type="spellStart"/>
      <w:r>
        <w:t>arXiv</w:t>
      </w:r>
      <w:proofErr w:type="spellEnd"/>
      <w:r>
        <w:t>. DOI 10.48550/arXiv.2202.03629. DOI: 10.1145/3571730</w:t>
      </w:r>
    </w:p>
    <w:p w14:paraId="52EBC55B" w14:textId="77777777" w:rsidR="009F555E" w:rsidRDefault="009F555E" w:rsidP="009F555E">
      <w:pPr>
        <w:pStyle w:val="Bibliographie"/>
      </w:pPr>
      <w:r>
        <w:t xml:space="preserve">KARPUKHIN, Vladimir et al., 2020. </w:t>
      </w:r>
      <w:r>
        <w:rPr>
          <w:i/>
          <w:iCs/>
        </w:rPr>
        <w:t xml:space="preserve">Dense Passage </w:t>
      </w:r>
      <w:proofErr w:type="spellStart"/>
      <w:r>
        <w:rPr>
          <w:i/>
          <w:iCs/>
        </w:rPr>
        <w:t>Retrieval</w:t>
      </w:r>
      <w:proofErr w:type="spellEnd"/>
      <w:r>
        <w:rPr>
          <w:i/>
          <w:iCs/>
        </w:rPr>
        <w:t xml:space="preserve"> for Open-Domain Question </w:t>
      </w:r>
      <w:proofErr w:type="spellStart"/>
      <w:r>
        <w:rPr>
          <w:i/>
          <w:iCs/>
        </w:rPr>
        <w:t>Answering</w:t>
      </w:r>
      <w:proofErr w:type="spellEnd"/>
      <w:r>
        <w:t xml:space="preserve">. arXiv:2004.04906. </w:t>
      </w:r>
      <w:proofErr w:type="spellStart"/>
      <w:r>
        <w:t>arXiv</w:t>
      </w:r>
      <w:proofErr w:type="spellEnd"/>
      <w:r>
        <w:t>. arXiv:2004.04906. DOI 10.48550/arXiv.2004.04906. arXiv:2004.04906 [cs.CL]</w:t>
      </w:r>
    </w:p>
    <w:p w14:paraId="39FF2893" w14:textId="77777777" w:rsidR="009F555E" w:rsidRDefault="009F555E" w:rsidP="009F555E">
      <w:pPr>
        <w:pStyle w:val="Bibliographie"/>
      </w:pPr>
      <w:r>
        <w:t xml:space="preserve">LEWIS, Mike et al., 2019. </w:t>
      </w:r>
      <w:r>
        <w:rPr>
          <w:i/>
          <w:iCs/>
        </w:rPr>
        <w:t xml:space="preserve">BART: </w:t>
      </w:r>
      <w:proofErr w:type="spellStart"/>
      <w:r>
        <w:rPr>
          <w:i/>
          <w:iCs/>
        </w:rPr>
        <w:t>Denoising</w:t>
      </w:r>
      <w:proofErr w:type="spellEnd"/>
      <w:r>
        <w:rPr>
          <w:i/>
          <w:iCs/>
        </w:rPr>
        <w:t xml:space="preserve"> </w:t>
      </w:r>
      <w:proofErr w:type="spellStart"/>
      <w:r>
        <w:rPr>
          <w:i/>
          <w:iCs/>
        </w:rPr>
        <w:t>Sequence</w:t>
      </w:r>
      <w:proofErr w:type="spellEnd"/>
      <w:r>
        <w:rPr>
          <w:i/>
          <w:iCs/>
        </w:rPr>
        <w:t>-to-</w:t>
      </w:r>
      <w:proofErr w:type="spellStart"/>
      <w:r>
        <w:rPr>
          <w:i/>
          <w:iCs/>
        </w:rPr>
        <w:t>Sequence</w:t>
      </w:r>
      <w:proofErr w:type="spellEnd"/>
      <w:r>
        <w:rPr>
          <w:i/>
          <w:iCs/>
        </w:rPr>
        <w:t xml:space="preserve"> Pre-training for Natural </w:t>
      </w:r>
      <w:proofErr w:type="spellStart"/>
      <w:r>
        <w:rPr>
          <w:i/>
          <w:iCs/>
        </w:rPr>
        <w:t>Language</w:t>
      </w:r>
      <w:proofErr w:type="spellEnd"/>
      <w:r>
        <w:rPr>
          <w:i/>
          <w:iCs/>
        </w:rPr>
        <w:t xml:space="preserve"> </w:t>
      </w:r>
      <w:proofErr w:type="spellStart"/>
      <w:r>
        <w:rPr>
          <w:i/>
          <w:iCs/>
        </w:rPr>
        <w:t>Generation</w:t>
      </w:r>
      <w:proofErr w:type="spellEnd"/>
      <w:r>
        <w:rPr>
          <w:i/>
          <w:iCs/>
        </w:rPr>
        <w:t xml:space="preserve">, Translation, and </w:t>
      </w:r>
      <w:proofErr w:type="spellStart"/>
      <w:r>
        <w:rPr>
          <w:i/>
          <w:iCs/>
        </w:rPr>
        <w:t>Comprehension</w:t>
      </w:r>
      <w:proofErr w:type="spellEnd"/>
      <w:r>
        <w:t xml:space="preserve">. arXiv.1910.13461. </w:t>
      </w:r>
      <w:proofErr w:type="spellStart"/>
      <w:r>
        <w:t>arXiv</w:t>
      </w:r>
      <w:proofErr w:type="spellEnd"/>
      <w:r>
        <w:t xml:space="preserve">. arXiv.1910.13461. DOI 10.48550/arXiv.1910.13461. </w:t>
      </w:r>
    </w:p>
    <w:p w14:paraId="0CC45431" w14:textId="77777777" w:rsidR="009F555E" w:rsidRDefault="009F555E" w:rsidP="009F555E">
      <w:pPr>
        <w:pStyle w:val="Bibliographie"/>
      </w:pPr>
      <w:r>
        <w:t xml:space="preserve">LEWIS, Patrick et al., 2020. </w:t>
      </w:r>
      <w:proofErr w:type="spellStart"/>
      <w:r>
        <w:rPr>
          <w:i/>
          <w:iCs/>
        </w:rPr>
        <w:t>Retrieval-Augmented</w:t>
      </w:r>
      <w:proofErr w:type="spellEnd"/>
      <w:r>
        <w:rPr>
          <w:i/>
          <w:iCs/>
        </w:rPr>
        <w:t xml:space="preserve"> </w:t>
      </w:r>
      <w:proofErr w:type="spellStart"/>
      <w:r>
        <w:rPr>
          <w:i/>
          <w:iCs/>
        </w:rPr>
        <w:t>Generation</w:t>
      </w:r>
      <w:proofErr w:type="spellEnd"/>
      <w:r>
        <w:rPr>
          <w:i/>
          <w:iCs/>
        </w:rPr>
        <w:t xml:space="preserve"> for Knowledge-Intensive NLP </w:t>
      </w:r>
      <w:proofErr w:type="spellStart"/>
      <w:r>
        <w:rPr>
          <w:i/>
          <w:iCs/>
        </w:rPr>
        <w:t>Tasks</w:t>
      </w:r>
      <w:proofErr w:type="spellEnd"/>
      <w:r>
        <w:t xml:space="preserve">. arXiv:2005.11401. </w:t>
      </w:r>
      <w:proofErr w:type="spellStart"/>
      <w:r>
        <w:t>arXiv</w:t>
      </w:r>
      <w:proofErr w:type="spellEnd"/>
      <w:r>
        <w:t>. arXiv:2005.11401. DOI 10.48550/arXiv.2005.11401. arXiv:2005.11401 [</w:t>
      </w:r>
      <w:proofErr w:type="spellStart"/>
      <w:r>
        <w:t>cs</w:t>
      </w:r>
      <w:proofErr w:type="spellEnd"/>
      <w:r>
        <w:t>]</w:t>
      </w:r>
    </w:p>
    <w:p w14:paraId="62DE8589" w14:textId="77777777" w:rsidR="009F555E" w:rsidRDefault="009F555E" w:rsidP="009F555E">
      <w:pPr>
        <w:pStyle w:val="Bibliographie"/>
      </w:pPr>
      <w:r>
        <w:t xml:space="preserve">LINAGORA, 2025. </w:t>
      </w:r>
      <w:proofErr w:type="spellStart"/>
      <w:r>
        <w:rPr>
          <w:i/>
          <w:iCs/>
        </w:rPr>
        <w:t>Openrag</w:t>
      </w:r>
      <w:proofErr w:type="spellEnd"/>
      <w:r>
        <w:t xml:space="preserve"> [logiciel]. Version 2.0.0. juillet 2025. Linagora. [consulté le 14 juillet 2026]. Disponible à l’adresse : https://github.com/linagora/openrag [consulté le 14 juillet 2026]. </w:t>
      </w:r>
    </w:p>
    <w:p w14:paraId="0DB5B948" w14:textId="77777777" w:rsidR="009F555E" w:rsidRDefault="009F555E" w:rsidP="009F555E">
      <w:pPr>
        <w:pStyle w:val="Bibliographie"/>
      </w:pPr>
      <w:r>
        <w:t xml:space="preserve">LIU, Alexander H. et al., 2026. </w:t>
      </w:r>
      <w:proofErr w:type="spellStart"/>
      <w:r>
        <w:rPr>
          <w:i/>
          <w:iCs/>
        </w:rPr>
        <w:t>Ministral</w:t>
      </w:r>
      <w:proofErr w:type="spellEnd"/>
      <w:r>
        <w:rPr>
          <w:i/>
          <w:iCs/>
        </w:rPr>
        <w:t xml:space="preserve"> 3</w:t>
      </w:r>
      <w:r>
        <w:t xml:space="preserve">. arXiv:2601.08584. </w:t>
      </w:r>
      <w:proofErr w:type="spellStart"/>
      <w:r>
        <w:t>arXiv</w:t>
      </w:r>
      <w:proofErr w:type="spellEnd"/>
      <w:r>
        <w:t>. arXiv:2601.08584. DOI 10.48550/arXiv.2601.08584. arXiv:2601.08584 [cs.CL]</w:t>
      </w:r>
    </w:p>
    <w:p w14:paraId="0F91B0D6" w14:textId="77777777" w:rsidR="009F555E" w:rsidRDefault="009F555E" w:rsidP="009F555E">
      <w:pPr>
        <w:pStyle w:val="Bibliographie"/>
      </w:pPr>
      <w:r>
        <w:t xml:space="preserve">LIU, Jerry, 2022. </w:t>
      </w:r>
      <w:proofErr w:type="spellStart"/>
      <w:r>
        <w:rPr>
          <w:i/>
          <w:iCs/>
        </w:rPr>
        <w:t>LlamaIndex</w:t>
      </w:r>
      <w:proofErr w:type="spellEnd"/>
      <w:r>
        <w:t xml:space="preserve"> [logiciel]. Version 0.14.23. novembre 2022. </w:t>
      </w:r>
      <w:proofErr w:type="spellStart"/>
      <w:r>
        <w:t>LlamaIndex</w:t>
      </w:r>
      <w:proofErr w:type="spellEnd"/>
      <w:r>
        <w:t xml:space="preserve">, Inc. DOI 10.5281/zenodo.1234. </w:t>
      </w:r>
    </w:p>
    <w:p w14:paraId="6339C5A0" w14:textId="77777777" w:rsidR="009F555E" w:rsidRDefault="009F555E" w:rsidP="009F555E">
      <w:pPr>
        <w:pStyle w:val="Bibliographie"/>
      </w:pPr>
      <w:r>
        <w:t xml:space="preserve">META, 2024. </w:t>
      </w:r>
      <w:r>
        <w:rPr>
          <w:i/>
          <w:iCs/>
        </w:rPr>
        <w:t xml:space="preserve">Llama 3.1 8B </w:t>
      </w:r>
      <w:proofErr w:type="spellStart"/>
      <w:r>
        <w:rPr>
          <w:i/>
          <w:iCs/>
        </w:rPr>
        <w:t>Instruct</w:t>
      </w:r>
      <w:proofErr w:type="spellEnd"/>
      <w:r>
        <w:t xml:space="preserve"> [logiciel]. Version 3.1. juillet 2024. Meta. [consulté le 16 juillet 2026]. Disponible à l’adresse : https://huggingface.co/meta-llama/Llama-3.1-8B-Instruct [consulté le 16 juillet 2026]. </w:t>
      </w:r>
    </w:p>
    <w:p w14:paraId="3A5F7AB2" w14:textId="77777777" w:rsidR="009F555E" w:rsidRDefault="009F555E" w:rsidP="009F555E">
      <w:pPr>
        <w:pStyle w:val="Bibliographie"/>
      </w:pPr>
      <w:r>
        <w:t xml:space="preserve">MISTRAL AI, 2025. </w:t>
      </w:r>
      <w:proofErr w:type="spellStart"/>
      <w:r>
        <w:rPr>
          <w:i/>
          <w:iCs/>
        </w:rPr>
        <w:t>Ministral</w:t>
      </w:r>
      <w:proofErr w:type="spellEnd"/>
      <w:r>
        <w:rPr>
          <w:i/>
          <w:iCs/>
        </w:rPr>
        <w:t xml:space="preserve"> 3 8B </w:t>
      </w:r>
      <w:proofErr w:type="spellStart"/>
      <w:r>
        <w:rPr>
          <w:i/>
          <w:iCs/>
        </w:rPr>
        <w:t>Instruct</w:t>
      </w:r>
      <w:proofErr w:type="spellEnd"/>
      <w:r>
        <w:t xml:space="preserve"> [logiciel]. Version 2512. décembre 2025. Mistral AI. [consulté le 16 juillet 2026]. Disponible à l’adresse : https://huggingface.co/mistralai/Ministral-3-8B-Instruct-2512 [consulté le 16 juillet 2026]. </w:t>
      </w:r>
    </w:p>
    <w:p w14:paraId="7BF2C3E5" w14:textId="77777777" w:rsidR="009F555E" w:rsidRDefault="009F555E" w:rsidP="009F555E">
      <w:pPr>
        <w:pStyle w:val="Bibliographie"/>
      </w:pPr>
      <w:r>
        <w:t xml:space="preserve">MTEB, 2026a. </w:t>
      </w:r>
      <w:proofErr w:type="spellStart"/>
      <w:r>
        <w:t>Multilingual</w:t>
      </w:r>
      <w:proofErr w:type="spellEnd"/>
      <w:r>
        <w:t xml:space="preserve"> · MTEB </w:t>
      </w:r>
      <w:proofErr w:type="spellStart"/>
      <w:r>
        <w:t>Leaderboard</w:t>
      </w:r>
      <w:proofErr w:type="spellEnd"/>
      <w:r>
        <w:t xml:space="preserve">. </w:t>
      </w:r>
      <w:r>
        <w:rPr>
          <w:i/>
          <w:iCs/>
        </w:rPr>
        <w:t xml:space="preserve">MTEB </w:t>
      </w:r>
      <w:proofErr w:type="spellStart"/>
      <w:r>
        <w:rPr>
          <w:i/>
          <w:iCs/>
        </w:rPr>
        <w:t>Leaderboard</w:t>
      </w:r>
      <w:proofErr w:type="spellEnd"/>
      <w:r>
        <w:t xml:space="preserve"> [en ligne]. 20 juillet 2026. Disponible à l’adresse : https://mteb-leaderboard.hf.space/benchmark/MTEB(Multilingual%2C%20v2) [consulté le 20 juillet 2026]. </w:t>
      </w:r>
    </w:p>
    <w:p w14:paraId="2B52221A" w14:textId="77777777" w:rsidR="009F555E" w:rsidRDefault="009F555E" w:rsidP="009F555E">
      <w:pPr>
        <w:pStyle w:val="Bibliographie"/>
      </w:pPr>
      <w:r>
        <w:t xml:space="preserve">MTEB, 2026b. French · MTEB </w:t>
      </w:r>
      <w:proofErr w:type="spellStart"/>
      <w:r>
        <w:t>Leaderboard</w:t>
      </w:r>
      <w:proofErr w:type="spellEnd"/>
      <w:r>
        <w:t xml:space="preserve">. </w:t>
      </w:r>
      <w:r>
        <w:rPr>
          <w:i/>
          <w:iCs/>
        </w:rPr>
        <w:t xml:space="preserve">MTEB </w:t>
      </w:r>
      <w:proofErr w:type="spellStart"/>
      <w:r>
        <w:rPr>
          <w:i/>
          <w:iCs/>
        </w:rPr>
        <w:t>Leaderboard</w:t>
      </w:r>
      <w:proofErr w:type="spellEnd"/>
      <w:r>
        <w:t xml:space="preserve"> [en ligne]. 20 juillet 2026. Disponible à l’adresse : https://mteb-leaderboard.hf.space/benchmark/MTEB(fra%2C%20v1) [consulté le 20 juillet 2026]. </w:t>
      </w:r>
    </w:p>
    <w:p w14:paraId="08F3074E" w14:textId="77777777" w:rsidR="009F555E" w:rsidRDefault="009F555E" w:rsidP="009F555E">
      <w:pPr>
        <w:pStyle w:val="Bibliographie"/>
      </w:pPr>
      <w:r>
        <w:lastRenderedPageBreak/>
        <w:t xml:space="preserve">MUENNIGHOFF, Niklas et al., 2022. </w:t>
      </w:r>
      <w:r>
        <w:rPr>
          <w:i/>
          <w:iCs/>
        </w:rPr>
        <w:t xml:space="preserve">MTEB: Massive </w:t>
      </w:r>
      <w:proofErr w:type="spellStart"/>
      <w:r>
        <w:rPr>
          <w:i/>
          <w:iCs/>
        </w:rPr>
        <w:t>Text</w:t>
      </w:r>
      <w:proofErr w:type="spellEnd"/>
      <w:r>
        <w:rPr>
          <w:i/>
          <w:iCs/>
        </w:rPr>
        <w:t xml:space="preserve"> </w:t>
      </w:r>
      <w:proofErr w:type="spellStart"/>
      <w:r>
        <w:rPr>
          <w:i/>
          <w:iCs/>
        </w:rPr>
        <w:t>Embedding</w:t>
      </w:r>
      <w:proofErr w:type="spellEnd"/>
      <w:r>
        <w:rPr>
          <w:i/>
          <w:iCs/>
        </w:rPr>
        <w:t xml:space="preserve"> Benchmark</w:t>
      </w:r>
      <w:r>
        <w:t xml:space="preserve">. arXiv:2210.07316. </w:t>
      </w:r>
      <w:proofErr w:type="spellStart"/>
      <w:r>
        <w:t>arXiv</w:t>
      </w:r>
      <w:proofErr w:type="spellEnd"/>
      <w:r>
        <w:t>. arXiv:2210.07316. DOI 10.48550/arXiv.2210.07316. arXiv:2210.07316 [cs.CL]</w:t>
      </w:r>
    </w:p>
    <w:p w14:paraId="6E6BF63A" w14:textId="77777777" w:rsidR="009F555E" w:rsidRDefault="009F555E" w:rsidP="009F555E">
      <w:pPr>
        <w:pStyle w:val="Bibliographie"/>
      </w:pPr>
      <w:r>
        <w:t xml:space="preserve">OLLAMA, 2024a. llama3.1. </w:t>
      </w:r>
      <w:proofErr w:type="spellStart"/>
      <w:r>
        <w:rPr>
          <w:i/>
          <w:iCs/>
        </w:rPr>
        <w:t>Ollama</w:t>
      </w:r>
      <w:proofErr w:type="spellEnd"/>
      <w:r>
        <w:t xml:space="preserve"> [en ligne]. 2024. Disponible à l’adresse : https://ollama.com/library/llama3.1 [consulté le 17 juillet 2026]. </w:t>
      </w:r>
    </w:p>
    <w:p w14:paraId="3ED2066E" w14:textId="77777777" w:rsidR="009F555E" w:rsidRDefault="009F555E" w:rsidP="009F555E">
      <w:pPr>
        <w:pStyle w:val="Bibliographie"/>
      </w:pPr>
      <w:r>
        <w:t xml:space="preserve">OLLAMA, 2024b. bge-m3. </w:t>
      </w:r>
      <w:proofErr w:type="spellStart"/>
      <w:r>
        <w:rPr>
          <w:i/>
          <w:iCs/>
        </w:rPr>
        <w:t>Ollama</w:t>
      </w:r>
      <w:proofErr w:type="spellEnd"/>
      <w:r>
        <w:t xml:space="preserve"> [en ligne]. 2024. Disponible à l’adresse : https://ollama.com/library/bge-m3 [consulté le 20 juillet 2026]. </w:t>
      </w:r>
    </w:p>
    <w:p w14:paraId="1A4D9171" w14:textId="77777777" w:rsidR="009F555E" w:rsidRDefault="009F555E" w:rsidP="009F555E">
      <w:pPr>
        <w:pStyle w:val="Bibliographie"/>
      </w:pPr>
      <w:r>
        <w:t xml:space="preserve">OLLAMA, 2025. ministral-3. </w:t>
      </w:r>
      <w:proofErr w:type="spellStart"/>
      <w:r>
        <w:rPr>
          <w:i/>
          <w:iCs/>
        </w:rPr>
        <w:t>Ollama</w:t>
      </w:r>
      <w:proofErr w:type="spellEnd"/>
      <w:r>
        <w:t xml:space="preserve"> [en ligne]. 2025. Disponible à l’adresse : https://ollama.com/library/ministral-3 [consulté le 18 juillet 2026]. </w:t>
      </w:r>
    </w:p>
    <w:p w14:paraId="2CD1499C" w14:textId="77777777" w:rsidR="009F555E" w:rsidRDefault="009F555E" w:rsidP="009F555E">
      <w:pPr>
        <w:pStyle w:val="Bibliographie"/>
      </w:pPr>
      <w:r>
        <w:t xml:space="preserve">OLLAMA, 2026a. qwen3.5. </w:t>
      </w:r>
      <w:proofErr w:type="spellStart"/>
      <w:r>
        <w:rPr>
          <w:i/>
          <w:iCs/>
        </w:rPr>
        <w:t>Ollama</w:t>
      </w:r>
      <w:proofErr w:type="spellEnd"/>
      <w:r>
        <w:t xml:space="preserve"> [en ligne]. 2026. Disponible à l’adresse : https://ollama.com/library/qwen3.5 [consulté le 18 juillet 2026]. </w:t>
      </w:r>
    </w:p>
    <w:p w14:paraId="7401A9EE" w14:textId="77777777" w:rsidR="009F555E" w:rsidRDefault="009F555E" w:rsidP="009F555E">
      <w:pPr>
        <w:pStyle w:val="Bibliographie"/>
      </w:pPr>
      <w:r>
        <w:t xml:space="preserve">OLLAMA, 2026b. gemma4. </w:t>
      </w:r>
      <w:proofErr w:type="spellStart"/>
      <w:r>
        <w:rPr>
          <w:i/>
          <w:iCs/>
        </w:rPr>
        <w:t>Ollama</w:t>
      </w:r>
      <w:proofErr w:type="spellEnd"/>
      <w:r>
        <w:t xml:space="preserve"> [en ligne]. 2026. Disponible à l’adresse : https://ollama.com/library/gemma4 [consulté le 18 juillet 2026]. </w:t>
      </w:r>
    </w:p>
    <w:p w14:paraId="7EE0FB81" w14:textId="77777777" w:rsidR="009F555E" w:rsidRDefault="009F555E" w:rsidP="009F555E">
      <w:pPr>
        <w:pStyle w:val="Bibliographie"/>
      </w:pPr>
      <w:r>
        <w:t xml:space="preserve">OPENAI et al., 2025. </w:t>
      </w:r>
      <w:r>
        <w:rPr>
          <w:i/>
          <w:iCs/>
        </w:rPr>
        <w:t>gpt-oss-120b &amp; gpt-oss-20b Model Card</w:t>
      </w:r>
      <w:r>
        <w:t xml:space="preserve">. arXiv:2508.10925. </w:t>
      </w:r>
      <w:proofErr w:type="spellStart"/>
      <w:r>
        <w:t>arXiv</w:t>
      </w:r>
      <w:proofErr w:type="spellEnd"/>
      <w:r>
        <w:t>. arXiv:2508.10925. DOI 10.48550/arXiv.2508.10925. arXiv:2508.10925 [cs.CL]</w:t>
      </w:r>
    </w:p>
    <w:p w14:paraId="181D815F" w14:textId="77777777" w:rsidR="009F555E" w:rsidRDefault="009F555E" w:rsidP="009F555E">
      <w:pPr>
        <w:pStyle w:val="Bibliographie"/>
      </w:pPr>
      <w:r>
        <w:t xml:space="preserve">OPENLLM-FRANCE, 2025. </w:t>
      </w:r>
      <w:proofErr w:type="spellStart"/>
      <w:r>
        <w:t>OpenLLM</w:t>
      </w:r>
      <w:proofErr w:type="spellEnd"/>
      <w:r>
        <w:t xml:space="preserve">-France/Lucie-7B-Instruct. </w:t>
      </w:r>
      <w:proofErr w:type="spellStart"/>
      <w:r>
        <w:rPr>
          <w:i/>
          <w:iCs/>
        </w:rPr>
        <w:t>Ollama</w:t>
      </w:r>
      <w:proofErr w:type="spellEnd"/>
      <w:r>
        <w:t xml:space="preserve"> [en ligne]. 2025. Disponible à l’adresse : https://ollama.com/OpenLLM-France/Lucie-7B-Instruct [consulté le 17 juillet 2026]. </w:t>
      </w:r>
    </w:p>
    <w:p w14:paraId="3EF8D694" w14:textId="77777777" w:rsidR="009F555E" w:rsidRDefault="009F555E" w:rsidP="009F555E">
      <w:pPr>
        <w:pStyle w:val="Bibliographie"/>
      </w:pPr>
      <w:r>
        <w:t>PAPADOPOULOS, Theodoros, ALEXOPOULOS, Charalampos Harris et CHARALABIDIS, Yannis, 2025. </w:t>
      </w:r>
      <w:proofErr w:type="spellStart"/>
      <w:r>
        <w:t>Evaluating</w:t>
      </w:r>
      <w:proofErr w:type="spellEnd"/>
      <w:r>
        <w:t xml:space="preserve"> </w:t>
      </w:r>
      <w:proofErr w:type="spellStart"/>
      <w:r>
        <w:t>chatbot</w:t>
      </w:r>
      <w:proofErr w:type="spellEnd"/>
      <w:r>
        <w:t xml:space="preserve"> architectures for public service </w:t>
      </w:r>
      <w:proofErr w:type="spellStart"/>
      <w:r>
        <w:t>delivery</w:t>
      </w:r>
      <w:proofErr w:type="spellEnd"/>
      <w:r>
        <w:t xml:space="preserve">: balancing </w:t>
      </w:r>
      <w:proofErr w:type="spellStart"/>
      <w:r>
        <w:t>functionality</w:t>
      </w:r>
      <w:proofErr w:type="spellEnd"/>
      <w:r>
        <w:t xml:space="preserve">, </w:t>
      </w:r>
      <w:proofErr w:type="spellStart"/>
      <w:r>
        <w:t>safety</w:t>
      </w:r>
      <w:proofErr w:type="spellEnd"/>
      <w:r>
        <w:t xml:space="preserve">, </w:t>
      </w:r>
      <w:proofErr w:type="spellStart"/>
      <w:r>
        <w:t>ethics</w:t>
      </w:r>
      <w:proofErr w:type="spellEnd"/>
      <w:r>
        <w:t xml:space="preserve">, and </w:t>
      </w:r>
      <w:proofErr w:type="spellStart"/>
      <w:r>
        <w:t>adaptability</w:t>
      </w:r>
      <w:proofErr w:type="spellEnd"/>
      <w:r>
        <w:t xml:space="preserve">. </w:t>
      </w:r>
      <w:proofErr w:type="spellStart"/>
      <w:r>
        <w:rPr>
          <w:i/>
          <w:iCs/>
        </w:rPr>
        <w:t>Frontiers</w:t>
      </w:r>
      <w:proofErr w:type="spellEnd"/>
      <w:r>
        <w:rPr>
          <w:i/>
          <w:iCs/>
        </w:rPr>
        <w:t xml:space="preserve"> in </w:t>
      </w:r>
      <w:proofErr w:type="spellStart"/>
      <w:r>
        <w:rPr>
          <w:i/>
          <w:iCs/>
        </w:rPr>
        <w:t>Political</w:t>
      </w:r>
      <w:proofErr w:type="spellEnd"/>
      <w:r>
        <w:rPr>
          <w:i/>
          <w:iCs/>
        </w:rPr>
        <w:t xml:space="preserve"> Science</w:t>
      </w:r>
      <w:r>
        <w:t xml:space="preserve">. 1 octobre 2025.  Vol. 7. DOI 10.3389/fpos.2025.1601440. </w:t>
      </w:r>
    </w:p>
    <w:p w14:paraId="6B4CC707" w14:textId="77777777" w:rsidR="009F555E" w:rsidRDefault="009F555E" w:rsidP="009F555E">
      <w:pPr>
        <w:pStyle w:val="Bibliographie"/>
      </w:pPr>
      <w:r>
        <w:t xml:space="preserve">PIETSCH, Malte et al., 2019. </w:t>
      </w:r>
      <w:proofErr w:type="spellStart"/>
      <w:r>
        <w:rPr>
          <w:i/>
          <w:iCs/>
        </w:rPr>
        <w:t>Haystack</w:t>
      </w:r>
      <w:proofErr w:type="spellEnd"/>
      <w:r>
        <w:rPr>
          <w:i/>
          <w:iCs/>
        </w:rPr>
        <w:t xml:space="preserve">: the end-to-end NLP framework for </w:t>
      </w:r>
      <w:proofErr w:type="spellStart"/>
      <w:r>
        <w:rPr>
          <w:i/>
          <w:iCs/>
        </w:rPr>
        <w:t>pragmatic</w:t>
      </w:r>
      <w:proofErr w:type="spellEnd"/>
      <w:r>
        <w:rPr>
          <w:i/>
          <w:iCs/>
        </w:rPr>
        <w:t xml:space="preserve"> </w:t>
      </w:r>
      <w:proofErr w:type="spellStart"/>
      <w:r>
        <w:rPr>
          <w:i/>
          <w:iCs/>
        </w:rPr>
        <w:t>builders</w:t>
      </w:r>
      <w:proofErr w:type="spellEnd"/>
      <w:r>
        <w:t xml:space="preserve"> [logiciel]. Version 2.31. novembre 2019. </w:t>
      </w:r>
      <w:proofErr w:type="spellStart"/>
      <w:r>
        <w:t>deepset</w:t>
      </w:r>
      <w:proofErr w:type="spellEnd"/>
      <w:r>
        <w:t xml:space="preserve"> </w:t>
      </w:r>
      <w:proofErr w:type="spellStart"/>
      <w:r>
        <w:t>GmbH</w:t>
      </w:r>
      <w:proofErr w:type="spellEnd"/>
      <w:r>
        <w:t xml:space="preserve">. [consulté le 13 juillet 2026]. Disponible à l’adresse : https://github.com/deepset-ai/haystack [consulté le 13 juillet 2026]. </w:t>
      </w:r>
    </w:p>
    <w:p w14:paraId="7B7C3A85" w14:textId="77777777" w:rsidR="009F555E" w:rsidRDefault="009F555E" w:rsidP="009F555E">
      <w:pPr>
        <w:pStyle w:val="Bibliographie"/>
      </w:pPr>
      <w:r>
        <w:t xml:space="preserve">PROJECT APERTUS et al., 2025. </w:t>
      </w:r>
      <w:proofErr w:type="spellStart"/>
      <w:r>
        <w:rPr>
          <w:i/>
          <w:iCs/>
        </w:rPr>
        <w:t>Apertus</w:t>
      </w:r>
      <w:proofErr w:type="spellEnd"/>
      <w:r>
        <w:rPr>
          <w:i/>
          <w:iCs/>
        </w:rPr>
        <w:t xml:space="preserve">: </w:t>
      </w:r>
      <w:proofErr w:type="spellStart"/>
      <w:r>
        <w:rPr>
          <w:i/>
          <w:iCs/>
        </w:rPr>
        <w:t>Democratizing</w:t>
      </w:r>
      <w:proofErr w:type="spellEnd"/>
      <w:r>
        <w:rPr>
          <w:i/>
          <w:iCs/>
        </w:rPr>
        <w:t xml:space="preserve"> Open and Compliant </w:t>
      </w:r>
      <w:proofErr w:type="spellStart"/>
      <w:r>
        <w:rPr>
          <w:i/>
          <w:iCs/>
        </w:rPr>
        <w:t>LLMs</w:t>
      </w:r>
      <w:proofErr w:type="spellEnd"/>
      <w:r>
        <w:rPr>
          <w:i/>
          <w:iCs/>
        </w:rPr>
        <w:t xml:space="preserve"> for Global </w:t>
      </w:r>
      <w:proofErr w:type="spellStart"/>
      <w:r>
        <w:rPr>
          <w:i/>
          <w:iCs/>
        </w:rPr>
        <w:t>Language</w:t>
      </w:r>
      <w:proofErr w:type="spellEnd"/>
      <w:r>
        <w:rPr>
          <w:i/>
          <w:iCs/>
        </w:rPr>
        <w:t xml:space="preserve"> </w:t>
      </w:r>
      <w:proofErr w:type="spellStart"/>
      <w:r>
        <w:rPr>
          <w:i/>
          <w:iCs/>
        </w:rPr>
        <w:t>Environments</w:t>
      </w:r>
      <w:proofErr w:type="spellEnd"/>
      <w:r>
        <w:t xml:space="preserve">. arXiv:2509.14233. </w:t>
      </w:r>
      <w:proofErr w:type="spellStart"/>
      <w:r>
        <w:t>arXiv</w:t>
      </w:r>
      <w:proofErr w:type="spellEnd"/>
      <w:r>
        <w:t>. arXiv:2509.14233. DOI 10.48550/arXiv.2509.14233. arXiv:2509.14233 [cs.CL]</w:t>
      </w:r>
    </w:p>
    <w:p w14:paraId="67DDFE92" w14:textId="77777777" w:rsidR="009F555E" w:rsidRDefault="009F555E" w:rsidP="009F555E">
      <w:pPr>
        <w:pStyle w:val="Bibliographie"/>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4A7C036D" w14:textId="77777777" w:rsidR="009F555E" w:rsidRDefault="009F555E" w:rsidP="009F555E">
      <w:pPr>
        <w:pStyle w:val="Bibliographie"/>
      </w:pPr>
      <w:r>
        <w:t xml:space="preserve">QWEN TEAM, 2026. </w:t>
      </w:r>
      <w:r>
        <w:rPr>
          <w:i/>
          <w:iCs/>
        </w:rPr>
        <w:t xml:space="preserve">Qwen3.5 9B </w:t>
      </w:r>
      <w:proofErr w:type="spellStart"/>
      <w:r>
        <w:rPr>
          <w:i/>
          <w:iCs/>
        </w:rPr>
        <w:t>Instruct</w:t>
      </w:r>
      <w:proofErr w:type="spellEnd"/>
      <w:r>
        <w:t xml:space="preserve"> [logiciel] [en ligne]. mars 2026. Alibaba Cloud. [consulté le 16 juillet 2026]. Disponible à l’adresse : https://huggingface.co/Qwen/Qwen3.5-9B [consulté le 16 juillet 2026]. </w:t>
      </w:r>
    </w:p>
    <w:p w14:paraId="129C4504" w14:textId="77777777" w:rsidR="009F555E" w:rsidRDefault="009F555E" w:rsidP="009F555E">
      <w:pPr>
        <w:pStyle w:val="Bibliographie"/>
      </w:pPr>
      <w:r>
        <w:t xml:space="preserve">ROSSELLI, Michel, 2026. </w:t>
      </w:r>
      <w:proofErr w:type="spellStart"/>
      <w:r>
        <w:t>Apertus</w:t>
      </w:r>
      <w:proofErr w:type="spellEnd"/>
      <w:r>
        <w:t xml:space="preserve">. </w:t>
      </w:r>
      <w:proofErr w:type="spellStart"/>
      <w:r>
        <w:rPr>
          <w:i/>
          <w:iCs/>
        </w:rPr>
        <w:t>Ollama</w:t>
      </w:r>
      <w:proofErr w:type="spellEnd"/>
      <w:r>
        <w:t xml:space="preserve"> [en ligne]. 2026. Disponible à l’adresse : https://ollama.com/MichelRosselli/apertus [consulté le 16 juillet 2026]. </w:t>
      </w:r>
    </w:p>
    <w:p w14:paraId="10106AD2" w14:textId="77777777" w:rsidR="009F555E" w:rsidRDefault="009F555E" w:rsidP="009F555E">
      <w:pPr>
        <w:pStyle w:val="Bibliographie"/>
      </w:pPr>
      <w:r>
        <w:t xml:space="preserve">SHARMA, Chaitanya, 2025. </w:t>
      </w:r>
      <w:proofErr w:type="spellStart"/>
      <w:r>
        <w:rPr>
          <w:i/>
          <w:iCs/>
        </w:rPr>
        <w:t>Retrieval-Augmented</w:t>
      </w:r>
      <w:proofErr w:type="spellEnd"/>
      <w:r>
        <w:rPr>
          <w:i/>
          <w:iCs/>
        </w:rPr>
        <w:t xml:space="preserve"> </w:t>
      </w:r>
      <w:proofErr w:type="spellStart"/>
      <w:r>
        <w:rPr>
          <w:i/>
          <w:iCs/>
        </w:rPr>
        <w:t>Generation</w:t>
      </w:r>
      <w:proofErr w:type="spellEnd"/>
      <w:r>
        <w:rPr>
          <w:i/>
          <w:iCs/>
        </w:rPr>
        <w:t xml:space="preserve">: A </w:t>
      </w:r>
      <w:proofErr w:type="spellStart"/>
      <w:r>
        <w:rPr>
          <w:i/>
          <w:iCs/>
        </w:rPr>
        <w:t>Comprehensive</w:t>
      </w:r>
      <w:proofErr w:type="spellEnd"/>
      <w:r>
        <w:rPr>
          <w:i/>
          <w:iCs/>
        </w:rPr>
        <w:t xml:space="preserve"> Survey of Architectures, </w:t>
      </w:r>
      <w:proofErr w:type="spellStart"/>
      <w:r>
        <w:rPr>
          <w:i/>
          <w:iCs/>
        </w:rPr>
        <w:t>Enhancements</w:t>
      </w:r>
      <w:proofErr w:type="spellEnd"/>
      <w:r>
        <w:rPr>
          <w:i/>
          <w:iCs/>
        </w:rPr>
        <w:t xml:space="preserve">, and </w:t>
      </w:r>
      <w:proofErr w:type="spellStart"/>
      <w:r>
        <w:rPr>
          <w:i/>
          <w:iCs/>
        </w:rPr>
        <w:t>Robustness</w:t>
      </w:r>
      <w:proofErr w:type="spellEnd"/>
      <w:r>
        <w:rPr>
          <w:i/>
          <w:iCs/>
        </w:rPr>
        <w:t xml:space="preserve"> </w:t>
      </w:r>
      <w:proofErr w:type="spellStart"/>
      <w:r>
        <w:rPr>
          <w:i/>
          <w:iCs/>
        </w:rPr>
        <w:t>Frontiers</w:t>
      </w:r>
      <w:proofErr w:type="spellEnd"/>
      <w:r>
        <w:t xml:space="preserve">. arXiv.2506.00054. </w:t>
      </w:r>
      <w:proofErr w:type="spellStart"/>
      <w:r>
        <w:t>arXiv</w:t>
      </w:r>
      <w:proofErr w:type="spellEnd"/>
      <w:r>
        <w:t xml:space="preserve">. arXiv.2506.00054. DOI 10.48550/arXiv.2506.00054. </w:t>
      </w:r>
    </w:p>
    <w:p w14:paraId="60DEAEE3" w14:textId="77777777" w:rsidR="009F555E" w:rsidRDefault="009F555E" w:rsidP="009F555E">
      <w:pPr>
        <w:pStyle w:val="Bibliographie"/>
      </w:pPr>
      <w:r>
        <w:t xml:space="preserve">SWISS AI INITIATIVE, 2025. </w:t>
      </w:r>
      <w:proofErr w:type="spellStart"/>
      <w:r>
        <w:rPr>
          <w:i/>
          <w:iCs/>
        </w:rPr>
        <w:t>Apertus</w:t>
      </w:r>
      <w:proofErr w:type="spellEnd"/>
      <w:r>
        <w:rPr>
          <w:i/>
          <w:iCs/>
        </w:rPr>
        <w:t xml:space="preserve"> 8B </w:t>
      </w:r>
      <w:proofErr w:type="spellStart"/>
      <w:r>
        <w:rPr>
          <w:i/>
          <w:iCs/>
        </w:rPr>
        <w:t>Instruct</w:t>
      </w:r>
      <w:proofErr w:type="spellEnd"/>
      <w:r>
        <w:t xml:space="preserve"> [logiciel]. Version 2509. septembre 2025. Swiss AI Initiative. [consulté le 16 juillet 2026]. Disponible à l’adresse : https://huggingface.co/swiss-ai/Apertus-8B-Instruct-2509 [consulté le 16 juillet 2026]. </w:t>
      </w:r>
    </w:p>
    <w:p w14:paraId="59E827EF" w14:textId="77777777" w:rsidR="009F555E" w:rsidRDefault="009F555E" w:rsidP="009F555E">
      <w:pPr>
        <w:pStyle w:val="Bibliographie"/>
      </w:pPr>
      <w:r>
        <w:t xml:space="preserve">VASWANI, Ashish et al., 2017. </w:t>
      </w:r>
      <w:r>
        <w:rPr>
          <w:i/>
          <w:iCs/>
        </w:rPr>
        <w:t>Attention Is All You Need</w:t>
      </w:r>
      <w:r>
        <w:t xml:space="preserve">. arXiv:1706.03762. </w:t>
      </w:r>
      <w:proofErr w:type="spellStart"/>
      <w:r>
        <w:t>arXiv</w:t>
      </w:r>
      <w:proofErr w:type="spellEnd"/>
      <w:r>
        <w:t>. arXiv:1706.03762. DOI 10.48550/arXiv.1706.03762. arXiv:1706.03762 [</w:t>
      </w:r>
      <w:proofErr w:type="spellStart"/>
      <w:r>
        <w:t>cs</w:t>
      </w:r>
      <w:proofErr w:type="spellEnd"/>
      <w:r>
        <w:t>]</w:t>
      </w:r>
    </w:p>
    <w:p w14:paraId="3A50E420" w14:textId="77777777" w:rsidR="009F555E" w:rsidRDefault="009F555E" w:rsidP="009F555E">
      <w:pPr>
        <w:pStyle w:val="Bibliographie"/>
      </w:pPr>
      <w:r>
        <w:t xml:space="preserve">VERA, Henrique Schechter et al., 2025. </w:t>
      </w:r>
      <w:proofErr w:type="spellStart"/>
      <w:r>
        <w:rPr>
          <w:i/>
          <w:iCs/>
        </w:rPr>
        <w:t>EmbeddingGemma</w:t>
      </w:r>
      <w:proofErr w:type="spellEnd"/>
      <w:r>
        <w:rPr>
          <w:i/>
          <w:iCs/>
        </w:rPr>
        <w:t xml:space="preserve">: </w:t>
      </w:r>
      <w:proofErr w:type="spellStart"/>
      <w:r>
        <w:rPr>
          <w:i/>
          <w:iCs/>
        </w:rPr>
        <w:t>Powerful</w:t>
      </w:r>
      <w:proofErr w:type="spellEnd"/>
      <w:r>
        <w:rPr>
          <w:i/>
          <w:iCs/>
        </w:rPr>
        <w:t xml:space="preserve"> and </w:t>
      </w:r>
      <w:proofErr w:type="spellStart"/>
      <w:r>
        <w:rPr>
          <w:i/>
          <w:iCs/>
        </w:rPr>
        <w:t>Lightweight</w:t>
      </w:r>
      <w:proofErr w:type="spellEnd"/>
      <w:r>
        <w:rPr>
          <w:i/>
          <w:iCs/>
        </w:rPr>
        <w:t xml:space="preserve"> </w:t>
      </w:r>
      <w:proofErr w:type="spellStart"/>
      <w:r>
        <w:rPr>
          <w:i/>
          <w:iCs/>
        </w:rPr>
        <w:t>Text</w:t>
      </w:r>
      <w:proofErr w:type="spellEnd"/>
      <w:r>
        <w:rPr>
          <w:i/>
          <w:iCs/>
        </w:rPr>
        <w:t xml:space="preserve"> </w:t>
      </w:r>
      <w:proofErr w:type="spellStart"/>
      <w:r>
        <w:rPr>
          <w:i/>
          <w:iCs/>
        </w:rPr>
        <w:t>Representations</w:t>
      </w:r>
      <w:proofErr w:type="spellEnd"/>
      <w:r>
        <w:t xml:space="preserve">. arXiv:2509.20354. </w:t>
      </w:r>
      <w:proofErr w:type="spellStart"/>
      <w:r>
        <w:t>arXiv</w:t>
      </w:r>
      <w:proofErr w:type="spellEnd"/>
      <w:r>
        <w:t>. arXiv:2509.20354. DOI 10.48550/arXiv.2509.20354. arXiv:2509.20354 [cs.CL]</w:t>
      </w:r>
    </w:p>
    <w:p w14:paraId="4C4C7378" w14:textId="77777777" w:rsidR="009F555E" w:rsidRDefault="009F555E" w:rsidP="009F555E">
      <w:pPr>
        <w:pStyle w:val="Bibliographie"/>
      </w:pPr>
      <w:r>
        <w:t>WIKIPEDIA, 2026. Llama (</w:t>
      </w:r>
      <w:proofErr w:type="spellStart"/>
      <w:r>
        <w:t>language</w:t>
      </w:r>
      <w:proofErr w:type="spellEnd"/>
      <w:r>
        <w:t xml:space="preserve"> model). </w:t>
      </w:r>
      <w:proofErr w:type="spellStart"/>
      <w:r>
        <w:rPr>
          <w:i/>
          <w:iCs/>
        </w:rPr>
        <w:t>Wikipedia</w:t>
      </w:r>
      <w:proofErr w:type="spellEnd"/>
      <w:r>
        <w:t xml:space="preserve"> [en ligne]. Disponible à l’adresse : https://en.wikipedia.org/w/index.php?title=Llama_(language_model)&amp;oldid=1363576201 [consulté le 16 juillet 2026]. Page Version ID: 1363576201</w:t>
      </w:r>
    </w:p>
    <w:p w14:paraId="2BF6A640" w14:textId="77777777" w:rsidR="009F555E" w:rsidRDefault="009F555E" w:rsidP="009F555E">
      <w:pPr>
        <w:pStyle w:val="Bibliographie"/>
      </w:pPr>
      <w:r>
        <w:t xml:space="preserve">YANG, An et al., 2025. </w:t>
      </w:r>
      <w:r>
        <w:rPr>
          <w:i/>
          <w:iCs/>
        </w:rPr>
        <w:t>Qwen3 Technical Report</w:t>
      </w:r>
      <w:r>
        <w:t xml:space="preserve">. arXiv:2505.09388. </w:t>
      </w:r>
      <w:proofErr w:type="spellStart"/>
      <w:r>
        <w:t>arXiv</w:t>
      </w:r>
      <w:proofErr w:type="spellEnd"/>
      <w:r>
        <w:t>. arXiv:2505.09388. DOI 10.48550/arXiv.2505.09388. arXiv:2505.09388 [cs.CL]</w:t>
      </w:r>
    </w:p>
    <w:p w14:paraId="3054AF0E" w14:textId="77777777" w:rsidR="009F555E" w:rsidRDefault="009F555E" w:rsidP="009F555E">
      <w:pPr>
        <w:pStyle w:val="Bibliographie"/>
      </w:pPr>
      <w:r>
        <w:lastRenderedPageBreak/>
        <w:t xml:space="preserve">ZHANG, </w:t>
      </w:r>
      <w:proofErr w:type="spellStart"/>
      <w:r>
        <w:t>Yanzhao</w:t>
      </w:r>
      <w:proofErr w:type="spellEnd"/>
      <w:r>
        <w:t xml:space="preserve"> et al., 2025. </w:t>
      </w:r>
      <w:r>
        <w:rPr>
          <w:i/>
          <w:iCs/>
        </w:rPr>
        <w:t xml:space="preserve">Qwen3 </w:t>
      </w:r>
      <w:proofErr w:type="spellStart"/>
      <w:r>
        <w:rPr>
          <w:i/>
          <w:iCs/>
        </w:rPr>
        <w:t>Embedding</w:t>
      </w:r>
      <w:proofErr w:type="spellEnd"/>
      <w:r>
        <w:rPr>
          <w:i/>
          <w:iCs/>
        </w:rPr>
        <w:t xml:space="preserve">: </w:t>
      </w:r>
      <w:proofErr w:type="spellStart"/>
      <w:r>
        <w:rPr>
          <w:i/>
          <w:iCs/>
        </w:rPr>
        <w:t>Advancing</w:t>
      </w:r>
      <w:proofErr w:type="spellEnd"/>
      <w:r>
        <w:rPr>
          <w:i/>
          <w:iCs/>
        </w:rPr>
        <w:t xml:space="preserve"> </w:t>
      </w:r>
      <w:proofErr w:type="spellStart"/>
      <w:r>
        <w:rPr>
          <w:i/>
          <w:iCs/>
        </w:rPr>
        <w:t>Text</w:t>
      </w:r>
      <w:proofErr w:type="spellEnd"/>
      <w:r>
        <w:rPr>
          <w:i/>
          <w:iCs/>
        </w:rPr>
        <w:t xml:space="preserve"> </w:t>
      </w:r>
      <w:proofErr w:type="spellStart"/>
      <w:r>
        <w:rPr>
          <w:i/>
          <w:iCs/>
        </w:rPr>
        <w:t>Embedding</w:t>
      </w:r>
      <w:proofErr w:type="spellEnd"/>
      <w:r>
        <w:rPr>
          <w:i/>
          <w:iCs/>
        </w:rPr>
        <w:t xml:space="preserve"> and </w:t>
      </w:r>
      <w:proofErr w:type="spellStart"/>
      <w:r>
        <w:rPr>
          <w:i/>
          <w:iCs/>
        </w:rPr>
        <w:t>Reranking</w:t>
      </w:r>
      <w:proofErr w:type="spellEnd"/>
      <w:r>
        <w:rPr>
          <w:i/>
          <w:iCs/>
        </w:rPr>
        <w:t xml:space="preserve"> </w:t>
      </w:r>
      <w:proofErr w:type="spellStart"/>
      <w:r>
        <w:rPr>
          <w:i/>
          <w:iCs/>
        </w:rPr>
        <w:t>Through</w:t>
      </w:r>
      <w:proofErr w:type="spellEnd"/>
      <w:r>
        <w:rPr>
          <w:i/>
          <w:iCs/>
        </w:rPr>
        <w:t xml:space="preserve"> </w:t>
      </w:r>
      <w:proofErr w:type="spellStart"/>
      <w:r>
        <w:rPr>
          <w:i/>
          <w:iCs/>
        </w:rPr>
        <w:t>Foundation</w:t>
      </w:r>
      <w:proofErr w:type="spellEnd"/>
      <w:r>
        <w:rPr>
          <w:i/>
          <w:iCs/>
        </w:rPr>
        <w:t xml:space="preserve"> </w:t>
      </w:r>
      <w:proofErr w:type="spellStart"/>
      <w:r>
        <w:rPr>
          <w:i/>
          <w:iCs/>
        </w:rPr>
        <w:t>Models</w:t>
      </w:r>
      <w:proofErr w:type="spellEnd"/>
      <w:r>
        <w:t xml:space="preserve">. arXiv:2506.05176. </w:t>
      </w:r>
      <w:proofErr w:type="spellStart"/>
      <w:r>
        <w:t>arXiv</w:t>
      </w:r>
      <w:proofErr w:type="spellEnd"/>
      <w:r>
        <w:t>. arXiv:2506.05176. DOI 10.48550/arXiv.2506.05176. arXiv:2506.05176 [cs.CL]</w:t>
      </w:r>
    </w:p>
    <w:p w14:paraId="3BCC82B4" w14:textId="77777777" w:rsidR="009F555E" w:rsidRDefault="009F555E" w:rsidP="009F555E">
      <w:pPr>
        <w:pStyle w:val="Bibliographie"/>
      </w:pPr>
      <w:r>
        <w:t xml:space="preserve">ZHAO, Wayne Xin et al., 2023. </w:t>
      </w:r>
      <w:r>
        <w:rPr>
          <w:i/>
          <w:iCs/>
        </w:rPr>
        <w:t xml:space="preserve">A Survey of Large </w:t>
      </w:r>
      <w:proofErr w:type="spellStart"/>
      <w:r>
        <w:rPr>
          <w:i/>
          <w:iCs/>
        </w:rPr>
        <w:t>Language</w:t>
      </w:r>
      <w:proofErr w:type="spellEnd"/>
      <w:r>
        <w:rPr>
          <w:i/>
          <w:iCs/>
        </w:rPr>
        <w:t xml:space="preserve"> </w:t>
      </w:r>
      <w:proofErr w:type="spellStart"/>
      <w:r>
        <w:rPr>
          <w:i/>
          <w:iCs/>
        </w:rPr>
        <w:t>Models</w:t>
      </w:r>
      <w:proofErr w:type="spellEnd"/>
      <w:r>
        <w:t xml:space="preserve">. arXiv:2303.18223. </w:t>
      </w:r>
      <w:proofErr w:type="spellStart"/>
      <w:r>
        <w:t>arXiv</w:t>
      </w:r>
      <w:proofErr w:type="spellEnd"/>
      <w:r>
        <w:t>. arXiv:2303.18223. DOI 10.48550/arXiv.2303.18223. arXiv:2303.18223 [cs.CL]</w:t>
      </w:r>
    </w:p>
    <w:p w14:paraId="58A5371E" w14:textId="4F48E3A8" w:rsidR="001A3D26" w:rsidRDefault="007D692B" w:rsidP="001A3D26">
      <w:pPr>
        <w:pStyle w:val="Corpsdetexte"/>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164" w:name="Annexe_1"/>
      <w:bookmarkStart w:id="165" w:name="_Toc235521784"/>
      <w:r>
        <w:rPr>
          <w:noProof/>
        </w:rPr>
        <w:lastRenderedPageBreak/>
        <w:drawing>
          <wp:anchor distT="0" distB="0" distL="114300" distR="114300" simplePos="0" relativeHeight="251664384"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164"/>
      <w:r w:rsidR="00B878BA">
        <w:t> :</w:t>
      </w:r>
      <w:r w:rsidR="00466B4A" w:rsidRPr="001E7578">
        <w:t xml:space="preserve"> </w:t>
      </w:r>
      <w:r w:rsidR="00934762">
        <w:t>Le Transformer</w:t>
      </w:r>
      <w:r w:rsidR="00892B9C">
        <w:t xml:space="preserve"> –</w:t>
      </w:r>
      <w:r w:rsidR="00934762">
        <w:t xml:space="preserve"> vue d’ensemble et mécanisme d’attention</w:t>
      </w:r>
      <w:bookmarkEnd w:id="165"/>
    </w:p>
    <w:p w14:paraId="7A8436BA" w14:textId="20E42B18" w:rsidR="00745156" w:rsidRDefault="00581A69" w:rsidP="007C1E1C">
      <w:pPr>
        <w:pStyle w:val="Corpsdetexte"/>
      </w:pPr>
      <w:r>
        <w:br w:type="page"/>
      </w:r>
    </w:p>
    <w:p w14:paraId="6ABDF664" w14:textId="3BB0C324" w:rsidR="001A3D26" w:rsidRPr="001E7578" w:rsidRDefault="001A3D26" w:rsidP="001E7578">
      <w:pPr>
        <w:pStyle w:val="titrenonnumrotcentr"/>
      </w:pPr>
      <w:bookmarkStart w:id="166" w:name="Annexe_2"/>
      <w:bookmarkStart w:id="167" w:name="_Toc235521785"/>
      <w:r w:rsidRPr="001E7578">
        <w:lastRenderedPageBreak/>
        <w:t>Annexe 2</w:t>
      </w:r>
      <w:bookmarkEnd w:id="166"/>
      <w:r w:rsidR="00B878BA">
        <w:t> :</w:t>
      </w:r>
      <w:bookmarkEnd w:id="167"/>
      <w:r w:rsidRPr="001E7578">
        <w:t xml:space="preserve"> </w:t>
      </w:r>
    </w:p>
    <w:p w14:paraId="600CAEAE" w14:textId="77777777" w:rsidR="003E5C79" w:rsidRDefault="003E5C79"/>
    <w:p w14:paraId="1BA6FCF0" w14:textId="67025891" w:rsidR="003E5C79" w:rsidRDefault="003E5C79">
      <w:r>
        <w:br w:type="page"/>
      </w:r>
    </w:p>
    <w:p w14:paraId="3FA5D08D" w14:textId="7DF420A8" w:rsidR="001A3D26" w:rsidRDefault="001A3D26" w:rsidP="001A3D26">
      <w:pPr>
        <w:pStyle w:val="titrenonnumrotcentr"/>
      </w:pPr>
      <w:bookmarkStart w:id="168" w:name="Annexe_3"/>
      <w:bookmarkStart w:id="169" w:name="_Toc235521786"/>
      <w:r>
        <w:lastRenderedPageBreak/>
        <w:t>Annexe 3</w:t>
      </w:r>
      <w:bookmarkEnd w:id="168"/>
      <w:r w:rsidR="00B878BA">
        <w:t> :</w:t>
      </w:r>
      <w:bookmarkEnd w:id="169"/>
      <w:r>
        <w:t xml:space="preserve"> </w:t>
      </w:r>
    </w:p>
    <w:p w14:paraId="209E8424" w14:textId="3262DDC8" w:rsidR="0076016B" w:rsidRDefault="0076016B" w:rsidP="000B78BF">
      <w:pPr>
        <w:pStyle w:val="Corpsdetexte"/>
      </w:pPr>
    </w:p>
    <w:sectPr w:rsidR="0076016B" w:rsidSect="00CD26A6">
      <w:pgSz w:w="11906" w:h="16838"/>
      <w:pgMar w:top="1418" w:right="1418"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49295" w14:textId="77777777" w:rsidR="006D5CC8" w:rsidRDefault="006D5CC8" w:rsidP="00035121">
      <w:r>
        <w:separator/>
      </w:r>
    </w:p>
  </w:endnote>
  <w:endnote w:type="continuationSeparator" w:id="0">
    <w:p w14:paraId="1ACB7420" w14:textId="77777777" w:rsidR="006D5CC8" w:rsidRDefault="006D5CC8"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4ABFF" w14:textId="77777777" w:rsidR="00B5433E" w:rsidRDefault="00B5433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61F99" w14:textId="77777777" w:rsidR="00B5433E" w:rsidRDefault="00B5433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23D42" w14:textId="77777777" w:rsidR="00B5433E" w:rsidRDefault="00B5433E">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Pieddepage"/>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Pieddepage"/>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83A99" w14:textId="77777777" w:rsidR="006D5CC8" w:rsidRDefault="006D5CC8" w:rsidP="00035121">
      <w:r>
        <w:separator/>
      </w:r>
    </w:p>
  </w:footnote>
  <w:footnote w:type="continuationSeparator" w:id="0">
    <w:p w14:paraId="5CA7C54B" w14:textId="77777777" w:rsidR="006D5CC8" w:rsidRDefault="006D5CC8" w:rsidP="00035121">
      <w:r>
        <w:continuationSeparator/>
      </w:r>
    </w:p>
  </w:footnote>
  <w:footnote w:id="1">
    <w:p w14:paraId="78DB8068" w14:textId="13780240" w:rsidR="006D7761" w:rsidRDefault="006D7761" w:rsidP="0024762E">
      <w:pPr>
        <w:pStyle w:val="Notedebasdepage"/>
      </w:pPr>
      <w:r w:rsidRPr="00B24719">
        <w:rPr>
          <w:rStyle w:val="Appelnotedebasdep"/>
        </w:rPr>
        <w:footnoteRef/>
      </w:r>
      <w:r>
        <w:t xml:space="preserve"> </w:t>
      </w:r>
      <w:r w:rsidR="00881377" w:rsidRPr="00881377">
        <w:t xml:space="preserve">Un réseau de neurones récurrent (RNN, </w:t>
      </w:r>
      <w:r w:rsidR="00881377" w:rsidRPr="00881377">
        <w:rPr>
          <w:i/>
          <w:iCs/>
        </w:rPr>
        <w:t>recurrent neural network</w:t>
      </w:r>
      <w:r w:rsidR="00881377" w:rsidRPr="00881377">
        <w:t>) traite une séquence élément par élément en conservant, à chaque étape, un résumé de ce qu'il a déjà lu. Les LSTM (</w:t>
      </w:r>
      <w:r w:rsidR="00881377" w:rsidRPr="00881377">
        <w:rPr>
          <w:i/>
          <w:iCs/>
        </w:rPr>
        <w:t>long short-term memory</w:t>
      </w:r>
      <w:r w:rsidR="00881377" w:rsidRPr="00881377">
        <w:t>) et les GRU (</w:t>
      </w:r>
      <w:r w:rsidR="00881377" w:rsidRPr="00881377">
        <w:rPr>
          <w:i/>
          <w:iCs/>
        </w:rPr>
        <w:t>gated recurrent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Notedebasdepage"/>
      </w:pPr>
      <w:r w:rsidRPr="00B24719">
        <w:rPr>
          <w:rStyle w:val="Appelnotedebasdep"/>
        </w:rPr>
        <w:footnoteRef/>
      </w:r>
      <w:r>
        <w:t xml:space="preserve"> </w:t>
      </w:r>
      <w:r w:rsidRPr="0067309D">
        <w:t xml:space="preserve">Le terme </w:t>
      </w:r>
      <w:r w:rsidR="00016DFE">
        <w:t>« </w:t>
      </w:r>
      <w:r w:rsidRPr="0067309D">
        <w:t>requête</w:t>
      </w:r>
      <w:r w:rsidR="00016DFE">
        <w:t> »</w:t>
      </w:r>
      <w:r w:rsidRPr="0067309D">
        <w:t xml:space="preserve"> (</w:t>
      </w:r>
      <w:r w:rsidRPr="0067309D">
        <w:rPr>
          <w:i/>
          <w:iCs/>
        </w:rPr>
        <w:t>query</w:t>
      </w:r>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Notedebasdepage"/>
      </w:pPr>
      <w:r w:rsidRPr="00B24719">
        <w:rPr>
          <w:rStyle w:val="Appelnotedebasdep"/>
        </w:rPr>
        <w:footnoteRef/>
      </w:r>
      <w:r>
        <w:t xml:space="preserve"> </w:t>
      </w:r>
      <w:r w:rsidR="0015603B" w:rsidRPr="0015603B">
        <w:t>Le score BLEU (</w:t>
      </w:r>
      <w:r w:rsidR="0015603B" w:rsidRPr="0015603B">
        <w:rPr>
          <w:i/>
          <w:iCs/>
        </w:rPr>
        <w:t>bilingual evaluation understudy</w:t>
      </w:r>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118E12C2" w:rsidR="00375C1A" w:rsidRDefault="00375C1A" w:rsidP="0024762E">
      <w:pPr>
        <w:pStyle w:val="Notedebasdepage"/>
      </w:pPr>
      <w:r w:rsidRPr="00B24719">
        <w:rPr>
          <w:rStyle w:val="Appelnotedebasdep"/>
        </w:rPr>
        <w:footnoteRef/>
      </w:r>
      <w:r>
        <w:t xml:space="preserve"> </w:t>
      </w:r>
      <w:r w:rsidR="007240B0" w:rsidRPr="007240B0">
        <w:t xml:space="preserve">BERT, pour </w:t>
      </w:r>
      <w:r w:rsidR="007240B0" w:rsidRPr="007240B0">
        <w:rPr>
          <w:i/>
          <w:iCs/>
        </w:rPr>
        <w:t>Bidirectional Encoder Representations from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A2385C">
        <w:instrText xml:space="preserve"> ADDIN ZOTERO_ITEM CSL_CITATION {"citationID":"t3sxaXSQ","properties":{"formattedCitation":"(Devlin et al.\\uc0\\u160{}2018)","plainCitation":"(Devlin et al. 2018)","noteIndex":4},"citationItems":[{"id":400,"uris":["http://zotero.org/users/19717110/items/64AJCP7Z"],"itemData":{"id":400,"type":"article","abstract":"We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Notedebasdepage"/>
      </w:pPr>
      <w:r w:rsidRPr="00B24719">
        <w:rPr>
          <w:rStyle w:val="Appelnotedebasdep"/>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378984DC" w:rsidR="00933F4F" w:rsidRDefault="00933F4F" w:rsidP="0024762E">
      <w:pPr>
        <w:pStyle w:val="Notedebasdepage"/>
      </w:pPr>
      <w:r w:rsidRPr="00B24719">
        <w:rPr>
          <w:rStyle w:val="Appelnotedebasdep"/>
        </w:rPr>
        <w:footnoteRef/>
      </w:r>
      <w:r>
        <w:t xml:space="preserve"> </w:t>
      </w:r>
      <w:r w:rsidR="00D10FC1" w:rsidRPr="00D10FC1">
        <w:t xml:space="preserve">BART, communément interprété comme </w:t>
      </w:r>
      <w:r w:rsidR="00D10FC1" w:rsidRPr="00D10FC1">
        <w:rPr>
          <w:i/>
          <w:iCs/>
        </w:rPr>
        <w:t>Bidirectional and Auto-Regressive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A2385C">
        <w:instrText xml:space="preserve"> ADDIN ZOTERO_ITEM CSL_CITATION {"citationID":"IIMWgmxB","properties":{"formattedCitation":"(Lewis et al.\\uc0\\u160{}2019)","plainCitation":"(Lewis et al. 2019)","noteIndex":6},"citationItems":[{"id":403,"uris":["http://zotero.org/users/19717110/items/HRSQEAFK"],"itemData":{"id":403,"type":"article","abstract":"We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789B70DA" w:rsidR="002B62BA" w:rsidRDefault="002B62BA" w:rsidP="0024762E">
      <w:pPr>
        <w:pStyle w:val="Notedebasdepage"/>
      </w:pPr>
      <w:r w:rsidRPr="00B24719">
        <w:rPr>
          <w:rStyle w:val="Appelnotedebasdep"/>
        </w:rPr>
        <w:footnoteRef/>
      </w:r>
      <w:r>
        <w:t xml:space="preserve"> </w:t>
      </w:r>
      <w:r w:rsidR="0071685B" w:rsidRPr="0071685B">
        <w:t xml:space="preserve">DPR, pour </w:t>
      </w:r>
      <w:r w:rsidR="0071685B" w:rsidRPr="0071685B">
        <w:rPr>
          <w:i/>
          <w:iCs/>
        </w:rPr>
        <w:t>Dense Passage Retrieval</w:t>
      </w:r>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A2385C">
        <w:instrText xml:space="preserve"> ADDIN ZOTERO_ITEM CSL_CITATION {"citationID":"FNYpyNun","properties":{"formattedCitation":"(Karpukhin et al.\\uc0\\u160{}2020)","plainCitation":"(Karpukhin et al. 2020)","noteIndex":7},"citationItems":[{"id":405,"uris":["http://zotero.org/users/19717110/items/TDZKJT89"],"itemData":{"id":405,"type":"article","abstract":"Open-domain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Notedebasdepage"/>
      </w:pPr>
      <w:r w:rsidRPr="00B24719">
        <w:rPr>
          <w:rStyle w:val="Appelnotedebasdep"/>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Notedebasdepage"/>
      </w:pPr>
      <w:r w:rsidRPr="00B24719">
        <w:rPr>
          <w:rStyle w:val="Appelnotedebasdep"/>
        </w:rPr>
        <w:footnoteRef/>
      </w:r>
      <w:r>
        <w:t xml:space="preserve"> </w:t>
      </w:r>
      <w:r w:rsidRPr="00C84027">
        <w:t>La date de coupure (</w:t>
      </w:r>
      <w:r w:rsidRPr="00C84027">
        <w:rPr>
          <w:i/>
          <w:iCs/>
        </w:rPr>
        <w:t>cutoff</w:t>
      </w:r>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Notedebasdepage"/>
      </w:pPr>
      <w:r w:rsidRPr="00B24719">
        <w:rPr>
          <w:rStyle w:val="Appelnotedebasdep"/>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7957CFF0" w:rsidR="004261FF" w:rsidRDefault="004261FF">
      <w:pPr>
        <w:pStyle w:val="Notedebasdepage"/>
      </w:pPr>
      <w:r w:rsidRPr="00B24719">
        <w:rPr>
          <w:rStyle w:val="Appelnotedebasdep"/>
        </w:rPr>
        <w:footnoteRef/>
      </w:r>
      <w:r>
        <w:t xml:space="preserve"> </w:t>
      </w:r>
      <w:r w:rsidR="00F73F91" w:rsidRPr="00F73F91">
        <w:t xml:space="preserve">REALM, pour </w:t>
      </w:r>
      <w:r w:rsidR="00F73F91" w:rsidRPr="00F73F91">
        <w:rPr>
          <w:i/>
          <w:iCs/>
        </w:rPr>
        <w:t>Retrieval-Augmented Language Model</w:t>
      </w:r>
      <w:r w:rsidR="00F73F91" w:rsidRPr="00F73F91">
        <w:t xml:space="preserve"> (modèle de langage augmenté par la recherche documentaire), est le nom du modèle présenté par Guu et al. </w:t>
      </w:r>
      <w:r w:rsidR="00776807">
        <w:fldChar w:fldCharType="begin"/>
      </w:r>
      <w:r w:rsidR="00A2385C">
        <w:instrText xml:space="preserve"> ADDIN ZOTERO_ITEM CSL_CITATION {"citationID":"6odV2xUs","properties":{"formattedCitation":"(2020)","plainCitation":"(2020)","noteIndex":11},"citationItems":[{"id":388,"uris":["http://zotero.org/users/19717110/items/TFM9I89R"],"itemData":{"id":388,"type":"article","abstract":"Language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551305C5" w:rsidR="00F73F91" w:rsidRDefault="00F73F91">
      <w:pPr>
        <w:pStyle w:val="Notedebasdepage"/>
      </w:pPr>
      <w:r w:rsidRPr="00B24719">
        <w:rPr>
          <w:rStyle w:val="Appelnotedebasdep"/>
        </w:rPr>
        <w:footnoteRef/>
      </w:r>
      <w:r>
        <w:t xml:space="preserve"> </w:t>
      </w:r>
      <w:r w:rsidRPr="00F73F91">
        <w:t xml:space="preserve">RETRO, pour </w:t>
      </w:r>
      <w:r w:rsidRPr="00F73F91">
        <w:rPr>
          <w:i/>
          <w:iCs/>
        </w:rPr>
        <w:t>Retrieval-Enhanced Transformer</w:t>
      </w:r>
      <w:r w:rsidRPr="00F73F91">
        <w:t xml:space="preserve"> (Transformer renforcé par la recherche documentaire), est le nom du modèle présenté par Borgeaud et al. </w:t>
      </w:r>
      <w:r w:rsidR="000F0553">
        <w:fldChar w:fldCharType="begin"/>
      </w:r>
      <w:r w:rsidR="00A2385C">
        <w:instrText xml:space="preserve"> ADDIN ZOTERO_ITEM CSL_CITATION {"citationID":"0FGHNmWN","properties":{"formattedCitation":"(2021)","plainCitation":"(2021)","noteIndex":12},"citationItems":[{"id":390,"uris":["http://zotero.org/users/19717110/items/LQU7TC3X"],"itemData":{"id":390,"type":"article","abstract":"We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Notedebasdepage"/>
      </w:pPr>
      <w:r w:rsidRPr="00B24719">
        <w:rPr>
          <w:rStyle w:val="Appelnotedebasdep"/>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Notedebasdepage"/>
      </w:pPr>
      <w:r w:rsidRPr="00B24719">
        <w:rPr>
          <w:rStyle w:val="Appelnotedebasdep"/>
        </w:rPr>
        <w:footnoteRef/>
      </w:r>
      <w:r>
        <w:t xml:space="preserve"> </w:t>
      </w:r>
      <w:r w:rsidR="0067742F" w:rsidRPr="0067742F">
        <w:t>La question-réponse en domaine ouvert (</w:t>
      </w:r>
      <w:r w:rsidR="0067742F" w:rsidRPr="0067742F">
        <w:rPr>
          <w:i/>
          <w:iCs/>
        </w:rPr>
        <w:t>open-domain question answering</w:t>
      </w:r>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Notedebasdepage"/>
      </w:pPr>
      <w:r w:rsidRPr="00B24719">
        <w:rPr>
          <w:rStyle w:val="Appelnotedebasdep"/>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Notedebasdepage"/>
      </w:pPr>
      <w:r w:rsidRPr="00B24719">
        <w:rPr>
          <w:rStyle w:val="Appelnotedebasdep"/>
        </w:rPr>
        <w:footnoteRef/>
      </w:r>
      <w:r>
        <w:t xml:space="preserve"> </w:t>
      </w:r>
      <w:r w:rsidR="00676B92" w:rsidRPr="00676B92">
        <w:t>Un jeton (</w:t>
      </w:r>
      <w:r w:rsidR="00676B92" w:rsidRPr="00676B92">
        <w:rPr>
          <w:i/>
          <w:iCs/>
        </w:rPr>
        <w:t>token</w:t>
      </w:r>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Notedebasdepage"/>
      </w:pPr>
      <w:r w:rsidRPr="00B24719">
        <w:rPr>
          <w:rStyle w:val="Appelnotedebasdep"/>
        </w:rPr>
        <w:footnoteRef/>
      </w:r>
      <w:r>
        <w:t xml:space="preserve"> </w:t>
      </w:r>
      <w:r w:rsidR="00D512CD" w:rsidRPr="00D512CD">
        <w:t>Un fragment (</w:t>
      </w:r>
      <w:r w:rsidR="00D512CD" w:rsidRPr="00D512CD">
        <w:rPr>
          <w:i/>
          <w:iCs/>
        </w:rPr>
        <w:t>chunk</w:t>
      </w:r>
      <w:r w:rsidR="00D512CD" w:rsidRPr="00D512CD">
        <w:t>) est un court extrait de document, de quelques phrases à quelques paragraphes. Le découpage (</w:t>
      </w:r>
      <w:r w:rsidR="00D512CD" w:rsidRPr="00D512CD">
        <w:rPr>
          <w:i/>
          <w:iCs/>
        </w:rPr>
        <w:t>chunking</w:t>
      </w:r>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Notedebasdepage"/>
      </w:pPr>
      <w:r w:rsidRPr="00B24719">
        <w:rPr>
          <w:rStyle w:val="Appelnotedebasdep"/>
        </w:rPr>
        <w:footnoteRef/>
      </w:r>
      <w:r>
        <w:t xml:space="preserve"> </w:t>
      </w:r>
      <w:r w:rsidRPr="004977AD">
        <w:t xml:space="preserve">Un </w:t>
      </w:r>
      <w:r w:rsidRPr="004977AD">
        <w:rPr>
          <w:i/>
          <w:iCs/>
        </w:rPr>
        <w:t>embedding</w:t>
      </w:r>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Notedebasdepage"/>
      </w:pPr>
      <w:r w:rsidRPr="00B24719">
        <w:rPr>
          <w:rStyle w:val="Appelnotedebasdep"/>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Notedebasdepage"/>
      </w:pPr>
      <w:r w:rsidRPr="00B24719">
        <w:rPr>
          <w:rStyle w:val="Appelnotedebasdep"/>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Notedebasdepage"/>
      </w:pPr>
      <w:r w:rsidRPr="00B24719">
        <w:rPr>
          <w:rStyle w:val="Appelnotedebasdep"/>
        </w:rPr>
        <w:footnoteRef/>
      </w:r>
      <w:r>
        <w:t xml:space="preserve"> </w:t>
      </w:r>
      <w:r w:rsidR="00CA4677">
        <w:t>L</w:t>
      </w:r>
      <w:r w:rsidR="00CA4677" w:rsidRPr="00CA4677">
        <w:t>a fenêtre de contexte (</w:t>
      </w:r>
      <w:r w:rsidR="00CA4677" w:rsidRPr="00CA4677">
        <w:rPr>
          <w:i/>
          <w:iCs/>
        </w:rPr>
        <w:t>context window</w:t>
      </w:r>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Notedebasdepage"/>
      </w:pPr>
      <w:r w:rsidRPr="00B24719">
        <w:rPr>
          <w:rStyle w:val="Appelnotedebasdep"/>
        </w:rPr>
        <w:footnoteRef/>
      </w:r>
      <w:r>
        <w:t xml:space="preserve"> </w:t>
      </w:r>
      <w:r w:rsidRPr="001949C6">
        <w:t>En recherche d'information, la précision (</w:t>
      </w:r>
      <w:r w:rsidRPr="001949C6">
        <w:rPr>
          <w:i/>
          <w:iCs/>
        </w:rPr>
        <w:t>precision</w:t>
      </w:r>
      <w:r w:rsidRPr="001949C6">
        <w:t>) mesure la proportion des fragments récupérés qui sont réellement pertinents</w:t>
      </w:r>
      <w:r w:rsidR="00735D44">
        <w:t> </w:t>
      </w:r>
      <w:r w:rsidR="00C077CF">
        <w:t>;</w:t>
      </w:r>
      <w:r w:rsidRPr="001949C6">
        <w:t xml:space="preserve"> le rappel (</w:t>
      </w:r>
      <w:r w:rsidRPr="001949C6">
        <w:rPr>
          <w:i/>
          <w:iCs/>
        </w:rPr>
        <w:t>recall</w:t>
      </w:r>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Notedebasdepage"/>
      </w:pPr>
      <w:r>
        <w:rPr>
          <w:rStyle w:val="Appelnotedebasdep"/>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Notedebasdepage"/>
      </w:pPr>
      <w:r>
        <w:rPr>
          <w:rStyle w:val="Appelnotedebasdep"/>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Notedebasdepage"/>
      </w:pPr>
      <w:r>
        <w:rPr>
          <w:rStyle w:val="Appelnotedebasdep"/>
        </w:rPr>
        <w:footnoteRef/>
      </w:r>
      <w:r>
        <w:t xml:space="preserve"> </w:t>
      </w:r>
      <w:r w:rsidRPr="00285613">
        <w:t>RAGAS (</w:t>
      </w:r>
      <w:r w:rsidRPr="00285613">
        <w:rPr>
          <w:i/>
          <w:iCs/>
        </w:rPr>
        <w:t>Retrieval Augmented Generation Assessment</w:t>
      </w:r>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Notedebasdepage"/>
      </w:pPr>
      <w:r>
        <w:rPr>
          <w:rStyle w:val="Appelnotedebasdep"/>
        </w:rPr>
        <w:footnoteRef/>
      </w:r>
      <w:r>
        <w:t xml:space="preserve"> </w:t>
      </w:r>
      <w:r w:rsidR="008F3C24" w:rsidRPr="008F3C24">
        <w:t>Dépôts consultés</w:t>
      </w:r>
      <w:r w:rsidR="00025FEC">
        <w:t> :</w:t>
      </w:r>
    </w:p>
    <w:p w14:paraId="53839E46" w14:textId="619595F9" w:rsidR="008F3C24" w:rsidRDefault="008F3C24">
      <w:pPr>
        <w:pStyle w:val="Notedebasdepage"/>
      </w:pPr>
      <w:r w:rsidRPr="008F3C24">
        <w:t>LangChain</w:t>
      </w:r>
      <w:r w:rsidR="00025FEC">
        <w:t> :</w:t>
      </w:r>
      <w:r w:rsidRPr="008F3C24">
        <w:t xml:space="preserve"> </w:t>
      </w:r>
      <w:hyperlink r:id="rId1" w:history="1">
        <w:r w:rsidRPr="008F3C24">
          <w:rPr>
            <w:rStyle w:val="Lienhypertexte"/>
          </w:rPr>
          <w:t>https://github.com/langchain-ai/langchain</w:t>
        </w:r>
      </w:hyperlink>
    </w:p>
    <w:p w14:paraId="26E73A2C" w14:textId="26FAB48B" w:rsidR="008F3C24" w:rsidRDefault="008F3C24">
      <w:pPr>
        <w:pStyle w:val="Notedebasdepage"/>
      </w:pPr>
      <w:r w:rsidRPr="008F3C24">
        <w:t>LlamaIndex</w:t>
      </w:r>
      <w:r w:rsidR="00025FEC">
        <w:t> :</w:t>
      </w:r>
      <w:r w:rsidRPr="008F3C24">
        <w:t xml:space="preserve"> </w:t>
      </w:r>
      <w:hyperlink r:id="rId2" w:history="1">
        <w:r w:rsidRPr="008F3C24">
          <w:rPr>
            <w:rStyle w:val="Lienhypertexte"/>
          </w:rPr>
          <w:t>https://github.com/run-llama/llama_index</w:t>
        </w:r>
      </w:hyperlink>
    </w:p>
    <w:p w14:paraId="53386426" w14:textId="6F5073AD" w:rsidR="00AF7979" w:rsidRPr="00F376B1" w:rsidRDefault="008F3C24">
      <w:pPr>
        <w:pStyle w:val="Notedebasdepage"/>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Lienhypertexte"/>
            <w:lang w:val="en-US"/>
          </w:rPr>
          <w:t>https://github.com/deepset-ai/haystack</w:t>
        </w:r>
      </w:hyperlink>
    </w:p>
    <w:p w14:paraId="53AB67E1" w14:textId="5669B45E" w:rsidR="00F42B49" w:rsidRPr="00216B0E" w:rsidRDefault="008F3C24">
      <w:pPr>
        <w:pStyle w:val="Notedebasdepage"/>
        <w:rPr>
          <w:lang w:val="de-CH"/>
        </w:rPr>
      </w:pPr>
      <w:r w:rsidRPr="00216B0E">
        <w:rPr>
          <w:lang w:val="de-CH"/>
        </w:rPr>
        <w:t>OpenRag (Linagora)</w:t>
      </w:r>
      <w:r w:rsidR="00025FEC">
        <w:rPr>
          <w:lang w:val="de-CH"/>
        </w:rPr>
        <w:t> :</w:t>
      </w:r>
      <w:r w:rsidRPr="00216B0E">
        <w:rPr>
          <w:lang w:val="de-CH"/>
        </w:rPr>
        <w:t xml:space="preserve"> </w:t>
      </w:r>
      <w:hyperlink r:id="rId4" w:history="1">
        <w:r w:rsidRPr="00216B0E">
          <w:rPr>
            <w:rStyle w:val="Lienhypertexte"/>
            <w:lang w:val="de-CH"/>
          </w:rPr>
          <w:t>https://github.com/linagora/openrag</w:t>
        </w:r>
      </w:hyperlink>
    </w:p>
    <w:p w14:paraId="2C47EEF9" w14:textId="496570F6" w:rsidR="003A6B02" w:rsidRDefault="00A46945">
      <w:pPr>
        <w:pStyle w:val="Notedebasdepage"/>
      </w:pPr>
      <w:r w:rsidRPr="00A46945">
        <w:t>[consultés le 14 juillet 2026]</w:t>
      </w:r>
      <w:r w:rsidR="00F42B49">
        <w:t>.</w:t>
      </w:r>
    </w:p>
  </w:footnote>
  <w:footnote w:id="27">
    <w:p w14:paraId="44BFFB14" w14:textId="754735F1" w:rsidR="00571D14" w:rsidRDefault="00571D14">
      <w:pPr>
        <w:pStyle w:val="Notedebasdepage"/>
      </w:pPr>
      <w:r>
        <w:rPr>
          <w:rStyle w:val="Appelnotedebasdep"/>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Notedebasdepage"/>
      </w:pPr>
      <w:r>
        <w:rPr>
          <w:rStyle w:val="Appelnotedebasdep"/>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Notedebasdepage"/>
      </w:pPr>
      <w:r>
        <w:rPr>
          <w:rStyle w:val="Appelnotedebasdep"/>
        </w:rPr>
        <w:footnoteRef/>
      </w:r>
      <w:r>
        <w:t xml:space="preserve"> </w:t>
      </w:r>
      <w:r w:rsidRPr="00486C30">
        <w:t xml:space="preserve">Ollama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Notedebasdepage"/>
      </w:pPr>
      <w:r>
        <w:rPr>
          <w:rStyle w:val="Appelnotedebasdep"/>
        </w:rPr>
        <w:footnoteRef/>
      </w:r>
      <w:r>
        <w:t xml:space="preserve"> </w:t>
      </w:r>
      <w:r w:rsidR="00ED1055" w:rsidRPr="00ED1055">
        <w:t>DSPy (Stanford NLP)</w:t>
      </w:r>
      <w:r w:rsidR="00025FEC">
        <w:t> :</w:t>
      </w:r>
      <w:r w:rsidR="00ED1055" w:rsidRPr="00ED1055">
        <w:t xml:space="preserve"> </w:t>
      </w:r>
      <w:hyperlink r:id="rId5" w:history="1">
        <w:r w:rsidR="00ED1055" w:rsidRPr="00ED1055">
          <w:rPr>
            <w:rStyle w:val="Lienhypertexte"/>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Notedebasdepage"/>
      </w:pPr>
      <w:r>
        <w:rPr>
          <w:rStyle w:val="Appelnotedebasdep"/>
        </w:rPr>
        <w:footnoteRef/>
      </w:r>
      <w:r>
        <w:t xml:space="preserve"> </w:t>
      </w:r>
      <w:r w:rsidRPr="007604B2">
        <w:t>Le versionnage sémantique (</w:t>
      </w:r>
      <w:r w:rsidRPr="007604B2">
        <w:rPr>
          <w:i/>
          <w:iCs/>
        </w:rPr>
        <w:t>semantic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Notedebasdepage"/>
      </w:pPr>
      <w:r>
        <w:rPr>
          <w:rStyle w:val="Appelnotedebasdep"/>
        </w:rPr>
        <w:footnoteRef/>
      </w:r>
      <w:r>
        <w:t xml:space="preserve"> </w:t>
      </w:r>
      <w:r w:rsidRPr="007C2F4E">
        <w:t>Un modèle à poids ouverts (</w:t>
      </w:r>
      <w:r w:rsidRPr="007C2F4E">
        <w:rPr>
          <w:i/>
          <w:iCs/>
        </w:rPr>
        <w:t>open weights</w:t>
      </w:r>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Notedebasdepage"/>
      </w:pPr>
      <w:r>
        <w:rPr>
          <w:rStyle w:val="Appelnotedebasdep"/>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52D844EA" w:rsidR="00177D63" w:rsidRDefault="00177D63" w:rsidP="00177D63">
      <w:pPr>
        <w:pStyle w:val="Notedebasdepage"/>
      </w:pPr>
      <w:r>
        <w:rPr>
          <w:rStyle w:val="Appelnotedebasdep"/>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d'Anthropic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A2385C">
        <w:instrText xml:space="preserve"> ADDIN ZOTERO_ITEM CSL_CITATION {"citationID":"DjQGQaBn","properties":{"formattedCitation":"(France 24\\uc0\\u160{}2026)","plainCitation":"(France 24 2026)","noteIndex":34},"citationItems":[{"id":532,"uris":["http://zotero.org/users/19717110/items/2NQI68LA"],"itemData":{"id":532,"type":"article-newspaper","abstract":"La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Notedebasdepage"/>
      </w:pPr>
      <w:r>
        <w:rPr>
          <w:rStyle w:val="Appelnotedebasdep"/>
        </w:rPr>
        <w:footnoteRef/>
      </w:r>
      <w:r>
        <w:t xml:space="preserve"> </w:t>
      </w:r>
      <w:r w:rsidRPr="00514244">
        <w:t>arXiv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Notedebasdepage"/>
      </w:pPr>
      <w:r>
        <w:rPr>
          <w:rStyle w:val="Appelnotedebasdep"/>
        </w:rPr>
        <w:footnoteRef/>
      </w:r>
      <w:r>
        <w:t xml:space="preserve"> </w:t>
      </w:r>
      <w:r w:rsidRPr="00C95266">
        <w:t>La carte de modèle (</w:t>
      </w:r>
      <w:r w:rsidRPr="00C95266">
        <w:rPr>
          <w:i/>
          <w:iCs/>
        </w:rPr>
        <w:t>model card</w:t>
      </w:r>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Notedebasdepage"/>
      </w:pPr>
      <w:r>
        <w:rPr>
          <w:rStyle w:val="Appelnotedebasdep"/>
        </w:rPr>
        <w:footnoteRef/>
      </w:r>
      <w:r>
        <w:t xml:space="preserve"> </w:t>
      </w:r>
      <w:r w:rsidRPr="00C95266">
        <w:t>Hugging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Notedebasdepage"/>
      </w:pPr>
      <w:r>
        <w:rPr>
          <w:rStyle w:val="Appelnotedebasdep"/>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Notedebasdepage"/>
      </w:pPr>
      <w:r>
        <w:rPr>
          <w:rStyle w:val="Appelnotedebasdep"/>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Ollama.</w:t>
      </w:r>
    </w:p>
  </w:footnote>
  <w:footnote w:id="40">
    <w:p w14:paraId="2E522F3F" w14:textId="394CC9CF" w:rsidR="00915FC8" w:rsidRDefault="00915FC8">
      <w:pPr>
        <w:pStyle w:val="Notedebasdepage"/>
      </w:pPr>
      <w:r>
        <w:rPr>
          <w:rStyle w:val="Appelnotedebasdep"/>
        </w:rPr>
        <w:footnoteRef/>
      </w:r>
      <w:r>
        <w:t xml:space="preserve"> </w:t>
      </w:r>
      <w:r w:rsidRPr="00915FC8">
        <w:t>La quantification (</w:t>
      </w:r>
      <w:r w:rsidRPr="00915FC8">
        <w:rPr>
          <w:i/>
          <w:iCs/>
        </w:rPr>
        <w:t>quantization</w:t>
      </w:r>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OpenAI.</w:t>
      </w:r>
    </w:p>
  </w:footnote>
  <w:footnote w:id="41">
    <w:p w14:paraId="058BA17C" w14:textId="1A092821" w:rsidR="008E6485" w:rsidRDefault="008E6485">
      <w:pPr>
        <w:pStyle w:val="Notedebasdepage"/>
      </w:pPr>
      <w:r>
        <w:rPr>
          <w:rStyle w:val="Appelnotedebasdep"/>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Notedebasdepage"/>
      </w:pPr>
      <w:r>
        <w:rPr>
          <w:rStyle w:val="Appelnotedebasdep"/>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Notedebasdepage"/>
      </w:pPr>
      <w:r>
        <w:rPr>
          <w:rStyle w:val="Appelnotedebasdep"/>
        </w:rPr>
        <w:footnoteRef/>
      </w:r>
      <w:r>
        <w:t xml:space="preserve"> </w:t>
      </w:r>
      <w:r w:rsidRPr="007E1AAA">
        <w:t>L'attention à requêtes groupées (</w:t>
      </w:r>
      <w:r w:rsidRPr="007E1AAA">
        <w:rPr>
          <w:i/>
          <w:iCs/>
        </w:rPr>
        <w:t>grouped-query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Notedebasdepage"/>
      </w:pPr>
      <w:r>
        <w:rPr>
          <w:rStyle w:val="Appelnotedebasdep"/>
        </w:rPr>
        <w:footnoteRef/>
      </w:r>
      <w:r>
        <w:t xml:space="preserve"> </w:t>
      </w:r>
      <w:r w:rsidRPr="00102109">
        <w:t>Empreintes mémoire des conversions communautaires de GLM-5.2</w:t>
      </w:r>
      <w:r w:rsidR="00025FEC">
        <w:t> :</w:t>
      </w:r>
      <w:r w:rsidRPr="00102109">
        <w:t xml:space="preserve"> </w:t>
      </w:r>
      <w:hyperlink r:id="rId6" w:history="1">
        <w:r w:rsidRPr="00102109">
          <w:rPr>
            <w:rStyle w:val="Lienhypertexte"/>
          </w:rPr>
          <w:t>https://unsloth.ai/docs/models/glm-5.2</w:t>
        </w:r>
      </w:hyperlink>
      <w:r w:rsidRPr="00102109">
        <w:t xml:space="preserve"> et </w:t>
      </w:r>
      <w:hyperlink r:id="rId7" w:history="1">
        <w:r w:rsidRPr="00102109">
          <w:rPr>
            <w:rStyle w:val="Lienhypertexte"/>
          </w:rPr>
          <w:t>https://huggingface.co/unsloth/GLM-5.2-GGUF</w:t>
        </w:r>
      </w:hyperlink>
      <w:r w:rsidRPr="00102109">
        <w:t xml:space="preserve"> [consultés le 16 juillet 2026].</w:t>
      </w:r>
    </w:p>
  </w:footnote>
  <w:footnote w:id="45">
    <w:p w14:paraId="7E44359B" w14:textId="1BB534C8" w:rsidR="00991B96" w:rsidRDefault="00991B96">
      <w:pPr>
        <w:pStyle w:val="Notedebasdepage"/>
      </w:pPr>
      <w:r>
        <w:rPr>
          <w:rStyle w:val="Appelnotedebasdep"/>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Notedebasdepage"/>
      </w:pPr>
      <w:r>
        <w:rPr>
          <w:rStyle w:val="Appelnotedebasdep"/>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36A00B7C" w:rsidR="0084305C" w:rsidRDefault="0084305C">
      <w:pPr>
        <w:pStyle w:val="Notedebasdepage"/>
      </w:pPr>
      <w:r>
        <w:rPr>
          <w:rStyle w:val="Appelnotedebasdep"/>
        </w:rPr>
        <w:footnoteRef/>
      </w:r>
      <w:r>
        <w:t xml:space="preserve"> </w:t>
      </w:r>
      <w:r w:rsidR="005F151A" w:rsidRPr="005F151A">
        <w:t xml:space="preserve">Quelques relevés de distribution (pages de la bibliothèque Ollama, classement compar:IA) ont été effectués </w:t>
      </w:r>
      <w:r w:rsidR="00AE1133" w:rsidRPr="00AE1133">
        <w:t>effectués 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Notedebasdepage"/>
      </w:pPr>
      <w:r>
        <w:rPr>
          <w:rStyle w:val="Appelnotedebasdep"/>
        </w:rPr>
        <w:footnoteRef/>
      </w:r>
      <w:r>
        <w:t xml:space="preserve"> </w:t>
      </w:r>
      <w:r w:rsidRPr="00A8358D">
        <w:t>MMLU (</w:t>
      </w:r>
      <w:r w:rsidRPr="00A8358D">
        <w:rPr>
          <w:i/>
          <w:iCs/>
        </w:rPr>
        <w:t>Massive Multitask Language Understanding</w:t>
      </w:r>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Notedebasdepage"/>
      </w:pPr>
      <w:r>
        <w:rPr>
          <w:rStyle w:val="Appelnotedebasdep"/>
        </w:rPr>
        <w:footnoteRef/>
      </w:r>
      <w:r>
        <w:t xml:space="preserve"> </w:t>
      </w:r>
      <w:r w:rsidRPr="00157965">
        <w:t>Le terme « arène » désigne le dispositif de compar:IA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Notedebasdepage"/>
      </w:pPr>
      <w:r>
        <w:rPr>
          <w:rStyle w:val="Appelnotedebasdep"/>
        </w:rPr>
        <w:footnoteRef/>
      </w:r>
      <w:r>
        <w:t xml:space="preserve"> </w:t>
      </w:r>
      <w:r w:rsidRPr="00993A79">
        <w:t>LEXam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Notedebasdepage"/>
      </w:pPr>
      <w:r>
        <w:rPr>
          <w:rStyle w:val="Appelnotedebasdep"/>
        </w:rPr>
        <w:footnoteRef/>
      </w:r>
      <w:r>
        <w:t xml:space="preserve"> </w:t>
      </w:r>
      <w:r w:rsidRPr="00184ED1">
        <w:t>Unsloth est une jeune entreprise connue de la communauté des modèles ouverts pour ses outils libres d'optimisation et, surtout, pour ses conversions quantifiées au format GGUF, publiées sur Hugging Face peu après chaque sortie de modèle. Tiers indépendant, elle n'engage ni l'éditeur du modèle converti ni la bibliothèque Ollama.</w:t>
      </w:r>
    </w:p>
  </w:footnote>
  <w:footnote w:id="52">
    <w:p w14:paraId="5934ADB9" w14:textId="71D8BC9E" w:rsidR="00534685" w:rsidRDefault="00534685">
      <w:pPr>
        <w:pStyle w:val="Notedebasdepage"/>
      </w:pPr>
      <w:r>
        <w:rPr>
          <w:rStyle w:val="Appelnotedebasdep"/>
        </w:rPr>
        <w:footnoteRef/>
      </w:r>
      <w:r>
        <w:t xml:space="preserve"> </w:t>
      </w:r>
      <w:r w:rsidRPr="00534685">
        <w:t>Une architecture à mélange d'experts (</w:t>
      </w:r>
      <w:r w:rsidRPr="00534685">
        <w:rPr>
          <w:i/>
          <w:iCs/>
        </w:rPr>
        <w:t>mixture of experts</w:t>
      </w:r>
      <w:r w:rsidRPr="00534685">
        <w:t>, MoE)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Notedebasdepage"/>
      </w:pPr>
      <w:r>
        <w:rPr>
          <w:rStyle w:val="Appelnotedebasdep"/>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Notedebasdepage"/>
      </w:pPr>
      <w:r>
        <w:rPr>
          <w:rStyle w:val="Appelnotedebasdep"/>
        </w:rPr>
        <w:footnoteRef/>
      </w:r>
      <w:r>
        <w:t xml:space="preserve"> </w:t>
      </w:r>
      <w:r w:rsidRPr="006A0D8D">
        <w:t>Annonce des Llama 4 Scout et Maverick</w:t>
      </w:r>
      <w:r w:rsidR="00025FEC">
        <w:t> :</w:t>
      </w:r>
      <w:r w:rsidRPr="006A0D8D">
        <w:t xml:space="preserve"> </w:t>
      </w:r>
      <w:hyperlink r:id="rId8" w:history="1">
        <w:r w:rsidRPr="006A0D8D">
          <w:rPr>
            <w:rStyle w:val="Lienhypertexte"/>
          </w:rPr>
          <w:t>https://ai.meta.com/blog/llama-4-multimodal-intelligence/</w:t>
        </w:r>
      </w:hyperlink>
      <w:r w:rsidRPr="006A0D8D">
        <w:t xml:space="preserve"> [consulté le 16 juillet 2026].</w:t>
      </w:r>
    </w:p>
  </w:footnote>
  <w:footnote w:id="55">
    <w:p w14:paraId="7B1E1AC0" w14:textId="26FBFD1E" w:rsidR="002C711B" w:rsidRDefault="002C711B">
      <w:pPr>
        <w:pStyle w:val="Notedebasdepage"/>
      </w:pPr>
      <w:r>
        <w:rPr>
          <w:rStyle w:val="Appelnotedebasdep"/>
        </w:rPr>
        <w:footnoteRef/>
      </w:r>
      <w:r>
        <w:t xml:space="preserve"> </w:t>
      </w:r>
      <w:r w:rsidRPr="002C711B">
        <w:t>Carte du modèle Phi-4</w:t>
      </w:r>
      <w:r w:rsidR="00025FEC">
        <w:t> :</w:t>
      </w:r>
      <w:r w:rsidRPr="002C711B">
        <w:t xml:space="preserve"> </w:t>
      </w:r>
      <w:hyperlink r:id="rId9" w:history="1">
        <w:r w:rsidRPr="002C711B">
          <w:rPr>
            <w:rStyle w:val="Lienhypertexte"/>
          </w:rPr>
          <w:t>https://huggingface.co/microsoft/phi-4</w:t>
        </w:r>
      </w:hyperlink>
      <w:r w:rsidRPr="002C711B">
        <w:t xml:space="preserve"> [consulté le 16 juillet 2026].</w:t>
      </w:r>
    </w:p>
  </w:footnote>
  <w:footnote w:id="56">
    <w:p w14:paraId="0F4D4E47" w14:textId="6A86BB37" w:rsidR="007001C5" w:rsidRDefault="007001C5">
      <w:pPr>
        <w:pStyle w:val="Notedebasdepage"/>
      </w:pPr>
      <w:r>
        <w:rPr>
          <w:rStyle w:val="Appelnotedebasdep"/>
        </w:rPr>
        <w:footnoteRef/>
      </w:r>
      <w:r>
        <w:t xml:space="preserve"> </w:t>
      </w:r>
      <w:proofErr w:type="spellStart"/>
      <w:r w:rsidRPr="007001C5">
        <w:rPr>
          <w:i/>
          <w:iCs/>
        </w:rPr>
        <w:t>Matryoshka</w:t>
      </w:r>
      <w:proofErr w:type="spellEnd"/>
      <w:r w:rsidRPr="007001C5">
        <w:rPr>
          <w:i/>
          <w:iCs/>
        </w:rPr>
        <w:t xml:space="preserve"> </w:t>
      </w:r>
      <w:proofErr w:type="spellStart"/>
      <w:r w:rsidRPr="007001C5">
        <w:rPr>
          <w:i/>
          <w:iCs/>
        </w:rPr>
        <w:t>Representation</w:t>
      </w:r>
      <w:proofErr w:type="spellEnd"/>
      <w:r w:rsidRPr="007001C5">
        <w:rPr>
          <w:i/>
          <w:iCs/>
        </w:rPr>
        <w:t xml:space="preserve">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352AA2">
        <w:instrText xml:space="preserve"> ADDIN ZOTERO_ITEM CSL_CITATION {"citationID":"0l4mw5Fp","properties":{"formattedCitation":"(Zhang et al.\\uc0\\u160{}2025; Vera et al.\\uc0\\u160{}2025)","plainCitation":"(Zhang et al. 2025; Vera et al. 2025)","noteIndex":56},"citationItems":[{"id":536,"uris":["http://zotero.org/users/19717110/items/BL9RYM48"],"itemData":{"id":536,"type":"article","abstract":"In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535,"uris":["http://zotero.org/users/19717110/items/E88KY3IG"],"itemData":{"id":535,"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Notedebasdepage"/>
      </w:pPr>
      <w:r>
        <w:rPr>
          <w:rStyle w:val="Appelnotedebasdep"/>
        </w:rPr>
        <w:footnoteRef/>
      </w:r>
      <w:r>
        <w:t xml:space="preserve"> </w:t>
      </w:r>
      <w:r w:rsidRPr="00E46EE7">
        <w:t>MTEB (</w:t>
      </w:r>
      <w:r w:rsidRPr="00E46EE7">
        <w:rPr>
          <w:i/>
          <w:iCs/>
        </w:rPr>
        <w:t xml:space="preserve">Massive </w:t>
      </w:r>
      <w:proofErr w:type="spellStart"/>
      <w:r w:rsidRPr="00E46EE7">
        <w:rPr>
          <w:i/>
          <w:iCs/>
        </w:rPr>
        <w:t>Text</w:t>
      </w:r>
      <w:proofErr w:type="spellEnd"/>
      <w:r w:rsidRPr="00E46EE7">
        <w:rPr>
          <w:i/>
          <w:iCs/>
        </w:rPr>
        <w:t xml:space="preserve"> </w:t>
      </w:r>
      <w:proofErr w:type="spellStart"/>
      <w:r w:rsidRPr="00E46EE7">
        <w:rPr>
          <w:i/>
          <w:iCs/>
        </w:rPr>
        <w:t>Embedding</w:t>
      </w:r>
      <w:proofErr w:type="spellEnd"/>
      <w:r w:rsidRPr="00E46EE7">
        <w:rPr>
          <w:i/>
          <w:iCs/>
        </w:rPr>
        <w:t xml:space="preserve">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w:t>
      </w:r>
      <w:proofErr w:type="spellStart"/>
      <w:r w:rsidRPr="00E46EE7">
        <w:t>Hugging</w:t>
      </w:r>
      <w:proofErr w:type="spellEnd"/>
      <w:r w:rsidRPr="00E46EE7">
        <w:t xml:space="preserve"> Face. L'article fondateur date de 2022</w:t>
      </w:r>
      <w:r w:rsidR="004F7F49">
        <w:t> ;</w:t>
      </w:r>
      <w:r w:rsidRPr="00E46EE7">
        <w:t xml:space="preserve"> le banc a depuis été étendu en version massivement multilingue et doté d'un volet français.</w:t>
      </w:r>
    </w:p>
  </w:footnote>
  <w:footnote w:id="58">
    <w:p w14:paraId="700E42F1" w14:textId="40630F5D" w:rsidR="00ED5E84" w:rsidRDefault="00ED5E84">
      <w:pPr>
        <w:pStyle w:val="Notedebasdepage"/>
      </w:pPr>
      <w:r>
        <w:rPr>
          <w:rStyle w:val="Appelnotedebasdep"/>
        </w:rPr>
        <w:footnoteRef/>
      </w:r>
      <w:r>
        <w:t xml:space="preserve"> </w:t>
      </w:r>
      <w:proofErr w:type="spellStart"/>
      <w:r w:rsidRPr="00ED5E84">
        <w:rPr>
          <w:i/>
          <w:iCs/>
        </w:rPr>
        <w:t>Normalized</w:t>
      </w:r>
      <w:proofErr w:type="spellEnd"/>
      <w:r w:rsidRPr="00ED5E84">
        <w:rPr>
          <w:i/>
          <w:iCs/>
        </w:rPr>
        <w:t xml:space="preserve"> </w:t>
      </w:r>
      <w:proofErr w:type="spellStart"/>
      <w:r w:rsidRPr="00ED5E84">
        <w:rPr>
          <w:i/>
          <w:iCs/>
        </w:rPr>
        <w:t>discounted</w:t>
      </w:r>
      <w:proofErr w:type="spellEnd"/>
      <w:r w:rsidRPr="00ED5E84">
        <w:rPr>
          <w:i/>
          <w:iCs/>
        </w:rPr>
        <w:t xml:space="preserve"> cumulative gain</w:t>
      </w:r>
      <w:r w:rsidRPr="00ED5E84">
        <w:t xml:space="preserve"> à dix résultats (nDCG@10)</w:t>
      </w:r>
      <w:r w:rsidR="009C38B4">
        <w:t> </w:t>
      </w:r>
      <w:r w:rsidR="009C38B4">
        <w:t>:</w:t>
      </w:r>
      <w:r w:rsidRPr="00ED5E84">
        <w:t xml:space="preserve"> la métrique de récupération du banc, héritée de BEIR </w:t>
      </w:r>
      <w:r w:rsidR="00CF3DC9">
        <w:fldChar w:fldCharType="begin"/>
      </w:r>
      <w:r w:rsidR="004473A4">
        <w:instrText xml:space="preserve"> ADDIN ZOTERO_ITEM CSL_CITATION {"citationID":"tcY2uoJL","properties":{"formattedCitation":"(Muennighoff et al.\\uc0\\u160{}2022)","plainCitation":"(Muennighoff et al. 2022)","noteIndex":58},"citationItems":[{"id":539,"uris":["http://zotero.org/users/19717110/items/Y8GYKDIR"],"itemData":{"id":539,"type":"article","abstract":"Text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08C" w14:textId="77777777" w:rsidR="00B5433E" w:rsidRDefault="00B5433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E55A" w14:textId="77777777" w:rsidR="00B5433E" w:rsidRDefault="00B5433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87027" w14:textId="77777777" w:rsidR="00B5433E" w:rsidRDefault="00B5433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Titre1"/>
      <w:lvlText w:val="%1."/>
      <w:lvlJc w:val="left"/>
      <w:pPr>
        <w:ind w:left="431" w:hanging="431"/>
      </w:pPr>
      <w:rPr>
        <w:rFonts w:hint="default"/>
      </w:rPr>
    </w:lvl>
    <w:lvl w:ilvl="1">
      <w:start w:val="1"/>
      <w:numFmt w:val="decimal"/>
      <w:pStyle w:val="Titre2"/>
      <w:lvlText w:val="%1.%2"/>
      <w:lvlJc w:val="left"/>
      <w:pPr>
        <w:ind w:left="578" w:hanging="578"/>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tabs>
          <w:tab w:val="num" w:pos="862"/>
        </w:tabs>
        <w:ind w:left="862" w:hanging="862"/>
      </w:pPr>
      <w:rPr>
        <w:rFonts w:hint="default"/>
      </w:rPr>
    </w:lvl>
    <w:lvl w:ilvl="4">
      <w:start w:val="1"/>
      <w:numFmt w:val="decimal"/>
      <w:pStyle w:val="Titre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2"/>
  </w:num>
  <w:num w:numId="3" w16cid:durableId="184119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14B3"/>
    <w:rsid w:val="000047EC"/>
    <w:rsid w:val="0000641C"/>
    <w:rsid w:val="000068B2"/>
    <w:rsid w:val="000121BA"/>
    <w:rsid w:val="00013F29"/>
    <w:rsid w:val="000148EF"/>
    <w:rsid w:val="00016C50"/>
    <w:rsid w:val="00016DFE"/>
    <w:rsid w:val="0001779C"/>
    <w:rsid w:val="00020CC9"/>
    <w:rsid w:val="00021CC7"/>
    <w:rsid w:val="00022CBB"/>
    <w:rsid w:val="000231C9"/>
    <w:rsid w:val="00025FEC"/>
    <w:rsid w:val="000263FE"/>
    <w:rsid w:val="00031619"/>
    <w:rsid w:val="00031AF5"/>
    <w:rsid w:val="0003424F"/>
    <w:rsid w:val="00034A91"/>
    <w:rsid w:val="00035121"/>
    <w:rsid w:val="0004055F"/>
    <w:rsid w:val="00040D08"/>
    <w:rsid w:val="00042B4F"/>
    <w:rsid w:val="0004301D"/>
    <w:rsid w:val="000437CA"/>
    <w:rsid w:val="00045144"/>
    <w:rsid w:val="000522E8"/>
    <w:rsid w:val="000523CC"/>
    <w:rsid w:val="00052CD8"/>
    <w:rsid w:val="00053178"/>
    <w:rsid w:val="00053BD0"/>
    <w:rsid w:val="000567C5"/>
    <w:rsid w:val="0006278A"/>
    <w:rsid w:val="00062A11"/>
    <w:rsid w:val="00062FC1"/>
    <w:rsid w:val="0006462C"/>
    <w:rsid w:val="000649CE"/>
    <w:rsid w:val="0006545B"/>
    <w:rsid w:val="0006611B"/>
    <w:rsid w:val="00066995"/>
    <w:rsid w:val="00072FEC"/>
    <w:rsid w:val="000805DB"/>
    <w:rsid w:val="00080BF2"/>
    <w:rsid w:val="000827DC"/>
    <w:rsid w:val="00082B57"/>
    <w:rsid w:val="00083866"/>
    <w:rsid w:val="000901AE"/>
    <w:rsid w:val="00090476"/>
    <w:rsid w:val="0009148E"/>
    <w:rsid w:val="00095EC2"/>
    <w:rsid w:val="00097BB7"/>
    <w:rsid w:val="000A10E3"/>
    <w:rsid w:val="000A4721"/>
    <w:rsid w:val="000A5D1C"/>
    <w:rsid w:val="000A7526"/>
    <w:rsid w:val="000A7AFE"/>
    <w:rsid w:val="000B5A99"/>
    <w:rsid w:val="000B657D"/>
    <w:rsid w:val="000B78BF"/>
    <w:rsid w:val="000C3C7E"/>
    <w:rsid w:val="000C5D76"/>
    <w:rsid w:val="000C7890"/>
    <w:rsid w:val="000C7C69"/>
    <w:rsid w:val="000D076F"/>
    <w:rsid w:val="000D2110"/>
    <w:rsid w:val="000D31CA"/>
    <w:rsid w:val="000D3845"/>
    <w:rsid w:val="000D5DD5"/>
    <w:rsid w:val="000E00E9"/>
    <w:rsid w:val="000E3938"/>
    <w:rsid w:val="000E3A73"/>
    <w:rsid w:val="000E4E87"/>
    <w:rsid w:val="000E4FC8"/>
    <w:rsid w:val="000F0079"/>
    <w:rsid w:val="000F040C"/>
    <w:rsid w:val="000F0553"/>
    <w:rsid w:val="000F0E87"/>
    <w:rsid w:val="000F405C"/>
    <w:rsid w:val="000F7134"/>
    <w:rsid w:val="000F73B9"/>
    <w:rsid w:val="00102109"/>
    <w:rsid w:val="00105738"/>
    <w:rsid w:val="00105C0E"/>
    <w:rsid w:val="00105E9B"/>
    <w:rsid w:val="00106C05"/>
    <w:rsid w:val="00107C24"/>
    <w:rsid w:val="0011085B"/>
    <w:rsid w:val="00110BD4"/>
    <w:rsid w:val="00110C83"/>
    <w:rsid w:val="00110C9C"/>
    <w:rsid w:val="001166D6"/>
    <w:rsid w:val="00116E8D"/>
    <w:rsid w:val="001179EA"/>
    <w:rsid w:val="00120C54"/>
    <w:rsid w:val="0012217A"/>
    <w:rsid w:val="0012289C"/>
    <w:rsid w:val="0012502B"/>
    <w:rsid w:val="00126738"/>
    <w:rsid w:val="00133793"/>
    <w:rsid w:val="0013551A"/>
    <w:rsid w:val="00136E12"/>
    <w:rsid w:val="00143348"/>
    <w:rsid w:val="001448A6"/>
    <w:rsid w:val="00146EF4"/>
    <w:rsid w:val="00151874"/>
    <w:rsid w:val="00155FB3"/>
    <w:rsid w:val="0015603B"/>
    <w:rsid w:val="00156AFA"/>
    <w:rsid w:val="0015729D"/>
    <w:rsid w:val="001572B0"/>
    <w:rsid w:val="00157965"/>
    <w:rsid w:val="00160AAA"/>
    <w:rsid w:val="00163759"/>
    <w:rsid w:val="001663E5"/>
    <w:rsid w:val="00166F8B"/>
    <w:rsid w:val="0016754C"/>
    <w:rsid w:val="00167554"/>
    <w:rsid w:val="00167C0B"/>
    <w:rsid w:val="0017038A"/>
    <w:rsid w:val="0017123D"/>
    <w:rsid w:val="00173B0E"/>
    <w:rsid w:val="00174218"/>
    <w:rsid w:val="0017421D"/>
    <w:rsid w:val="00177D63"/>
    <w:rsid w:val="00181450"/>
    <w:rsid w:val="00181BE1"/>
    <w:rsid w:val="001820AF"/>
    <w:rsid w:val="00182A8D"/>
    <w:rsid w:val="00184ED1"/>
    <w:rsid w:val="00186C60"/>
    <w:rsid w:val="001912C1"/>
    <w:rsid w:val="001949C6"/>
    <w:rsid w:val="001A1171"/>
    <w:rsid w:val="001A2603"/>
    <w:rsid w:val="001A28B6"/>
    <w:rsid w:val="001A3D26"/>
    <w:rsid w:val="001A43DD"/>
    <w:rsid w:val="001A4FFE"/>
    <w:rsid w:val="001A7FBA"/>
    <w:rsid w:val="001B0354"/>
    <w:rsid w:val="001B1BE3"/>
    <w:rsid w:val="001B2A22"/>
    <w:rsid w:val="001B46FE"/>
    <w:rsid w:val="001B6B4C"/>
    <w:rsid w:val="001C263A"/>
    <w:rsid w:val="001C6FD9"/>
    <w:rsid w:val="001D07FD"/>
    <w:rsid w:val="001D0F5C"/>
    <w:rsid w:val="001E3212"/>
    <w:rsid w:val="001E7578"/>
    <w:rsid w:val="001E76CB"/>
    <w:rsid w:val="001F1300"/>
    <w:rsid w:val="001F4B46"/>
    <w:rsid w:val="001F4C4E"/>
    <w:rsid w:val="001F6B70"/>
    <w:rsid w:val="001F70EF"/>
    <w:rsid w:val="001F7162"/>
    <w:rsid w:val="001F72AF"/>
    <w:rsid w:val="001F7EEE"/>
    <w:rsid w:val="00200172"/>
    <w:rsid w:val="002003EF"/>
    <w:rsid w:val="00200BCE"/>
    <w:rsid w:val="00200D51"/>
    <w:rsid w:val="002029CA"/>
    <w:rsid w:val="00205934"/>
    <w:rsid w:val="00212AEA"/>
    <w:rsid w:val="00213269"/>
    <w:rsid w:val="002142A0"/>
    <w:rsid w:val="00216B0E"/>
    <w:rsid w:val="00217B80"/>
    <w:rsid w:val="002240DF"/>
    <w:rsid w:val="00225200"/>
    <w:rsid w:val="0023213F"/>
    <w:rsid w:val="002339D8"/>
    <w:rsid w:val="002340D0"/>
    <w:rsid w:val="002422F2"/>
    <w:rsid w:val="002429F7"/>
    <w:rsid w:val="002435BD"/>
    <w:rsid w:val="00243B72"/>
    <w:rsid w:val="00244E45"/>
    <w:rsid w:val="00244E50"/>
    <w:rsid w:val="00245380"/>
    <w:rsid w:val="00245DAF"/>
    <w:rsid w:val="0024762E"/>
    <w:rsid w:val="00250F38"/>
    <w:rsid w:val="00252DC6"/>
    <w:rsid w:val="0025314C"/>
    <w:rsid w:val="00253436"/>
    <w:rsid w:val="00256786"/>
    <w:rsid w:val="00257667"/>
    <w:rsid w:val="00257802"/>
    <w:rsid w:val="00257F9A"/>
    <w:rsid w:val="00260848"/>
    <w:rsid w:val="00264C7F"/>
    <w:rsid w:val="002654B9"/>
    <w:rsid w:val="0026561A"/>
    <w:rsid w:val="00266529"/>
    <w:rsid w:val="0026687E"/>
    <w:rsid w:val="00267049"/>
    <w:rsid w:val="0027203C"/>
    <w:rsid w:val="002724E1"/>
    <w:rsid w:val="00273738"/>
    <w:rsid w:val="002738E6"/>
    <w:rsid w:val="0027431E"/>
    <w:rsid w:val="00275DDA"/>
    <w:rsid w:val="00275F2D"/>
    <w:rsid w:val="0027762F"/>
    <w:rsid w:val="002816C1"/>
    <w:rsid w:val="00282B84"/>
    <w:rsid w:val="00284ED8"/>
    <w:rsid w:val="00285613"/>
    <w:rsid w:val="00287D0A"/>
    <w:rsid w:val="00293433"/>
    <w:rsid w:val="0029543F"/>
    <w:rsid w:val="0029794B"/>
    <w:rsid w:val="00297A5D"/>
    <w:rsid w:val="002A18D4"/>
    <w:rsid w:val="002A4CA7"/>
    <w:rsid w:val="002A7950"/>
    <w:rsid w:val="002B0D81"/>
    <w:rsid w:val="002B3632"/>
    <w:rsid w:val="002B3E14"/>
    <w:rsid w:val="002B5BB8"/>
    <w:rsid w:val="002B62BA"/>
    <w:rsid w:val="002B6863"/>
    <w:rsid w:val="002B7758"/>
    <w:rsid w:val="002C1424"/>
    <w:rsid w:val="002C1982"/>
    <w:rsid w:val="002C4450"/>
    <w:rsid w:val="002C61DB"/>
    <w:rsid w:val="002C711B"/>
    <w:rsid w:val="002D0AFA"/>
    <w:rsid w:val="002D1A50"/>
    <w:rsid w:val="002D50EB"/>
    <w:rsid w:val="002E1380"/>
    <w:rsid w:val="002E17D5"/>
    <w:rsid w:val="002E1867"/>
    <w:rsid w:val="002F1AB0"/>
    <w:rsid w:val="002F43A6"/>
    <w:rsid w:val="0030273A"/>
    <w:rsid w:val="00303728"/>
    <w:rsid w:val="00304A21"/>
    <w:rsid w:val="00306561"/>
    <w:rsid w:val="0030754B"/>
    <w:rsid w:val="00312A70"/>
    <w:rsid w:val="00312FD5"/>
    <w:rsid w:val="003137B7"/>
    <w:rsid w:val="00313A7D"/>
    <w:rsid w:val="003153E1"/>
    <w:rsid w:val="00315B8B"/>
    <w:rsid w:val="00316180"/>
    <w:rsid w:val="00316A15"/>
    <w:rsid w:val="00316D99"/>
    <w:rsid w:val="00320B53"/>
    <w:rsid w:val="003216C5"/>
    <w:rsid w:val="00322D38"/>
    <w:rsid w:val="0032388B"/>
    <w:rsid w:val="00327DB3"/>
    <w:rsid w:val="00332818"/>
    <w:rsid w:val="00332CDE"/>
    <w:rsid w:val="00332F99"/>
    <w:rsid w:val="0033679B"/>
    <w:rsid w:val="00337318"/>
    <w:rsid w:val="00340618"/>
    <w:rsid w:val="0034197D"/>
    <w:rsid w:val="00343F4D"/>
    <w:rsid w:val="0034498E"/>
    <w:rsid w:val="00344D48"/>
    <w:rsid w:val="00344DB3"/>
    <w:rsid w:val="00347467"/>
    <w:rsid w:val="00347999"/>
    <w:rsid w:val="0035187E"/>
    <w:rsid w:val="00352AA2"/>
    <w:rsid w:val="00353BD7"/>
    <w:rsid w:val="00354988"/>
    <w:rsid w:val="003566CD"/>
    <w:rsid w:val="0035677C"/>
    <w:rsid w:val="00362F79"/>
    <w:rsid w:val="00364D77"/>
    <w:rsid w:val="00365570"/>
    <w:rsid w:val="00370AA7"/>
    <w:rsid w:val="00373016"/>
    <w:rsid w:val="003755B3"/>
    <w:rsid w:val="00375C1A"/>
    <w:rsid w:val="00375E07"/>
    <w:rsid w:val="00375F86"/>
    <w:rsid w:val="00380479"/>
    <w:rsid w:val="003804FE"/>
    <w:rsid w:val="00382D3A"/>
    <w:rsid w:val="003865AB"/>
    <w:rsid w:val="00393DB1"/>
    <w:rsid w:val="00394FF2"/>
    <w:rsid w:val="0039655F"/>
    <w:rsid w:val="003965AB"/>
    <w:rsid w:val="00396AC3"/>
    <w:rsid w:val="0039729F"/>
    <w:rsid w:val="003A00ED"/>
    <w:rsid w:val="003A1E19"/>
    <w:rsid w:val="003A1E6D"/>
    <w:rsid w:val="003A339D"/>
    <w:rsid w:val="003A470B"/>
    <w:rsid w:val="003A5BFF"/>
    <w:rsid w:val="003A6B02"/>
    <w:rsid w:val="003A6D28"/>
    <w:rsid w:val="003B0F5C"/>
    <w:rsid w:val="003B43C8"/>
    <w:rsid w:val="003B4CAE"/>
    <w:rsid w:val="003B664C"/>
    <w:rsid w:val="003B6E02"/>
    <w:rsid w:val="003C25AA"/>
    <w:rsid w:val="003C3ED7"/>
    <w:rsid w:val="003C4A47"/>
    <w:rsid w:val="003C4FC4"/>
    <w:rsid w:val="003C5F14"/>
    <w:rsid w:val="003C68D1"/>
    <w:rsid w:val="003D06AB"/>
    <w:rsid w:val="003D2773"/>
    <w:rsid w:val="003D2F64"/>
    <w:rsid w:val="003E1E7A"/>
    <w:rsid w:val="003E5C79"/>
    <w:rsid w:val="003E5CC0"/>
    <w:rsid w:val="003E67CC"/>
    <w:rsid w:val="003F0D90"/>
    <w:rsid w:val="003F1714"/>
    <w:rsid w:val="003F3C93"/>
    <w:rsid w:val="003F4495"/>
    <w:rsid w:val="00401552"/>
    <w:rsid w:val="00401F09"/>
    <w:rsid w:val="00402221"/>
    <w:rsid w:val="004032CA"/>
    <w:rsid w:val="0040573E"/>
    <w:rsid w:val="00405FF5"/>
    <w:rsid w:val="004067E2"/>
    <w:rsid w:val="00406FEE"/>
    <w:rsid w:val="00407AC8"/>
    <w:rsid w:val="0041136C"/>
    <w:rsid w:val="00414771"/>
    <w:rsid w:val="00416225"/>
    <w:rsid w:val="0041712C"/>
    <w:rsid w:val="004173EB"/>
    <w:rsid w:val="004261FF"/>
    <w:rsid w:val="004270CB"/>
    <w:rsid w:val="00427E1E"/>
    <w:rsid w:val="004363F1"/>
    <w:rsid w:val="00441AB8"/>
    <w:rsid w:val="00443581"/>
    <w:rsid w:val="00445E60"/>
    <w:rsid w:val="00446707"/>
    <w:rsid w:val="004473A4"/>
    <w:rsid w:val="0044779B"/>
    <w:rsid w:val="00447836"/>
    <w:rsid w:val="00447B82"/>
    <w:rsid w:val="00452018"/>
    <w:rsid w:val="00456FE9"/>
    <w:rsid w:val="00457C4D"/>
    <w:rsid w:val="00460A9A"/>
    <w:rsid w:val="00460FEE"/>
    <w:rsid w:val="004640C5"/>
    <w:rsid w:val="00464CBC"/>
    <w:rsid w:val="00464F43"/>
    <w:rsid w:val="00466B4A"/>
    <w:rsid w:val="00470B8C"/>
    <w:rsid w:val="00475690"/>
    <w:rsid w:val="004767E0"/>
    <w:rsid w:val="00477826"/>
    <w:rsid w:val="00477FD0"/>
    <w:rsid w:val="00481B57"/>
    <w:rsid w:val="00481F7C"/>
    <w:rsid w:val="00484B1C"/>
    <w:rsid w:val="00485761"/>
    <w:rsid w:val="00486C30"/>
    <w:rsid w:val="00487572"/>
    <w:rsid w:val="00487B0B"/>
    <w:rsid w:val="00491114"/>
    <w:rsid w:val="00492FFE"/>
    <w:rsid w:val="00493654"/>
    <w:rsid w:val="0049737F"/>
    <w:rsid w:val="004977AD"/>
    <w:rsid w:val="004A0833"/>
    <w:rsid w:val="004A2C25"/>
    <w:rsid w:val="004A497A"/>
    <w:rsid w:val="004A4D97"/>
    <w:rsid w:val="004A57E8"/>
    <w:rsid w:val="004B0F83"/>
    <w:rsid w:val="004B1F52"/>
    <w:rsid w:val="004B52DD"/>
    <w:rsid w:val="004C28D5"/>
    <w:rsid w:val="004D0FA8"/>
    <w:rsid w:val="004D6300"/>
    <w:rsid w:val="004D7C92"/>
    <w:rsid w:val="004E0620"/>
    <w:rsid w:val="004E1EB5"/>
    <w:rsid w:val="004E2323"/>
    <w:rsid w:val="004E2547"/>
    <w:rsid w:val="004E3134"/>
    <w:rsid w:val="004E3978"/>
    <w:rsid w:val="004E41A6"/>
    <w:rsid w:val="004E4D41"/>
    <w:rsid w:val="004E5891"/>
    <w:rsid w:val="004E5AD1"/>
    <w:rsid w:val="004F0313"/>
    <w:rsid w:val="004F1D7F"/>
    <w:rsid w:val="004F4C44"/>
    <w:rsid w:val="004F7656"/>
    <w:rsid w:val="004F7F49"/>
    <w:rsid w:val="0050070B"/>
    <w:rsid w:val="00501CAF"/>
    <w:rsid w:val="00502333"/>
    <w:rsid w:val="00503999"/>
    <w:rsid w:val="005117EC"/>
    <w:rsid w:val="00512B4D"/>
    <w:rsid w:val="005133D1"/>
    <w:rsid w:val="00514244"/>
    <w:rsid w:val="00514512"/>
    <w:rsid w:val="005173EE"/>
    <w:rsid w:val="0052008C"/>
    <w:rsid w:val="005209A5"/>
    <w:rsid w:val="00520F8F"/>
    <w:rsid w:val="005210EE"/>
    <w:rsid w:val="00521E7F"/>
    <w:rsid w:val="00522B83"/>
    <w:rsid w:val="0052366A"/>
    <w:rsid w:val="00531011"/>
    <w:rsid w:val="00531938"/>
    <w:rsid w:val="00531990"/>
    <w:rsid w:val="005319F7"/>
    <w:rsid w:val="00534685"/>
    <w:rsid w:val="0053596F"/>
    <w:rsid w:val="00541581"/>
    <w:rsid w:val="0054491A"/>
    <w:rsid w:val="00544D34"/>
    <w:rsid w:val="00545094"/>
    <w:rsid w:val="005460D4"/>
    <w:rsid w:val="00550440"/>
    <w:rsid w:val="0055103A"/>
    <w:rsid w:val="005512FF"/>
    <w:rsid w:val="0055250E"/>
    <w:rsid w:val="005541F8"/>
    <w:rsid w:val="00555508"/>
    <w:rsid w:val="005557D3"/>
    <w:rsid w:val="00561BA5"/>
    <w:rsid w:val="00562A52"/>
    <w:rsid w:val="00562EFE"/>
    <w:rsid w:val="005650CC"/>
    <w:rsid w:val="0056703F"/>
    <w:rsid w:val="00571C64"/>
    <w:rsid w:val="00571D14"/>
    <w:rsid w:val="00571D5A"/>
    <w:rsid w:val="0057247C"/>
    <w:rsid w:val="00573DF1"/>
    <w:rsid w:val="005751B1"/>
    <w:rsid w:val="0057558C"/>
    <w:rsid w:val="0058061D"/>
    <w:rsid w:val="0058154A"/>
    <w:rsid w:val="00581927"/>
    <w:rsid w:val="00581A69"/>
    <w:rsid w:val="00581C4D"/>
    <w:rsid w:val="005825F9"/>
    <w:rsid w:val="00584280"/>
    <w:rsid w:val="00590646"/>
    <w:rsid w:val="0059190D"/>
    <w:rsid w:val="00592BB6"/>
    <w:rsid w:val="00594155"/>
    <w:rsid w:val="005951D9"/>
    <w:rsid w:val="00595CF5"/>
    <w:rsid w:val="00596571"/>
    <w:rsid w:val="005A2290"/>
    <w:rsid w:val="005A2DB9"/>
    <w:rsid w:val="005A34AC"/>
    <w:rsid w:val="005A34CF"/>
    <w:rsid w:val="005A5C3C"/>
    <w:rsid w:val="005B130F"/>
    <w:rsid w:val="005B4FA1"/>
    <w:rsid w:val="005B6039"/>
    <w:rsid w:val="005B6CCD"/>
    <w:rsid w:val="005B6DF4"/>
    <w:rsid w:val="005B6FAC"/>
    <w:rsid w:val="005C376B"/>
    <w:rsid w:val="005C38FC"/>
    <w:rsid w:val="005D0D21"/>
    <w:rsid w:val="005D2D75"/>
    <w:rsid w:val="005D6212"/>
    <w:rsid w:val="005E2149"/>
    <w:rsid w:val="005E49CB"/>
    <w:rsid w:val="005E4BBB"/>
    <w:rsid w:val="005E57EC"/>
    <w:rsid w:val="005E5EC5"/>
    <w:rsid w:val="005F0169"/>
    <w:rsid w:val="005F151A"/>
    <w:rsid w:val="005F2F41"/>
    <w:rsid w:val="005F386B"/>
    <w:rsid w:val="005F3934"/>
    <w:rsid w:val="005F4179"/>
    <w:rsid w:val="005F6718"/>
    <w:rsid w:val="005F6927"/>
    <w:rsid w:val="005F7DD2"/>
    <w:rsid w:val="00600EF3"/>
    <w:rsid w:val="00601540"/>
    <w:rsid w:val="006022CB"/>
    <w:rsid w:val="006027D1"/>
    <w:rsid w:val="00602DAC"/>
    <w:rsid w:val="00602F01"/>
    <w:rsid w:val="00603ADC"/>
    <w:rsid w:val="00605333"/>
    <w:rsid w:val="00605607"/>
    <w:rsid w:val="00610CA8"/>
    <w:rsid w:val="00612238"/>
    <w:rsid w:val="006150EC"/>
    <w:rsid w:val="00615193"/>
    <w:rsid w:val="006213AC"/>
    <w:rsid w:val="00621F8E"/>
    <w:rsid w:val="006222E3"/>
    <w:rsid w:val="00626CE1"/>
    <w:rsid w:val="006277C2"/>
    <w:rsid w:val="00627945"/>
    <w:rsid w:val="006310B1"/>
    <w:rsid w:val="00636F63"/>
    <w:rsid w:val="006400CA"/>
    <w:rsid w:val="006408FA"/>
    <w:rsid w:val="00640A6E"/>
    <w:rsid w:val="00640C16"/>
    <w:rsid w:val="00641A1D"/>
    <w:rsid w:val="00646CDA"/>
    <w:rsid w:val="0065318C"/>
    <w:rsid w:val="00653AA4"/>
    <w:rsid w:val="006548F1"/>
    <w:rsid w:val="00654A6E"/>
    <w:rsid w:val="0065501F"/>
    <w:rsid w:val="00655517"/>
    <w:rsid w:val="00656B80"/>
    <w:rsid w:val="00657141"/>
    <w:rsid w:val="006630A1"/>
    <w:rsid w:val="006654DD"/>
    <w:rsid w:val="0066593F"/>
    <w:rsid w:val="00667EBA"/>
    <w:rsid w:val="00670F37"/>
    <w:rsid w:val="006725C0"/>
    <w:rsid w:val="0067309D"/>
    <w:rsid w:val="006739F4"/>
    <w:rsid w:val="00674E88"/>
    <w:rsid w:val="00676B92"/>
    <w:rsid w:val="0067742F"/>
    <w:rsid w:val="0067776A"/>
    <w:rsid w:val="00680D19"/>
    <w:rsid w:val="00681461"/>
    <w:rsid w:val="00681AAD"/>
    <w:rsid w:val="006822B7"/>
    <w:rsid w:val="006848F3"/>
    <w:rsid w:val="0068533B"/>
    <w:rsid w:val="00687A66"/>
    <w:rsid w:val="00687EF0"/>
    <w:rsid w:val="00690A95"/>
    <w:rsid w:val="00690AB3"/>
    <w:rsid w:val="006922EB"/>
    <w:rsid w:val="006953D8"/>
    <w:rsid w:val="00696160"/>
    <w:rsid w:val="006A0797"/>
    <w:rsid w:val="006A0D8D"/>
    <w:rsid w:val="006A2CD9"/>
    <w:rsid w:val="006A3221"/>
    <w:rsid w:val="006A62F9"/>
    <w:rsid w:val="006B55DE"/>
    <w:rsid w:val="006B77DB"/>
    <w:rsid w:val="006C009D"/>
    <w:rsid w:val="006C1B8F"/>
    <w:rsid w:val="006C1C48"/>
    <w:rsid w:val="006C2FFC"/>
    <w:rsid w:val="006C3D3A"/>
    <w:rsid w:val="006C6F63"/>
    <w:rsid w:val="006D2BA5"/>
    <w:rsid w:val="006D36ED"/>
    <w:rsid w:val="006D386A"/>
    <w:rsid w:val="006D4A3E"/>
    <w:rsid w:val="006D5C26"/>
    <w:rsid w:val="006D5CC8"/>
    <w:rsid w:val="006D6AF8"/>
    <w:rsid w:val="006D7761"/>
    <w:rsid w:val="006E0001"/>
    <w:rsid w:val="006E0586"/>
    <w:rsid w:val="006E1840"/>
    <w:rsid w:val="006E5E5C"/>
    <w:rsid w:val="006F0091"/>
    <w:rsid w:val="006F01C8"/>
    <w:rsid w:val="006F037E"/>
    <w:rsid w:val="006F1E31"/>
    <w:rsid w:val="006F25E1"/>
    <w:rsid w:val="006F3260"/>
    <w:rsid w:val="006F553B"/>
    <w:rsid w:val="006F61D4"/>
    <w:rsid w:val="006F6887"/>
    <w:rsid w:val="006F68A0"/>
    <w:rsid w:val="007001C5"/>
    <w:rsid w:val="00703169"/>
    <w:rsid w:val="007073FE"/>
    <w:rsid w:val="007075F8"/>
    <w:rsid w:val="00710FE7"/>
    <w:rsid w:val="00712F9C"/>
    <w:rsid w:val="00713A8E"/>
    <w:rsid w:val="0071566C"/>
    <w:rsid w:val="0071685B"/>
    <w:rsid w:val="00717897"/>
    <w:rsid w:val="007213F6"/>
    <w:rsid w:val="0072167A"/>
    <w:rsid w:val="00722997"/>
    <w:rsid w:val="00722A15"/>
    <w:rsid w:val="007240B0"/>
    <w:rsid w:val="00724666"/>
    <w:rsid w:val="0072481C"/>
    <w:rsid w:val="00726785"/>
    <w:rsid w:val="007272E6"/>
    <w:rsid w:val="0073028B"/>
    <w:rsid w:val="007309A7"/>
    <w:rsid w:val="007342EF"/>
    <w:rsid w:val="00735293"/>
    <w:rsid w:val="00735457"/>
    <w:rsid w:val="00735D44"/>
    <w:rsid w:val="00736360"/>
    <w:rsid w:val="007400E2"/>
    <w:rsid w:val="00740B95"/>
    <w:rsid w:val="00740F03"/>
    <w:rsid w:val="0074145A"/>
    <w:rsid w:val="00743D38"/>
    <w:rsid w:val="00744FA6"/>
    <w:rsid w:val="00745156"/>
    <w:rsid w:val="00750ABC"/>
    <w:rsid w:val="007511B6"/>
    <w:rsid w:val="00753E5E"/>
    <w:rsid w:val="007555DA"/>
    <w:rsid w:val="007568F1"/>
    <w:rsid w:val="00757FAA"/>
    <w:rsid w:val="0076016B"/>
    <w:rsid w:val="007604B2"/>
    <w:rsid w:val="00760850"/>
    <w:rsid w:val="00764EF0"/>
    <w:rsid w:val="007668B7"/>
    <w:rsid w:val="00771FFA"/>
    <w:rsid w:val="00772A36"/>
    <w:rsid w:val="007742FF"/>
    <w:rsid w:val="00774647"/>
    <w:rsid w:val="007754C6"/>
    <w:rsid w:val="00776807"/>
    <w:rsid w:val="007769F3"/>
    <w:rsid w:val="00780B3F"/>
    <w:rsid w:val="0078166E"/>
    <w:rsid w:val="00783686"/>
    <w:rsid w:val="00790A5B"/>
    <w:rsid w:val="0079114F"/>
    <w:rsid w:val="00791D9D"/>
    <w:rsid w:val="0079391D"/>
    <w:rsid w:val="00793DD4"/>
    <w:rsid w:val="007940E7"/>
    <w:rsid w:val="0079459D"/>
    <w:rsid w:val="007949D6"/>
    <w:rsid w:val="007969AF"/>
    <w:rsid w:val="00796AC5"/>
    <w:rsid w:val="007A1B6E"/>
    <w:rsid w:val="007A2291"/>
    <w:rsid w:val="007A256F"/>
    <w:rsid w:val="007A313A"/>
    <w:rsid w:val="007A5ACE"/>
    <w:rsid w:val="007B36A9"/>
    <w:rsid w:val="007B4C9B"/>
    <w:rsid w:val="007B59EB"/>
    <w:rsid w:val="007B5CC4"/>
    <w:rsid w:val="007C040B"/>
    <w:rsid w:val="007C05E6"/>
    <w:rsid w:val="007C0EAF"/>
    <w:rsid w:val="007C1E1C"/>
    <w:rsid w:val="007C2A3C"/>
    <w:rsid w:val="007C2F4E"/>
    <w:rsid w:val="007C41DB"/>
    <w:rsid w:val="007C5631"/>
    <w:rsid w:val="007C63C4"/>
    <w:rsid w:val="007D1C63"/>
    <w:rsid w:val="007D4093"/>
    <w:rsid w:val="007D5798"/>
    <w:rsid w:val="007D57BD"/>
    <w:rsid w:val="007D692B"/>
    <w:rsid w:val="007D7914"/>
    <w:rsid w:val="007E0FEA"/>
    <w:rsid w:val="007E1AAA"/>
    <w:rsid w:val="007E1F13"/>
    <w:rsid w:val="007E2867"/>
    <w:rsid w:val="007E441B"/>
    <w:rsid w:val="007E73C5"/>
    <w:rsid w:val="007F1801"/>
    <w:rsid w:val="007F2BB7"/>
    <w:rsid w:val="007F34A1"/>
    <w:rsid w:val="007F5D29"/>
    <w:rsid w:val="00800425"/>
    <w:rsid w:val="00806A70"/>
    <w:rsid w:val="00810903"/>
    <w:rsid w:val="0081582F"/>
    <w:rsid w:val="00821D7F"/>
    <w:rsid w:val="008222E9"/>
    <w:rsid w:val="008245EE"/>
    <w:rsid w:val="00831DAE"/>
    <w:rsid w:val="00833FC3"/>
    <w:rsid w:val="00834FA5"/>
    <w:rsid w:val="00841A74"/>
    <w:rsid w:val="0084203D"/>
    <w:rsid w:val="00842450"/>
    <w:rsid w:val="00842CB3"/>
    <w:rsid w:val="0084305C"/>
    <w:rsid w:val="00844304"/>
    <w:rsid w:val="0084433C"/>
    <w:rsid w:val="00844534"/>
    <w:rsid w:val="00846CBA"/>
    <w:rsid w:val="00846FB8"/>
    <w:rsid w:val="00847A38"/>
    <w:rsid w:val="00847BCE"/>
    <w:rsid w:val="00850B04"/>
    <w:rsid w:val="00851127"/>
    <w:rsid w:val="008534B4"/>
    <w:rsid w:val="008564C0"/>
    <w:rsid w:val="00856B3C"/>
    <w:rsid w:val="00856ECE"/>
    <w:rsid w:val="00860F52"/>
    <w:rsid w:val="00862523"/>
    <w:rsid w:val="00864D80"/>
    <w:rsid w:val="00865282"/>
    <w:rsid w:val="0086529A"/>
    <w:rsid w:val="00874EF4"/>
    <w:rsid w:val="00875451"/>
    <w:rsid w:val="00881377"/>
    <w:rsid w:val="008825BD"/>
    <w:rsid w:val="008868D0"/>
    <w:rsid w:val="008908D3"/>
    <w:rsid w:val="00892287"/>
    <w:rsid w:val="008927AB"/>
    <w:rsid w:val="00892B9C"/>
    <w:rsid w:val="0089621F"/>
    <w:rsid w:val="008A05EF"/>
    <w:rsid w:val="008A05FD"/>
    <w:rsid w:val="008A061E"/>
    <w:rsid w:val="008A0EE6"/>
    <w:rsid w:val="008A17CC"/>
    <w:rsid w:val="008A6494"/>
    <w:rsid w:val="008B2513"/>
    <w:rsid w:val="008B325A"/>
    <w:rsid w:val="008B768C"/>
    <w:rsid w:val="008C2994"/>
    <w:rsid w:val="008C2CAE"/>
    <w:rsid w:val="008C3DE4"/>
    <w:rsid w:val="008C5CD7"/>
    <w:rsid w:val="008D0FB6"/>
    <w:rsid w:val="008D2FEE"/>
    <w:rsid w:val="008D5836"/>
    <w:rsid w:val="008D627D"/>
    <w:rsid w:val="008D6C14"/>
    <w:rsid w:val="008E03B1"/>
    <w:rsid w:val="008E0758"/>
    <w:rsid w:val="008E4728"/>
    <w:rsid w:val="008E5140"/>
    <w:rsid w:val="008E6485"/>
    <w:rsid w:val="008E682C"/>
    <w:rsid w:val="008E68E1"/>
    <w:rsid w:val="008F25D1"/>
    <w:rsid w:val="008F331A"/>
    <w:rsid w:val="008F3C24"/>
    <w:rsid w:val="008F715A"/>
    <w:rsid w:val="00900EAB"/>
    <w:rsid w:val="00900FCC"/>
    <w:rsid w:val="00902A2F"/>
    <w:rsid w:val="00902D8B"/>
    <w:rsid w:val="0090324E"/>
    <w:rsid w:val="0090343F"/>
    <w:rsid w:val="00905FA5"/>
    <w:rsid w:val="0091059C"/>
    <w:rsid w:val="009114AC"/>
    <w:rsid w:val="00912577"/>
    <w:rsid w:val="00912B15"/>
    <w:rsid w:val="00914E41"/>
    <w:rsid w:val="00915FC8"/>
    <w:rsid w:val="00916B4D"/>
    <w:rsid w:val="00920BDF"/>
    <w:rsid w:val="00921F75"/>
    <w:rsid w:val="00921FE5"/>
    <w:rsid w:val="00922F08"/>
    <w:rsid w:val="0092377A"/>
    <w:rsid w:val="00927A34"/>
    <w:rsid w:val="009305D8"/>
    <w:rsid w:val="00930803"/>
    <w:rsid w:val="00933F4F"/>
    <w:rsid w:val="00934762"/>
    <w:rsid w:val="00940644"/>
    <w:rsid w:val="00942E3F"/>
    <w:rsid w:val="00943BE0"/>
    <w:rsid w:val="009479AD"/>
    <w:rsid w:val="00947C50"/>
    <w:rsid w:val="00950090"/>
    <w:rsid w:val="0095069E"/>
    <w:rsid w:val="009552D7"/>
    <w:rsid w:val="00955726"/>
    <w:rsid w:val="00955A85"/>
    <w:rsid w:val="009565CE"/>
    <w:rsid w:val="00960422"/>
    <w:rsid w:val="009624F3"/>
    <w:rsid w:val="009645A5"/>
    <w:rsid w:val="00967056"/>
    <w:rsid w:val="00971A02"/>
    <w:rsid w:val="00972417"/>
    <w:rsid w:val="00972C63"/>
    <w:rsid w:val="00974013"/>
    <w:rsid w:val="009746E0"/>
    <w:rsid w:val="009752D0"/>
    <w:rsid w:val="0097574F"/>
    <w:rsid w:val="0097694A"/>
    <w:rsid w:val="00976DAB"/>
    <w:rsid w:val="00977933"/>
    <w:rsid w:val="00983ED0"/>
    <w:rsid w:val="0098555C"/>
    <w:rsid w:val="00985833"/>
    <w:rsid w:val="00990F4C"/>
    <w:rsid w:val="0099186D"/>
    <w:rsid w:val="00991B96"/>
    <w:rsid w:val="00992B6B"/>
    <w:rsid w:val="00993A79"/>
    <w:rsid w:val="00995399"/>
    <w:rsid w:val="0099602C"/>
    <w:rsid w:val="009A1328"/>
    <w:rsid w:val="009A1601"/>
    <w:rsid w:val="009A1AA8"/>
    <w:rsid w:val="009A4563"/>
    <w:rsid w:val="009A56DA"/>
    <w:rsid w:val="009A5DB4"/>
    <w:rsid w:val="009A64A1"/>
    <w:rsid w:val="009A6ED5"/>
    <w:rsid w:val="009A75D7"/>
    <w:rsid w:val="009A78C9"/>
    <w:rsid w:val="009B574E"/>
    <w:rsid w:val="009B68D2"/>
    <w:rsid w:val="009C17A0"/>
    <w:rsid w:val="009C38B4"/>
    <w:rsid w:val="009C4367"/>
    <w:rsid w:val="009C4F18"/>
    <w:rsid w:val="009C51D0"/>
    <w:rsid w:val="009C536C"/>
    <w:rsid w:val="009C619A"/>
    <w:rsid w:val="009D36A6"/>
    <w:rsid w:val="009D5820"/>
    <w:rsid w:val="009D6CFB"/>
    <w:rsid w:val="009E3751"/>
    <w:rsid w:val="009E6BFF"/>
    <w:rsid w:val="009F231B"/>
    <w:rsid w:val="009F25A7"/>
    <w:rsid w:val="009F555E"/>
    <w:rsid w:val="009F5948"/>
    <w:rsid w:val="009F5A8D"/>
    <w:rsid w:val="009F5CBB"/>
    <w:rsid w:val="009F6B36"/>
    <w:rsid w:val="009F7318"/>
    <w:rsid w:val="00A05CF2"/>
    <w:rsid w:val="00A05ECA"/>
    <w:rsid w:val="00A1011C"/>
    <w:rsid w:val="00A10590"/>
    <w:rsid w:val="00A106D6"/>
    <w:rsid w:val="00A10C5A"/>
    <w:rsid w:val="00A11AEB"/>
    <w:rsid w:val="00A12726"/>
    <w:rsid w:val="00A155FC"/>
    <w:rsid w:val="00A2385C"/>
    <w:rsid w:val="00A257C4"/>
    <w:rsid w:val="00A258B3"/>
    <w:rsid w:val="00A27FE5"/>
    <w:rsid w:val="00A30005"/>
    <w:rsid w:val="00A31AFF"/>
    <w:rsid w:val="00A327D4"/>
    <w:rsid w:val="00A32E79"/>
    <w:rsid w:val="00A406F6"/>
    <w:rsid w:val="00A42250"/>
    <w:rsid w:val="00A422DD"/>
    <w:rsid w:val="00A4307D"/>
    <w:rsid w:val="00A4480F"/>
    <w:rsid w:val="00A46945"/>
    <w:rsid w:val="00A47159"/>
    <w:rsid w:val="00A514A4"/>
    <w:rsid w:val="00A5171F"/>
    <w:rsid w:val="00A53170"/>
    <w:rsid w:val="00A53F1C"/>
    <w:rsid w:val="00A54095"/>
    <w:rsid w:val="00A54C9D"/>
    <w:rsid w:val="00A54FCF"/>
    <w:rsid w:val="00A55DB1"/>
    <w:rsid w:val="00A5728F"/>
    <w:rsid w:val="00A57CFB"/>
    <w:rsid w:val="00A60E34"/>
    <w:rsid w:val="00A61F15"/>
    <w:rsid w:val="00A62BB8"/>
    <w:rsid w:val="00A63ED7"/>
    <w:rsid w:val="00A63F50"/>
    <w:rsid w:val="00A65C10"/>
    <w:rsid w:val="00A67852"/>
    <w:rsid w:val="00A7303F"/>
    <w:rsid w:val="00A832D8"/>
    <w:rsid w:val="00A8358D"/>
    <w:rsid w:val="00A84D3B"/>
    <w:rsid w:val="00A85718"/>
    <w:rsid w:val="00A85EC2"/>
    <w:rsid w:val="00A86B65"/>
    <w:rsid w:val="00A90702"/>
    <w:rsid w:val="00A9181F"/>
    <w:rsid w:val="00A958D5"/>
    <w:rsid w:val="00A966E5"/>
    <w:rsid w:val="00A96829"/>
    <w:rsid w:val="00A973FD"/>
    <w:rsid w:val="00A97D0B"/>
    <w:rsid w:val="00AA0A5F"/>
    <w:rsid w:val="00AA326E"/>
    <w:rsid w:val="00AA410C"/>
    <w:rsid w:val="00AA4547"/>
    <w:rsid w:val="00AA47CF"/>
    <w:rsid w:val="00AA4906"/>
    <w:rsid w:val="00AA52AE"/>
    <w:rsid w:val="00AA68B8"/>
    <w:rsid w:val="00AA6B44"/>
    <w:rsid w:val="00AB17AA"/>
    <w:rsid w:val="00AB1D27"/>
    <w:rsid w:val="00AB49B7"/>
    <w:rsid w:val="00AB5940"/>
    <w:rsid w:val="00AC1942"/>
    <w:rsid w:val="00AC6DC4"/>
    <w:rsid w:val="00AC728C"/>
    <w:rsid w:val="00AD07F3"/>
    <w:rsid w:val="00AD240C"/>
    <w:rsid w:val="00AD272E"/>
    <w:rsid w:val="00AD2753"/>
    <w:rsid w:val="00AD2B8E"/>
    <w:rsid w:val="00AD2F6D"/>
    <w:rsid w:val="00AD666D"/>
    <w:rsid w:val="00AD6835"/>
    <w:rsid w:val="00AE1133"/>
    <w:rsid w:val="00AE255D"/>
    <w:rsid w:val="00AE26F5"/>
    <w:rsid w:val="00AE52E7"/>
    <w:rsid w:val="00AE5A2F"/>
    <w:rsid w:val="00AF0ADD"/>
    <w:rsid w:val="00AF1E46"/>
    <w:rsid w:val="00AF21A5"/>
    <w:rsid w:val="00AF2C56"/>
    <w:rsid w:val="00AF40BB"/>
    <w:rsid w:val="00AF7979"/>
    <w:rsid w:val="00B01FCC"/>
    <w:rsid w:val="00B04FCB"/>
    <w:rsid w:val="00B10433"/>
    <w:rsid w:val="00B1148F"/>
    <w:rsid w:val="00B1680D"/>
    <w:rsid w:val="00B17D0C"/>
    <w:rsid w:val="00B22FAB"/>
    <w:rsid w:val="00B237C8"/>
    <w:rsid w:val="00B24719"/>
    <w:rsid w:val="00B248E4"/>
    <w:rsid w:val="00B3195F"/>
    <w:rsid w:val="00B31ED1"/>
    <w:rsid w:val="00B3292B"/>
    <w:rsid w:val="00B337B3"/>
    <w:rsid w:val="00B34A2B"/>
    <w:rsid w:val="00B360CC"/>
    <w:rsid w:val="00B41D4C"/>
    <w:rsid w:val="00B42749"/>
    <w:rsid w:val="00B42A4A"/>
    <w:rsid w:val="00B43188"/>
    <w:rsid w:val="00B44521"/>
    <w:rsid w:val="00B5059C"/>
    <w:rsid w:val="00B510B1"/>
    <w:rsid w:val="00B51B43"/>
    <w:rsid w:val="00B52794"/>
    <w:rsid w:val="00B5433E"/>
    <w:rsid w:val="00B5449B"/>
    <w:rsid w:val="00B56219"/>
    <w:rsid w:val="00B56E6F"/>
    <w:rsid w:val="00B575E6"/>
    <w:rsid w:val="00B577F3"/>
    <w:rsid w:val="00B60C7A"/>
    <w:rsid w:val="00B63CFE"/>
    <w:rsid w:val="00B65E44"/>
    <w:rsid w:val="00B67554"/>
    <w:rsid w:val="00B6755F"/>
    <w:rsid w:val="00B678BB"/>
    <w:rsid w:val="00B71F66"/>
    <w:rsid w:val="00B7356F"/>
    <w:rsid w:val="00B74546"/>
    <w:rsid w:val="00B74C87"/>
    <w:rsid w:val="00B75062"/>
    <w:rsid w:val="00B8161C"/>
    <w:rsid w:val="00B878BA"/>
    <w:rsid w:val="00B9367B"/>
    <w:rsid w:val="00B95F8D"/>
    <w:rsid w:val="00B96B5A"/>
    <w:rsid w:val="00B970FE"/>
    <w:rsid w:val="00B97842"/>
    <w:rsid w:val="00BA25AB"/>
    <w:rsid w:val="00BA5DFF"/>
    <w:rsid w:val="00BB2C81"/>
    <w:rsid w:val="00BB3DB8"/>
    <w:rsid w:val="00BB4525"/>
    <w:rsid w:val="00BC2935"/>
    <w:rsid w:val="00BC2D59"/>
    <w:rsid w:val="00BC31EE"/>
    <w:rsid w:val="00BC38F7"/>
    <w:rsid w:val="00BC3F99"/>
    <w:rsid w:val="00BC40E8"/>
    <w:rsid w:val="00BC4950"/>
    <w:rsid w:val="00BC4F29"/>
    <w:rsid w:val="00BC4F88"/>
    <w:rsid w:val="00BC59F1"/>
    <w:rsid w:val="00BC6EA8"/>
    <w:rsid w:val="00BD226F"/>
    <w:rsid w:val="00BD2398"/>
    <w:rsid w:val="00BD29B1"/>
    <w:rsid w:val="00BD4E04"/>
    <w:rsid w:val="00BD5405"/>
    <w:rsid w:val="00BD7F02"/>
    <w:rsid w:val="00BE2B4A"/>
    <w:rsid w:val="00BE40D5"/>
    <w:rsid w:val="00BE4481"/>
    <w:rsid w:val="00BE5DFD"/>
    <w:rsid w:val="00BE7D63"/>
    <w:rsid w:val="00BF0740"/>
    <w:rsid w:val="00BF1408"/>
    <w:rsid w:val="00BF1AA2"/>
    <w:rsid w:val="00BF27DF"/>
    <w:rsid w:val="00BF2C10"/>
    <w:rsid w:val="00BF4196"/>
    <w:rsid w:val="00BF716D"/>
    <w:rsid w:val="00BF740C"/>
    <w:rsid w:val="00C00688"/>
    <w:rsid w:val="00C03B20"/>
    <w:rsid w:val="00C03BC8"/>
    <w:rsid w:val="00C054E4"/>
    <w:rsid w:val="00C054F3"/>
    <w:rsid w:val="00C05986"/>
    <w:rsid w:val="00C05BCE"/>
    <w:rsid w:val="00C06598"/>
    <w:rsid w:val="00C077CF"/>
    <w:rsid w:val="00C1217B"/>
    <w:rsid w:val="00C12258"/>
    <w:rsid w:val="00C179A0"/>
    <w:rsid w:val="00C210D4"/>
    <w:rsid w:val="00C248D1"/>
    <w:rsid w:val="00C25E14"/>
    <w:rsid w:val="00C320C1"/>
    <w:rsid w:val="00C36FCE"/>
    <w:rsid w:val="00C37820"/>
    <w:rsid w:val="00C4262D"/>
    <w:rsid w:val="00C44261"/>
    <w:rsid w:val="00C442B0"/>
    <w:rsid w:val="00C4768D"/>
    <w:rsid w:val="00C47B74"/>
    <w:rsid w:val="00C537A2"/>
    <w:rsid w:val="00C53C2C"/>
    <w:rsid w:val="00C54C7B"/>
    <w:rsid w:val="00C571C7"/>
    <w:rsid w:val="00C577C1"/>
    <w:rsid w:val="00C650BA"/>
    <w:rsid w:val="00C66D0A"/>
    <w:rsid w:val="00C70C22"/>
    <w:rsid w:val="00C71504"/>
    <w:rsid w:val="00C73B80"/>
    <w:rsid w:val="00C73D2E"/>
    <w:rsid w:val="00C755D0"/>
    <w:rsid w:val="00C778D3"/>
    <w:rsid w:val="00C779AF"/>
    <w:rsid w:val="00C81378"/>
    <w:rsid w:val="00C84027"/>
    <w:rsid w:val="00C860C2"/>
    <w:rsid w:val="00C86139"/>
    <w:rsid w:val="00C861AE"/>
    <w:rsid w:val="00C862D2"/>
    <w:rsid w:val="00C91926"/>
    <w:rsid w:val="00C91BE5"/>
    <w:rsid w:val="00C926B6"/>
    <w:rsid w:val="00C9287B"/>
    <w:rsid w:val="00C95266"/>
    <w:rsid w:val="00C95EB4"/>
    <w:rsid w:val="00C97B7E"/>
    <w:rsid w:val="00CA1547"/>
    <w:rsid w:val="00CA249F"/>
    <w:rsid w:val="00CA2E90"/>
    <w:rsid w:val="00CA3283"/>
    <w:rsid w:val="00CA4677"/>
    <w:rsid w:val="00CB3885"/>
    <w:rsid w:val="00CB4B2D"/>
    <w:rsid w:val="00CB5336"/>
    <w:rsid w:val="00CB5A24"/>
    <w:rsid w:val="00CB6225"/>
    <w:rsid w:val="00CB7EC0"/>
    <w:rsid w:val="00CC063A"/>
    <w:rsid w:val="00CC2260"/>
    <w:rsid w:val="00CC2625"/>
    <w:rsid w:val="00CC26A6"/>
    <w:rsid w:val="00CC5D30"/>
    <w:rsid w:val="00CD022A"/>
    <w:rsid w:val="00CD26A6"/>
    <w:rsid w:val="00CD28AD"/>
    <w:rsid w:val="00CD3301"/>
    <w:rsid w:val="00CD367C"/>
    <w:rsid w:val="00CD3907"/>
    <w:rsid w:val="00CD5615"/>
    <w:rsid w:val="00CD698E"/>
    <w:rsid w:val="00CD7371"/>
    <w:rsid w:val="00CD7454"/>
    <w:rsid w:val="00CE4533"/>
    <w:rsid w:val="00CE4570"/>
    <w:rsid w:val="00CE5B89"/>
    <w:rsid w:val="00CF12F8"/>
    <w:rsid w:val="00CF131C"/>
    <w:rsid w:val="00CF3C47"/>
    <w:rsid w:val="00CF3DC9"/>
    <w:rsid w:val="00CF51B3"/>
    <w:rsid w:val="00CF7255"/>
    <w:rsid w:val="00D0244F"/>
    <w:rsid w:val="00D02E8E"/>
    <w:rsid w:val="00D06997"/>
    <w:rsid w:val="00D07506"/>
    <w:rsid w:val="00D10484"/>
    <w:rsid w:val="00D10C75"/>
    <w:rsid w:val="00D10FC1"/>
    <w:rsid w:val="00D110D2"/>
    <w:rsid w:val="00D12F7D"/>
    <w:rsid w:val="00D133CE"/>
    <w:rsid w:val="00D13FCD"/>
    <w:rsid w:val="00D15C7D"/>
    <w:rsid w:val="00D1714B"/>
    <w:rsid w:val="00D17560"/>
    <w:rsid w:val="00D17E00"/>
    <w:rsid w:val="00D21D18"/>
    <w:rsid w:val="00D25362"/>
    <w:rsid w:val="00D26105"/>
    <w:rsid w:val="00D31F8D"/>
    <w:rsid w:val="00D326ED"/>
    <w:rsid w:val="00D35B86"/>
    <w:rsid w:val="00D37432"/>
    <w:rsid w:val="00D403E9"/>
    <w:rsid w:val="00D41ED5"/>
    <w:rsid w:val="00D45D67"/>
    <w:rsid w:val="00D46939"/>
    <w:rsid w:val="00D46B56"/>
    <w:rsid w:val="00D5048A"/>
    <w:rsid w:val="00D512CD"/>
    <w:rsid w:val="00D51A14"/>
    <w:rsid w:val="00D52392"/>
    <w:rsid w:val="00D54FE1"/>
    <w:rsid w:val="00D6050D"/>
    <w:rsid w:val="00D6051A"/>
    <w:rsid w:val="00D60E94"/>
    <w:rsid w:val="00D61018"/>
    <w:rsid w:val="00D610DF"/>
    <w:rsid w:val="00D64387"/>
    <w:rsid w:val="00D64C14"/>
    <w:rsid w:val="00D70A73"/>
    <w:rsid w:val="00D72D2E"/>
    <w:rsid w:val="00D7501F"/>
    <w:rsid w:val="00D76E0D"/>
    <w:rsid w:val="00D8516D"/>
    <w:rsid w:val="00D851C4"/>
    <w:rsid w:val="00D908A0"/>
    <w:rsid w:val="00D90A07"/>
    <w:rsid w:val="00D9266B"/>
    <w:rsid w:val="00D954A3"/>
    <w:rsid w:val="00D954FC"/>
    <w:rsid w:val="00D9600F"/>
    <w:rsid w:val="00DA064E"/>
    <w:rsid w:val="00DA29BA"/>
    <w:rsid w:val="00DA5880"/>
    <w:rsid w:val="00DB0C31"/>
    <w:rsid w:val="00DB347D"/>
    <w:rsid w:val="00DC0D9B"/>
    <w:rsid w:val="00DC3305"/>
    <w:rsid w:val="00DC3AEC"/>
    <w:rsid w:val="00DC60C9"/>
    <w:rsid w:val="00DC6BE8"/>
    <w:rsid w:val="00DC72D6"/>
    <w:rsid w:val="00DD0C93"/>
    <w:rsid w:val="00DD3CB6"/>
    <w:rsid w:val="00DD795A"/>
    <w:rsid w:val="00DE0579"/>
    <w:rsid w:val="00DE23B0"/>
    <w:rsid w:val="00DE2CBB"/>
    <w:rsid w:val="00DE4E0E"/>
    <w:rsid w:val="00DE52C0"/>
    <w:rsid w:val="00DE79D1"/>
    <w:rsid w:val="00DF070E"/>
    <w:rsid w:val="00DF1232"/>
    <w:rsid w:val="00DF3897"/>
    <w:rsid w:val="00DF4107"/>
    <w:rsid w:val="00DF529B"/>
    <w:rsid w:val="00DF566B"/>
    <w:rsid w:val="00DF60B6"/>
    <w:rsid w:val="00DF67BA"/>
    <w:rsid w:val="00DF6C6A"/>
    <w:rsid w:val="00E0073D"/>
    <w:rsid w:val="00E03B67"/>
    <w:rsid w:val="00E05075"/>
    <w:rsid w:val="00E112C8"/>
    <w:rsid w:val="00E11329"/>
    <w:rsid w:val="00E136A3"/>
    <w:rsid w:val="00E1418C"/>
    <w:rsid w:val="00E2497C"/>
    <w:rsid w:val="00E25FCE"/>
    <w:rsid w:val="00E32BB2"/>
    <w:rsid w:val="00E37F65"/>
    <w:rsid w:val="00E41858"/>
    <w:rsid w:val="00E42D1F"/>
    <w:rsid w:val="00E433C2"/>
    <w:rsid w:val="00E43DB9"/>
    <w:rsid w:val="00E46EE7"/>
    <w:rsid w:val="00E51F9F"/>
    <w:rsid w:val="00E52BED"/>
    <w:rsid w:val="00E552D8"/>
    <w:rsid w:val="00E55E51"/>
    <w:rsid w:val="00E601AC"/>
    <w:rsid w:val="00E60AB4"/>
    <w:rsid w:val="00E63208"/>
    <w:rsid w:val="00E636E9"/>
    <w:rsid w:val="00E638E9"/>
    <w:rsid w:val="00E6415E"/>
    <w:rsid w:val="00E648B1"/>
    <w:rsid w:val="00E65ED2"/>
    <w:rsid w:val="00E65FD7"/>
    <w:rsid w:val="00E66EF0"/>
    <w:rsid w:val="00E67C4D"/>
    <w:rsid w:val="00E67D2E"/>
    <w:rsid w:val="00E756DF"/>
    <w:rsid w:val="00E76D22"/>
    <w:rsid w:val="00E829C1"/>
    <w:rsid w:val="00E8389C"/>
    <w:rsid w:val="00E8399A"/>
    <w:rsid w:val="00E95F9F"/>
    <w:rsid w:val="00E96196"/>
    <w:rsid w:val="00E966C7"/>
    <w:rsid w:val="00E96BBF"/>
    <w:rsid w:val="00EA0A92"/>
    <w:rsid w:val="00EA222C"/>
    <w:rsid w:val="00EA31F2"/>
    <w:rsid w:val="00EA3F11"/>
    <w:rsid w:val="00EA47D1"/>
    <w:rsid w:val="00EB08ED"/>
    <w:rsid w:val="00EB5237"/>
    <w:rsid w:val="00EB742C"/>
    <w:rsid w:val="00EC06C8"/>
    <w:rsid w:val="00EC086B"/>
    <w:rsid w:val="00EC3BE9"/>
    <w:rsid w:val="00EC65C4"/>
    <w:rsid w:val="00EC6ACA"/>
    <w:rsid w:val="00ED1055"/>
    <w:rsid w:val="00ED1B09"/>
    <w:rsid w:val="00ED289A"/>
    <w:rsid w:val="00ED3519"/>
    <w:rsid w:val="00ED5E84"/>
    <w:rsid w:val="00ED6E5D"/>
    <w:rsid w:val="00ED6EF9"/>
    <w:rsid w:val="00EE0382"/>
    <w:rsid w:val="00EE0BFF"/>
    <w:rsid w:val="00EE1C00"/>
    <w:rsid w:val="00EE3721"/>
    <w:rsid w:val="00EE60DB"/>
    <w:rsid w:val="00EE6D02"/>
    <w:rsid w:val="00EE7EF1"/>
    <w:rsid w:val="00EF026F"/>
    <w:rsid w:val="00F00278"/>
    <w:rsid w:val="00F010D8"/>
    <w:rsid w:val="00F06833"/>
    <w:rsid w:val="00F0740A"/>
    <w:rsid w:val="00F10C21"/>
    <w:rsid w:val="00F13936"/>
    <w:rsid w:val="00F176DC"/>
    <w:rsid w:val="00F208CC"/>
    <w:rsid w:val="00F25597"/>
    <w:rsid w:val="00F30BF7"/>
    <w:rsid w:val="00F34524"/>
    <w:rsid w:val="00F35686"/>
    <w:rsid w:val="00F356D2"/>
    <w:rsid w:val="00F376B1"/>
    <w:rsid w:val="00F404A6"/>
    <w:rsid w:val="00F411C0"/>
    <w:rsid w:val="00F41A9F"/>
    <w:rsid w:val="00F42615"/>
    <w:rsid w:val="00F42B49"/>
    <w:rsid w:val="00F43FD0"/>
    <w:rsid w:val="00F4700F"/>
    <w:rsid w:val="00F472E1"/>
    <w:rsid w:val="00F47CC1"/>
    <w:rsid w:val="00F51111"/>
    <w:rsid w:val="00F53998"/>
    <w:rsid w:val="00F5430C"/>
    <w:rsid w:val="00F54D19"/>
    <w:rsid w:val="00F578C9"/>
    <w:rsid w:val="00F57B1A"/>
    <w:rsid w:val="00F60A93"/>
    <w:rsid w:val="00F62388"/>
    <w:rsid w:val="00F6275B"/>
    <w:rsid w:val="00F62F2D"/>
    <w:rsid w:val="00F63F97"/>
    <w:rsid w:val="00F647DA"/>
    <w:rsid w:val="00F6639B"/>
    <w:rsid w:val="00F66B3E"/>
    <w:rsid w:val="00F67917"/>
    <w:rsid w:val="00F70A8F"/>
    <w:rsid w:val="00F72300"/>
    <w:rsid w:val="00F73F91"/>
    <w:rsid w:val="00F76220"/>
    <w:rsid w:val="00F814E2"/>
    <w:rsid w:val="00F821C2"/>
    <w:rsid w:val="00F83072"/>
    <w:rsid w:val="00F8376D"/>
    <w:rsid w:val="00F877C5"/>
    <w:rsid w:val="00F90E2C"/>
    <w:rsid w:val="00F92689"/>
    <w:rsid w:val="00F957F0"/>
    <w:rsid w:val="00FA2A4E"/>
    <w:rsid w:val="00FA327D"/>
    <w:rsid w:val="00FA3F86"/>
    <w:rsid w:val="00FA632A"/>
    <w:rsid w:val="00FA68AD"/>
    <w:rsid w:val="00FA6EAB"/>
    <w:rsid w:val="00FA79FA"/>
    <w:rsid w:val="00FB08DE"/>
    <w:rsid w:val="00FB15EE"/>
    <w:rsid w:val="00FB7628"/>
    <w:rsid w:val="00FB7B99"/>
    <w:rsid w:val="00FD0700"/>
    <w:rsid w:val="00FD0957"/>
    <w:rsid w:val="00FD248A"/>
    <w:rsid w:val="00FD2B42"/>
    <w:rsid w:val="00FD2EF6"/>
    <w:rsid w:val="00FD4BAA"/>
    <w:rsid w:val="00FE0B37"/>
    <w:rsid w:val="00FE23CB"/>
    <w:rsid w:val="00FE3544"/>
    <w:rsid w:val="00FE4672"/>
    <w:rsid w:val="00FE78C5"/>
    <w:rsid w:val="00FF044A"/>
    <w:rsid w:val="00FF106C"/>
    <w:rsid w:val="00FF3012"/>
    <w:rsid w:val="00FF35D1"/>
    <w:rsid w:val="00FF48FC"/>
    <w:rsid w:val="00FF59CE"/>
    <w:rsid w:val="00FF6840"/>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87E"/>
    <w:rPr>
      <w:rFonts w:ascii="Arial" w:hAnsi="Arial"/>
      <w:sz w:val="22"/>
      <w:szCs w:val="22"/>
      <w:lang w:eastAsia="en-US"/>
    </w:rPr>
  </w:style>
  <w:style w:type="paragraph" w:styleId="Titre1">
    <w:name w:val="heading 1"/>
    <w:basedOn w:val="Corpsdetexte"/>
    <w:next w:val="Corpsdetexte"/>
    <w:link w:val="Titre1C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Titre2">
    <w:name w:val="heading 2"/>
    <w:basedOn w:val="Titre1"/>
    <w:next w:val="Corpsdetexte"/>
    <w:link w:val="Titre2Car"/>
    <w:uiPriority w:val="9"/>
    <w:unhideWhenUsed/>
    <w:qFormat/>
    <w:rsid w:val="00217B80"/>
    <w:pPr>
      <w:numPr>
        <w:ilvl w:val="1"/>
      </w:numPr>
      <w:spacing w:before="240" w:after="180"/>
      <w:outlineLvl w:val="1"/>
    </w:pPr>
    <w:rPr>
      <w:bCs w:val="0"/>
      <w:iCs/>
      <w:sz w:val="28"/>
      <w:szCs w:val="28"/>
    </w:rPr>
  </w:style>
  <w:style w:type="paragraph" w:styleId="Titre3">
    <w:name w:val="heading 3"/>
    <w:basedOn w:val="Titre2"/>
    <w:next w:val="Corpsdetexte"/>
    <w:link w:val="Titre3Car"/>
    <w:uiPriority w:val="9"/>
    <w:unhideWhenUsed/>
    <w:qFormat/>
    <w:rsid w:val="00B04FCB"/>
    <w:pPr>
      <w:numPr>
        <w:ilvl w:val="2"/>
      </w:numPr>
      <w:outlineLvl w:val="2"/>
    </w:pPr>
    <w:rPr>
      <w:bCs/>
      <w:sz w:val="24"/>
      <w:szCs w:val="26"/>
    </w:rPr>
  </w:style>
  <w:style w:type="paragraph" w:styleId="Titre4">
    <w:name w:val="heading 4"/>
    <w:basedOn w:val="Titre3"/>
    <w:next w:val="Corpsdetexte"/>
    <w:link w:val="Titre4Car"/>
    <w:uiPriority w:val="9"/>
    <w:unhideWhenUsed/>
    <w:qFormat/>
    <w:rsid w:val="00031AF5"/>
    <w:pPr>
      <w:numPr>
        <w:ilvl w:val="3"/>
      </w:numPr>
      <w:outlineLvl w:val="3"/>
    </w:pPr>
    <w:rPr>
      <w:bCs w:val="0"/>
      <w:sz w:val="22"/>
      <w:szCs w:val="28"/>
    </w:rPr>
  </w:style>
  <w:style w:type="paragraph" w:styleId="Titre5">
    <w:name w:val="heading 5"/>
    <w:basedOn w:val="Titre4"/>
    <w:next w:val="Corpsdetexte"/>
    <w:link w:val="Titre5Car"/>
    <w:uiPriority w:val="9"/>
    <w:unhideWhenUsed/>
    <w:qFormat/>
    <w:rsid w:val="0058061D"/>
    <w:pPr>
      <w:numPr>
        <w:ilvl w:val="4"/>
      </w:numPr>
      <w:outlineLvl w:val="4"/>
    </w:pPr>
    <w:rPr>
      <w:b w:val="0"/>
      <w:bCs/>
      <w:i/>
      <w:iCs w:val="0"/>
      <w:szCs w:val="26"/>
    </w:rPr>
  </w:style>
  <w:style w:type="paragraph" w:styleId="Titre6">
    <w:name w:val="heading 6"/>
    <w:basedOn w:val="Normal"/>
    <w:next w:val="Normal"/>
    <w:link w:val="Titre6Car"/>
    <w:uiPriority w:val="9"/>
    <w:unhideWhenUsed/>
    <w:rsid w:val="00031AF5"/>
    <w:pPr>
      <w:spacing w:before="240" w:after="60"/>
      <w:outlineLvl w:val="5"/>
    </w:pPr>
    <w:rPr>
      <w:rFonts w:ascii="Calibri" w:eastAsia="Times New Roman" w:hAnsi="Calibri"/>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Corpsdetexte"/>
    <w:next w:val="Corpsdetexte"/>
    <w:link w:val="TitreCar"/>
    <w:uiPriority w:val="10"/>
    <w:qFormat/>
    <w:rsid w:val="000B78BF"/>
    <w:pPr>
      <w:spacing w:before="240" w:after="60"/>
      <w:jc w:val="center"/>
      <w:outlineLvl w:val="0"/>
    </w:pPr>
    <w:rPr>
      <w:rFonts w:eastAsia="Times New Roman"/>
      <w:b/>
      <w:bCs/>
      <w:kern w:val="28"/>
      <w:sz w:val="36"/>
      <w:szCs w:val="32"/>
    </w:rPr>
  </w:style>
  <w:style w:type="paragraph" w:styleId="Corpsdetexte">
    <w:name w:val="Body Text"/>
    <w:basedOn w:val="Normal"/>
    <w:link w:val="CorpsdetexteCar"/>
    <w:uiPriority w:val="99"/>
    <w:unhideWhenUsed/>
    <w:rsid w:val="000B78BF"/>
    <w:pPr>
      <w:spacing w:before="180" w:after="120" w:line="360" w:lineRule="auto"/>
      <w:jc w:val="both"/>
    </w:pPr>
  </w:style>
  <w:style w:type="character" w:customStyle="1" w:styleId="CorpsdetexteCar">
    <w:name w:val="Corps de texte Car"/>
    <w:link w:val="Corpsdetexte"/>
    <w:uiPriority w:val="99"/>
    <w:rsid w:val="000B78BF"/>
    <w:rPr>
      <w:rFonts w:ascii="Arial" w:hAnsi="Arial"/>
      <w:sz w:val="22"/>
      <w:szCs w:val="22"/>
      <w:lang w:eastAsia="en-US"/>
    </w:rPr>
  </w:style>
  <w:style w:type="character" w:customStyle="1" w:styleId="TitreCar">
    <w:name w:val="Titre Car"/>
    <w:link w:val="Titr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Corpsdetexte"/>
    <w:qFormat/>
    <w:rsid w:val="00AA47CF"/>
    <w:pPr>
      <w:jc w:val="center"/>
    </w:pPr>
  </w:style>
  <w:style w:type="paragraph" w:customStyle="1" w:styleId="pagedetitre-centrgrassoulign">
    <w:name w:val="page de titre - centré gras souligné"/>
    <w:basedOn w:val="Corpsdetexte"/>
    <w:qFormat/>
    <w:rsid w:val="00AA47CF"/>
    <w:pPr>
      <w:jc w:val="center"/>
    </w:pPr>
    <w:rPr>
      <w:b/>
      <w:u w:val="single"/>
    </w:rPr>
  </w:style>
  <w:style w:type="paragraph" w:customStyle="1" w:styleId="pagedetitre-centrgras">
    <w:name w:val="page de titre - centré gras"/>
    <w:basedOn w:val="Corpsdetexte"/>
    <w:qFormat/>
    <w:rsid w:val="00AA47CF"/>
    <w:pPr>
      <w:spacing w:before="120" w:after="60"/>
      <w:jc w:val="center"/>
    </w:pPr>
    <w:rPr>
      <w:b/>
    </w:rPr>
  </w:style>
  <w:style w:type="paragraph" w:styleId="Citation">
    <w:name w:val="Quote"/>
    <w:basedOn w:val="Corpsdetexte"/>
    <w:next w:val="Corpsdetexte"/>
    <w:link w:val="CitationCar"/>
    <w:uiPriority w:val="29"/>
    <w:qFormat/>
    <w:rsid w:val="00B95F8D"/>
    <w:pPr>
      <w:tabs>
        <w:tab w:val="right" w:pos="8222"/>
      </w:tabs>
      <w:spacing w:before="120" w:line="240" w:lineRule="auto"/>
      <w:ind w:left="284" w:right="284"/>
    </w:pPr>
    <w:rPr>
      <w:i/>
      <w:iCs/>
      <w:color w:val="000000"/>
    </w:rPr>
  </w:style>
  <w:style w:type="character" w:customStyle="1" w:styleId="CitationCar">
    <w:name w:val="Citation Car"/>
    <w:link w:val="Citation"/>
    <w:uiPriority w:val="29"/>
    <w:rsid w:val="00B95F8D"/>
    <w:rPr>
      <w:rFonts w:ascii="Arial" w:hAnsi="Arial"/>
      <w:i/>
      <w:iCs/>
      <w:color w:val="000000"/>
      <w:sz w:val="22"/>
      <w:szCs w:val="22"/>
      <w:lang w:eastAsia="en-US"/>
    </w:rPr>
  </w:style>
  <w:style w:type="paragraph" w:styleId="Pieddepage">
    <w:name w:val="footer"/>
    <w:basedOn w:val="Normal"/>
    <w:link w:val="PieddepageCar"/>
    <w:uiPriority w:val="99"/>
    <w:unhideWhenUsed/>
    <w:rsid w:val="00035121"/>
    <w:pPr>
      <w:tabs>
        <w:tab w:val="center" w:pos="4536"/>
        <w:tab w:val="right" w:pos="9072"/>
      </w:tabs>
    </w:pPr>
    <w:rPr>
      <w:sz w:val="16"/>
    </w:rPr>
  </w:style>
  <w:style w:type="character" w:customStyle="1" w:styleId="PieddepageCar">
    <w:name w:val="Pied de page Car"/>
    <w:link w:val="Pieddepage"/>
    <w:uiPriority w:val="99"/>
    <w:rsid w:val="00035121"/>
    <w:rPr>
      <w:rFonts w:ascii="Arial" w:hAnsi="Arial"/>
      <w:sz w:val="16"/>
      <w:szCs w:val="22"/>
      <w:lang w:eastAsia="en-US"/>
    </w:rPr>
  </w:style>
  <w:style w:type="paragraph" w:styleId="Textedebulles">
    <w:name w:val="Balloon Text"/>
    <w:basedOn w:val="Normal"/>
    <w:link w:val="TextedebullesCar"/>
    <w:uiPriority w:val="99"/>
    <w:semiHidden/>
    <w:unhideWhenUsed/>
    <w:rsid w:val="009A75D7"/>
    <w:rPr>
      <w:rFonts w:ascii="Tahoma" w:hAnsi="Tahoma" w:cs="Tahoma"/>
      <w:sz w:val="16"/>
      <w:szCs w:val="16"/>
    </w:rPr>
  </w:style>
  <w:style w:type="character" w:customStyle="1" w:styleId="TextedebullesCar">
    <w:name w:val="Texte de bulles Car"/>
    <w:link w:val="Textedebulles"/>
    <w:uiPriority w:val="99"/>
    <w:semiHidden/>
    <w:rsid w:val="009A75D7"/>
    <w:rPr>
      <w:rFonts w:ascii="Tahoma" w:hAnsi="Tahoma" w:cs="Tahoma"/>
      <w:sz w:val="16"/>
      <w:szCs w:val="16"/>
      <w:lang w:eastAsia="en-US"/>
    </w:rPr>
  </w:style>
  <w:style w:type="character" w:customStyle="1" w:styleId="Titre1Car">
    <w:name w:val="Titre 1 Car"/>
    <w:link w:val="Titre1"/>
    <w:uiPriority w:val="9"/>
    <w:rsid w:val="00475690"/>
    <w:rPr>
      <w:rFonts w:ascii="Arial" w:eastAsia="Times New Roman" w:hAnsi="Arial" w:cs="Times New Roman"/>
      <w:b/>
      <w:bCs/>
      <w:kern w:val="32"/>
      <w:sz w:val="32"/>
      <w:szCs w:val="32"/>
      <w:lang w:eastAsia="en-US"/>
    </w:rPr>
  </w:style>
  <w:style w:type="character" w:customStyle="1" w:styleId="Titre2Car">
    <w:name w:val="Titre 2 Car"/>
    <w:link w:val="Titre2"/>
    <w:uiPriority w:val="9"/>
    <w:rsid w:val="00217B80"/>
    <w:rPr>
      <w:rFonts w:ascii="Arial" w:eastAsia="Times New Roman" w:hAnsi="Arial"/>
      <w:b/>
      <w:iCs/>
      <w:kern w:val="32"/>
      <w:sz w:val="28"/>
      <w:szCs w:val="28"/>
      <w:lang w:eastAsia="en-US"/>
    </w:rPr>
  </w:style>
  <w:style w:type="character" w:customStyle="1" w:styleId="Titre3Car">
    <w:name w:val="Titre 3 Car"/>
    <w:link w:val="Titre3"/>
    <w:uiPriority w:val="9"/>
    <w:rsid w:val="00B04FCB"/>
    <w:rPr>
      <w:rFonts w:ascii="Arial" w:eastAsia="Times New Roman" w:hAnsi="Arial" w:cs="Times New Roman"/>
      <w:b/>
      <w:bCs/>
      <w:iCs/>
      <w:kern w:val="32"/>
      <w:sz w:val="24"/>
      <w:szCs w:val="26"/>
      <w:lang w:eastAsia="en-US"/>
    </w:rPr>
  </w:style>
  <w:style w:type="character" w:customStyle="1" w:styleId="Titre4Car">
    <w:name w:val="Titre 4 Car"/>
    <w:link w:val="Titre4"/>
    <w:uiPriority w:val="9"/>
    <w:rsid w:val="00031AF5"/>
    <w:rPr>
      <w:rFonts w:ascii="Arial" w:eastAsia="Times New Roman" w:hAnsi="Arial" w:cs="Times New Roman"/>
      <w:b/>
      <w:iCs/>
      <w:kern w:val="32"/>
      <w:sz w:val="22"/>
      <w:szCs w:val="28"/>
      <w:lang w:eastAsia="en-US"/>
    </w:rPr>
  </w:style>
  <w:style w:type="character" w:customStyle="1" w:styleId="Titre5Car">
    <w:name w:val="Titre 5 Car"/>
    <w:link w:val="Titre5"/>
    <w:uiPriority w:val="9"/>
    <w:rsid w:val="0058061D"/>
    <w:rPr>
      <w:rFonts w:ascii="Arial" w:eastAsia="Times New Roman" w:hAnsi="Arial" w:cs="Times New Roman"/>
      <w:bCs/>
      <w:i/>
      <w:kern w:val="32"/>
      <w:sz w:val="22"/>
      <w:szCs w:val="26"/>
      <w:lang w:eastAsia="en-US"/>
    </w:rPr>
  </w:style>
  <w:style w:type="character" w:customStyle="1" w:styleId="Titre6Car">
    <w:name w:val="Titre 6 Car"/>
    <w:link w:val="Titre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Titre1"/>
    <w:next w:val="Corpsdetexte"/>
    <w:qFormat/>
    <w:rsid w:val="00FF35D1"/>
    <w:pPr>
      <w:numPr>
        <w:numId w:val="0"/>
      </w:numPr>
      <w:jc w:val="center"/>
    </w:pPr>
  </w:style>
  <w:style w:type="paragraph" w:styleId="TM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M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M3">
    <w:name w:val="toc 3"/>
    <w:basedOn w:val="Normal"/>
    <w:next w:val="Normal"/>
    <w:autoRedefine/>
    <w:uiPriority w:val="39"/>
    <w:unhideWhenUsed/>
    <w:rsid w:val="002D50EB"/>
    <w:pPr>
      <w:spacing w:before="80" w:after="40"/>
      <w:ind w:left="567"/>
    </w:pPr>
  </w:style>
  <w:style w:type="paragraph" w:styleId="TM4">
    <w:name w:val="toc 4"/>
    <w:basedOn w:val="Normal"/>
    <w:next w:val="Normal"/>
    <w:autoRedefine/>
    <w:uiPriority w:val="39"/>
    <w:unhideWhenUsed/>
    <w:rsid w:val="002D50EB"/>
    <w:pPr>
      <w:spacing w:before="40" w:after="40"/>
      <w:ind w:left="851"/>
    </w:pPr>
    <w:rPr>
      <w:sz w:val="20"/>
    </w:rPr>
  </w:style>
  <w:style w:type="paragraph" w:styleId="TM5">
    <w:name w:val="toc 5"/>
    <w:basedOn w:val="Normal"/>
    <w:next w:val="Normal"/>
    <w:autoRedefine/>
    <w:uiPriority w:val="39"/>
    <w:unhideWhenUsed/>
    <w:rsid w:val="002D50EB"/>
    <w:pPr>
      <w:ind w:left="1134"/>
    </w:pPr>
    <w:rPr>
      <w:sz w:val="20"/>
    </w:rPr>
  </w:style>
  <w:style w:type="character" w:styleId="Lienhypertexte">
    <w:name w:val="Hyperlink"/>
    <w:uiPriority w:val="99"/>
    <w:unhideWhenUsed/>
    <w:rsid w:val="00B17D0C"/>
    <w:rPr>
      <w:color w:val="0000FF"/>
      <w:u w:val="single"/>
    </w:rPr>
  </w:style>
  <w:style w:type="paragraph" w:customStyle="1" w:styleId="titretabledesmatires">
    <w:name w:val="titre table des matières"/>
    <w:basedOn w:val="titrenonnumrotcentr"/>
    <w:next w:val="Corpsdetexte"/>
    <w:qFormat/>
    <w:rsid w:val="00B17D0C"/>
  </w:style>
  <w:style w:type="paragraph" w:customStyle="1" w:styleId="puceTB">
    <w:name w:val="puce TB"/>
    <w:basedOn w:val="Corpsdetexte"/>
    <w:qFormat/>
    <w:rsid w:val="001572B0"/>
    <w:pPr>
      <w:numPr>
        <w:numId w:val="3"/>
      </w:numPr>
      <w:spacing w:before="0" w:line="240" w:lineRule="auto"/>
      <w:ind w:left="851" w:hanging="284"/>
    </w:pPr>
  </w:style>
  <w:style w:type="paragraph" w:customStyle="1" w:styleId="source">
    <w:name w:val="source"/>
    <w:basedOn w:val="Corpsdetexte"/>
    <w:next w:val="Corpsdetexte"/>
    <w:qFormat/>
    <w:rsid w:val="008E0758"/>
    <w:pPr>
      <w:jc w:val="right"/>
    </w:pPr>
    <w:rPr>
      <w:sz w:val="18"/>
    </w:rPr>
  </w:style>
  <w:style w:type="paragraph" w:styleId="Lgende">
    <w:name w:val="caption"/>
    <w:basedOn w:val="Corpsdetexte"/>
    <w:uiPriority w:val="35"/>
    <w:unhideWhenUsed/>
    <w:qFormat/>
    <w:rsid w:val="00846CBA"/>
    <w:pPr>
      <w:spacing w:before="0" w:line="240" w:lineRule="auto"/>
      <w:jc w:val="center"/>
    </w:pPr>
    <w:rPr>
      <w:bCs/>
      <w:sz w:val="24"/>
      <w:szCs w:val="20"/>
    </w:rPr>
  </w:style>
  <w:style w:type="paragraph" w:styleId="Tabledesillustrations">
    <w:name w:val="table of figures"/>
    <w:basedOn w:val="Normal"/>
    <w:next w:val="Normal"/>
    <w:uiPriority w:val="99"/>
    <w:unhideWhenUsed/>
    <w:rsid w:val="00C66D0A"/>
  </w:style>
  <w:style w:type="paragraph" w:customStyle="1" w:styleId="CorpsdetexteTableau">
    <w:name w:val="Corps de texte Tableau"/>
    <w:basedOn w:val="Corpsdetexte"/>
    <w:rsid w:val="00844534"/>
    <w:pPr>
      <w:spacing w:before="80" w:after="80" w:line="240" w:lineRule="auto"/>
      <w:jc w:val="left"/>
    </w:pPr>
    <w:rPr>
      <w:rFonts w:eastAsia="Times New Roman"/>
      <w:szCs w:val="20"/>
      <w:lang w:val="fr-FR" w:eastAsia="fr-FR"/>
    </w:rPr>
  </w:style>
  <w:style w:type="table" w:styleId="Grilledutableau">
    <w:name w:val="Table Grid"/>
    <w:basedOn w:val="Tableau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tedebasdepage">
    <w:name w:val="footnote text"/>
    <w:basedOn w:val="Normal"/>
    <w:link w:val="NotedebasdepageCar"/>
    <w:uiPriority w:val="99"/>
    <w:unhideWhenUsed/>
    <w:rsid w:val="001F4C4E"/>
    <w:pPr>
      <w:ind w:left="426" w:hanging="142"/>
    </w:pPr>
    <w:rPr>
      <w:sz w:val="20"/>
      <w:szCs w:val="20"/>
    </w:rPr>
  </w:style>
  <w:style w:type="character" w:customStyle="1" w:styleId="NotedebasdepageCar">
    <w:name w:val="Note de bas de page Car"/>
    <w:link w:val="Notedebasdepage"/>
    <w:uiPriority w:val="99"/>
    <w:rsid w:val="001F4C4E"/>
    <w:rPr>
      <w:rFonts w:ascii="Arial" w:hAnsi="Arial"/>
      <w:lang w:eastAsia="en-US"/>
    </w:rPr>
  </w:style>
  <w:style w:type="character" w:styleId="Appelnotedebasdep">
    <w:name w:val="footnote reference"/>
    <w:uiPriority w:val="99"/>
    <w:semiHidden/>
    <w:unhideWhenUsed/>
    <w:rsid w:val="00E756DF"/>
    <w:rPr>
      <w:vertAlign w:val="superscript"/>
    </w:rPr>
  </w:style>
  <w:style w:type="paragraph" w:customStyle="1" w:styleId="rfrencesbibliographiques">
    <w:name w:val="références bibliographiques"/>
    <w:basedOn w:val="Corpsdetexte"/>
    <w:qFormat/>
    <w:rsid w:val="0055250E"/>
    <w:pPr>
      <w:spacing w:before="120" w:line="240" w:lineRule="auto"/>
    </w:pPr>
  </w:style>
  <w:style w:type="paragraph" w:styleId="Textebrut">
    <w:name w:val="Plain Text"/>
    <w:basedOn w:val="Normal"/>
    <w:link w:val="TextebrutCar"/>
    <w:uiPriority w:val="99"/>
    <w:semiHidden/>
    <w:unhideWhenUsed/>
    <w:rsid w:val="004F7656"/>
    <w:rPr>
      <w:rFonts w:ascii="Calibri" w:hAnsi="Calibri" w:cs="Consolas"/>
      <w:szCs w:val="21"/>
    </w:rPr>
  </w:style>
  <w:style w:type="character" w:customStyle="1" w:styleId="TextebrutCar">
    <w:name w:val="Texte brut Car"/>
    <w:basedOn w:val="Policepardfaut"/>
    <w:link w:val="Textebrut"/>
    <w:uiPriority w:val="99"/>
    <w:semiHidden/>
    <w:rsid w:val="004F7656"/>
    <w:rPr>
      <w:rFonts w:cs="Consolas"/>
      <w:sz w:val="22"/>
      <w:szCs w:val="21"/>
      <w:lang w:eastAsia="en-US"/>
    </w:rPr>
  </w:style>
  <w:style w:type="character" w:styleId="Lienhypertextesuivivisit">
    <w:name w:val="FollowedHyperlink"/>
    <w:basedOn w:val="Policepardfaut"/>
    <w:uiPriority w:val="99"/>
    <w:semiHidden/>
    <w:unhideWhenUsed/>
    <w:rsid w:val="004F7656"/>
    <w:rPr>
      <w:color w:val="954F72" w:themeColor="followedHyperlink"/>
      <w:u w:val="single"/>
    </w:rPr>
  </w:style>
  <w:style w:type="paragraph" w:styleId="En-tte">
    <w:name w:val="header"/>
    <w:basedOn w:val="Normal"/>
    <w:link w:val="En-tteCar"/>
    <w:uiPriority w:val="99"/>
    <w:unhideWhenUsed/>
    <w:rsid w:val="009479AD"/>
    <w:pPr>
      <w:tabs>
        <w:tab w:val="center" w:pos="4536"/>
        <w:tab w:val="right" w:pos="9072"/>
      </w:tabs>
    </w:pPr>
  </w:style>
  <w:style w:type="character" w:customStyle="1" w:styleId="En-tteCar">
    <w:name w:val="En-tête Car"/>
    <w:basedOn w:val="Policepardfaut"/>
    <w:link w:val="En-tte"/>
    <w:uiPriority w:val="99"/>
    <w:rsid w:val="009479AD"/>
    <w:rPr>
      <w:rFonts w:ascii="Arial" w:hAnsi="Arial"/>
      <w:sz w:val="22"/>
      <w:szCs w:val="22"/>
      <w:lang w:eastAsia="en-US"/>
    </w:rPr>
  </w:style>
  <w:style w:type="paragraph" w:styleId="Notedefin">
    <w:name w:val="endnote text"/>
    <w:basedOn w:val="Normal"/>
    <w:link w:val="NotedefinCar"/>
    <w:uiPriority w:val="99"/>
    <w:semiHidden/>
    <w:unhideWhenUsed/>
    <w:rsid w:val="00E11329"/>
    <w:rPr>
      <w:sz w:val="20"/>
      <w:szCs w:val="20"/>
    </w:rPr>
  </w:style>
  <w:style w:type="character" w:customStyle="1" w:styleId="NotedefinCar">
    <w:name w:val="Note de fin Car"/>
    <w:basedOn w:val="Policepardfaut"/>
    <w:link w:val="Notedefin"/>
    <w:uiPriority w:val="99"/>
    <w:semiHidden/>
    <w:rsid w:val="00E11329"/>
    <w:rPr>
      <w:rFonts w:ascii="Arial" w:hAnsi="Arial"/>
      <w:lang w:eastAsia="en-US"/>
    </w:rPr>
  </w:style>
  <w:style w:type="character" w:styleId="Appeldenotedefin">
    <w:name w:val="endnote reference"/>
    <w:basedOn w:val="Policepardfaut"/>
    <w:uiPriority w:val="99"/>
    <w:semiHidden/>
    <w:unhideWhenUsed/>
    <w:rsid w:val="00E11329"/>
    <w:rPr>
      <w:vertAlign w:val="superscript"/>
    </w:rPr>
  </w:style>
  <w:style w:type="paragraph" w:customStyle="1" w:styleId="CorpsdeText">
    <w:name w:val="Corps de Text"/>
    <w:basedOn w:val="Corpsdetexte"/>
    <w:link w:val="CorpsdeTextCar"/>
    <w:qFormat/>
    <w:rsid w:val="00CB7EC0"/>
  </w:style>
  <w:style w:type="character" w:customStyle="1" w:styleId="CorpsdeTextCar">
    <w:name w:val="Corps de Text Car"/>
    <w:basedOn w:val="Policepardfaut"/>
    <w:link w:val="CorpsdeText"/>
    <w:rsid w:val="00CB7EC0"/>
    <w:rPr>
      <w:rFonts w:ascii="Arial" w:hAnsi="Arial"/>
      <w:sz w:val="22"/>
      <w:szCs w:val="22"/>
      <w:lang w:eastAsia="en-US"/>
    </w:rPr>
  </w:style>
  <w:style w:type="paragraph" w:styleId="Bibliographie">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lev">
    <w:name w:val="Strong"/>
    <w:basedOn w:val="Policepardfaut"/>
    <w:uiPriority w:val="22"/>
    <w:qFormat/>
    <w:rsid w:val="00AD6835"/>
    <w:rPr>
      <w:b/>
      <w:bCs/>
    </w:rPr>
  </w:style>
  <w:style w:type="character" w:styleId="CodeHTML">
    <w:name w:val="HTML Code"/>
    <w:basedOn w:val="Policepardfaut"/>
    <w:uiPriority w:val="99"/>
    <w:semiHidden/>
    <w:unhideWhenUsed/>
    <w:rsid w:val="00AD6835"/>
    <w:rPr>
      <w:rFonts w:ascii="Courier New" w:eastAsia="Times New Roman" w:hAnsi="Courier New" w:cs="Courier New"/>
      <w:sz w:val="20"/>
      <w:szCs w:val="20"/>
    </w:rPr>
  </w:style>
  <w:style w:type="character" w:styleId="Accentuation">
    <w:name w:val="Emphasis"/>
    <w:basedOn w:val="Policepardfaut"/>
    <w:uiPriority w:val="20"/>
    <w:qFormat/>
    <w:rsid w:val="00AD6835"/>
    <w:rPr>
      <w:i/>
      <w:iCs/>
    </w:rPr>
  </w:style>
  <w:style w:type="table" w:styleId="TableauGrille4">
    <w:name w:val="Grid Table 4"/>
    <w:basedOn w:val="Tableau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4-Accentuation1">
    <w:name w:val="Grid Table 4 Accent 1"/>
    <w:basedOn w:val="Tableau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Paragraphedeliste">
    <w:name w:val="List Paragraph"/>
    <w:basedOn w:val="Normal"/>
    <w:uiPriority w:val="34"/>
    <w:qFormat/>
    <w:rsid w:val="00AC1942"/>
    <w:pPr>
      <w:ind w:left="720"/>
      <w:contextualSpacing/>
    </w:pPr>
  </w:style>
  <w:style w:type="character" w:styleId="Mentionnonrsolue">
    <w:name w:val="Unresolved Mention"/>
    <w:basedOn w:val="Policepardfaut"/>
    <w:uiPriority w:val="99"/>
    <w:semiHidden/>
    <w:unhideWhenUsed/>
    <w:rsid w:val="00ED1055"/>
    <w:rPr>
      <w:color w:val="605E5C"/>
      <w:shd w:val="clear" w:color="auto" w:fill="E1DFDD"/>
    </w:rPr>
  </w:style>
  <w:style w:type="character" w:customStyle="1" w:styleId="animatingyu34g10">
    <w:name w:val="_animating_yu34g_10"/>
    <w:basedOn w:val="Policepardfaut"/>
    <w:rsid w:val="009F5A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9.png"/><Relationship Id="rId39" Type="http://schemas.openxmlformats.org/officeDocument/2006/relationships/image" Target="media/image22.svg"/><Relationship Id="rId21" Type="http://schemas.openxmlformats.org/officeDocument/2006/relationships/image" Target="media/image4.svg"/><Relationship Id="rId34" Type="http://schemas.openxmlformats.org/officeDocument/2006/relationships/image" Target="media/image17.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12.svg"/><Relationship Id="rId41" Type="http://schemas.openxmlformats.org/officeDocument/2006/relationships/image" Target="media/image24.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svg"/><Relationship Id="rId40" Type="http://schemas.openxmlformats.org/officeDocument/2006/relationships/image" Target="media/image23.png"/><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4.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svg"/><Relationship Id="rId30" Type="http://schemas.openxmlformats.org/officeDocument/2006/relationships/image" Target="media/image13.png"/><Relationship Id="rId35" Type="http://schemas.openxmlformats.org/officeDocument/2006/relationships/image" Target="media/image18.sv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header" Target="header3.xml"/><Relationship Id="rId25" Type="http://schemas.openxmlformats.org/officeDocument/2006/relationships/image" Target="media/image8.svg"/><Relationship Id="rId33" Type="http://schemas.openxmlformats.org/officeDocument/2006/relationships/image" Target="media/image16.svg"/><Relationship Id="rId38" Type="http://schemas.openxmlformats.org/officeDocument/2006/relationships/image" Target="media/image21.png"/></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2.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3.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0D10EAF-2C13-4F31-8648-6FBA5A46AB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4962</TotalTime>
  <Pages>74</Pages>
  <Words>105428</Words>
  <Characters>564043</Characters>
  <Application>Microsoft Office Word</Application>
  <DocSecurity>0</DocSecurity>
  <Lines>11280</Lines>
  <Paragraphs>3398</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666073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Daniel Garcia</cp:lastModifiedBy>
  <cp:revision>1237</cp:revision>
  <cp:lastPrinted>2026-07-21T09:34:00Z</cp:lastPrinted>
  <dcterms:created xsi:type="dcterms:W3CDTF">2023-07-03T13:39:00Z</dcterms:created>
  <dcterms:modified xsi:type="dcterms:W3CDTF">2026-07-21T09:52:00Z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1">
    <vt:lpwstr>&lt;data data-version="3" zotero-version="9.0.6"&gt;&lt;session id="O5wicaLc"/&gt;&lt;style id="http://www.zotero.org/styles/haute-ecole-de-gestion-de-geneve-iso-690" locale="fr-FR" hasBibliography="1" bibliographyStyleHasBeenSet="1"/&gt;&lt;prefs&gt;&lt;pref name="fieldType" value</vt:lpwstr>
  </property>
  <property fmtid="{D5CDD505-2E9C-101B-9397-08002B2CF9AE}" pid="13" name="ZOTERO_PREF_2">
    <vt:lpwstr>="Field"/&gt;&lt;pref name="automaticJournalAbbreviations" value="true"/&gt;&lt;/prefs&gt;&lt;/data&gt;</vt:lpwstr>
  </property>
</Properties>
</file>