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10" w:name="_Toc338746589"/>
      <w:bookmarkStart w:id="11" w:name="_Toc237293793"/>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FD11691"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2435BD">
      <w:pPr>
        <w:pStyle w:val="titrenonnumrotcentr"/>
      </w:pPr>
      <w:r>
        <w:br w:type="page"/>
      </w:r>
      <w:bookmarkStart w:id="12" w:name="_Toc338746590"/>
      <w:bookmarkStart w:id="13" w:name="_Toc237293794"/>
      <w:r w:rsidR="00466B4A" w:rsidRPr="002435BD">
        <w:lastRenderedPageBreak/>
        <w:t>Remerciements</w:t>
      </w:r>
      <w:bookmarkEnd w:id="12"/>
      <w:bookmarkEnd w:id="13"/>
    </w:p>
    <w:p w14:paraId="2FA7CA35" w14:textId="77777777" w:rsidR="007C2A3C" w:rsidRDefault="007C2A3C" w:rsidP="007C2A3C">
      <w:pPr>
        <w:pStyle w:val="CorpsdeText"/>
      </w:pPr>
    </w:p>
    <w:p w14:paraId="0B447DEC" w14:textId="31252DC0" w:rsidR="00466B4A" w:rsidRPr="002435BD" w:rsidRDefault="00BC3F99" w:rsidP="002435BD">
      <w:pPr>
        <w:pStyle w:val="titrenonnumrotcentr"/>
      </w:pPr>
      <w:r>
        <w:br w:type="page"/>
      </w:r>
      <w:bookmarkStart w:id="14" w:name="_Toc338746591"/>
      <w:bookmarkStart w:id="15" w:name="_Toc237293795"/>
      <w:r w:rsidR="00466B4A" w:rsidRPr="002435BD">
        <w:lastRenderedPageBreak/>
        <w:t>Résumé</w:t>
      </w:r>
      <w:bookmarkEnd w:id="14"/>
      <w:bookmarkEnd w:id="15"/>
    </w:p>
    <w:p w14:paraId="5D9F788F" w14:textId="0F86870F" w:rsidR="00466B4A" w:rsidRDefault="00466B4A" w:rsidP="00A258B3">
      <w:pPr>
        <w:pStyle w:val="CorpsdeText"/>
      </w:pPr>
    </w:p>
    <w:p w14:paraId="44E5ADDF" w14:textId="77777777" w:rsidR="004635AF" w:rsidRDefault="00B17D0C" w:rsidP="004D3A8A">
      <w:pPr>
        <w:pStyle w:val="titretabledesmatires"/>
        <w:rPr>
          <w:noProof/>
        </w:rPr>
      </w:pPr>
      <w:r>
        <w:br w:type="page"/>
      </w:r>
      <w:bookmarkStart w:id="16" w:name="_Toc237293796"/>
      <w:r w:rsidRPr="002435BD">
        <w:lastRenderedPageBreak/>
        <w:t>Table des matières</w:t>
      </w:r>
      <w:bookmarkEnd w:id="16"/>
      <w:r w:rsidR="004D3A8A">
        <w:fldChar w:fldCharType="begin"/>
      </w:r>
      <w:r w:rsidR="004D3A8A">
        <w:instrText xml:space="preserve"> TOC \o "1-3" \h \z \t "Partie;1" </w:instrText>
      </w:r>
      <w:r w:rsidR="004D3A8A">
        <w:fldChar w:fldCharType="separate"/>
      </w:r>
    </w:p>
    <w:p w14:paraId="13E5D419" w14:textId="38AE0B2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3" w:history="1">
        <w:r w:rsidRPr="00B20E2A">
          <w:rPr>
            <w:rStyle w:val="Lienhypertexte"/>
            <w:noProof/>
          </w:rPr>
          <w:t>Déclaration</w:t>
        </w:r>
        <w:r>
          <w:rPr>
            <w:noProof/>
            <w:webHidden/>
          </w:rPr>
          <w:tab/>
        </w:r>
        <w:r>
          <w:rPr>
            <w:noProof/>
            <w:webHidden/>
          </w:rPr>
          <w:fldChar w:fldCharType="begin"/>
        </w:r>
        <w:r>
          <w:rPr>
            <w:noProof/>
            <w:webHidden/>
          </w:rPr>
          <w:instrText xml:space="preserve"> PAGEREF _Toc237293793 \h </w:instrText>
        </w:r>
        <w:r>
          <w:rPr>
            <w:noProof/>
            <w:webHidden/>
          </w:rPr>
        </w:r>
        <w:r>
          <w:rPr>
            <w:noProof/>
            <w:webHidden/>
          </w:rPr>
          <w:fldChar w:fldCharType="separate"/>
        </w:r>
        <w:r>
          <w:rPr>
            <w:noProof/>
            <w:webHidden/>
          </w:rPr>
          <w:t>i</w:t>
        </w:r>
        <w:r>
          <w:rPr>
            <w:noProof/>
            <w:webHidden/>
          </w:rPr>
          <w:fldChar w:fldCharType="end"/>
        </w:r>
      </w:hyperlink>
    </w:p>
    <w:p w14:paraId="73066F10" w14:textId="103C9EF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4" w:history="1">
        <w:r w:rsidRPr="00B20E2A">
          <w:rPr>
            <w:rStyle w:val="Lienhypertexte"/>
            <w:noProof/>
          </w:rPr>
          <w:t>Remerciements</w:t>
        </w:r>
        <w:r>
          <w:rPr>
            <w:noProof/>
            <w:webHidden/>
          </w:rPr>
          <w:tab/>
        </w:r>
        <w:r>
          <w:rPr>
            <w:noProof/>
            <w:webHidden/>
          </w:rPr>
          <w:fldChar w:fldCharType="begin"/>
        </w:r>
        <w:r>
          <w:rPr>
            <w:noProof/>
            <w:webHidden/>
          </w:rPr>
          <w:instrText xml:space="preserve"> PAGEREF _Toc237293794 \h </w:instrText>
        </w:r>
        <w:r>
          <w:rPr>
            <w:noProof/>
            <w:webHidden/>
          </w:rPr>
        </w:r>
        <w:r>
          <w:rPr>
            <w:noProof/>
            <w:webHidden/>
          </w:rPr>
          <w:fldChar w:fldCharType="separate"/>
        </w:r>
        <w:r>
          <w:rPr>
            <w:noProof/>
            <w:webHidden/>
          </w:rPr>
          <w:t>ii</w:t>
        </w:r>
        <w:r>
          <w:rPr>
            <w:noProof/>
            <w:webHidden/>
          </w:rPr>
          <w:fldChar w:fldCharType="end"/>
        </w:r>
      </w:hyperlink>
    </w:p>
    <w:p w14:paraId="58DFAA8D" w14:textId="2360306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5" w:history="1">
        <w:r w:rsidRPr="00B20E2A">
          <w:rPr>
            <w:rStyle w:val="Lienhypertexte"/>
            <w:noProof/>
          </w:rPr>
          <w:t>Résumé</w:t>
        </w:r>
        <w:r>
          <w:rPr>
            <w:noProof/>
            <w:webHidden/>
          </w:rPr>
          <w:tab/>
        </w:r>
        <w:r>
          <w:rPr>
            <w:noProof/>
            <w:webHidden/>
          </w:rPr>
          <w:fldChar w:fldCharType="begin"/>
        </w:r>
        <w:r>
          <w:rPr>
            <w:noProof/>
            <w:webHidden/>
          </w:rPr>
          <w:instrText xml:space="preserve"> PAGEREF _Toc237293795 \h </w:instrText>
        </w:r>
        <w:r>
          <w:rPr>
            <w:noProof/>
            <w:webHidden/>
          </w:rPr>
        </w:r>
        <w:r>
          <w:rPr>
            <w:noProof/>
            <w:webHidden/>
          </w:rPr>
          <w:fldChar w:fldCharType="separate"/>
        </w:r>
        <w:r>
          <w:rPr>
            <w:noProof/>
            <w:webHidden/>
          </w:rPr>
          <w:t>iii</w:t>
        </w:r>
        <w:r>
          <w:rPr>
            <w:noProof/>
            <w:webHidden/>
          </w:rPr>
          <w:fldChar w:fldCharType="end"/>
        </w:r>
      </w:hyperlink>
    </w:p>
    <w:p w14:paraId="179ED93D" w14:textId="441734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6" w:history="1">
        <w:r w:rsidRPr="00B20E2A">
          <w:rPr>
            <w:rStyle w:val="Lienhypertexte"/>
            <w:noProof/>
          </w:rPr>
          <w:t>Table des matières</w:t>
        </w:r>
        <w:r>
          <w:rPr>
            <w:noProof/>
            <w:webHidden/>
          </w:rPr>
          <w:tab/>
        </w:r>
        <w:r>
          <w:rPr>
            <w:noProof/>
            <w:webHidden/>
          </w:rPr>
          <w:fldChar w:fldCharType="begin"/>
        </w:r>
        <w:r>
          <w:rPr>
            <w:noProof/>
            <w:webHidden/>
          </w:rPr>
          <w:instrText xml:space="preserve"> PAGEREF _Toc237293796 \h </w:instrText>
        </w:r>
        <w:r>
          <w:rPr>
            <w:noProof/>
            <w:webHidden/>
          </w:rPr>
        </w:r>
        <w:r>
          <w:rPr>
            <w:noProof/>
            <w:webHidden/>
          </w:rPr>
          <w:fldChar w:fldCharType="separate"/>
        </w:r>
        <w:r>
          <w:rPr>
            <w:noProof/>
            <w:webHidden/>
          </w:rPr>
          <w:t>iv</w:t>
        </w:r>
        <w:r>
          <w:rPr>
            <w:noProof/>
            <w:webHidden/>
          </w:rPr>
          <w:fldChar w:fldCharType="end"/>
        </w:r>
      </w:hyperlink>
    </w:p>
    <w:p w14:paraId="4400AFDC" w14:textId="013B1CF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7" w:history="1">
        <w:r w:rsidRPr="00B20E2A">
          <w:rPr>
            <w:rStyle w:val="Lienhypertexte"/>
            <w:noProof/>
          </w:rPr>
          <w:t>Liste des tableaux</w:t>
        </w:r>
        <w:r>
          <w:rPr>
            <w:noProof/>
            <w:webHidden/>
          </w:rPr>
          <w:tab/>
        </w:r>
        <w:r>
          <w:rPr>
            <w:noProof/>
            <w:webHidden/>
          </w:rPr>
          <w:fldChar w:fldCharType="begin"/>
        </w:r>
        <w:r>
          <w:rPr>
            <w:noProof/>
            <w:webHidden/>
          </w:rPr>
          <w:instrText xml:space="preserve"> PAGEREF _Toc237293797 \h </w:instrText>
        </w:r>
        <w:r>
          <w:rPr>
            <w:noProof/>
            <w:webHidden/>
          </w:rPr>
        </w:r>
        <w:r>
          <w:rPr>
            <w:noProof/>
            <w:webHidden/>
          </w:rPr>
          <w:fldChar w:fldCharType="separate"/>
        </w:r>
        <w:r>
          <w:rPr>
            <w:noProof/>
            <w:webHidden/>
          </w:rPr>
          <w:t>vi</w:t>
        </w:r>
        <w:r>
          <w:rPr>
            <w:noProof/>
            <w:webHidden/>
          </w:rPr>
          <w:fldChar w:fldCharType="end"/>
        </w:r>
      </w:hyperlink>
    </w:p>
    <w:p w14:paraId="69675553" w14:textId="5FF270E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8" w:history="1">
        <w:r w:rsidRPr="00B20E2A">
          <w:rPr>
            <w:rStyle w:val="Lienhypertexte"/>
            <w:noProof/>
          </w:rPr>
          <w:t>Liste des figures</w:t>
        </w:r>
        <w:r>
          <w:rPr>
            <w:noProof/>
            <w:webHidden/>
          </w:rPr>
          <w:tab/>
        </w:r>
        <w:r>
          <w:rPr>
            <w:noProof/>
            <w:webHidden/>
          </w:rPr>
          <w:fldChar w:fldCharType="begin"/>
        </w:r>
        <w:r>
          <w:rPr>
            <w:noProof/>
            <w:webHidden/>
          </w:rPr>
          <w:instrText xml:space="preserve"> PAGEREF _Toc237293798 \h </w:instrText>
        </w:r>
        <w:r>
          <w:rPr>
            <w:noProof/>
            <w:webHidden/>
          </w:rPr>
        </w:r>
        <w:r>
          <w:rPr>
            <w:noProof/>
            <w:webHidden/>
          </w:rPr>
          <w:fldChar w:fldCharType="separate"/>
        </w:r>
        <w:r>
          <w:rPr>
            <w:noProof/>
            <w:webHidden/>
          </w:rPr>
          <w:t>vi</w:t>
        </w:r>
        <w:r>
          <w:rPr>
            <w:noProof/>
            <w:webHidden/>
          </w:rPr>
          <w:fldChar w:fldCharType="end"/>
        </w:r>
      </w:hyperlink>
    </w:p>
    <w:p w14:paraId="3C413927" w14:textId="12B3302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799" w:history="1">
        <w:r w:rsidRPr="00B20E2A">
          <w:rPr>
            <w:rStyle w:val="Lienhypertexte"/>
            <w:noProof/>
          </w:rPr>
          <w:t>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Introduction</w:t>
        </w:r>
        <w:r>
          <w:rPr>
            <w:noProof/>
            <w:webHidden/>
          </w:rPr>
          <w:tab/>
        </w:r>
        <w:r>
          <w:rPr>
            <w:noProof/>
            <w:webHidden/>
          </w:rPr>
          <w:fldChar w:fldCharType="begin"/>
        </w:r>
        <w:r>
          <w:rPr>
            <w:noProof/>
            <w:webHidden/>
          </w:rPr>
          <w:instrText xml:space="preserve"> PAGEREF _Toc237293799 \h </w:instrText>
        </w:r>
        <w:r>
          <w:rPr>
            <w:noProof/>
            <w:webHidden/>
          </w:rPr>
        </w:r>
        <w:r>
          <w:rPr>
            <w:noProof/>
            <w:webHidden/>
          </w:rPr>
          <w:fldChar w:fldCharType="separate"/>
        </w:r>
        <w:r>
          <w:rPr>
            <w:noProof/>
            <w:webHidden/>
          </w:rPr>
          <w:t>1</w:t>
        </w:r>
        <w:r>
          <w:rPr>
            <w:noProof/>
            <w:webHidden/>
          </w:rPr>
          <w:fldChar w:fldCharType="end"/>
        </w:r>
      </w:hyperlink>
    </w:p>
    <w:p w14:paraId="2D3A6B81" w14:textId="58BBC12D"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0" w:history="1">
        <w:r w:rsidRPr="00B20E2A">
          <w:rPr>
            <w:rStyle w:val="Lienhypertexte"/>
            <w:noProof/>
          </w:rPr>
          <w:t>PARTIE 1</w:t>
        </w:r>
        <w:r>
          <w:rPr>
            <w:noProof/>
            <w:webHidden/>
          </w:rPr>
          <w:tab/>
        </w:r>
        <w:r>
          <w:rPr>
            <w:noProof/>
            <w:webHidden/>
          </w:rPr>
          <w:fldChar w:fldCharType="begin"/>
        </w:r>
        <w:r>
          <w:rPr>
            <w:noProof/>
            <w:webHidden/>
          </w:rPr>
          <w:instrText xml:space="preserve"> PAGEREF _Toc237293800 \h </w:instrText>
        </w:r>
        <w:r>
          <w:rPr>
            <w:noProof/>
            <w:webHidden/>
          </w:rPr>
        </w:r>
        <w:r>
          <w:rPr>
            <w:noProof/>
            <w:webHidden/>
          </w:rPr>
          <w:fldChar w:fldCharType="separate"/>
        </w:r>
        <w:r>
          <w:rPr>
            <w:noProof/>
            <w:webHidden/>
          </w:rPr>
          <w:t>2</w:t>
        </w:r>
        <w:r>
          <w:rPr>
            <w:noProof/>
            <w:webHidden/>
          </w:rPr>
          <w:fldChar w:fldCharType="end"/>
        </w:r>
      </w:hyperlink>
    </w:p>
    <w:p w14:paraId="353B01A4" w14:textId="23FFA93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1" w:history="1">
        <w:r w:rsidRPr="00B20E2A">
          <w:rPr>
            <w:rStyle w:val="Lienhypertexte"/>
            <w:noProof/>
          </w:rPr>
          <w:t>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Comprendre le RAG</w:t>
        </w:r>
        <w:r>
          <w:rPr>
            <w:noProof/>
            <w:webHidden/>
          </w:rPr>
          <w:tab/>
        </w:r>
        <w:r>
          <w:rPr>
            <w:noProof/>
            <w:webHidden/>
          </w:rPr>
          <w:fldChar w:fldCharType="begin"/>
        </w:r>
        <w:r>
          <w:rPr>
            <w:noProof/>
            <w:webHidden/>
          </w:rPr>
          <w:instrText xml:space="preserve"> PAGEREF _Toc237293801 \h </w:instrText>
        </w:r>
        <w:r>
          <w:rPr>
            <w:noProof/>
            <w:webHidden/>
          </w:rPr>
        </w:r>
        <w:r>
          <w:rPr>
            <w:noProof/>
            <w:webHidden/>
          </w:rPr>
          <w:fldChar w:fldCharType="separate"/>
        </w:r>
        <w:r>
          <w:rPr>
            <w:noProof/>
            <w:webHidden/>
          </w:rPr>
          <w:t>2</w:t>
        </w:r>
        <w:r>
          <w:rPr>
            <w:noProof/>
            <w:webHidden/>
          </w:rPr>
          <w:fldChar w:fldCharType="end"/>
        </w:r>
      </w:hyperlink>
    </w:p>
    <w:p w14:paraId="33BAB8E3" w14:textId="25F56F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2" w:history="1">
        <w:r w:rsidRPr="00B20E2A">
          <w:rPr>
            <w:rStyle w:val="Lienhypertexte"/>
            <w:noProof/>
          </w:rPr>
          <w:t>2.1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Du Transformer aux grands modèles de langage</w:t>
        </w:r>
        <w:r>
          <w:rPr>
            <w:noProof/>
            <w:webHidden/>
          </w:rPr>
          <w:tab/>
        </w:r>
        <w:r>
          <w:rPr>
            <w:noProof/>
            <w:webHidden/>
          </w:rPr>
          <w:fldChar w:fldCharType="begin"/>
        </w:r>
        <w:r>
          <w:rPr>
            <w:noProof/>
            <w:webHidden/>
          </w:rPr>
          <w:instrText xml:space="preserve"> PAGEREF _Toc237293802 \h </w:instrText>
        </w:r>
        <w:r>
          <w:rPr>
            <w:noProof/>
            <w:webHidden/>
          </w:rPr>
        </w:r>
        <w:r>
          <w:rPr>
            <w:noProof/>
            <w:webHidden/>
          </w:rPr>
          <w:fldChar w:fldCharType="separate"/>
        </w:r>
        <w:r>
          <w:rPr>
            <w:noProof/>
            <w:webHidden/>
          </w:rPr>
          <w:t>2</w:t>
        </w:r>
        <w:r>
          <w:rPr>
            <w:noProof/>
            <w:webHidden/>
          </w:rPr>
          <w:fldChar w:fldCharType="end"/>
        </w:r>
      </w:hyperlink>
    </w:p>
    <w:p w14:paraId="1D539ACF" w14:textId="421F4EF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3" w:history="1">
        <w:r w:rsidRPr="00B20E2A">
          <w:rPr>
            <w:rStyle w:val="Lienhypertexte"/>
            <w:noProof/>
          </w:rPr>
          <w:t>2.2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limites des LLM sans mémoire externe</w:t>
        </w:r>
        <w:r>
          <w:rPr>
            <w:noProof/>
            <w:webHidden/>
          </w:rPr>
          <w:tab/>
        </w:r>
        <w:r>
          <w:rPr>
            <w:noProof/>
            <w:webHidden/>
          </w:rPr>
          <w:fldChar w:fldCharType="begin"/>
        </w:r>
        <w:r>
          <w:rPr>
            <w:noProof/>
            <w:webHidden/>
          </w:rPr>
          <w:instrText xml:space="preserve"> PAGEREF _Toc237293803 \h </w:instrText>
        </w:r>
        <w:r>
          <w:rPr>
            <w:noProof/>
            <w:webHidden/>
          </w:rPr>
        </w:r>
        <w:r>
          <w:rPr>
            <w:noProof/>
            <w:webHidden/>
          </w:rPr>
          <w:fldChar w:fldCharType="separate"/>
        </w:r>
        <w:r>
          <w:rPr>
            <w:noProof/>
            <w:webHidden/>
          </w:rPr>
          <w:t>5</w:t>
        </w:r>
        <w:r>
          <w:rPr>
            <w:noProof/>
            <w:webHidden/>
          </w:rPr>
          <w:fldChar w:fldCharType="end"/>
        </w:r>
      </w:hyperlink>
    </w:p>
    <w:p w14:paraId="2B66AF79" w14:textId="352B5A5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4" w:history="1">
        <w:r w:rsidRPr="00B20E2A">
          <w:rPr>
            <w:rStyle w:val="Lienhypertexte"/>
            <w:noProof/>
          </w:rPr>
          <w:t>2.3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L’origine du RAG</w:t>
        </w:r>
        <w:r>
          <w:rPr>
            <w:noProof/>
            <w:webHidden/>
          </w:rPr>
          <w:tab/>
        </w:r>
        <w:r>
          <w:rPr>
            <w:noProof/>
            <w:webHidden/>
          </w:rPr>
          <w:fldChar w:fldCharType="begin"/>
        </w:r>
        <w:r>
          <w:rPr>
            <w:noProof/>
            <w:webHidden/>
          </w:rPr>
          <w:instrText xml:space="preserve"> PAGEREF _Toc237293804 \h </w:instrText>
        </w:r>
        <w:r>
          <w:rPr>
            <w:noProof/>
            <w:webHidden/>
          </w:rPr>
        </w:r>
        <w:r>
          <w:rPr>
            <w:noProof/>
            <w:webHidden/>
          </w:rPr>
          <w:fldChar w:fldCharType="separate"/>
        </w:r>
        <w:r>
          <w:rPr>
            <w:noProof/>
            <w:webHidden/>
          </w:rPr>
          <w:t>8</w:t>
        </w:r>
        <w:r>
          <w:rPr>
            <w:noProof/>
            <w:webHidden/>
          </w:rPr>
          <w:fldChar w:fldCharType="end"/>
        </w:r>
      </w:hyperlink>
    </w:p>
    <w:p w14:paraId="1D66783F" w14:textId="3EE7700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5" w:history="1">
        <w:r w:rsidRPr="00B20E2A">
          <w:rPr>
            <w:rStyle w:val="Lienhypertexte"/>
            <w:noProof/>
          </w:rPr>
          <w:t>2.4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RAG classique</w:t>
        </w:r>
        <w:r>
          <w:rPr>
            <w:noProof/>
            <w:webHidden/>
          </w:rPr>
          <w:tab/>
        </w:r>
        <w:r>
          <w:rPr>
            <w:noProof/>
            <w:webHidden/>
          </w:rPr>
          <w:fldChar w:fldCharType="begin"/>
        </w:r>
        <w:r>
          <w:rPr>
            <w:noProof/>
            <w:webHidden/>
          </w:rPr>
          <w:instrText xml:space="preserve"> PAGEREF _Toc237293805 \h </w:instrText>
        </w:r>
        <w:r>
          <w:rPr>
            <w:noProof/>
            <w:webHidden/>
          </w:rPr>
        </w:r>
        <w:r>
          <w:rPr>
            <w:noProof/>
            <w:webHidden/>
          </w:rPr>
          <w:fldChar w:fldCharType="separate"/>
        </w:r>
        <w:r>
          <w:rPr>
            <w:noProof/>
            <w:webHidden/>
          </w:rPr>
          <w:t>11</w:t>
        </w:r>
        <w:r>
          <w:rPr>
            <w:noProof/>
            <w:webHidden/>
          </w:rPr>
          <w:fldChar w:fldCharType="end"/>
        </w:r>
      </w:hyperlink>
    </w:p>
    <w:p w14:paraId="7F1FC0B4" w14:textId="2680A5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6" w:history="1">
        <w:r w:rsidRPr="00B20E2A">
          <w:rPr>
            <w:rStyle w:val="Lienhypertexte"/>
            <w:noProof/>
          </w:rPr>
          <w:t>2.5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L'évolution du RAG : Naive, Advanced, Modular</w:t>
        </w:r>
        <w:r>
          <w:rPr>
            <w:noProof/>
            <w:webHidden/>
          </w:rPr>
          <w:tab/>
        </w:r>
        <w:r>
          <w:rPr>
            <w:noProof/>
            <w:webHidden/>
          </w:rPr>
          <w:fldChar w:fldCharType="begin"/>
        </w:r>
        <w:r>
          <w:rPr>
            <w:noProof/>
            <w:webHidden/>
          </w:rPr>
          <w:instrText xml:space="preserve"> PAGEREF _Toc237293806 \h </w:instrText>
        </w:r>
        <w:r>
          <w:rPr>
            <w:noProof/>
            <w:webHidden/>
          </w:rPr>
        </w:r>
        <w:r>
          <w:rPr>
            <w:noProof/>
            <w:webHidden/>
          </w:rPr>
          <w:fldChar w:fldCharType="separate"/>
        </w:r>
        <w:r>
          <w:rPr>
            <w:noProof/>
            <w:webHidden/>
          </w:rPr>
          <w:t>14</w:t>
        </w:r>
        <w:r>
          <w:rPr>
            <w:noProof/>
            <w:webHidden/>
          </w:rPr>
          <w:fldChar w:fldCharType="end"/>
        </w:r>
      </w:hyperlink>
    </w:p>
    <w:p w14:paraId="0030C5F6" w14:textId="42F661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7" w:history="1">
        <w:r w:rsidRPr="00B20E2A">
          <w:rPr>
            <w:rStyle w:val="Lienhypertexte"/>
            <w:noProof/>
          </w:rPr>
          <w:t>2.6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Pourquoi le RAG est pertinent pour Ge-Trouve</w:t>
        </w:r>
        <w:r>
          <w:rPr>
            <w:noProof/>
            <w:webHidden/>
          </w:rPr>
          <w:tab/>
        </w:r>
        <w:r>
          <w:rPr>
            <w:noProof/>
            <w:webHidden/>
          </w:rPr>
          <w:fldChar w:fldCharType="begin"/>
        </w:r>
        <w:r>
          <w:rPr>
            <w:noProof/>
            <w:webHidden/>
          </w:rPr>
          <w:instrText xml:space="preserve"> PAGEREF _Toc237293807 \h </w:instrText>
        </w:r>
        <w:r>
          <w:rPr>
            <w:noProof/>
            <w:webHidden/>
          </w:rPr>
        </w:r>
        <w:r>
          <w:rPr>
            <w:noProof/>
            <w:webHidden/>
          </w:rPr>
          <w:fldChar w:fldCharType="separate"/>
        </w:r>
        <w:r>
          <w:rPr>
            <w:noProof/>
            <w:webHidden/>
          </w:rPr>
          <w:t>16</w:t>
        </w:r>
        <w:r>
          <w:rPr>
            <w:noProof/>
            <w:webHidden/>
          </w:rPr>
          <w:fldChar w:fldCharType="end"/>
        </w:r>
      </w:hyperlink>
    </w:p>
    <w:p w14:paraId="6A27188D" w14:textId="2975FB54"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08" w:history="1">
        <w:r w:rsidRPr="00B20E2A">
          <w:rPr>
            <w:rStyle w:val="Lienhypertexte"/>
            <w:noProof/>
          </w:rPr>
          <w:t>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framework RAG</w:t>
        </w:r>
        <w:r>
          <w:rPr>
            <w:noProof/>
            <w:webHidden/>
          </w:rPr>
          <w:tab/>
        </w:r>
        <w:r>
          <w:rPr>
            <w:noProof/>
            <w:webHidden/>
          </w:rPr>
          <w:fldChar w:fldCharType="begin"/>
        </w:r>
        <w:r>
          <w:rPr>
            <w:noProof/>
            <w:webHidden/>
          </w:rPr>
          <w:instrText xml:space="preserve"> PAGEREF _Toc237293808 \h </w:instrText>
        </w:r>
        <w:r>
          <w:rPr>
            <w:noProof/>
            <w:webHidden/>
          </w:rPr>
        </w:r>
        <w:r>
          <w:rPr>
            <w:noProof/>
            <w:webHidden/>
          </w:rPr>
          <w:fldChar w:fldCharType="separate"/>
        </w:r>
        <w:r>
          <w:rPr>
            <w:noProof/>
            <w:webHidden/>
          </w:rPr>
          <w:t>21</w:t>
        </w:r>
        <w:r>
          <w:rPr>
            <w:noProof/>
            <w:webHidden/>
          </w:rPr>
          <w:fldChar w:fldCharType="end"/>
        </w:r>
      </w:hyperlink>
    </w:p>
    <w:p w14:paraId="78E5BD2D" w14:textId="251D57ED"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09" w:history="1">
        <w:r w:rsidRPr="00B20E2A">
          <w:rPr>
            <w:rStyle w:val="Lienhypertexte"/>
            <w:noProof/>
          </w:rPr>
          <w:t>3.1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framework dans le pipeline</w:t>
        </w:r>
        <w:r>
          <w:rPr>
            <w:noProof/>
            <w:webHidden/>
          </w:rPr>
          <w:tab/>
        </w:r>
        <w:r>
          <w:rPr>
            <w:noProof/>
            <w:webHidden/>
          </w:rPr>
          <w:fldChar w:fldCharType="begin"/>
        </w:r>
        <w:r>
          <w:rPr>
            <w:noProof/>
            <w:webHidden/>
          </w:rPr>
          <w:instrText xml:space="preserve"> PAGEREF _Toc237293809 \h </w:instrText>
        </w:r>
        <w:r>
          <w:rPr>
            <w:noProof/>
            <w:webHidden/>
          </w:rPr>
        </w:r>
        <w:r>
          <w:rPr>
            <w:noProof/>
            <w:webHidden/>
          </w:rPr>
          <w:fldChar w:fldCharType="separate"/>
        </w:r>
        <w:r>
          <w:rPr>
            <w:noProof/>
            <w:webHidden/>
          </w:rPr>
          <w:t>21</w:t>
        </w:r>
        <w:r>
          <w:rPr>
            <w:noProof/>
            <w:webHidden/>
          </w:rPr>
          <w:fldChar w:fldCharType="end"/>
        </w:r>
      </w:hyperlink>
    </w:p>
    <w:p w14:paraId="20975B6A" w14:textId="5D49CE2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0" w:history="1">
        <w:r w:rsidRPr="00B20E2A">
          <w:rPr>
            <w:rStyle w:val="Lienhypertexte"/>
            <w:noProof/>
          </w:rPr>
          <w:t>3.2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_Toc237293810 \h </w:instrText>
        </w:r>
        <w:r>
          <w:rPr>
            <w:noProof/>
            <w:webHidden/>
          </w:rPr>
        </w:r>
        <w:r>
          <w:rPr>
            <w:noProof/>
            <w:webHidden/>
          </w:rPr>
          <w:fldChar w:fldCharType="separate"/>
        </w:r>
        <w:r>
          <w:rPr>
            <w:noProof/>
            <w:webHidden/>
          </w:rPr>
          <w:t>23</w:t>
        </w:r>
        <w:r>
          <w:rPr>
            <w:noProof/>
            <w:webHidden/>
          </w:rPr>
          <w:fldChar w:fldCharType="end"/>
        </w:r>
      </w:hyperlink>
    </w:p>
    <w:p w14:paraId="699AB2EB" w14:textId="2444124C"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1" w:history="1">
        <w:r w:rsidRPr="00B20E2A">
          <w:rPr>
            <w:rStyle w:val="Lienhypertexte"/>
            <w:noProof/>
          </w:rPr>
          <w:t>3.3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_Toc237293811 \h </w:instrText>
        </w:r>
        <w:r>
          <w:rPr>
            <w:noProof/>
            <w:webHidden/>
          </w:rPr>
        </w:r>
        <w:r>
          <w:rPr>
            <w:noProof/>
            <w:webHidden/>
          </w:rPr>
          <w:fldChar w:fldCharType="separate"/>
        </w:r>
        <w:r>
          <w:rPr>
            <w:noProof/>
            <w:webHidden/>
          </w:rPr>
          <w:t>26</w:t>
        </w:r>
        <w:r>
          <w:rPr>
            <w:noProof/>
            <w:webHidden/>
          </w:rPr>
          <w:fldChar w:fldCharType="end"/>
        </w:r>
      </w:hyperlink>
    </w:p>
    <w:p w14:paraId="6ECED129" w14:textId="33FE60B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2" w:history="1">
        <w:r w:rsidRPr="00B20E2A">
          <w:rPr>
            <w:rStyle w:val="Lienhypertexte"/>
            <w:noProof/>
          </w:rPr>
          <w:t>3.4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_Toc237293812 \h </w:instrText>
        </w:r>
        <w:r>
          <w:rPr>
            <w:noProof/>
            <w:webHidden/>
          </w:rPr>
        </w:r>
        <w:r>
          <w:rPr>
            <w:noProof/>
            <w:webHidden/>
          </w:rPr>
          <w:fldChar w:fldCharType="separate"/>
        </w:r>
        <w:r>
          <w:rPr>
            <w:noProof/>
            <w:webHidden/>
          </w:rPr>
          <w:t>28</w:t>
        </w:r>
        <w:r>
          <w:rPr>
            <w:noProof/>
            <w:webHidden/>
          </w:rPr>
          <w:fldChar w:fldCharType="end"/>
        </w:r>
      </w:hyperlink>
    </w:p>
    <w:p w14:paraId="0F3B1266" w14:textId="432DEBD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3" w:history="1">
        <w:r w:rsidRPr="00B20E2A">
          <w:rPr>
            <w:rStyle w:val="Lienhypertexte"/>
            <w:noProof/>
          </w:rPr>
          <w:t>4.</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du LLM</w:t>
        </w:r>
        <w:r>
          <w:rPr>
            <w:noProof/>
            <w:webHidden/>
          </w:rPr>
          <w:tab/>
        </w:r>
        <w:r>
          <w:rPr>
            <w:noProof/>
            <w:webHidden/>
          </w:rPr>
          <w:fldChar w:fldCharType="begin"/>
        </w:r>
        <w:r>
          <w:rPr>
            <w:noProof/>
            <w:webHidden/>
          </w:rPr>
          <w:instrText xml:space="preserve"> PAGEREF _Toc237293813 \h </w:instrText>
        </w:r>
        <w:r>
          <w:rPr>
            <w:noProof/>
            <w:webHidden/>
          </w:rPr>
        </w:r>
        <w:r>
          <w:rPr>
            <w:noProof/>
            <w:webHidden/>
          </w:rPr>
          <w:fldChar w:fldCharType="separate"/>
        </w:r>
        <w:r>
          <w:rPr>
            <w:noProof/>
            <w:webHidden/>
          </w:rPr>
          <w:t>31</w:t>
        </w:r>
        <w:r>
          <w:rPr>
            <w:noProof/>
            <w:webHidden/>
          </w:rPr>
          <w:fldChar w:fldCharType="end"/>
        </w:r>
      </w:hyperlink>
    </w:p>
    <w:p w14:paraId="683D9A4F" w14:textId="50CC547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4" w:history="1">
        <w:r w:rsidRPr="00B20E2A">
          <w:rPr>
            <w:rStyle w:val="Lienhypertexte"/>
            <w:noProof/>
          </w:rPr>
          <w:t>4.1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_Toc237293814 \h </w:instrText>
        </w:r>
        <w:r>
          <w:rPr>
            <w:noProof/>
            <w:webHidden/>
          </w:rPr>
        </w:r>
        <w:r>
          <w:rPr>
            <w:noProof/>
            <w:webHidden/>
          </w:rPr>
          <w:fldChar w:fldCharType="separate"/>
        </w:r>
        <w:r>
          <w:rPr>
            <w:noProof/>
            <w:webHidden/>
          </w:rPr>
          <w:t>32</w:t>
        </w:r>
        <w:r>
          <w:rPr>
            <w:noProof/>
            <w:webHidden/>
          </w:rPr>
          <w:fldChar w:fldCharType="end"/>
        </w:r>
      </w:hyperlink>
    </w:p>
    <w:p w14:paraId="1E55BEF0" w14:textId="6E77CBC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5" w:history="1">
        <w:r w:rsidRPr="00B20E2A">
          <w:rPr>
            <w:rStyle w:val="Lienhypertexte"/>
            <w:noProof/>
          </w:rPr>
          <w:t>4.2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choix</w:t>
        </w:r>
        <w:r>
          <w:rPr>
            <w:noProof/>
            <w:webHidden/>
          </w:rPr>
          <w:tab/>
        </w:r>
        <w:r>
          <w:rPr>
            <w:noProof/>
            <w:webHidden/>
          </w:rPr>
          <w:fldChar w:fldCharType="begin"/>
        </w:r>
        <w:r>
          <w:rPr>
            <w:noProof/>
            <w:webHidden/>
          </w:rPr>
          <w:instrText xml:space="preserve"> PAGEREF _Toc237293815 \h </w:instrText>
        </w:r>
        <w:r>
          <w:rPr>
            <w:noProof/>
            <w:webHidden/>
          </w:rPr>
        </w:r>
        <w:r>
          <w:rPr>
            <w:noProof/>
            <w:webHidden/>
          </w:rPr>
          <w:fldChar w:fldCharType="separate"/>
        </w:r>
        <w:r>
          <w:rPr>
            <w:noProof/>
            <w:webHidden/>
          </w:rPr>
          <w:t>36</w:t>
        </w:r>
        <w:r>
          <w:rPr>
            <w:noProof/>
            <w:webHidden/>
          </w:rPr>
          <w:fldChar w:fldCharType="end"/>
        </w:r>
      </w:hyperlink>
    </w:p>
    <w:p w14:paraId="5A8AC8CA" w14:textId="58AFE17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6" w:history="1">
        <w:r w:rsidRPr="00B20E2A">
          <w:rPr>
            <w:rStyle w:val="Lienhypertexte"/>
            <w:noProof/>
          </w:rPr>
          <w:t>4.3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_Toc237293816 \h </w:instrText>
        </w:r>
        <w:r>
          <w:rPr>
            <w:noProof/>
            <w:webHidden/>
          </w:rPr>
        </w:r>
        <w:r>
          <w:rPr>
            <w:noProof/>
            <w:webHidden/>
          </w:rPr>
          <w:fldChar w:fldCharType="separate"/>
        </w:r>
        <w:r>
          <w:rPr>
            <w:noProof/>
            <w:webHidden/>
          </w:rPr>
          <w:t>39</w:t>
        </w:r>
        <w:r>
          <w:rPr>
            <w:noProof/>
            <w:webHidden/>
          </w:rPr>
          <w:fldChar w:fldCharType="end"/>
        </w:r>
      </w:hyperlink>
    </w:p>
    <w:p w14:paraId="1945D1CA" w14:textId="6EFC158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7" w:history="1">
        <w:r w:rsidRPr="00B20E2A">
          <w:rPr>
            <w:rStyle w:val="Lienhypertexte"/>
            <w:noProof/>
          </w:rPr>
          <w:t>4.4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_Toc237293817 \h </w:instrText>
        </w:r>
        <w:r>
          <w:rPr>
            <w:noProof/>
            <w:webHidden/>
          </w:rPr>
        </w:r>
        <w:r>
          <w:rPr>
            <w:noProof/>
            <w:webHidden/>
          </w:rPr>
          <w:fldChar w:fldCharType="separate"/>
        </w:r>
        <w:r>
          <w:rPr>
            <w:noProof/>
            <w:webHidden/>
          </w:rPr>
          <w:t>44</w:t>
        </w:r>
        <w:r>
          <w:rPr>
            <w:noProof/>
            <w:webHidden/>
          </w:rPr>
          <w:fldChar w:fldCharType="end"/>
        </w:r>
      </w:hyperlink>
    </w:p>
    <w:p w14:paraId="268DF525" w14:textId="75A235A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18" w:history="1">
        <w:r w:rsidRPr="00B20E2A">
          <w:rPr>
            <w:rStyle w:val="Lienhypertexte"/>
            <w:noProof/>
          </w:rPr>
          <w:t>5.</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des embeddings</w:t>
        </w:r>
        <w:r>
          <w:rPr>
            <w:noProof/>
            <w:webHidden/>
          </w:rPr>
          <w:tab/>
        </w:r>
        <w:r>
          <w:rPr>
            <w:noProof/>
            <w:webHidden/>
          </w:rPr>
          <w:fldChar w:fldCharType="begin"/>
        </w:r>
        <w:r>
          <w:rPr>
            <w:noProof/>
            <w:webHidden/>
          </w:rPr>
          <w:instrText xml:space="preserve"> PAGEREF _Toc237293818 \h </w:instrText>
        </w:r>
        <w:r>
          <w:rPr>
            <w:noProof/>
            <w:webHidden/>
          </w:rPr>
        </w:r>
        <w:r>
          <w:rPr>
            <w:noProof/>
            <w:webHidden/>
          </w:rPr>
          <w:fldChar w:fldCharType="separate"/>
        </w:r>
        <w:r>
          <w:rPr>
            <w:noProof/>
            <w:webHidden/>
          </w:rPr>
          <w:t>48</w:t>
        </w:r>
        <w:r>
          <w:rPr>
            <w:noProof/>
            <w:webHidden/>
          </w:rPr>
          <w:fldChar w:fldCharType="end"/>
        </w:r>
      </w:hyperlink>
    </w:p>
    <w:p w14:paraId="2F026036" w14:textId="22147E2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19" w:history="1">
        <w:r w:rsidRPr="00B20E2A">
          <w:rPr>
            <w:rStyle w:val="Lienhypertexte"/>
            <w:noProof/>
          </w:rPr>
          <w:t>5.1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_Toc237293819 \h </w:instrText>
        </w:r>
        <w:r>
          <w:rPr>
            <w:noProof/>
            <w:webHidden/>
          </w:rPr>
        </w:r>
        <w:r>
          <w:rPr>
            <w:noProof/>
            <w:webHidden/>
          </w:rPr>
          <w:fldChar w:fldCharType="separate"/>
        </w:r>
        <w:r>
          <w:rPr>
            <w:noProof/>
            <w:webHidden/>
          </w:rPr>
          <w:t>48</w:t>
        </w:r>
        <w:r>
          <w:rPr>
            <w:noProof/>
            <w:webHidden/>
          </w:rPr>
          <w:fldChar w:fldCharType="end"/>
        </w:r>
      </w:hyperlink>
    </w:p>
    <w:p w14:paraId="0931D44F" w14:textId="1FED0D8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0" w:history="1">
        <w:r w:rsidRPr="00B20E2A">
          <w:rPr>
            <w:rStyle w:val="Lienhypertexte"/>
            <w:noProof/>
          </w:rPr>
          <w:t>5.2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_Toc237293820 \h </w:instrText>
        </w:r>
        <w:r>
          <w:rPr>
            <w:noProof/>
            <w:webHidden/>
          </w:rPr>
        </w:r>
        <w:r>
          <w:rPr>
            <w:noProof/>
            <w:webHidden/>
          </w:rPr>
          <w:fldChar w:fldCharType="separate"/>
        </w:r>
        <w:r>
          <w:rPr>
            <w:noProof/>
            <w:webHidden/>
          </w:rPr>
          <w:t>50</w:t>
        </w:r>
        <w:r>
          <w:rPr>
            <w:noProof/>
            <w:webHidden/>
          </w:rPr>
          <w:fldChar w:fldCharType="end"/>
        </w:r>
      </w:hyperlink>
    </w:p>
    <w:p w14:paraId="57AA8243" w14:textId="2BE223B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1" w:history="1">
        <w:r w:rsidRPr="00B20E2A">
          <w:rPr>
            <w:rStyle w:val="Lienhypertexte"/>
            <w:noProof/>
          </w:rPr>
          <w:t>5.3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_Toc237293821 \h </w:instrText>
        </w:r>
        <w:r>
          <w:rPr>
            <w:noProof/>
            <w:webHidden/>
          </w:rPr>
        </w:r>
        <w:r>
          <w:rPr>
            <w:noProof/>
            <w:webHidden/>
          </w:rPr>
          <w:fldChar w:fldCharType="separate"/>
        </w:r>
        <w:r>
          <w:rPr>
            <w:noProof/>
            <w:webHidden/>
          </w:rPr>
          <w:t>52</w:t>
        </w:r>
        <w:r>
          <w:rPr>
            <w:noProof/>
            <w:webHidden/>
          </w:rPr>
          <w:fldChar w:fldCharType="end"/>
        </w:r>
      </w:hyperlink>
    </w:p>
    <w:p w14:paraId="43541A95" w14:textId="765B1D4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2" w:history="1">
        <w:r w:rsidRPr="00B20E2A">
          <w:rPr>
            <w:rStyle w:val="Lienhypertexte"/>
            <w:noProof/>
          </w:rPr>
          <w:t>5.4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_Toc237293822 \h </w:instrText>
        </w:r>
        <w:r>
          <w:rPr>
            <w:noProof/>
            <w:webHidden/>
          </w:rPr>
        </w:r>
        <w:r>
          <w:rPr>
            <w:noProof/>
            <w:webHidden/>
          </w:rPr>
          <w:fldChar w:fldCharType="separate"/>
        </w:r>
        <w:r>
          <w:rPr>
            <w:noProof/>
            <w:webHidden/>
          </w:rPr>
          <w:t>54</w:t>
        </w:r>
        <w:r>
          <w:rPr>
            <w:noProof/>
            <w:webHidden/>
          </w:rPr>
          <w:fldChar w:fldCharType="end"/>
        </w:r>
      </w:hyperlink>
    </w:p>
    <w:p w14:paraId="0C8CA298" w14:textId="58F41758"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3" w:history="1">
        <w:r w:rsidRPr="00B20E2A">
          <w:rPr>
            <w:rStyle w:val="Lienhypertexte"/>
            <w:noProof/>
          </w:rPr>
          <w:t>6.</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Choix de la base vectorielle</w:t>
        </w:r>
        <w:r>
          <w:rPr>
            <w:noProof/>
            <w:webHidden/>
          </w:rPr>
          <w:tab/>
        </w:r>
        <w:r>
          <w:rPr>
            <w:noProof/>
            <w:webHidden/>
          </w:rPr>
          <w:fldChar w:fldCharType="begin"/>
        </w:r>
        <w:r>
          <w:rPr>
            <w:noProof/>
            <w:webHidden/>
          </w:rPr>
          <w:instrText xml:space="preserve"> PAGEREF _Toc237293823 \h </w:instrText>
        </w:r>
        <w:r>
          <w:rPr>
            <w:noProof/>
            <w:webHidden/>
          </w:rPr>
        </w:r>
        <w:r>
          <w:rPr>
            <w:noProof/>
            <w:webHidden/>
          </w:rPr>
          <w:fldChar w:fldCharType="separate"/>
        </w:r>
        <w:r>
          <w:rPr>
            <w:noProof/>
            <w:webHidden/>
          </w:rPr>
          <w:t>57</w:t>
        </w:r>
        <w:r>
          <w:rPr>
            <w:noProof/>
            <w:webHidden/>
          </w:rPr>
          <w:fldChar w:fldCharType="end"/>
        </w:r>
      </w:hyperlink>
    </w:p>
    <w:p w14:paraId="0A465A3E" w14:textId="091EEDC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4" w:history="1">
        <w:r w:rsidRPr="00B20E2A">
          <w:rPr>
            <w:rStyle w:val="Lienhypertexte"/>
            <w:noProof/>
          </w:rPr>
          <w:t>6.1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rôle de la base vectorielle et les contraintes du projet</w:t>
        </w:r>
        <w:r>
          <w:rPr>
            <w:noProof/>
            <w:webHidden/>
          </w:rPr>
          <w:tab/>
        </w:r>
        <w:r>
          <w:rPr>
            <w:noProof/>
            <w:webHidden/>
          </w:rPr>
          <w:fldChar w:fldCharType="begin"/>
        </w:r>
        <w:r>
          <w:rPr>
            <w:noProof/>
            <w:webHidden/>
          </w:rPr>
          <w:instrText xml:space="preserve"> PAGEREF _Toc237293824 \h </w:instrText>
        </w:r>
        <w:r>
          <w:rPr>
            <w:noProof/>
            <w:webHidden/>
          </w:rPr>
        </w:r>
        <w:r>
          <w:rPr>
            <w:noProof/>
            <w:webHidden/>
          </w:rPr>
          <w:fldChar w:fldCharType="separate"/>
        </w:r>
        <w:r>
          <w:rPr>
            <w:noProof/>
            <w:webHidden/>
          </w:rPr>
          <w:t>57</w:t>
        </w:r>
        <w:r>
          <w:rPr>
            <w:noProof/>
            <w:webHidden/>
          </w:rPr>
          <w:fldChar w:fldCharType="end"/>
        </w:r>
      </w:hyperlink>
    </w:p>
    <w:p w14:paraId="4800B8C4" w14:textId="1990694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5" w:history="1">
        <w:r w:rsidRPr="00B20E2A">
          <w:rPr>
            <w:rStyle w:val="Lienhypertexte"/>
            <w:noProof/>
          </w:rPr>
          <w:t>6.2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critères de comparaison</w:t>
        </w:r>
        <w:r>
          <w:rPr>
            <w:noProof/>
            <w:webHidden/>
          </w:rPr>
          <w:tab/>
        </w:r>
        <w:r>
          <w:rPr>
            <w:noProof/>
            <w:webHidden/>
          </w:rPr>
          <w:fldChar w:fldCharType="begin"/>
        </w:r>
        <w:r>
          <w:rPr>
            <w:noProof/>
            <w:webHidden/>
          </w:rPr>
          <w:instrText xml:space="preserve"> PAGEREF _Toc237293825 \h </w:instrText>
        </w:r>
        <w:r>
          <w:rPr>
            <w:noProof/>
            <w:webHidden/>
          </w:rPr>
        </w:r>
        <w:r>
          <w:rPr>
            <w:noProof/>
            <w:webHidden/>
          </w:rPr>
          <w:fldChar w:fldCharType="separate"/>
        </w:r>
        <w:r>
          <w:rPr>
            <w:noProof/>
            <w:webHidden/>
          </w:rPr>
          <w:t>59</w:t>
        </w:r>
        <w:r>
          <w:rPr>
            <w:noProof/>
            <w:webHidden/>
          </w:rPr>
          <w:fldChar w:fldCharType="end"/>
        </w:r>
      </w:hyperlink>
    </w:p>
    <w:p w14:paraId="5EBD128A" w14:textId="64C4319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6" w:history="1">
        <w:r w:rsidRPr="00B20E2A">
          <w:rPr>
            <w:rStyle w:val="Lienhypertexte"/>
            <w:noProof/>
          </w:rPr>
          <w:t>6.3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candidats</w:t>
        </w:r>
        <w:r>
          <w:rPr>
            <w:noProof/>
            <w:webHidden/>
          </w:rPr>
          <w:tab/>
        </w:r>
        <w:r>
          <w:rPr>
            <w:noProof/>
            <w:webHidden/>
          </w:rPr>
          <w:fldChar w:fldCharType="begin"/>
        </w:r>
        <w:r>
          <w:rPr>
            <w:noProof/>
            <w:webHidden/>
          </w:rPr>
          <w:instrText xml:space="preserve"> PAGEREF _Toc237293826 \h </w:instrText>
        </w:r>
        <w:r>
          <w:rPr>
            <w:noProof/>
            <w:webHidden/>
          </w:rPr>
        </w:r>
        <w:r>
          <w:rPr>
            <w:noProof/>
            <w:webHidden/>
          </w:rPr>
          <w:fldChar w:fldCharType="separate"/>
        </w:r>
        <w:r>
          <w:rPr>
            <w:noProof/>
            <w:webHidden/>
          </w:rPr>
          <w:t>60</w:t>
        </w:r>
        <w:r>
          <w:rPr>
            <w:noProof/>
            <w:webHidden/>
          </w:rPr>
          <w:fldChar w:fldCharType="end"/>
        </w:r>
      </w:hyperlink>
    </w:p>
    <w:p w14:paraId="167D2216" w14:textId="45BC4B8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7" w:history="1">
        <w:r w:rsidRPr="00B20E2A">
          <w:rPr>
            <w:rStyle w:val="Lienhypertexte"/>
            <w:noProof/>
          </w:rPr>
          <w:t>6.4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comparaison et la décision</w:t>
        </w:r>
        <w:r>
          <w:rPr>
            <w:noProof/>
            <w:webHidden/>
          </w:rPr>
          <w:tab/>
        </w:r>
        <w:r>
          <w:rPr>
            <w:noProof/>
            <w:webHidden/>
          </w:rPr>
          <w:fldChar w:fldCharType="begin"/>
        </w:r>
        <w:r>
          <w:rPr>
            <w:noProof/>
            <w:webHidden/>
          </w:rPr>
          <w:instrText xml:space="preserve"> PAGEREF _Toc237293827 \h </w:instrText>
        </w:r>
        <w:r>
          <w:rPr>
            <w:noProof/>
            <w:webHidden/>
          </w:rPr>
        </w:r>
        <w:r>
          <w:rPr>
            <w:noProof/>
            <w:webHidden/>
          </w:rPr>
          <w:fldChar w:fldCharType="separate"/>
        </w:r>
        <w:r>
          <w:rPr>
            <w:noProof/>
            <w:webHidden/>
          </w:rPr>
          <w:t>62</w:t>
        </w:r>
        <w:r>
          <w:rPr>
            <w:noProof/>
            <w:webHidden/>
          </w:rPr>
          <w:fldChar w:fldCharType="end"/>
        </w:r>
      </w:hyperlink>
    </w:p>
    <w:p w14:paraId="59915353" w14:textId="0AD0730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28" w:history="1">
        <w:r w:rsidRPr="00B20E2A">
          <w:rPr>
            <w:rStyle w:val="Lienhypertexte"/>
            <w:noProof/>
          </w:rPr>
          <w:t>7.</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Évaluation d’un système RAG</w:t>
        </w:r>
        <w:r>
          <w:rPr>
            <w:noProof/>
            <w:webHidden/>
          </w:rPr>
          <w:tab/>
        </w:r>
        <w:r>
          <w:rPr>
            <w:noProof/>
            <w:webHidden/>
          </w:rPr>
          <w:fldChar w:fldCharType="begin"/>
        </w:r>
        <w:r>
          <w:rPr>
            <w:noProof/>
            <w:webHidden/>
          </w:rPr>
          <w:instrText xml:space="preserve"> PAGEREF _Toc237293828 \h </w:instrText>
        </w:r>
        <w:r>
          <w:rPr>
            <w:noProof/>
            <w:webHidden/>
          </w:rPr>
        </w:r>
        <w:r>
          <w:rPr>
            <w:noProof/>
            <w:webHidden/>
          </w:rPr>
          <w:fldChar w:fldCharType="separate"/>
        </w:r>
        <w:r>
          <w:rPr>
            <w:noProof/>
            <w:webHidden/>
          </w:rPr>
          <w:t>65</w:t>
        </w:r>
        <w:r>
          <w:rPr>
            <w:noProof/>
            <w:webHidden/>
          </w:rPr>
          <w:fldChar w:fldCharType="end"/>
        </w:r>
      </w:hyperlink>
    </w:p>
    <w:p w14:paraId="37366CDF" w14:textId="0534FA14"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29" w:history="1">
        <w:r w:rsidRPr="00B20E2A">
          <w:rPr>
            <w:rStyle w:val="Lienhypertexte"/>
            <w:noProof/>
          </w:rPr>
          <w:t>7.1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qu'il faut évaluer dans un système RAG</w:t>
        </w:r>
        <w:r>
          <w:rPr>
            <w:noProof/>
            <w:webHidden/>
          </w:rPr>
          <w:tab/>
        </w:r>
        <w:r>
          <w:rPr>
            <w:noProof/>
            <w:webHidden/>
          </w:rPr>
          <w:fldChar w:fldCharType="begin"/>
        </w:r>
        <w:r>
          <w:rPr>
            <w:noProof/>
            <w:webHidden/>
          </w:rPr>
          <w:instrText xml:space="preserve"> PAGEREF _Toc237293829 \h </w:instrText>
        </w:r>
        <w:r>
          <w:rPr>
            <w:noProof/>
            <w:webHidden/>
          </w:rPr>
        </w:r>
        <w:r>
          <w:rPr>
            <w:noProof/>
            <w:webHidden/>
          </w:rPr>
          <w:fldChar w:fldCharType="separate"/>
        </w:r>
        <w:r>
          <w:rPr>
            <w:noProof/>
            <w:webHidden/>
          </w:rPr>
          <w:t>65</w:t>
        </w:r>
        <w:r>
          <w:rPr>
            <w:noProof/>
            <w:webHidden/>
          </w:rPr>
          <w:fldChar w:fldCharType="end"/>
        </w:r>
      </w:hyperlink>
    </w:p>
    <w:p w14:paraId="3DFB790F" w14:textId="7AB5DE3F"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0" w:history="1">
        <w:r w:rsidRPr="00B20E2A">
          <w:rPr>
            <w:rStyle w:val="Lienhypertexte"/>
            <w:noProof/>
          </w:rPr>
          <w:t>7.2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cadre retenu : RAGAS et ses métriques</w:t>
        </w:r>
        <w:r>
          <w:rPr>
            <w:noProof/>
            <w:webHidden/>
          </w:rPr>
          <w:tab/>
        </w:r>
        <w:r>
          <w:rPr>
            <w:noProof/>
            <w:webHidden/>
          </w:rPr>
          <w:fldChar w:fldCharType="begin"/>
        </w:r>
        <w:r>
          <w:rPr>
            <w:noProof/>
            <w:webHidden/>
          </w:rPr>
          <w:instrText xml:space="preserve"> PAGEREF _Toc237293830 \h </w:instrText>
        </w:r>
        <w:r>
          <w:rPr>
            <w:noProof/>
            <w:webHidden/>
          </w:rPr>
        </w:r>
        <w:r>
          <w:rPr>
            <w:noProof/>
            <w:webHidden/>
          </w:rPr>
          <w:fldChar w:fldCharType="separate"/>
        </w:r>
        <w:r>
          <w:rPr>
            <w:noProof/>
            <w:webHidden/>
          </w:rPr>
          <w:t>66</w:t>
        </w:r>
        <w:r>
          <w:rPr>
            <w:noProof/>
            <w:webHidden/>
          </w:rPr>
          <w:fldChar w:fldCharType="end"/>
        </w:r>
      </w:hyperlink>
    </w:p>
    <w:p w14:paraId="73600A50" w14:textId="07D3D1E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1" w:history="1">
        <w:r w:rsidRPr="00B20E2A">
          <w:rPr>
            <w:rStyle w:val="Lienhypertexte"/>
            <w:noProof/>
          </w:rPr>
          <w:t>7.3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L'évaluation par modèle juge et ses limites</w:t>
        </w:r>
        <w:r>
          <w:rPr>
            <w:noProof/>
            <w:webHidden/>
          </w:rPr>
          <w:tab/>
        </w:r>
        <w:r>
          <w:rPr>
            <w:noProof/>
            <w:webHidden/>
          </w:rPr>
          <w:fldChar w:fldCharType="begin"/>
        </w:r>
        <w:r>
          <w:rPr>
            <w:noProof/>
            <w:webHidden/>
          </w:rPr>
          <w:instrText xml:space="preserve"> PAGEREF _Toc237293831 \h </w:instrText>
        </w:r>
        <w:r>
          <w:rPr>
            <w:noProof/>
            <w:webHidden/>
          </w:rPr>
        </w:r>
        <w:r>
          <w:rPr>
            <w:noProof/>
            <w:webHidden/>
          </w:rPr>
          <w:fldChar w:fldCharType="separate"/>
        </w:r>
        <w:r>
          <w:rPr>
            <w:noProof/>
            <w:webHidden/>
          </w:rPr>
          <w:t>68</w:t>
        </w:r>
        <w:r>
          <w:rPr>
            <w:noProof/>
            <w:webHidden/>
          </w:rPr>
          <w:fldChar w:fldCharType="end"/>
        </w:r>
      </w:hyperlink>
    </w:p>
    <w:p w14:paraId="4678A569" w14:textId="096705A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2" w:history="1">
        <w:r w:rsidRPr="00B20E2A">
          <w:rPr>
            <w:rStyle w:val="Lienhypertexte"/>
            <w:noProof/>
          </w:rPr>
          <w:t>7.4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protocole d'évaluation prévu pour Ge-Trouve</w:t>
        </w:r>
        <w:r>
          <w:rPr>
            <w:noProof/>
            <w:webHidden/>
          </w:rPr>
          <w:tab/>
        </w:r>
        <w:r>
          <w:rPr>
            <w:noProof/>
            <w:webHidden/>
          </w:rPr>
          <w:fldChar w:fldCharType="begin"/>
        </w:r>
        <w:r>
          <w:rPr>
            <w:noProof/>
            <w:webHidden/>
          </w:rPr>
          <w:instrText xml:space="preserve"> PAGEREF _Toc237293832 \h </w:instrText>
        </w:r>
        <w:r>
          <w:rPr>
            <w:noProof/>
            <w:webHidden/>
          </w:rPr>
        </w:r>
        <w:r>
          <w:rPr>
            <w:noProof/>
            <w:webHidden/>
          </w:rPr>
          <w:fldChar w:fldCharType="separate"/>
        </w:r>
        <w:r>
          <w:rPr>
            <w:noProof/>
            <w:webHidden/>
          </w:rPr>
          <w:t>69</w:t>
        </w:r>
        <w:r>
          <w:rPr>
            <w:noProof/>
            <w:webHidden/>
          </w:rPr>
          <w:fldChar w:fldCharType="end"/>
        </w:r>
      </w:hyperlink>
    </w:p>
    <w:p w14:paraId="1D6E7AD9" w14:textId="1653B920"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3" w:history="1">
        <w:r w:rsidRPr="00B20E2A">
          <w:rPr>
            <w:rStyle w:val="Lienhypertexte"/>
            <w:noProof/>
          </w:rPr>
          <w:t>8.</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RAG en contexte francophone</w:t>
        </w:r>
        <w:r>
          <w:rPr>
            <w:noProof/>
            <w:webHidden/>
          </w:rPr>
          <w:tab/>
        </w:r>
        <w:r>
          <w:rPr>
            <w:noProof/>
            <w:webHidden/>
          </w:rPr>
          <w:fldChar w:fldCharType="begin"/>
        </w:r>
        <w:r>
          <w:rPr>
            <w:noProof/>
            <w:webHidden/>
          </w:rPr>
          <w:instrText xml:space="preserve"> PAGEREF _Toc237293833 \h </w:instrText>
        </w:r>
        <w:r>
          <w:rPr>
            <w:noProof/>
            <w:webHidden/>
          </w:rPr>
        </w:r>
        <w:r>
          <w:rPr>
            <w:noProof/>
            <w:webHidden/>
          </w:rPr>
          <w:fldChar w:fldCharType="separate"/>
        </w:r>
        <w:r>
          <w:rPr>
            <w:noProof/>
            <w:webHidden/>
          </w:rPr>
          <w:t>71</w:t>
        </w:r>
        <w:r>
          <w:rPr>
            <w:noProof/>
            <w:webHidden/>
          </w:rPr>
          <w:fldChar w:fldCharType="end"/>
        </w:r>
      </w:hyperlink>
    </w:p>
    <w:p w14:paraId="326B982C" w14:textId="6B31D19A"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4" w:history="1">
        <w:r w:rsidRPr="00B20E2A">
          <w:rPr>
            <w:rStyle w:val="Lienhypertexte"/>
            <w:noProof/>
          </w:rPr>
          <w:t>8.1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français administratif, le terrain de Ge-Trouve</w:t>
        </w:r>
        <w:r>
          <w:rPr>
            <w:noProof/>
            <w:webHidden/>
          </w:rPr>
          <w:tab/>
        </w:r>
        <w:r>
          <w:rPr>
            <w:noProof/>
            <w:webHidden/>
          </w:rPr>
          <w:fldChar w:fldCharType="begin"/>
        </w:r>
        <w:r>
          <w:rPr>
            <w:noProof/>
            <w:webHidden/>
          </w:rPr>
          <w:instrText xml:space="preserve"> PAGEREF _Toc237293834 \h </w:instrText>
        </w:r>
        <w:r>
          <w:rPr>
            <w:noProof/>
            <w:webHidden/>
          </w:rPr>
        </w:r>
        <w:r>
          <w:rPr>
            <w:noProof/>
            <w:webHidden/>
          </w:rPr>
          <w:fldChar w:fldCharType="separate"/>
        </w:r>
        <w:r>
          <w:rPr>
            <w:noProof/>
            <w:webHidden/>
          </w:rPr>
          <w:t>71</w:t>
        </w:r>
        <w:r>
          <w:rPr>
            <w:noProof/>
            <w:webHidden/>
          </w:rPr>
          <w:fldChar w:fldCharType="end"/>
        </w:r>
      </w:hyperlink>
    </w:p>
    <w:p w14:paraId="64B99272" w14:textId="2FB8A15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5" w:history="1">
        <w:r w:rsidRPr="00B20E2A">
          <w:rPr>
            <w:rStyle w:val="Lienhypertexte"/>
            <w:noProof/>
          </w:rPr>
          <w:t>8.2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Ce que le français change à chaque étage du pipeline</w:t>
        </w:r>
        <w:r>
          <w:rPr>
            <w:noProof/>
            <w:webHidden/>
          </w:rPr>
          <w:tab/>
        </w:r>
        <w:r>
          <w:rPr>
            <w:noProof/>
            <w:webHidden/>
          </w:rPr>
          <w:fldChar w:fldCharType="begin"/>
        </w:r>
        <w:r>
          <w:rPr>
            <w:noProof/>
            <w:webHidden/>
          </w:rPr>
          <w:instrText xml:space="preserve"> PAGEREF _Toc237293835 \h </w:instrText>
        </w:r>
        <w:r>
          <w:rPr>
            <w:noProof/>
            <w:webHidden/>
          </w:rPr>
        </w:r>
        <w:r>
          <w:rPr>
            <w:noProof/>
            <w:webHidden/>
          </w:rPr>
          <w:fldChar w:fldCharType="separate"/>
        </w:r>
        <w:r>
          <w:rPr>
            <w:noProof/>
            <w:webHidden/>
          </w:rPr>
          <w:t>72</w:t>
        </w:r>
        <w:r>
          <w:rPr>
            <w:noProof/>
            <w:webHidden/>
          </w:rPr>
          <w:fldChar w:fldCharType="end"/>
        </w:r>
      </w:hyperlink>
    </w:p>
    <w:p w14:paraId="3E33FDAD" w14:textId="39D861B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6" w:history="1">
        <w:r w:rsidRPr="00B20E2A">
          <w:rPr>
            <w:rStyle w:val="Lienhypertexte"/>
            <w:noProof/>
          </w:rPr>
          <w:t>8.3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Un vide à combler, l'évaluation administrative genevoise</w:t>
        </w:r>
        <w:r>
          <w:rPr>
            <w:noProof/>
            <w:webHidden/>
          </w:rPr>
          <w:tab/>
        </w:r>
        <w:r>
          <w:rPr>
            <w:noProof/>
            <w:webHidden/>
          </w:rPr>
          <w:fldChar w:fldCharType="begin"/>
        </w:r>
        <w:r>
          <w:rPr>
            <w:noProof/>
            <w:webHidden/>
          </w:rPr>
          <w:instrText xml:space="preserve"> PAGEREF _Toc237293836 \h </w:instrText>
        </w:r>
        <w:r>
          <w:rPr>
            <w:noProof/>
            <w:webHidden/>
          </w:rPr>
        </w:r>
        <w:r>
          <w:rPr>
            <w:noProof/>
            <w:webHidden/>
          </w:rPr>
          <w:fldChar w:fldCharType="separate"/>
        </w:r>
        <w:r>
          <w:rPr>
            <w:noProof/>
            <w:webHidden/>
          </w:rPr>
          <w:t>73</w:t>
        </w:r>
        <w:r>
          <w:rPr>
            <w:noProof/>
            <w:webHidden/>
          </w:rPr>
          <w:fldChar w:fldCharType="end"/>
        </w:r>
      </w:hyperlink>
    </w:p>
    <w:p w14:paraId="6B979CA7" w14:textId="5E8DCCCB"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7" w:history="1">
        <w:r w:rsidRPr="00B20E2A">
          <w:rPr>
            <w:rStyle w:val="Lienhypertexte"/>
            <w:noProof/>
          </w:rPr>
          <w:t>PARTIE 2</w:t>
        </w:r>
        <w:r>
          <w:rPr>
            <w:noProof/>
            <w:webHidden/>
          </w:rPr>
          <w:tab/>
        </w:r>
        <w:r>
          <w:rPr>
            <w:noProof/>
            <w:webHidden/>
          </w:rPr>
          <w:fldChar w:fldCharType="begin"/>
        </w:r>
        <w:r>
          <w:rPr>
            <w:noProof/>
            <w:webHidden/>
          </w:rPr>
          <w:instrText xml:space="preserve"> PAGEREF _Toc237293837 \h </w:instrText>
        </w:r>
        <w:r>
          <w:rPr>
            <w:noProof/>
            <w:webHidden/>
          </w:rPr>
        </w:r>
        <w:r>
          <w:rPr>
            <w:noProof/>
            <w:webHidden/>
          </w:rPr>
          <w:fldChar w:fldCharType="separate"/>
        </w:r>
        <w:r>
          <w:rPr>
            <w:noProof/>
            <w:webHidden/>
          </w:rPr>
          <w:t>75</w:t>
        </w:r>
        <w:r>
          <w:rPr>
            <w:noProof/>
            <w:webHidden/>
          </w:rPr>
          <w:fldChar w:fldCharType="end"/>
        </w:r>
      </w:hyperlink>
    </w:p>
    <w:p w14:paraId="3261A576" w14:textId="0ADBDD3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38" w:history="1">
        <w:r w:rsidRPr="00B20E2A">
          <w:rPr>
            <w:rStyle w:val="Lienhypertexte"/>
            <w:noProof/>
          </w:rPr>
          <w:t>9.</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Spécifications et architecture du prototype</w:t>
        </w:r>
        <w:r>
          <w:rPr>
            <w:noProof/>
            <w:webHidden/>
          </w:rPr>
          <w:tab/>
        </w:r>
        <w:r>
          <w:rPr>
            <w:noProof/>
            <w:webHidden/>
          </w:rPr>
          <w:fldChar w:fldCharType="begin"/>
        </w:r>
        <w:r>
          <w:rPr>
            <w:noProof/>
            <w:webHidden/>
          </w:rPr>
          <w:instrText xml:space="preserve"> PAGEREF _Toc237293838 \h </w:instrText>
        </w:r>
        <w:r>
          <w:rPr>
            <w:noProof/>
            <w:webHidden/>
          </w:rPr>
        </w:r>
        <w:r>
          <w:rPr>
            <w:noProof/>
            <w:webHidden/>
          </w:rPr>
          <w:fldChar w:fldCharType="separate"/>
        </w:r>
        <w:r>
          <w:rPr>
            <w:noProof/>
            <w:webHidden/>
          </w:rPr>
          <w:t>75</w:t>
        </w:r>
        <w:r>
          <w:rPr>
            <w:noProof/>
            <w:webHidden/>
          </w:rPr>
          <w:fldChar w:fldCharType="end"/>
        </w:r>
      </w:hyperlink>
    </w:p>
    <w:p w14:paraId="67155DD5" w14:textId="2F36E3F9"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39" w:history="1">
        <w:r w:rsidRPr="00B20E2A">
          <w:rPr>
            <w:rStyle w:val="Lienhypertexte"/>
            <w:noProof/>
          </w:rPr>
          <w:t>9.1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Cas d'usage et exigences</w:t>
        </w:r>
        <w:r>
          <w:rPr>
            <w:noProof/>
            <w:webHidden/>
          </w:rPr>
          <w:tab/>
        </w:r>
        <w:r>
          <w:rPr>
            <w:noProof/>
            <w:webHidden/>
          </w:rPr>
          <w:fldChar w:fldCharType="begin"/>
        </w:r>
        <w:r>
          <w:rPr>
            <w:noProof/>
            <w:webHidden/>
          </w:rPr>
          <w:instrText xml:space="preserve"> PAGEREF _Toc237293839 \h </w:instrText>
        </w:r>
        <w:r>
          <w:rPr>
            <w:noProof/>
            <w:webHidden/>
          </w:rPr>
        </w:r>
        <w:r>
          <w:rPr>
            <w:noProof/>
            <w:webHidden/>
          </w:rPr>
          <w:fldChar w:fldCharType="separate"/>
        </w:r>
        <w:r>
          <w:rPr>
            <w:noProof/>
            <w:webHidden/>
          </w:rPr>
          <w:t>75</w:t>
        </w:r>
        <w:r>
          <w:rPr>
            <w:noProof/>
            <w:webHidden/>
          </w:rPr>
          <w:fldChar w:fldCharType="end"/>
        </w:r>
      </w:hyperlink>
    </w:p>
    <w:p w14:paraId="39BD9689" w14:textId="621BCF47"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0" w:history="1">
        <w:r w:rsidRPr="00B20E2A">
          <w:rPr>
            <w:rStyle w:val="Lienhypertexte"/>
            <w:noProof/>
          </w:rPr>
          <w:t>9.2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périmètre du corpus</w:t>
        </w:r>
        <w:r>
          <w:rPr>
            <w:noProof/>
            <w:webHidden/>
          </w:rPr>
          <w:tab/>
        </w:r>
        <w:r>
          <w:rPr>
            <w:noProof/>
            <w:webHidden/>
          </w:rPr>
          <w:fldChar w:fldCharType="begin"/>
        </w:r>
        <w:r>
          <w:rPr>
            <w:noProof/>
            <w:webHidden/>
          </w:rPr>
          <w:instrText xml:space="preserve"> PAGEREF _Toc237293840 \h </w:instrText>
        </w:r>
        <w:r>
          <w:rPr>
            <w:noProof/>
            <w:webHidden/>
          </w:rPr>
        </w:r>
        <w:r>
          <w:rPr>
            <w:noProof/>
            <w:webHidden/>
          </w:rPr>
          <w:fldChar w:fldCharType="separate"/>
        </w:r>
        <w:r>
          <w:rPr>
            <w:noProof/>
            <w:webHidden/>
          </w:rPr>
          <w:t>77</w:t>
        </w:r>
        <w:r>
          <w:rPr>
            <w:noProof/>
            <w:webHidden/>
          </w:rPr>
          <w:fldChar w:fldCharType="end"/>
        </w:r>
      </w:hyperlink>
    </w:p>
    <w:p w14:paraId="3944DDA9" w14:textId="7184D5C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1" w:history="1">
        <w:r w:rsidRPr="00B20E2A">
          <w:rPr>
            <w:rStyle w:val="Lienhypertexte"/>
            <w:noProof/>
          </w:rPr>
          <w:t>9.3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L'architecture cible</w:t>
        </w:r>
        <w:r>
          <w:rPr>
            <w:noProof/>
            <w:webHidden/>
          </w:rPr>
          <w:tab/>
        </w:r>
        <w:r>
          <w:rPr>
            <w:noProof/>
            <w:webHidden/>
          </w:rPr>
          <w:fldChar w:fldCharType="begin"/>
        </w:r>
        <w:r>
          <w:rPr>
            <w:noProof/>
            <w:webHidden/>
          </w:rPr>
          <w:instrText xml:space="preserve"> PAGEREF _Toc237293841 \h </w:instrText>
        </w:r>
        <w:r>
          <w:rPr>
            <w:noProof/>
            <w:webHidden/>
          </w:rPr>
        </w:r>
        <w:r>
          <w:rPr>
            <w:noProof/>
            <w:webHidden/>
          </w:rPr>
          <w:fldChar w:fldCharType="separate"/>
        </w:r>
        <w:r>
          <w:rPr>
            <w:noProof/>
            <w:webHidden/>
          </w:rPr>
          <w:t>79</w:t>
        </w:r>
        <w:r>
          <w:rPr>
            <w:noProof/>
            <w:webHidden/>
          </w:rPr>
          <w:fldChar w:fldCharType="end"/>
        </w:r>
      </w:hyperlink>
    </w:p>
    <w:p w14:paraId="21F878B5" w14:textId="6385AC50"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2" w:history="1">
        <w:r w:rsidRPr="00B20E2A">
          <w:rPr>
            <w:rStyle w:val="Lienhypertexte"/>
            <w:noProof/>
          </w:rPr>
          <w:t>9.4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L'environnement de développement et les premières mesures</w:t>
        </w:r>
        <w:r>
          <w:rPr>
            <w:noProof/>
            <w:webHidden/>
          </w:rPr>
          <w:tab/>
        </w:r>
        <w:r>
          <w:rPr>
            <w:noProof/>
            <w:webHidden/>
          </w:rPr>
          <w:fldChar w:fldCharType="begin"/>
        </w:r>
        <w:r>
          <w:rPr>
            <w:noProof/>
            <w:webHidden/>
          </w:rPr>
          <w:instrText xml:space="preserve"> PAGEREF _Toc237293842 \h </w:instrText>
        </w:r>
        <w:r>
          <w:rPr>
            <w:noProof/>
            <w:webHidden/>
          </w:rPr>
        </w:r>
        <w:r>
          <w:rPr>
            <w:noProof/>
            <w:webHidden/>
          </w:rPr>
          <w:fldChar w:fldCharType="separate"/>
        </w:r>
        <w:r>
          <w:rPr>
            <w:noProof/>
            <w:webHidden/>
          </w:rPr>
          <w:t>81</w:t>
        </w:r>
        <w:r>
          <w:rPr>
            <w:noProof/>
            <w:webHidden/>
          </w:rPr>
          <w:fldChar w:fldCharType="end"/>
        </w:r>
      </w:hyperlink>
    </w:p>
    <w:p w14:paraId="543B8933" w14:textId="4EDA2C32"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3" w:history="1">
        <w:r w:rsidRPr="00B20E2A">
          <w:rPr>
            <w:rStyle w:val="Lienhypertexte"/>
            <w:noProof/>
          </w:rPr>
          <w:t>9.5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L'interface</w:t>
        </w:r>
        <w:r>
          <w:rPr>
            <w:noProof/>
            <w:webHidden/>
          </w:rPr>
          <w:tab/>
        </w:r>
        <w:r>
          <w:rPr>
            <w:noProof/>
            <w:webHidden/>
          </w:rPr>
          <w:fldChar w:fldCharType="begin"/>
        </w:r>
        <w:r>
          <w:rPr>
            <w:noProof/>
            <w:webHidden/>
          </w:rPr>
          <w:instrText xml:space="preserve"> PAGEREF _Toc237293843 \h </w:instrText>
        </w:r>
        <w:r>
          <w:rPr>
            <w:noProof/>
            <w:webHidden/>
          </w:rPr>
        </w:r>
        <w:r>
          <w:rPr>
            <w:noProof/>
            <w:webHidden/>
          </w:rPr>
          <w:fldChar w:fldCharType="separate"/>
        </w:r>
        <w:r>
          <w:rPr>
            <w:noProof/>
            <w:webHidden/>
          </w:rPr>
          <w:t>82</w:t>
        </w:r>
        <w:r>
          <w:rPr>
            <w:noProof/>
            <w:webHidden/>
          </w:rPr>
          <w:fldChar w:fldCharType="end"/>
        </w:r>
      </w:hyperlink>
    </w:p>
    <w:p w14:paraId="0B0B5461" w14:textId="47EA4948"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4" w:history="1">
        <w:r w:rsidRPr="00B20E2A">
          <w:rPr>
            <w:rStyle w:val="Lienhypertexte"/>
            <w:noProof/>
          </w:rPr>
          <w:t>9.6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serveur frontal</w:t>
        </w:r>
        <w:r>
          <w:rPr>
            <w:noProof/>
            <w:webHidden/>
          </w:rPr>
          <w:tab/>
        </w:r>
        <w:r>
          <w:rPr>
            <w:noProof/>
            <w:webHidden/>
          </w:rPr>
          <w:fldChar w:fldCharType="begin"/>
        </w:r>
        <w:r>
          <w:rPr>
            <w:noProof/>
            <w:webHidden/>
          </w:rPr>
          <w:instrText xml:space="preserve"> PAGEREF _Toc237293844 \h </w:instrText>
        </w:r>
        <w:r>
          <w:rPr>
            <w:noProof/>
            <w:webHidden/>
          </w:rPr>
        </w:r>
        <w:r>
          <w:rPr>
            <w:noProof/>
            <w:webHidden/>
          </w:rPr>
          <w:fldChar w:fldCharType="separate"/>
        </w:r>
        <w:r>
          <w:rPr>
            <w:noProof/>
            <w:webHidden/>
          </w:rPr>
          <w:t>83</w:t>
        </w:r>
        <w:r>
          <w:rPr>
            <w:noProof/>
            <w:webHidden/>
          </w:rPr>
          <w:fldChar w:fldCharType="end"/>
        </w:r>
      </w:hyperlink>
    </w:p>
    <w:p w14:paraId="4CB0C176" w14:textId="5D32150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45" w:history="1">
        <w:r w:rsidRPr="00B20E2A">
          <w:rPr>
            <w:rStyle w:val="Lienhypertexte"/>
            <w:noProof/>
          </w:rPr>
          <w:t>10.</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Construction du pipeline RAG</w:t>
        </w:r>
        <w:r>
          <w:rPr>
            <w:noProof/>
            <w:webHidden/>
          </w:rPr>
          <w:tab/>
        </w:r>
        <w:r>
          <w:rPr>
            <w:noProof/>
            <w:webHidden/>
          </w:rPr>
          <w:fldChar w:fldCharType="begin"/>
        </w:r>
        <w:r>
          <w:rPr>
            <w:noProof/>
            <w:webHidden/>
          </w:rPr>
          <w:instrText xml:space="preserve"> PAGEREF _Toc237293845 \h </w:instrText>
        </w:r>
        <w:r>
          <w:rPr>
            <w:noProof/>
            <w:webHidden/>
          </w:rPr>
        </w:r>
        <w:r>
          <w:rPr>
            <w:noProof/>
            <w:webHidden/>
          </w:rPr>
          <w:fldChar w:fldCharType="separate"/>
        </w:r>
        <w:r>
          <w:rPr>
            <w:noProof/>
            <w:webHidden/>
          </w:rPr>
          <w:t>84</w:t>
        </w:r>
        <w:r>
          <w:rPr>
            <w:noProof/>
            <w:webHidden/>
          </w:rPr>
          <w:fldChar w:fldCharType="end"/>
        </w:r>
      </w:hyperlink>
    </w:p>
    <w:p w14:paraId="33FABCDC" w14:textId="467A725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6" w:history="1">
        <w:r w:rsidRPr="00B20E2A">
          <w:rPr>
            <w:rStyle w:val="Lienhypertexte"/>
            <w:noProof/>
          </w:rPr>
          <w:t>10.1</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pilote</w:t>
        </w:r>
        <w:r>
          <w:rPr>
            <w:noProof/>
            <w:webHidden/>
          </w:rPr>
          <w:tab/>
        </w:r>
        <w:r>
          <w:rPr>
            <w:noProof/>
            <w:webHidden/>
          </w:rPr>
          <w:fldChar w:fldCharType="begin"/>
        </w:r>
        <w:r>
          <w:rPr>
            <w:noProof/>
            <w:webHidden/>
          </w:rPr>
          <w:instrText xml:space="preserve"> PAGEREF _Toc237293846 \h </w:instrText>
        </w:r>
        <w:r>
          <w:rPr>
            <w:noProof/>
            <w:webHidden/>
          </w:rPr>
        </w:r>
        <w:r>
          <w:rPr>
            <w:noProof/>
            <w:webHidden/>
          </w:rPr>
          <w:fldChar w:fldCharType="separate"/>
        </w:r>
        <w:r>
          <w:rPr>
            <w:noProof/>
            <w:webHidden/>
          </w:rPr>
          <w:t>84</w:t>
        </w:r>
        <w:r>
          <w:rPr>
            <w:noProof/>
            <w:webHidden/>
          </w:rPr>
          <w:fldChar w:fldCharType="end"/>
        </w:r>
      </w:hyperlink>
    </w:p>
    <w:p w14:paraId="352C1A77" w14:textId="3DEB4EC6"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7" w:history="1">
        <w:r w:rsidRPr="00B20E2A">
          <w:rPr>
            <w:rStyle w:val="Lienhypertexte"/>
            <w:noProof/>
          </w:rPr>
          <w:t>10.2</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L'indexation pilote</w:t>
        </w:r>
        <w:r>
          <w:rPr>
            <w:noProof/>
            <w:webHidden/>
          </w:rPr>
          <w:tab/>
        </w:r>
        <w:r>
          <w:rPr>
            <w:noProof/>
            <w:webHidden/>
          </w:rPr>
          <w:fldChar w:fldCharType="begin"/>
        </w:r>
        <w:r>
          <w:rPr>
            <w:noProof/>
            <w:webHidden/>
          </w:rPr>
          <w:instrText xml:space="preserve"> PAGEREF _Toc237293847 \h </w:instrText>
        </w:r>
        <w:r>
          <w:rPr>
            <w:noProof/>
            <w:webHidden/>
          </w:rPr>
        </w:r>
        <w:r>
          <w:rPr>
            <w:noProof/>
            <w:webHidden/>
          </w:rPr>
          <w:fldChar w:fldCharType="separate"/>
        </w:r>
        <w:r>
          <w:rPr>
            <w:noProof/>
            <w:webHidden/>
          </w:rPr>
          <w:t>85</w:t>
        </w:r>
        <w:r>
          <w:rPr>
            <w:noProof/>
            <w:webHidden/>
          </w:rPr>
          <w:fldChar w:fldCharType="end"/>
        </w:r>
      </w:hyperlink>
    </w:p>
    <w:p w14:paraId="78001933" w14:textId="4EBA0861"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8" w:history="1">
        <w:r w:rsidRPr="00B20E2A">
          <w:rPr>
            <w:rStyle w:val="Lienhypertexte"/>
            <w:noProof/>
          </w:rPr>
          <w:t>10.3</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pipeline de réponse</w:t>
        </w:r>
        <w:r>
          <w:rPr>
            <w:noProof/>
            <w:webHidden/>
          </w:rPr>
          <w:tab/>
        </w:r>
        <w:r>
          <w:rPr>
            <w:noProof/>
            <w:webHidden/>
          </w:rPr>
          <w:fldChar w:fldCharType="begin"/>
        </w:r>
        <w:r>
          <w:rPr>
            <w:noProof/>
            <w:webHidden/>
          </w:rPr>
          <w:instrText xml:space="preserve"> PAGEREF _Toc237293848 \h </w:instrText>
        </w:r>
        <w:r>
          <w:rPr>
            <w:noProof/>
            <w:webHidden/>
          </w:rPr>
        </w:r>
        <w:r>
          <w:rPr>
            <w:noProof/>
            <w:webHidden/>
          </w:rPr>
          <w:fldChar w:fldCharType="separate"/>
        </w:r>
        <w:r>
          <w:rPr>
            <w:noProof/>
            <w:webHidden/>
          </w:rPr>
          <w:t>86</w:t>
        </w:r>
        <w:r>
          <w:rPr>
            <w:noProof/>
            <w:webHidden/>
          </w:rPr>
          <w:fldChar w:fldCharType="end"/>
        </w:r>
      </w:hyperlink>
    </w:p>
    <w:p w14:paraId="36D3AECA" w14:textId="26ACB8EB"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49" w:history="1">
        <w:r w:rsidRPr="00B20E2A">
          <w:rPr>
            <w:rStyle w:val="Lienhypertexte"/>
            <w:noProof/>
          </w:rPr>
          <w:t>10.4</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Les mesures du système et le palier de serveur</w:t>
        </w:r>
        <w:r>
          <w:rPr>
            <w:noProof/>
            <w:webHidden/>
          </w:rPr>
          <w:tab/>
        </w:r>
        <w:r>
          <w:rPr>
            <w:noProof/>
            <w:webHidden/>
          </w:rPr>
          <w:fldChar w:fldCharType="begin"/>
        </w:r>
        <w:r>
          <w:rPr>
            <w:noProof/>
            <w:webHidden/>
          </w:rPr>
          <w:instrText xml:space="preserve"> PAGEREF _Toc237293849 \h </w:instrText>
        </w:r>
        <w:r>
          <w:rPr>
            <w:noProof/>
            <w:webHidden/>
          </w:rPr>
        </w:r>
        <w:r>
          <w:rPr>
            <w:noProof/>
            <w:webHidden/>
          </w:rPr>
          <w:fldChar w:fldCharType="separate"/>
        </w:r>
        <w:r>
          <w:rPr>
            <w:noProof/>
            <w:webHidden/>
          </w:rPr>
          <w:t>87</w:t>
        </w:r>
        <w:r>
          <w:rPr>
            <w:noProof/>
            <w:webHidden/>
          </w:rPr>
          <w:fldChar w:fldCharType="end"/>
        </w:r>
      </w:hyperlink>
    </w:p>
    <w:p w14:paraId="71E55F8F" w14:textId="46C21715"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0" w:history="1">
        <w:r w:rsidRPr="00B20E2A">
          <w:rPr>
            <w:rStyle w:val="Lienhypertexte"/>
            <w:noProof/>
          </w:rPr>
          <w:t>10.5</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La consigne de génération</w:t>
        </w:r>
        <w:r>
          <w:rPr>
            <w:noProof/>
            <w:webHidden/>
          </w:rPr>
          <w:tab/>
        </w:r>
        <w:r>
          <w:rPr>
            <w:noProof/>
            <w:webHidden/>
          </w:rPr>
          <w:fldChar w:fldCharType="begin"/>
        </w:r>
        <w:r>
          <w:rPr>
            <w:noProof/>
            <w:webHidden/>
          </w:rPr>
          <w:instrText xml:space="preserve"> PAGEREF _Toc237293850 \h </w:instrText>
        </w:r>
        <w:r>
          <w:rPr>
            <w:noProof/>
            <w:webHidden/>
          </w:rPr>
        </w:r>
        <w:r>
          <w:rPr>
            <w:noProof/>
            <w:webHidden/>
          </w:rPr>
          <w:fldChar w:fldCharType="separate"/>
        </w:r>
        <w:r>
          <w:rPr>
            <w:noProof/>
            <w:webHidden/>
          </w:rPr>
          <w:t>88</w:t>
        </w:r>
        <w:r>
          <w:rPr>
            <w:noProof/>
            <w:webHidden/>
          </w:rPr>
          <w:fldChar w:fldCharType="end"/>
        </w:r>
      </w:hyperlink>
    </w:p>
    <w:p w14:paraId="078FEB89" w14:textId="53D6ABDE" w:rsidR="004635AF" w:rsidRDefault="004635AF">
      <w:pPr>
        <w:pStyle w:val="TM2"/>
        <w:rPr>
          <w:rFonts w:asciiTheme="minorHAnsi" w:eastAsiaTheme="minorEastAsia" w:hAnsiTheme="minorHAnsi" w:cstheme="minorBidi"/>
          <w:b w:val="0"/>
          <w:noProof/>
          <w:kern w:val="2"/>
          <w:sz w:val="24"/>
          <w:szCs w:val="24"/>
          <w:lang w:val="en-US"/>
          <w14:ligatures w14:val="standardContextual"/>
        </w:rPr>
      </w:pPr>
      <w:hyperlink w:anchor="_Toc237293851" w:history="1">
        <w:r w:rsidRPr="00B20E2A">
          <w:rPr>
            <w:rStyle w:val="Lienhypertexte"/>
            <w:noProof/>
          </w:rPr>
          <w:t>10.6</w:t>
        </w:r>
        <w:r>
          <w:rPr>
            <w:rFonts w:asciiTheme="minorHAnsi" w:eastAsiaTheme="minorEastAsia" w:hAnsiTheme="minorHAnsi" w:cstheme="minorBidi"/>
            <w:b w:val="0"/>
            <w:noProof/>
            <w:kern w:val="2"/>
            <w:sz w:val="24"/>
            <w:szCs w:val="24"/>
            <w:lang w:val="en-US"/>
            <w14:ligatures w14:val="standardContextual"/>
          </w:rPr>
          <w:tab/>
        </w:r>
        <w:r w:rsidRPr="00B20E2A">
          <w:rPr>
            <w:rStyle w:val="Lienhypertexte"/>
            <w:noProof/>
          </w:rPr>
          <w:t>Le corpus complet et l'ingestion reproductible</w:t>
        </w:r>
        <w:r>
          <w:rPr>
            <w:noProof/>
            <w:webHidden/>
          </w:rPr>
          <w:tab/>
        </w:r>
        <w:r>
          <w:rPr>
            <w:noProof/>
            <w:webHidden/>
          </w:rPr>
          <w:fldChar w:fldCharType="begin"/>
        </w:r>
        <w:r>
          <w:rPr>
            <w:noProof/>
            <w:webHidden/>
          </w:rPr>
          <w:instrText xml:space="preserve"> PAGEREF _Toc237293851 \h </w:instrText>
        </w:r>
        <w:r>
          <w:rPr>
            <w:noProof/>
            <w:webHidden/>
          </w:rPr>
        </w:r>
        <w:r>
          <w:rPr>
            <w:noProof/>
            <w:webHidden/>
          </w:rPr>
          <w:fldChar w:fldCharType="separate"/>
        </w:r>
        <w:r>
          <w:rPr>
            <w:noProof/>
            <w:webHidden/>
          </w:rPr>
          <w:t>88</w:t>
        </w:r>
        <w:r>
          <w:rPr>
            <w:noProof/>
            <w:webHidden/>
          </w:rPr>
          <w:fldChar w:fldCharType="end"/>
        </w:r>
      </w:hyperlink>
    </w:p>
    <w:p w14:paraId="374BA08A" w14:textId="3767BE5C"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2" w:history="1">
        <w:r w:rsidRPr="00B20E2A">
          <w:rPr>
            <w:rStyle w:val="Lienhypertexte"/>
            <w:noProof/>
          </w:rPr>
          <w:t>11.</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Interface et déploiement</w:t>
        </w:r>
        <w:r>
          <w:rPr>
            <w:noProof/>
            <w:webHidden/>
          </w:rPr>
          <w:tab/>
        </w:r>
        <w:r>
          <w:rPr>
            <w:noProof/>
            <w:webHidden/>
          </w:rPr>
          <w:fldChar w:fldCharType="begin"/>
        </w:r>
        <w:r>
          <w:rPr>
            <w:noProof/>
            <w:webHidden/>
          </w:rPr>
          <w:instrText xml:space="preserve"> PAGEREF _Toc237293852 \h </w:instrText>
        </w:r>
        <w:r>
          <w:rPr>
            <w:noProof/>
            <w:webHidden/>
          </w:rPr>
        </w:r>
        <w:r>
          <w:rPr>
            <w:noProof/>
            <w:webHidden/>
          </w:rPr>
          <w:fldChar w:fldCharType="separate"/>
        </w:r>
        <w:r>
          <w:rPr>
            <w:noProof/>
            <w:webHidden/>
          </w:rPr>
          <w:t>88</w:t>
        </w:r>
        <w:r>
          <w:rPr>
            <w:noProof/>
            <w:webHidden/>
          </w:rPr>
          <w:fldChar w:fldCharType="end"/>
        </w:r>
      </w:hyperlink>
    </w:p>
    <w:p w14:paraId="6B5AA9B1" w14:textId="40ECC9CE"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3" w:history="1">
        <w:r w:rsidRPr="00B20E2A">
          <w:rPr>
            <w:rStyle w:val="Lienhypertexte"/>
            <w:noProof/>
          </w:rPr>
          <w:t>PARTIE 3</w:t>
        </w:r>
        <w:r>
          <w:rPr>
            <w:noProof/>
            <w:webHidden/>
          </w:rPr>
          <w:tab/>
        </w:r>
        <w:r>
          <w:rPr>
            <w:noProof/>
            <w:webHidden/>
          </w:rPr>
          <w:fldChar w:fldCharType="begin"/>
        </w:r>
        <w:r>
          <w:rPr>
            <w:noProof/>
            <w:webHidden/>
          </w:rPr>
          <w:instrText xml:space="preserve"> PAGEREF _Toc237293853 \h </w:instrText>
        </w:r>
        <w:r>
          <w:rPr>
            <w:noProof/>
            <w:webHidden/>
          </w:rPr>
        </w:r>
        <w:r>
          <w:rPr>
            <w:noProof/>
            <w:webHidden/>
          </w:rPr>
          <w:fldChar w:fldCharType="separate"/>
        </w:r>
        <w:r>
          <w:rPr>
            <w:noProof/>
            <w:webHidden/>
          </w:rPr>
          <w:t>89</w:t>
        </w:r>
        <w:r>
          <w:rPr>
            <w:noProof/>
            <w:webHidden/>
          </w:rPr>
          <w:fldChar w:fldCharType="end"/>
        </w:r>
      </w:hyperlink>
    </w:p>
    <w:p w14:paraId="102CEA28" w14:textId="3A56941F"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4" w:history="1">
        <w:r w:rsidRPr="00B20E2A">
          <w:rPr>
            <w:rStyle w:val="Lienhypertexte"/>
            <w:noProof/>
          </w:rPr>
          <w:t>12.</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Résultats de l'évaluation</w:t>
        </w:r>
        <w:r>
          <w:rPr>
            <w:noProof/>
            <w:webHidden/>
          </w:rPr>
          <w:tab/>
        </w:r>
        <w:r>
          <w:rPr>
            <w:noProof/>
            <w:webHidden/>
          </w:rPr>
          <w:fldChar w:fldCharType="begin"/>
        </w:r>
        <w:r>
          <w:rPr>
            <w:noProof/>
            <w:webHidden/>
          </w:rPr>
          <w:instrText xml:space="preserve"> PAGEREF _Toc237293854 \h </w:instrText>
        </w:r>
        <w:r>
          <w:rPr>
            <w:noProof/>
            <w:webHidden/>
          </w:rPr>
        </w:r>
        <w:r>
          <w:rPr>
            <w:noProof/>
            <w:webHidden/>
          </w:rPr>
          <w:fldChar w:fldCharType="separate"/>
        </w:r>
        <w:r>
          <w:rPr>
            <w:noProof/>
            <w:webHidden/>
          </w:rPr>
          <w:t>89</w:t>
        </w:r>
        <w:r>
          <w:rPr>
            <w:noProof/>
            <w:webHidden/>
          </w:rPr>
          <w:fldChar w:fldCharType="end"/>
        </w:r>
      </w:hyperlink>
    </w:p>
    <w:p w14:paraId="261FC7F1" w14:textId="2DCC1665"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5" w:history="1">
        <w:r w:rsidRPr="00B20E2A">
          <w:rPr>
            <w:rStyle w:val="Lienhypertexte"/>
            <w:noProof/>
          </w:rPr>
          <w:t>13.</w:t>
        </w:r>
        <w:r>
          <w:rPr>
            <w:rFonts w:asciiTheme="minorHAnsi" w:eastAsiaTheme="minorEastAsia" w:hAnsiTheme="minorHAnsi" w:cstheme="minorBidi"/>
            <w:b w:val="0"/>
            <w:noProof/>
            <w:kern w:val="2"/>
            <w:szCs w:val="24"/>
            <w:lang w:val="en-US"/>
            <w14:ligatures w14:val="standardContextual"/>
          </w:rPr>
          <w:tab/>
        </w:r>
        <w:r w:rsidRPr="00B20E2A">
          <w:rPr>
            <w:rStyle w:val="Lienhypertexte"/>
            <w:noProof/>
          </w:rPr>
          <w:t>Conclusion</w:t>
        </w:r>
        <w:r>
          <w:rPr>
            <w:noProof/>
            <w:webHidden/>
          </w:rPr>
          <w:tab/>
        </w:r>
        <w:r>
          <w:rPr>
            <w:noProof/>
            <w:webHidden/>
          </w:rPr>
          <w:fldChar w:fldCharType="begin"/>
        </w:r>
        <w:r>
          <w:rPr>
            <w:noProof/>
            <w:webHidden/>
          </w:rPr>
          <w:instrText xml:space="preserve"> PAGEREF _Toc237293855 \h </w:instrText>
        </w:r>
        <w:r>
          <w:rPr>
            <w:noProof/>
            <w:webHidden/>
          </w:rPr>
        </w:r>
        <w:r>
          <w:rPr>
            <w:noProof/>
            <w:webHidden/>
          </w:rPr>
          <w:fldChar w:fldCharType="separate"/>
        </w:r>
        <w:r>
          <w:rPr>
            <w:noProof/>
            <w:webHidden/>
          </w:rPr>
          <w:t>90</w:t>
        </w:r>
        <w:r>
          <w:rPr>
            <w:noProof/>
            <w:webHidden/>
          </w:rPr>
          <w:fldChar w:fldCharType="end"/>
        </w:r>
      </w:hyperlink>
    </w:p>
    <w:p w14:paraId="2C462000" w14:textId="2665CE22"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6" w:history="1">
        <w:r w:rsidRPr="00B20E2A">
          <w:rPr>
            <w:rStyle w:val="Lienhypertexte"/>
            <w:noProof/>
          </w:rPr>
          <w:t>Bibliographie</w:t>
        </w:r>
        <w:r>
          <w:rPr>
            <w:noProof/>
            <w:webHidden/>
          </w:rPr>
          <w:tab/>
        </w:r>
        <w:r>
          <w:rPr>
            <w:noProof/>
            <w:webHidden/>
          </w:rPr>
          <w:fldChar w:fldCharType="begin"/>
        </w:r>
        <w:r>
          <w:rPr>
            <w:noProof/>
            <w:webHidden/>
          </w:rPr>
          <w:instrText xml:space="preserve"> PAGEREF _Toc237293856 \h </w:instrText>
        </w:r>
        <w:r>
          <w:rPr>
            <w:noProof/>
            <w:webHidden/>
          </w:rPr>
        </w:r>
        <w:r>
          <w:rPr>
            <w:noProof/>
            <w:webHidden/>
          </w:rPr>
          <w:fldChar w:fldCharType="separate"/>
        </w:r>
        <w:r>
          <w:rPr>
            <w:noProof/>
            <w:webHidden/>
          </w:rPr>
          <w:t>91</w:t>
        </w:r>
        <w:r>
          <w:rPr>
            <w:noProof/>
            <w:webHidden/>
          </w:rPr>
          <w:fldChar w:fldCharType="end"/>
        </w:r>
      </w:hyperlink>
    </w:p>
    <w:p w14:paraId="1946635D" w14:textId="18B5721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7" w:history="1">
        <w:r w:rsidRPr="00B20E2A">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_Toc237293857 \h </w:instrText>
        </w:r>
        <w:r>
          <w:rPr>
            <w:noProof/>
            <w:webHidden/>
          </w:rPr>
        </w:r>
        <w:r>
          <w:rPr>
            <w:noProof/>
            <w:webHidden/>
          </w:rPr>
          <w:fldChar w:fldCharType="separate"/>
        </w:r>
        <w:r>
          <w:rPr>
            <w:noProof/>
            <w:webHidden/>
          </w:rPr>
          <w:t>96</w:t>
        </w:r>
        <w:r>
          <w:rPr>
            <w:noProof/>
            <w:webHidden/>
          </w:rPr>
          <w:fldChar w:fldCharType="end"/>
        </w:r>
      </w:hyperlink>
    </w:p>
    <w:p w14:paraId="3C5EA593" w14:textId="1D007976"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8" w:history="1">
        <w:r w:rsidRPr="00B20E2A">
          <w:rPr>
            <w:rStyle w:val="Lienhypertexte"/>
            <w:noProof/>
          </w:rPr>
          <w:t>Annexe 2 : Mesures datées de la partie pratique</w:t>
        </w:r>
        <w:r>
          <w:rPr>
            <w:noProof/>
            <w:webHidden/>
          </w:rPr>
          <w:tab/>
        </w:r>
        <w:r>
          <w:rPr>
            <w:noProof/>
            <w:webHidden/>
          </w:rPr>
          <w:fldChar w:fldCharType="begin"/>
        </w:r>
        <w:r>
          <w:rPr>
            <w:noProof/>
            <w:webHidden/>
          </w:rPr>
          <w:instrText xml:space="preserve"> PAGEREF _Toc237293858 \h </w:instrText>
        </w:r>
        <w:r>
          <w:rPr>
            <w:noProof/>
            <w:webHidden/>
          </w:rPr>
        </w:r>
        <w:r>
          <w:rPr>
            <w:noProof/>
            <w:webHidden/>
          </w:rPr>
          <w:fldChar w:fldCharType="separate"/>
        </w:r>
        <w:r>
          <w:rPr>
            <w:noProof/>
            <w:webHidden/>
          </w:rPr>
          <w:t>97</w:t>
        </w:r>
        <w:r>
          <w:rPr>
            <w:noProof/>
            <w:webHidden/>
          </w:rPr>
          <w:fldChar w:fldCharType="end"/>
        </w:r>
      </w:hyperlink>
    </w:p>
    <w:p w14:paraId="1602DA7D" w14:textId="61CA69F1" w:rsidR="004635AF" w:rsidRDefault="004635AF">
      <w:pPr>
        <w:pStyle w:val="TM1"/>
        <w:rPr>
          <w:rFonts w:asciiTheme="minorHAnsi" w:eastAsiaTheme="minorEastAsia" w:hAnsiTheme="minorHAnsi" w:cstheme="minorBidi"/>
          <w:b w:val="0"/>
          <w:noProof/>
          <w:kern w:val="2"/>
          <w:szCs w:val="24"/>
          <w:lang w:val="en-US"/>
          <w14:ligatures w14:val="standardContextual"/>
        </w:rPr>
      </w:pPr>
      <w:hyperlink w:anchor="_Toc237293859" w:history="1">
        <w:r w:rsidRPr="00B20E2A">
          <w:rPr>
            <w:rStyle w:val="Lienhypertexte"/>
            <w:noProof/>
          </w:rPr>
          <w:t>Annexe 3 :</w:t>
        </w:r>
        <w:r>
          <w:rPr>
            <w:noProof/>
            <w:webHidden/>
          </w:rPr>
          <w:tab/>
        </w:r>
        <w:r>
          <w:rPr>
            <w:noProof/>
            <w:webHidden/>
          </w:rPr>
          <w:fldChar w:fldCharType="begin"/>
        </w:r>
        <w:r>
          <w:rPr>
            <w:noProof/>
            <w:webHidden/>
          </w:rPr>
          <w:instrText xml:space="preserve"> PAGEREF _Toc237293859 \h </w:instrText>
        </w:r>
        <w:r>
          <w:rPr>
            <w:noProof/>
            <w:webHidden/>
          </w:rPr>
        </w:r>
        <w:r>
          <w:rPr>
            <w:noProof/>
            <w:webHidden/>
          </w:rPr>
          <w:fldChar w:fldCharType="separate"/>
        </w:r>
        <w:r>
          <w:rPr>
            <w:noProof/>
            <w:webHidden/>
          </w:rPr>
          <w:t>101</w:t>
        </w:r>
        <w:r>
          <w:rPr>
            <w:noProof/>
            <w:webHidden/>
          </w:rPr>
          <w:fldChar w:fldCharType="end"/>
        </w:r>
      </w:hyperlink>
    </w:p>
    <w:p w14:paraId="7936B6DD" w14:textId="3BF7E754" w:rsidR="00B17D0C" w:rsidRPr="002435BD" w:rsidRDefault="004D3A8A" w:rsidP="004D3A8A">
      <w:pPr>
        <w:pStyle w:val="titretabledesmatires"/>
      </w:pPr>
      <w:r>
        <w:fldChar w:fldCharType="end"/>
      </w:r>
      <w:r w:rsidR="00B17D0C">
        <w:br w:type="page"/>
      </w:r>
      <w:bookmarkStart w:id="17" w:name="_Toc237293797"/>
      <w:r w:rsidR="00B17D0C" w:rsidRPr="002435BD">
        <w:lastRenderedPageBreak/>
        <w:t>Liste des tableaux</w:t>
      </w:r>
      <w:bookmarkEnd w:id="17"/>
      <w:r w:rsidR="000A7AFE">
        <w:t xml:space="preserve"> </w:t>
      </w:r>
    </w:p>
    <w:p w14:paraId="3BA1AF5A" w14:textId="670DE80A" w:rsidR="004635AF" w:rsidRDefault="00E756D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7293860" w:history="1">
        <w:r w:rsidR="004635AF" w:rsidRPr="00CE1643">
          <w:rPr>
            <w:rStyle w:val="Lienhypertexte"/>
            <w:noProof/>
          </w:rPr>
          <w:t>Tableau 2.1 : Les cinq dimensions et les quinze critères d'évaluation des chatbots de service public</w:t>
        </w:r>
        <w:r w:rsidR="004635AF">
          <w:rPr>
            <w:noProof/>
            <w:webHidden/>
          </w:rPr>
          <w:tab/>
        </w:r>
        <w:r w:rsidR="004635AF">
          <w:rPr>
            <w:noProof/>
            <w:webHidden/>
          </w:rPr>
          <w:fldChar w:fldCharType="begin"/>
        </w:r>
        <w:r w:rsidR="004635AF">
          <w:rPr>
            <w:noProof/>
            <w:webHidden/>
          </w:rPr>
          <w:instrText xml:space="preserve"> PAGEREF _Toc237293860 \h </w:instrText>
        </w:r>
        <w:r w:rsidR="004635AF">
          <w:rPr>
            <w:noProof/>
            <w:webHidden/>
          </w:rPr>
        </w:r>
        <w:r w:rsidR="004635AF">
          <w:rPr>
            <w:noProof/>
            <w:webHidden/>
          </w:rPr>
          <w:fldChar w:fldCharType="separate"/>
        </w:r>
        <w:r w:rsidR="004635AF">
          <w:rPr>
            <w:noProof/>
            <w:webHidden/>
          </w:rPr>
          <w:t>18</w:t>
        </w:r>
        <w:r w:rsidR="004635AF">
          <w:rPr>
            <w:noProof/>
            <w:webHidden/>
          </w:rPr>
          <w:fldChar w:fldCharType="end"/>
        </w:r>
      </w:hyperlink>
    </w:p>
    <w:p w14:paraId="44D0F0F4" w14:textId="5A3C686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1" w:history="1">
        <w:r w:rsidRPr="00CE1643">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_Toc237293861 \h </w:instrText>
        </w:r>
        <w:r>
          <w:rPr>
            <w:noProof/>
            <w:webHidden/>
          </w:rPr>
        </w:r>
        <w:r>
          <w:rPr>
            <w:noProof/>
            <w:webHidden/>
          </w:rPr>
          <w:fldChar w:fldCharType="separate"/>
        </w:r>
        <w:r>
          <w:rPr>
            <w:noProof/>
            <w:webHidden/>
          </w:rPr>
          <w:t>25</w:t>
        </w:r>
        <w:r>
          <w:rPr>
            <w:noProof/>
            <w:webHidden/>
          </w:rPr>
          <w:fldChar w:fldCharType="end"/>
        </w:r>
      </w:hyperlink>
    </w:p>
    <w:p w14:paraId="1EB891A4" w14:textId="3A7E5A0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2" w:history="1">
        <w:r w:rsidRPr="00CE1643">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_Toc237293862 \h </w:instrText>
        </w:r>
        <w:r>
          <w:rPr>
            <w:noProof/>
            <w:webHidden/>
          </w:rPr>
        </w:r>
        <w:r>
          <w:rPr>
            <w:noProof/>
            <w:webHidden/>
          </w:rPr>
          <w:fldChar w:fldCharType="separate"/>
        </w:r>
        <w:r>
          <w:rPr>
            <w:noProof/>
            <w:webHidden/>
          </w:rPr>
          <w:t>28</w:t>
        </w:r>
        <w:r>
          <w:rPr>
            <w:noProof/>
            <w:webHidden/>
          </w:rPr>
          <w:fldChar w:fldCharType="end"/>
        </w:r>
      </w:hyperlink>
    </w:p>
    <w:p w14:paraId="29B8019E" w14:textId="55AE95E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3" w:history="1">
        <w:r w:rsidRPr="00CE1643">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_Toc237293863 \h </w:instrText>
        </w:r>
        <w:r>
          <w:rPr>
            <w:noProof/>
            <w:webHidden/>
          </w:rPr>
        </w:r>
        <w:r>
          <w:rPr>
            <w:noProof/>
            <w:webHidden/>
          </w:rPr>
          <w:fldChar w:fldCharType="separate"/>
        </w:r>
        <w:r>
          <w:rPr>
            <w:noProof/>
            <w:webHidden/>
          </w:rPr>
          <w:t>38</w:t>
        </w:r>
        <w:r>
          <w:rPr>
            <w:noProof/>
            <w:webHidden/>
          </w:rPr>
          <w:fldChar w:fldCharType="end"/>
        </w:r>
      </w:hyperlink>
    </w:p>
    <w:p w14:paraId="1322D75A" w14:textId="00C3D66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4" w:history="1">
        <w:r w:rsidRPr="00CE1643">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_Toc237293864 \h </w:instrText>
        </w:r>
        <w:r>
          <w:rPr>
            <w:noProof/>
            <w:webHidden/>
          </w:rPr>
        </w:r>
        <w:r>
          <w:rPr>
            <w:noProof/>
            <w:webHidden/>
          </w:rPr>
          <w:fldChar w:fldCharType="separate"/>
        </w:r>
        <w:r>
          <w:rPr>
            <w:noProof/>
            <w:webHidden/>
          </w:rPr>
          <w:t>43</w:t>
        </w:r>
        <w:r>
          <w:rPr>
            <w:noProof/>
            <w:webHidden/>
          </w:rPr>
          <w:fldChar w:fldCharType="end"/>
        </w:r>
      </w:hyperlink>
    </w:p>
    <w:p w14:paraId="3AAC6014" w14:textId="15246C9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5" w:history="1">
        <w:r w:rsidRPr="00CE1643">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_Toc237293865 \h </w:instrText>
        </w:r>
        <w:r>
          <w:rPr>
            <w:noProof/>
            <w:webHidden/>
          </w:rPr>
        </w:r>
        <w:r>
          <w:rPr>
            <w:noProof/>
            <w:webHidden/>
          </w:rPr>
          <w:fldChar w:fldCharType="separate"/>
        </w:r>
        <w:r>
          <w:rPr>
            <w:noProof/>
            <w:webHidden/>
          </w:rPr>
          <w:t>45</w:t>
        </w:r>
        <w:r>
          <w:rPr>
            <w:noProof/>
            <w:webHidden/>
          </w:rPr>
          <w:fldChar w:fldCharType="end"/>
        </w:r>
      </w:hyperlink>
    </w:p>
    <w:p w14:paraId="01EEA494" w14:textId="6C98AA76"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6" w:history="1">
        <w:r w:rsidRPr="00CE1643">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_Toc237293866 \h </w:instrText>
        </w:r>
        <w:r>
          <w:rPr>
            <w:noProof/>
            <w:webHidden/>
          </w:rPr>
        </w:r>
        <w:r>
          <w:rPr>
            <w:noProof/>
            <w:webHidden/>
          </w:rPr>
          <w:fldChar w:fldCharType="separate"/>
        </w:r>
        <w:r>
          <w:rPr>
            <w:noProof/>
            <w:webHidden/>
          </w:rPr>
          <w:t>51</w:t>
        </w:r>
        <w:r>
          <w:rPr>
            <w:noProof/>
            <w:webHidden/>
          </w:rPr>
          <w:fldChar w:fldCharType="end"/>
        </w:r>
      </w:hyperlink>
    </w:p>
    <w:p w14:paraId="3B2C75EB" w14:textId="512FE110"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7" w:history="1">
        <w:r w:rsidRPr="00CE1643">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_Toc237293867 \h </w:instrText>
        </w:r>
        <w:r>
          <w:rPr>
            <w:noProof/>
            <w:webHidden/>
          </w:rPr>
        </w:r>
        <w:r>
          <w:rPr>
            <w:noProof/>
            <w:webHidden/>
          </w:rPr>
          <w:fldChar w:fldCharType="separate"/>
        </w:r>
        <w:r>
          <w:rPr>
            <w:noProof/>
            <w:webHidden/>
          </w:rPr>
          <w:t>53</w:t>
        </w:r>
        <w:r>
          <w:rPr>
            <w:noProof/>
            <w:webHidden/>
          </w:rPr>
          <w:fldChar w:fldCharType="end"/>
        </w:r>
      </w:hyperlink>
    </w:p>
    <w:p w14:paraId="33B47C09" w14:textId="2B53B21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8" w:history="1">
        <w:r w:rsidRPr="00CE1643">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_Toc237293868 \h </w:instrText>
        </w:r>
        <w:r>
          <w:rPr>
            <w:noProof/>
            <w:webHidden/>
          </w:rPr>
        </w:r>
        <w:r>
          <w:rPr>
            <w:noProof/>
            <w:webHidden/>
          </w:rPr>
          <w:fldChar w:fldCharType="separate"/>
        </w:r>
        <w:r>
          <w:rPr>
            <w:noProof/>
            <w:webHidden/>
          </w:rPr>
          <w:t>54</w:t>
        </w:r>
        <w:r>
          <w:rPr>
            <w:noProof/>
            <w:webHidden/>
          </w:rPr>
          <w:fldChar w:fldCharType="end"/>
        </w:r>
      </w:hyperlink>
    </w:p>
    <w:p w14:paraId="2E073093" w14:textId="0E7ECF7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69" w:history="1">
        <w:r w:rsidRPr="00CE1643">
          <w:rPr>
            <w:rStyle w:val="Lienhypertexte"/>
            <w:noProof/>
          </w:rPr>
          <w:t>Tableau 6.1 : Les sept critères de comparaison de la base vectorielle</w:t>
        </w:r>
        <w:r>
          <w:rPr>
            <w:noProof/>
            <w:webHidden/>
          </w:rPr>
          <w:tab/>
        </w:r>
        <w:r>
          <w:rPr>
            <w:noProof/>
            <w:webHidden/>
          </w:rPr>
          <w:fldChar w:fldCharType="begin"/>
        </w:r>
        <w:r>
          <w:rPr>
            <w:noProof/>
            <w:webHidden/>
          </w:rPr>
          <w:instrText xml:space="preserve"> PAGEREF _Toc237293869 \h </w:instrText>
        </w:r>
        <w:r>
          <w:rPr>
            <w:noProof/>
            <w:webHidden/>
          </w:rPr>
        </w:r>
        <w:r>
          <w:rPr>
            <w:noProof/>
            <w:webHidden/>
          </w:rPr>
          <w:fldChar w:fldCharType="separate"/>
        </w:r>
        <w:r>
          <w:rPr>
            <w:noProof/>
            <w:webHidden/>
          </w:rPr>
          <w:t>60</w:t>
        </w:r>
        <w:r>
          <w:rPr>
            <w:noProof/>
            <w:webHidden/>
          </w:rPr>
          <w:fldChar w:fldCharType="end"/>
        </w:r>
      </w:hyperlink>
    </w:p>
    <w:p w14:paraId="64DF3FEE" w14:textId="618A596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0" w:history="1">
        <w:r w:rsidRPr="00CE1643">
          <w:rPr>
            <w:rStyle w:val="Lienhypertexte"/>
            <w:noProof/>
          </w:rPr>
          <w:t>Tableau 6.2 : Fiche d'identité des trois candidats</w:t>
        </w:r>
        <w:r>
          <w:rPr>
            <w:noProof/>
            <w:webHidden/>
          </w:rPr>
          <w:tab/>
        </w:r>
        <w:r>
          <w:rPr>
            <w:noProof/>
            <w:webHidden/>
          </w:rPr>
          <w:fldChar w:fldCharType="begin"/>
        </w:r>
        <w:r>
          <w:rPr>
            <w:noProof/>
            <w:webHidden/>
          </w:rPr>
          <w:instrText xml:space="preserve"> PAGEREF _Toc237293870 \h </w:instrText>
        </w:r>
        <w:r>
          <w:rPr>
            <w:noProof/>
            <w:webHidden/>
          </w:rPr>
        </w:r>
        <w:r>
          <w:rPr>
            <w:noProof/>
            <w:webHidden/>
          </w:rPr>
          <w:fldChar w:fldCharType="separate"/>
        </w:r>
        <w:r>
          <w:rPr>
            <w:noProof/>
            <w:webHidden/>
          </w:rPr>
          <w:t>62</w:t>
        </w:r>
        <w:r>
          <w:rPr>
            <w:noProof/>
            <w:webHidden/>
          </w:rPr>
          <w:fldChar w:fldCharType="end"/>
        </w:r>
      </w:hyperlink>
    </w:p>
    <w:p w14:paraId="63A48711" w14:textId="5EEBAE43"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1" w:history="1">
        <w:r w:rsidRPr="00CE1643">
          <w:rPr>
            <w:rStyle w:val="Lienhypertexte"/>
            <w:noProof/>
          </w:rPr>
          <w:t>Tableau 6.3 : La confrontation des trois candidats aux sept critères</w:t>
        </w:r>
        <w:r>
          <w:rPr>
            <w:noProof/>
            <w:webHidden/>
          </w:rPr>
          <w:tab/>
        </w:r>
        <w:r>
          <w:rPr>
            <w:noProof/>
            <w:webHidden/>
          </w:rPr>
          <w:fldChar w:fldCharType="begin"/>
        </w:r>
        <w:r>
          <w:rPr>
            <w:noProof/>
            <w:webHidden/>
          </w:rPr>
          <w:instrText xml:space="preserve"> PAGEREF _Toc237293871 \h </w:instrText>
        </w:r>
        <w:r>
          <w:rPr>
            <w:noProof/>
            <w:webHidden/>
          </w:rPr>
        </w:r>
        <w:r>
          <w:rPr>
            <w:noProof/>
            <w:webHidden/>
          </w:rPr>
          <w:fldChar w:fldCharType="separate"/>
        </w:r>
        <w:r>
          <w:rPr>
            <w:noProof/>
            <w:webHidden/>
          </w:rPr>
          <w:t>62</w:t>
        </w:r>
        <w:r>
          <w:rPr>
            <w:noProof/>
            <w:webHidden/>
          </w:rPr>
          <w:fldChar w:fldCharType="end"/>
        </w:r>
      </w:hyperlink>
    </w:p>
    <w:p w14:paraId="39DE8FD0" w14:textId="320E7941"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2" w:history="1">
        <w:r w:rsidRPr="00CE1643">
          <w:rPr>
            <w:rStyle w:val="Lienhypertexte"/>
            <w:noProof/>
          </w:rPr>
          <w:t>Tableau 7.1 : Les sept points de défaillance d'un système RAG</w:t>
        </w:r>
        <w:r>
          <w:rPr>
            <w:noProof/>
            <w:webHidden/>
          </w:rPr>
          <w:tab/>
        </w:r>
        <w:r>
          <w:rPr>
            <w:noProof/>
            <w:webHidden/>
          </w:rPr>
          <w:fldChar w:fldCharType="begin"/>
        </w:r>
        <w:r>
          <w:rPr>
            <w:noProof/>
            <w:webHidden/>
          </w:rPr>
          <w:instrText xml:space="preserve"> PAGEREF _Toc237293872 \h </w:instrText>
        </w:r>
        <w:r>
          <w:rPr>
            <w:noProof/>
            <w:webHidden/>
          </w:rPr>
        </w:r>
        <w:r>
          <w:rPr>
            <w:noProof/>
            <w:webHidden/>
          </w:rPr>
          <w:fldChar w:fldCharType="separate"/>
        </w:r>
        <w:r>
          <w:rPr>
            <w:noProof/>
            <w:webHidden/>
          </w:rPr>
          <w:t>66</w:t>
        </w:r>
        <w:r>
          <w:rPr>
            <w:noProof/>
            <w:webHidden/>
          </w:rPr>
          <w:fldChar w:fldCharType="end"/>
        </w:r>
      </w:hyperlink>
    </w:p>
    <w:p w14:paraId="2A3FE2F9" w14:textId="0D19563A"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3" w:history="1">
        <w:r w:rsidRPr="00CE1643">
          <w:rPr>
            <w:rStyle w:val="Lienhypertexte"/>
            <w:noProof/>
          </w:rPr>
          <w:t>Tableau 7.2 : Les quatre métriques retenues pour l'évaluation de Ge-Trouve</w:t>
        </w:r>
        <w:r>
          <w:rPr>
            <w:noProof/>
            <w:webHidden/>
          </w:rPr>
          <w:tab/>
        </w:r>
        <w:r>
          <w:rPr>
            <w:noProof/>
            <w:webHidden/>
          </w:rPr>
          <w:fldChar w:fldCharType="begin"/>
        </w:r>
        <w:r>
          <w:rPr>
            <w:noProof/>
            <w:webHidden/>
          </w:rPr>
          <w:instrText xml:space="preserve"> PAGEREF _Toc237293873 \h </w:instrText>
        </w:r>
        <w:r>
          <w:rPr>
            <w:noProof/>
            <w:webHidden/>
          </w:rPr>
        </w:r>
        <w:r>
          <w:rPr>
            <w:noProof/>
            <w:webHidden/>
          </w:rPr>
          <w:fldChar w:fldCharType="separate"/>
        </w:r>
        <w:r>
          <w:rPr>
            <w:noProof/>
            <w:webHidden/>
          </w:rPr>
          <w:t>67</w:t>
        </w:r>
        <w:r>
          <w:rPr>
            <w:noProof/>
            <w:webHidden/>
          </w:rPr>
          <w:fldChar w:fldCharType="end"/>
        </w:r>
      </w:hyperlink>
    </w:p>
    <w:p w14:paraId="6FF33E13" w14:textId="45866D8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4" w:history="1">
        <w:r w:rsidRPr="00CE1643">
          <w:rPr>
            <w:rStyle w:val="Lienhypertexte"/>
            <w:noProof/>
          </w:rPr>
          <w:t>Tableau 8.1 : Ce que le français change à chaque étage du pipeline</w:t>
        </w:r>
        <w:r>
          <w:rPr>
            <w:noProof/>
            <w:webHidden/>
          </w:rPr>
          <w:tab/>
        </w:r>
        <w:r>
          <w:rPr>
            <w:noProof/>
            <w:webHidden/>
          </w:rPr>
          <w:fldChar w:fldCharType="begin"/>
        </w:r>
        <w:r>
          <w:rPr>
            <w:noProof/>
            <w:webHidden/>
          </w:rPr>
          <w:instrText xml:space="preserve"> PAGEREF _Toc237293874 \h </w:instrText>
        </w:r>
        <w:r>
          <w:rPr>
            <w:noProof/>
            <w:webHidden/>
          </w:rPr>
        </w:r>
        <w:r>
          <w:rPr>
            <w:noProof/>
            <w:webHidden/>
          </w:rPr>
          <w:fldChar w:fldCharType="separate"/>
        </w:r>
        <w:r>
          <w:rPr>
            <w:noProof/>
            <w:webHidden/>
          </w:rPr>
          <w:t>73</w:t>
        </w:r>
        <w:r>
          <w:rPr>
            <w:noProof/>
            <w:webHidden/>
          </w:rPr>
          <w:fldChar w:fldCharType="end"/>
        </w:r>
      </w:hyperlink>
    </w:p>
    <w:p w14:paraId="61A15403" w14:textId="74B9DD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5" w:history="1">
        <w:r w:rsidRPr="00CE1643">
          <w:rPr>
            <w:rStyle w:val="Lienhypertexte"/>
            <w:noProof/>
          </w:rPr>
          <w:t>Tableau 9.1 : Les exigences du prototype et leur moyen de vérification</w:t>
        </w:r>
        <w:r>
          <w:rPr>
            <w:noProof/>
            <w:webHidden/>
          </w:rPr>
          <w:tab/>
        </w:r>
        <w:r>
          <w:rPr>
            <w:noProof/>
            <w:webHidden/>
          </w:rPr>
          <w:fldChar w:fldCharType="begin"/>
        </w:r>
        <w:r>
          <w:rPr>
            <w:noProof/>
            <w:webHidden/>
          </w:rPr>
          <w:instrText xml:space="preserve"> PAGEREF _Toc237293875 \h </w:instrText>
        </w:r>
        <w:r>
          <w:rPr>
            <w:noProof/>
            <w:webHidden/>
          </w:rPr>
        </w:r>
        <w:r>
          <w:rPr>
            <w:noProof/>
            <w:webHidden/>
          </w:rPr>
          <w:fldChar w:fldCharType="separate"/>
        </w:r>
        <w:r>
          <w:rPr>
            <w:noProof/>
            <w:webHidden/>
          </w:rPr>
          <w:t>77</w:t>
        </w:r>
        <w:r>
          <w:rPr>
            <w:noProof/>
            <w:webHidden/>
          </w:rPr>
          <w:fldChar w:fldCharType="end"/>
        </w:r>
      </w:hyperlink>
    </w:p>
    <w:p w14:paraId="0520F3B3" w14:textId="4EF023B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6" w:history="1">
        <w:r w:rsidRPr="00CE1643">
          <w:rPr>
            <w:rStyle w:val="Lienhypertexte"/>
            <w:noProof/>
          </w:rPr>
          <w:t>Tableau 9.2 : Les sources du corpus : statuts et motifs</w:t>
        </w:r>
        <w:r>
          <w:rPr>
            <w:noProof/>
            <w:webHidden/>
          </w:rPr>
          <w:tab/>
        </w:r>
        <w:r>
          <w:rPr>
            <w:noProof/>
            <w:webHidden/>
          </w:rPr>
          <w:fldChar w:fldCharType="begin"/>
        </w:r>
        <w:r>
          <w:rPr>
            <w:noProof/>
            <w:webHidden/>
          </w:rPr>
          <w:instrText xml:space="preserve"> PAGEREF _Toc237293876 \h </w:instrText>
        </w:r>
        <w:r>
          <w:rPr>
            <w:noProof/>
            <w:webHidden/>
          </w:rPr>
        </w:r>
        <w:r>
          <w:rPr>
            <w:noProof/>
            <w:webHidden/>
          </w:rPr>
          <w:fldChar w:fldCharType="separate"/>
        </w:r>
        <w:r>
          <w:rPr>
            <w:noProof/>
            <w:webHidden/>
          </w:rPr>
          <w:t>79</w:t>
        </w:r>
        <w:r>
          <w:rPr>
            <w:noProof/>
            <w:webHidden/>
          </w:rPr>
          <w:fldChar w:fldCharType="end"/>
        </w:r>
      </w:hyperlink>
    </w:p>
    <w:p w14:paraId="5C31D020" w14:textId="7B2FA6E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7" w:history="1">
        <w:r w:rsidRPr="00CE1643">
          <w:rPr>
            <w:rStyle w:val="Lienhypertexte"/>
            <w:noProof/>
          </w:rPr>
          <w:t>Tableau 10.1 : Les réglages du pipeline pilote et leur statut</w:t>
        </w:r>
        <w:r>
          <w:rPr>
            <w:noProof/>
            <w:webHidden/>
          </w:rPr>
          <w:tab/>
        </w:r>
        <w:r>
          <w:rPr>
            <w:noProof/>
            <w:webHidden/>
          </w:rPr>
          <w:fldChar w:fldCharType="begin"/>
        </w:r>
        <w:r>
          <w:rPr>
            <w:noProof/>
            <w:webHidden/>
          </w:rPr>
          <w:instrText xml:space="preserve"> PAGEREF _Toc237293877 \h </w:instrText>
        </w:r>
        <w:r>
          <w:rPr>
            <w:noProof/>
            <w:webHidden/>
          </w:rPr>
        </w:r>
        <w:r>
          <w:rPr>
            <w:noProof/>
            <w:webHidden/>
          </w:rPr>
          <w:fldChar w:fldCharType="separate"/>
        </w:r>
        <w:r>
          <w:rPr>
            <w:noProof/>
            <w:webHidden/>
          </w:rPr>
          <w:t>87</w:t>
        </w:r>
        <w:r>
          <w:rPr>
            <w:noProof/>
            <w:webHidden/>
          </w:rPr>
          <w:fldChar w:fldCharType="end"/>
        </w:r>
      </w:hyperlink>
    </w:p>
    <w:p w14:paraId="2B6E32C4" w14:textId="7E0A3B01"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8" w:name="_Toc237293798"/>
      <w:r w:rsidRPr="002435BD">
        <w:t>Liste des figures</w:t>
      </w:r>
      <w:bookmarkEnd w:id="18"/>
    </w:p>
    <w:p w14:paraId="1467EB94" w14:textId="7315CC5E" w:rsidR="004635AF" w:rsidRDefault="00C66D0A">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7293878" w:history="1">
        <w:r w:rsidR="004635AF" w:rsidRPr="00866D51">
          <w:rPr>
            <w:rStyle w:val="Lienhypertexte"/>
            <w:noProof/>
          </w:rPr>
          <w:t>Figure 2.1 : Le mécanisme d’attention</w:t>
        </w:r>
        <w:r w:rsidR="004635AF">
          <w:rPr>
            <w:noProof/>
            <w:webHidden/>
          </w:rPr>
          <w:tab/>
        </w:r>
        <w:r w:rsidR="004635AF">
          <w:rPr>
            <w:noProof/>
            <w:webHidden/>
          </w:rPr>
          <w:fldChar w:fldCharType="begin"/>
        </w:r>
        <w:r w:rsidR="004635AF">
          <w:rPr>
            <w:noProof/>
            <w:webHidden/>
          </w:rPr>
          <w:instrText xml:space="preserve"> PAGEREF _Toc237293878 \h </w:instrText>
        </w:r>
        <w:r w:rsidR="004635AF">
          <w:rPr>
            <w:noProof/>
            <w:webHidden/>
          </w:rPr>
        </w:r>
        <w:r w:rsidR="004635AF">
          <w:rPr>
            <w:noProof/>
            <w:webHidden/>
          </w:rPr>
          <w:fldChar w:fldCharType="separate"/>
        </w:r>
        <w:r w:rsidR="004635AF">
          <w:rPr>
            <w:noProof/>
            <w:webHidden/>
          </w:rPr>
          <w:t>4</w:t>
        </w:r>
        <w:r w:rsidR="004635AF">
          <w:rPr>
            <w:noProof/>
            <w:webHidden/>
          </w:rPr>
          <w:fldChar w:fldCharType="end"/>
        </w:r>
      </w:hyperlink>
    </w:p>
    <w:p w14:paraId="71C5421D" w14:textId="1D4B225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79" w:history="1">
        <w:r w:rsidRPr="00866D51">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_Toc237293879 \h </w:instrText>
        </w:r>
        <w:r>
          <w:rPr>
            <w:noProof/>
            <w:webHidden/>
          </w:rPr>
        </w:r>
        <w:r>
          <w:rPr>
            <w:noProof/>
            <w:webHidden/>
          </w:rPr>
          <w:fldChar w:fldCharType="separate"/>
        </w:r>
        <w:r>
          <w:rPr>
            <w:noProof/>
            <w:webHidden/>
          </w:rPr>
          <w:t>5</w:t>
        </w:r>
        <w:r>
          <w:rPr>
            <w:noProof/>
            <w:webHidden/>
          </w:rPr>
          <w:fldChar w:fldCharType="end"/>
        </w:r>
      </w:hyperlink>
    </w:p>
    <w:p w14:paraId="378638F7" w14:textId="26E96F8E"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0" w:history="1">
        <w:r w:rsidRPr="00866D51">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_Toc237293880 \h </w:instrText>
        </w:r>
        <w:r>
          <w:rPr>
            <w:noProof/>
            <w:webHidden/>
          </w:rPr>
        </w:r>
        <w:r>
          <w:rPr>
            <w:noProof/>
            <w:webHidden/>
          </w:rPr>
          <w:fldChar w:fldCharType="separate"/>
        </w:r>
        <w:r>
          <w:rPr>
            <w:noProof/>
            <w:webHidden/>
          </w:rPr>
          <w:t>6</w:t>
        </w:r>
        <w:r>
          <w:rPr>
            <w:noProof/>
            <w:webHidden/>
          </w:rPr>
          <w:fldChar w:fldCharType="end"/>
        </w:r>
      </w:hyperlink>
    </w:p>
    <w:p w14:paraId="33441AE5" w14:textId="391AD40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1" w:history="1">
        <w:r w:rsidRPr="00866D51">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_Toc237293881 \h </w:instrText>
        </w:r>
        <w:r>
          <w:rPr>
            <w:noProof/>
            <w:webHidden/>
          </w:rPr>
        </w:r>
        <w:r>
          <w:rPr>
            <w:noProof/>
            <w:webHidden/>
          </w:rPr>
          <w:fldChar w:fldCharType="separate"/>
        </w:r>
        <w:r>
          <w:rPr>
            <w:noProof/>
            <w:webHidden/>
          </w:rPr>
          <w:t>10</w:t>
        </w:r>
        <w:r>
          <w:rPr>
            <w:noProof/>
            <w:webHidden/>
          </w:rPr>
          <w:fldChar w:fldCharType="end"/>
        </w:r>
      </w:hyperlink>
    </w:p>
    <w:p w14:paraId="56C8A1C0" w14:textId="3221F9DC"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2" w:history="1">
        <w:r w:rsidRPr="00866D51">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_Toc237293882 \h </w:instrText>
        </w:r>
        <w:r>
          <w:rPr>
            <w:noProof/>
            <w:webHidden/>
          </w:rPr>
        </w:r>
        <w:r>
          <w:rPr>
            <w:noProof/>
            <w:webHidden/>
          </w:rPr>
          <w:fldChar w:fldCharType="separate"/>
        </w:r>
        <w:r>
          <w:rPr>
            <w:noProof/>
            <w:webHidden/>
          </w:rPr>
          <w:t>12</w:t>
        </w:r>
        <w:r>
          <w:rPr>
            <w:noProof/>
            <w:webHidden/>
          </w:rPr>
          <w:fldChar w:fldCharType="end"/>
        </w:r>
      </w:hyperlink>
    </w:p>
    <w:p w14:paraId="69F2256E" w14:textId="7DBE7662"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3" w:history="1">
        <w:r w:rsidRPr="00866D51">
          <w:rPr>
            <w:rStyle w:val="Lienhypertexte"/>
            <w:noProof/>
          </w:rPr>
          <w:t>Figure 2.6 : Du Naive RAG à l'Advanced RAG : les raffinements autour de la recherche</w:t>
        </w:r>
        <w:r>
          <w:rPr>
            <w:noProof/>
            <w:webHidden/>
          </w:rPr>
          <w:tab/>
        </w:r>
        <w:r>
          <w:rPr>
            <w:noProof/>
            <w:webHidden/>
          </w:rPr>
          <w:fldChar w:fldCharType="begin"/>
        </w:r>
        <w:r>
          <w:rPr>
            <w:noProof/>
            <w:webHidden/>
          </w:rPr>
          <w:instrText xml:space="preserve"> PAGEREF _Toc237293883 \h </w:instrText>
        </w:r>
        <w:r>
          <w:rPr>
            <w:noProof/>
            <w:webHidden/>
          </w:rPr>
        </w:r>
        <w:r>
          <w:rPr>
            <w:noProof/>
            <w:webHidden/>
          </w:rPr>
          <w:fldChar w:fldCharType="separate"/>
        </w:r>
        <w:r>
          <w:rPr>
            <w:noProof/>
            <w:webHidden/>
          </w:rPr>
          <w:t>15</w:t>
        </w:r>
        <w:r>
          <w:rPr>
            <w:noProof/>
            <w:webHidden/>
          </w:rPr>
          <w:fldChar w:fldCharType="end"/>
        </w:r>
      </w:hyperlink>
    </w:p>
    <w:p w14:paraId="0992CF45" w14:textId="70BA96B8"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4" w:history="1">
        <w:r w:rsidRPr="00866D51">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_Toc237293884 \h </w:instrText>
        </w:r>
        <w:r>
          <w:rPr>
            <w:noProof/>
            <w:webHidden/>
          </w:rPr>
        </w:r>
        <w:r>
          <w:rPr>
            <w:noProof/>
            <w:webHidden/>
          </w:rPr>
          <w:fldChar w:fldCharType="separate"/>
        </w:r>
        <w:r>
          <w:rPr>
            <w:noProof/>
            <w:webHidden/>
          </w:rPr>
          <w:t>17</w:t>
        </w:r>
        <w:r>
          <w:rPr>
            <w:noProof/>
            <w:webHidden/>
          </w:rPr>
          <w:fldChar w:fldCharType="end"/>
        </w:r>
      </w:hyperlink>
    </w:p>
    <w:p w14:paraId="60264987" w14:textId="27442014"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5" w:history="1">
        <w:r w:rsidRPr="00866D51">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_Toc237293885 \h </w:instrText>
        </w:r>
        <w:r>
          <w:rPr>
            <w:noProof/>
            <w:webHidden/>
          </w:rPr>
        </w:r>
        <w:r>
          <w:rPr>
            <w:noProof/>
            <w:webHidden/>
          </w:rPr>
          <w:fldChar w:fldCharType="separate"/>
        </w:r>
        <w:r>
          <w:rPr>
            <w:noProof/>
            <w:webHidden/>
          </w:rPr>
          <w:t>22</w:t>
        </w:r>
        <w:r>
          <w:rPr>
            <w:noProof/>
            <w:webHidden/>
          </w:rPr>
          <w:fldChar w:fldCharType="end"/>
        </w:r>
      </w:hyperlink>
    </w:p>
    <w:p w14:paraId="37DFBA7A" w14:textId="460CA1AF"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6" w:history="1">
        <w:r w:rsidRPr="00866D51">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_Toc237293886 \h </w:instrText>
        </w:r>
        <w:r>
          <w:rPr>
            <w:noProof/>
            <w:webHidden/>
          </w:rPr>
        </w:r>
        <w:r>
          <w:rPr>
            <w:noProof/>
            <w:webHidden/>
          </w:rPr>
          <w:fldChar w:fldCharType="separate"/>
        </w:r>
        <w:r>
          <w:rPr>
            <w:noProof/>
            <w:webHidden/>
          </w:rPr>
          <w:t>35</w:t>
        </w:r>
        <w:r>
          <w:rPr>
            <w:noProof/>
            <w:webHidden/>
          </w:rPr>
          <w:fldChar w:fldCharType="end"/>
        </w:r>
      </w:hyperlink>
    </w:p>
    <w:p w14:paraId="1D01AC85" w14:textId="380D36FD"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7" w:history="1">
        <w:r w:rsidRPr="00866D51">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_Toc237293887 \h </w:instrText>
        </w:r>
        <w:r>
          <w:rPr>
            <w:noProof/>
            <w:webHidden/>
          </w:rPr>
        </w:r>
        <w:r>
          <w:rPr>
            <w:noProof/>
            <w:webHidden/>
          </w:rPr>
          <w:fldChar w:fldCharType="separate"/>
        </w:r>
        <w:r>
          <w:rPr>
            <w:noProof/>
            <w:webHidden/>
          </w:rPr>
          <w:t>49</w:t>
        </w:r>
        <w:r>
          <w:rPr>
            <w:noProof/>
            <w:webHidden/>
          </w:rPr>
          <w:fldChar w:fldCharType="end"/>
        </w:r>
      </w:hyperlink>
    </w:p>
    <w:p w14:paraId="644427C1" w14:textId="12F7D25B"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8" w:history="1">
        <w:r w:rsidRPr="00866D51">
          <w:rPr>
            <w:rStyle w:val="Lienhypertexte"/>
            <w:noProof/>
          </w:rPr>
          <w:t>Figure 6.1 : Recherche exacte et recherche approximative</w:t>
        </w:r>
        <w:r>
          <w:rPr>
            <w:noProof/>
            <w:webHidden/>
          </w:rPr>
          <w:tab/>
        </w:r>
        <w:r>
          <w:rPr>
            <w:noProof/>
            <w:webHidden/>
          </w:rPr>
          <w:fldChar w:fldCharType="begin"/>
        </w:r>
        <w:r>
          <w:rPr>
            <w:noProof/>
            <w:webHidden/>
          </w:rPr>
          <w:instrText xml:space="preserve"> PAGEREF _Toc237293888 \h </w:instrText>
        </w:r>
        <w:r>
          <w:rPr>
            <w:noProof/>
            <w:webHidden/>
          </w:rPr>
        </w:r>
        <w:r>
          <w:rPr>
            <w:noProof/>
            <w:webHidden/>
          </w:rPr>
          <w:fldChar w:fldCharType="separate"/>
        </w:r>
        <w:r>
          <w:rPr>
            <w:noProof/>
            <w:webHidden/>
          </w:rPr>
          <w:t>58</w:t>
        </w:r>
        <w:r>
          <w:rPr>
            <w:noProof/>
            <w:webHidden/>
          </w:rPr>
          <w:fldChar w:fldCharType="end"/>
        </w:r>
      </w:hyperlink>
    </w:p>
    <w:p w14:paraId="25B61538" w14:textId="66A6E755"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89" w:history="1">
        <w:r w:rsidRPr="00866D51">
          <w:rPr>
            <w:rStyle w:val="Lienhypertexte"/>
            <w:noProof/>
          </w:rPr>
          <w:t>Figure 7.1 : Où chaque métrique regarde sur le pipeline</w:t>
        </w:r>
        <w:r>
          <w:rPr>
            <w:noProof/>
            <w:webHidden/>
          </w:rPr>
          <w:tab/>
        </w:r>
        <w:r>
          <w:rPr>
            <w:noProof/>
            <w:webHidden/>
          </w:rPr>
          <w:fldChar w:fldCharType="begin"/>
        </w:r>
        <w:r>
          <w:rPr>
            <w:noProof/>
            <w:webHidden/>
          </w:rPr>
          <w:instrText xml:space="preserve"> PAGEREF _Toc237293889 \h </w:instrText>
        </w:r>
        <w:r>
          <w:rPr>
            <w:noProof/>
            <w:webHidden/>
          </w:rPr>
        </w:r>
        <w:r>
          <w:rPr>
            <w:noProof/>
            <w:webHidden/>
          </w:rPr>
          <w:fldChar w:fldCharType="separate"/>
        </w:r>
        <w:r>
          <w:rPr>
            <w:noProof/>
            <w:webHidden/>
          </w:rPr>
          <w:t>68</w:t>
        </w:r>
        <w:r>
          <w:rPr>
            <w:noProof/>
            <w:webHidden/>
          </w:rPr>
          <w:fldChar w:fldCharType="end"/>
        </w:r>
      </w:hyperlink>
    </w:p>
    <w:p w14:paraId="5558D3B8" w14:textId="6FC342A9" w:rsidR="004635AF" w:rsidRDefault="004635AF">
      <w:pPr>
        <w:pStyle w:val="Tabledesillustration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7293890" w:history="1">
        <w:r w:rsidRPr="00866D51">
          <w:rPr>
            <w:rStyle w:val="Lienhypertexte"/>
            <w:noProof/>
          </w:rPr>
          <w:t>Figure 9.1 : L'architecture cible du prototype, de l'indexation à la réponse</w:t>
        </w:r>
        <w:r>
          <w:rPr>
            <w:noProof/>
            <w:webHidden/>
          </w:rPr>
          <w:tab/>
        </w:r>
        <w:r>
          <w:rPr>
            <w:noProof/>
            <w:webHidden/>
          </w:rPr>
          <w:fldChar w:fldCharType="begin"/>
        </w:r>
        <w:r>
          <w:rPr>
            <w:noProof/>
            <w:webHidden/>
          </w:rPr>
          <w:instrText xml:space="preserve"> PAGEREF _Toc237293890 \h </w:instrText>
        </w:r>
        <w:r>
          <w:rPr>
            <w:noProof/>
            <w:webHidden/>
          </w:rPr>
        </w:r>
        <w:r>
          <w:rPr>
            <w:noProof/>
            <w:webHidden/>
          </w:rPr>
          <w:fldChar w:fldCharType="separate"/>
        </w:r>
        <w:r>
          <w:rPr>
            <w:noProof/>
            <w:webHidden/>
          </w:rPr>
          <w:t>80</w:t>
        </w:r>
        <w:r>
          <w:rPr>
            <w:noProof/>
            <w:webHidden/>
          </w:rPr>
          <w:fldChar w:fldCharType="end"/>
        </w:r>
      </w:hyperlink>
    </w:p>
    <w:p w14:paraId="28DBB85E" w14:textId="4BBF1388" w:rsidR="0055103A" w:rsidRDefault="00C66D0A" w:rsidP="000B78BF">
      <w:pPr>
        <w:pStyle w:val="Corpsdetexte"/>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Titre1"/>
      </w:pPr>
      <w:bookmarkStart w:id="19" w:name="_Toc338746592"/>
      <w:bookmarkStart w:id="20" w:name="_Ref234931173"/>
      <w:bookmarkStart w:id="21" w:name="_Ref235194838"/>
      <w:bookmarkStart w:id="22" w:name="_Toc237293799"/>
      <w:r w:rsidRPr="00293433">
        <w:lastRenderedPageBreak/>
        <w:t>Introduction</w:t>
      </w:r>
      <w:bookmarkEnd w:id="19"/>
      <w:bookmarkEnd w:id="20"/>
      <w:bookmarkEnd w:id="21"/>
      <w:bookmarkEnd w:id="22"/>
    </w:p>
    <w:p w14:paraId="01ADBC2A" w14:textId="27D09466" w:rsidR="00466B4A" w:rsidRDefault="00466B4A" w:rsidP="00A258B3">
      <w:pPr>
        <w:pStyle w:val="CorpsdeText"/>
      </w:pP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bookmarkStart w:id="23" w:name="_Toc237293800"/>
      <w:r>
        <w:lastRenderedPageBreak/>
        <w:t>PARTIE 1</w:t>
      </w:r>
      <w:bookmarkEnd w:id="23"/>
    </w:p>
    <w:p w14:paraId="01183B74" w14:textId="1B108D31" w:rsidR="00466B4A" w:rsidRPr="00293433" w:rsidRDefault="009D36A6" w:rsidP="00293433">
      <w:pPr>
        <w:pStyle w:val="Titre1"/>
      </w:pPr>
      <w:bookmarkStart w:id="24" w:name="_Ref234931152"/>
      <w:bookmarkStart w:id="25" w:name="_Ref234931175"/>
      <w:bookmarkStart w:id="26" w:name="_Toc237293801"/>
      <w:r w:rsidRPr="00293433">
        <w:t>Comprendre le RAG</w:t>
      </w:r>
      <w:bookmarkEnd w:id="24"/>
      <w:bookmarkEnd w:id="25"/>
      <w:bookmarkEnd w:id="26"/>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7EBE1970"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54661D">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54661D">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7" w:name="_Ref234570620"/>
      <w:bookmarkStart w:id="28" w:name="_Ref234588699"/>
      <w:bookmarkStart w:id="29" w:name="_Ref234588803"/>
      <w:bookmarkStart w:id="30" w:name="_Ref234590657"/>
      <w:bookmarkStart w:id="31" w:name="_Ref234594329"/>
      <w:bookmarkStart w:id="32" w:name="_Toc237293802"/>
      <w:r w:rsidRPr="00217B80">
        <w:t>Du Transformer aux grands modèles de langage</w:t>
      </w:r>
      <w:bookmarkEnd w:id="27"/>
      <w:bookmarkEnd w:id="28"/>
      <w:bookmarkEnd w:id="29"/>
      <w:bookmarkEnd w:id="30"/>
      <w:bookmarkEnd w:id="31"/>
      <w:bookmarkEnd w:id="32"/>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42682F12" w:rsidR="006548F1" w:rsidRDefault="006548F1" w:rsidP="00A258B3">
      <w:pPr>
        <w:pStyle w:val="CorpsdeText"/>
      </w:pPr>
      <w:r>
        <w:t xml:space="preserve">Vaswani et al. </w:t>
      </w:r>
      <w:r w:rsidR="00F06833">
        <w:fldChar w:fldCharType="begin"/>
      </w:r>
      <w:r w:rsidR="0054661D">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C9B84C3" w:rsidR="00657141" w:rsidRPr="00657141" w:rsidRDefault="00657141" w:rsidP="008B768C">
      <w:pPr>
        <w:pStyle w:val="Lgende"/>
        <w:keepNext/>
      </w:pPr>
      <w:bookmarkStart w:id="33" w:name="_Ref234504764"/>
      <w:bookmarkStart w:id="34" w:name="_Toc237293878"/>
      <w:r w:rsidRPr="00657141">
        <w:t xml:space="preserve">Figure </w:t>
      </w:r>
      <w:fldSimple w:instr=" STYLEREF 1 \s ">
        <w:r w:rsidR="00E554A0">
          <w:rPr>
            <w:noProof/>
          </w:rPr>
          <w:t>2</w:t>
        </w:r>
      </w:fldSimple>
      <w:r w:rsidR="00E554A0">
        <w:t>.</w:t>
      </w:r>
      <w:fldSimple w:instr=" SEQ Figure \* ARABIC \s 1 ">
        <w:r w:rsidR="00E554A0">
          <w:rPr>
            <w:noProof/>
          </w:rPr>
          <w:t>1</w:t>
        </w:r>
      </w:fldSimple>
      <w:bookmarkEnd w:id="33"/>
      <w:r w:rsidR="00B878BA">
        <w:t> :</w:t>
      </w:r>
      <w:r w:rsidRPr="00657141">
        <w:t xml:space="preserve"> Le </w:t>
      </w:r>
      <w:r w:rsidR="00743D38">
        <w:t>mécanisme d’attention</w:t>
      </w:r>
      <w:bookmarkEnd w:id="34"/>
    </w:p>
    <w:p w14:paraId="07E16CAB" w14:textId="03F0E113"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54661D">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09E8433B"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54661D">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25C271B7"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6BB751DB" w:rsidR="008D627D" w:rsidRPr="008D627D" w:rsidRDefault="008D627D" w:rsidP="001B0354">
      <w:pPr>
        <w:pStyle w:val="Lgende"/>
        <w:keepNext/>
      </w:pPr>
      <w:bookmarkStart w:id="35" w:name="_Ref234508142"/>
      <w:bookmarkStart w:id="36" w:name="_Toc237293879"/>
      <w:r w:rsidRPr="008D627D">
        <w:t xml:space="preserve">Figure </w:t>
      </w:r>
      <w:fldSimple w:instr=" STYLEREF 1 \s ">
        <w:r w:rsidR="00E554A0">
          <w:rPr>
            <w:noProof/>
          </w:rPr>
          <w:t>2</w:t>
        </w:r>
      </w:fldSimple>
      <w:r w:rsidR="00E554A0">
        <w:t>.</w:t>
      </w:r>
      <w:fldSimple w:instr=" SEQ Figure \* ARABIC \s 1 ">
        <w:r w:rsidR="00E554A0">
          <w:rPr>
            <w:noProof/>
          </w:rPr>
          <w:t>2</w:t>
        </w:r>
      </w:fldSimple>
      <w:bookmarkEnd w:id="35"/>
      <w:r w:rsidR="00B878BA">
        <w:t> :</w:t>
      </w:r>
      <w:r w:rsidRPr="008D627D">
        <w:t xml:space="preserve"> L'architecture d'ensemble du Transformer</w:t>
      </w:r>
      <w:bookmarkEnd w:id="36"/>
    </w:p>
    <w:p w14:paraId="7FD6D4A0" w14:textId="6A703137"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54661D">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Titre2"/>
      </w:pPr>
      <w:bookmarkStart w:id="37" w:name="_Ref234575970"/>
      <w:bookmarkStart w:id="38" w:name="_Ref234589711"/>
      <w:bookmarkStart w:id="39" w:name="_Ref234590675"/>
      <w:bookmarkStart w:id="40" w:name="_Ref234594478"/>
      <w:bookmarkStart w:id="41" w:name="_Ref234831651"/>
      <w:bookmarkStart w:id="42" w:name="_Ref234836860"/>
      <w:bookmarkStart w:id="43" w:name="_Toc237293803"/>
      <w:r w:rsidRPr="00690AB3">
        <w:t>Les limites des LLM sans mémoire externe</w:t>
      </w:r>
      <w:bookmarkEnd w:id="37"/>
      <w:bookmarkEnd w:id="38"/>
      <w:bookmarkEnd w:id="39"/>
      <w:bookmarkEnd w:id="40"/>
      <w:bookmarkEnd w:id="41"/>
      <w:bookmarkEnd w:id="42"/>
      <w:bookmarkEnd w:id="43"/>
    </w:p>
    <w:p w14:paraId="29D02C38" w14:textId="51128639"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54661D">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54661D">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0B87F1ED" w:rsidR="009C4367" w:rsidRPr="0025314C" w:rsidRDefault="009C4367" w:rsidP="0025314C">
      <w:pPr>
        <w:pStyle w:val="Lgende"/>
        <w:keepNext/>
      </w:pPr>
      <w:bookmarkStart w:id="44" w:name="_Ref234513908"/>
      <w:bookmarkStart w:id="45" w:name="_Toc237293880"/>
      <w:r w:rsidRPr="0025314C">
        <w:t xml:space="preserve">Figure </w:t>
      </w:r>
      <w:fldSimple w:instr=" STYLEREF 1 \s ">
        <w:r w:rsidR="00E554A0">
          <w:rPr>
            <w:noProof/>
          </w:rPr>
          <w:t>2</w:t>
        </w:r>
      </w:fldSimple>
      <w:r w:rsidR="00E554A0">
        <w:t>.</w:t>
      </w:r>
      <w:fldSimple w:instr=" SEQ Figure \* ARABIC \s 1 ">
        <w:r w:rsidR="00E554A0">
          <w:rPr>
            <w:noProof/>
          </w:rPr>
          <w:t>3</w:t>
        </w:r>
      </w:fldSimple>
      <w:bookmarkEnd w:id="44"/>
      <w:r w:rsidR="00B878BA">
        <w:t> :</w:t>
      </w:r>
      <w:r w:rsidRPr="0025314C">
        <w:t xml:space="preserve"> Les quatre limites d'un LLM interrogé seul</w:t>
      </w:r>
      <w:bookmarkEnd w:id="45"/>
    </w:p>
    <w:p w14:paraId="39085A9B" w14:textId="4C7E59BD"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 xml:space="preserve">(élaboration personnelle, d'après </w:t>
      </w:r>
      <w:r w:rsidR="00BB35DD">
        <w:rPr>
          <w:rStyle w:val="lev"/>
          <w:b w:val="0"/>
          <w:bCs w:val="0"/>
        </w:rPr>
        <w:fldChar w:fldCharType="begin"/>
      </w:r>
      <w:r w:rsidR="0054661D">
        <w:rPr>
          <w:rStyle w:val="lev"/>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lev"/>
          <w:b w:val="0"/>
          <w:bCs w:val="0"/>
        </w:rPr>
        <w:fldChar w:fldCharType="separate"/>
      </w:r>
      <w:r w:rsidR="00BB35DD" w:rsidRPr="00BB35DD">
        <w:rPr>
          <w:rFonts w:cs="Arial"/>
        </w:rPr>
        <w:t>(Ji et al. 2022)</w:t>
      </w:r>
      <w:r w:rsidR="00BB35DD">
        <w:rPr>
          <w:rStyle w:val="lev"/>
          <w:b w:val="0"/>
          <w:bCs w:val="0"/>
        </w:rPr>
        <w:fldChar w:fldCharType="end"/>
      </w:r>
      <w:r w:rsidR="001B46FE">
        <w:rPr>
          <w:rStyle w:val="lev"/>
          <w:b w:val="0"/>
          <w:bCs w:val="0"/>
        </w:rPr>
        <w:t> </w:t>
      </w:r>
      <w:r w:rsidR="00C077CF">
        <w:rPr>
          <w:rStyle w:val="lev"/>
          <w:b w:val="0"/>
          <w:bCs w:val="0"/>
        </w:rPr>
        <w:t>;</w:t>
      </w:r>
      <w:r w:rsidR="0025314C" w:rsidRPr="0025314C">
        <w:rPr>
          <w:rStyle w:val="lev"/>
          <w:b w:val="0"/>
          <w:bCs w:val="0"/>
        </w:rPr>
        <w:t xml:space="preserve"> </w:t>
      </w:r>
      <w:r w:rsidR="00CE3247">
        <w:rPr>
          <w:rStyle w:val="lev"/>
          <w:b w:val="0"/>
          <w:bCs w:val="0"/>
        </w:rPr>
        <w:fldChar w:fldCharType="begin"/>
      </w:r>
      <w:r w:rsidR="0054661D">
        <w:rPr>
          <w:rStyle w:val="lev"/>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lev"/>
          <w:b w:val="0"/>
          <w:bCs w:val="0"/>
        </w:rPr>
        <w:fldChar w:fldCharType="separate"/>
      </w:r>
      <w:r w:rsidR="00CE3247" w:rsidRPr="00CE3247">
        <w:rPr>
          <w:rFonts w:cs="Arial"/>
        </w:rPr>
        <w:t>(Gao et al. 2023)</w:t>
      </w:r>
      <w:r w:rsidR="00CE3247">
        <w:rPr>
          <w:rStyle w:val="lev"/>
          <w:b w:val="0"/>
          <w:bCs w:val="0"/>
        </w:rPr>
        <w:fldChar w:fldCharType="end"/>
      </w:r>
      <w:r w:rsidR="0025314C" w:rsidRPr="0025314C">
        <w:rPr>
          <w:rStyle w:val="lev"/>
          <w:b w:val="0"/>
          <w:bCs w:val="0"/>
        </w:rPr>
        <w:t>)</w:t>
      </w:r>
    </w:p>
    <w:p w14:paraId="6FE5A627" w14:textId="1BFEABD4" w:rsidR="00AD6835" w:rsidRDefault="00AD6835" w:rsidP="00AD6835">
      <w:pPr>
        <w:pStyle w:val="CorpsdeText"/>
      </w:pPr>
      <w:r>
        <w:t xml:space="preserve">La première limite, et la plus étudiée, est </w:t>
      </w:r>
      <w:r w:rsidRPr="00062A11">
        <w:t>l'</w:t>
      </w:r>
      <w:r w:rsidRPr="00062A11">
        <w:rPr>
          <w:rStyle w:val="lev"/>
        </w:rPr>
        <w:t>hallucination</w:t>
      </w:r>
      <w:r w:rsidR="00B878BA">
        <w:t> :</w:t>
      </w:r>
      <w:r>
        <w:t xml:space="preserve"> la production d'un contenu fluide et formulé avec assurance, mais infidèle aux sources ou tout simplement faux </w:t>
      </w:r>
      <w:r w:rsidR="00AF40BB">
        <w:fldChar w:fldCharType="begin"/>
      </w:r>
      <w:r w:rsidR="0054661D">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10684A11" w:rsidR="00AD6835" w:rsidRDefault="00AD6835" w:rsidP="00AD6835">
      <w:pPr>
        <w:pStyle w:val="CorpsdeText"/>
      </w:pPr>
      <w:r>
        <w:t xml:space="preserve">Ji et al. </w:t>
      </w:r>
      <w:r w:rsidR="00581927">
        <w:fldChar w:fldCharType="begin"/>
      </w:r>
      <w:r w:rsidR="0054661D">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lev"/>
        </w:rPr>
        <w:t>fidélité</w:t>
      </w:r>
      <w:r>
        <w:t xml:space="preserve"> (</w:t>
      </w:r>
      <w:proofErr w:type="spellStart"/>
      <w:r w:rsidRPr="008A17CC">
        <w:rPr>
          <w:rStyle w:val="Accentuation"/>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lev"/>
        </w:rPr>
        <w:t>factualité</w:t>
      </w:r>
      <w:r>
        <w:t xml:space="preserve"> (</w:t>
      </w:r>
      <w:proofErr w:type="spellStart"/>
      <w:r w:rsidRPr="008A17CC">
        <w:rPr>
          <w:rStyle w:val="Accentuation"/>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681321FC"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54661D">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54661D">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7722C2BB"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54661D">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70852E"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54661D">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54661D">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5508093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54661D">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46" w:name="_Ref234590689"/>
      <w:bookmarkStart w:id="47" w:name="_Ref234595449"/>
      <w:bookmarkStart w:id="48" w:name="_Toc237293804"/>
      <w:r w:rsidRPr="00A258B3">
        <w:t>L’origine du RAG</w:t>
      </w:r>
      <w:bookmarkEnd w:id="46"/>
      <w:bookmarkEnd w:id="47"/>
      <w:bookmarkEnd w:id="48"/>
    </w:p>
    <w:p w14:paraId="192B4C0D" w14:textId="2D751D68"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54661D">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0609DA01" w:rsidR="00A4307D" w:rsidRDefault="00DC72D6" w:rsidP="00DC72D6">
      <w:pPr>
        <w:pStyle w:val="CorpsdeText"/>
      </w:pPr>
      <w:r>
        <w:t xml:space="preserve">Le premier jalon est REALM </w:t>
      </w:r>
      <w:r w:rsidR="004E2323">
        <w:fldChar w:fldCharType="begin"/>
      </w:r>
      <w:r w:rsidR="0054661D">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54661D">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DF8323" w:rsidR="00DC72D6" w:rsidRDefault="00DC72D6" w:rsidP="00DC72D6">
      <w:pPr>
        <w:pStyle w:val="CorpsdeText"/>
      </w:pPr>
      <w:r>
        <w:t>Le deuxième jalon, quelques mois plus tard, donne son nom au domaine</w:t>
      </w:r>
      <w:r w:rsidR="00B878BA">
        <w:t> :</w:t>
      </w:r>
      <w:r>
        <w:t xml:space="preserv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xml:space="preserve"> </w:t>
      </w:r>
      <w:r w:rsidR="00FD2B42">
        <w:fldChar w:fldCharType="begin"/>
      </w:r>
      <w:r w:rsidR="0054661D">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B878BA">
        <w:t> :</w:t>
      </w:r>
      <w:r>
        <w:t xml:space="preserve"> pendant l'apprentissage, chaque erreur de réponse corrige à la fois le générateur et le chercheur, si bien que les deux apprennent à travailler ensemble.</w:t>
      </w:r>
    </w:p>
    <w:p w14:paraId="52DBD752" w14:textId="6ECB4587" w:rsidR="009B574E" w:rsidRPr="009B574E" w:rsidRDefault="009B574E" w:rsidP="009B574E">
      <w:pPr>
        <w:pStyle w:val="Lgende"/>
        <w:keepNext/>
      </w:pPr>
      <w:bookmarkStart w:id="49" w:name="_Ref234576711"/>
      <w:bookmarkStart w:id="50" w:name="_Toc237293881"/>
      <w:r w:rsidRPr="009B574E">
        <w:t xml:space="preserve">Figure </w:t>
      </w:r>
      <w:fldSimple w:instr=" STYLEREF 1 \s ">
        <w:r w:rsidR="00E554A0">
          <w:rPr>
            <w:noProof/>
          </w:rPr>
          <w:t>2</w:t>
        </w:r>
      </w:fldSimple>
      <w:r w:rsidR="00E554A0">
        <w:t>.</w:t>
      </w:r>
      <w:fldSimple w:instr=" SEQ Figure \* ARABIC \s 1 ">
        <w:r w:rsidR="00E554A0">
          <w:rPr>
            <w:noProof/>
          </w:rPr>
          <w:t>4</w:t>
        </w:r>
      </w:fldSimple>
      <w:bookmarkEnd w:id="49"/>
      <w:r w:rsidR="00B878BA">
        <w:t> :</w:t>
      </w:r>
      <w:r w:rsidRPr="009B574E">
        <w:t xml:space="preserve"> Mémoire paramétrique et mémoire non paramétrique</w:t>
      </w:r>
      <w:bookmarkEnd w:id="50"/>
    </w:p>
    <w:p w14:paraId="639E2721" w14:textId="253286D7"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54661D">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11C071E"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54661D">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628FA2A8"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54661D">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D44E04A" w:rsidR="00DC72D6" w:rsidRDefault="00DC72D6" w:rsidP="00DC72D6">
      <w:pPr>
        <w:pStyle w:val="CorpsdeText"/>
      </w:pPr>
      <w:r>
        <w:t xml:space="preserve">Le troisième jalon, RETRO </w:t>
      </w:r>
      <w:r w:rsidR="00344D48">
        <w:fldChar w:fldCharType="begin"/>
      </w:r>
      <w:r w:rsidR="0054661D">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w:t>
      </w:r>
      <w:proofErr w:type="spellStart"/>
      <w:r w:rsidR="00344D48" w:rsidRPr="00344D48">
        <w:rPr>
          <w:rFonts w:cs="Arial"/>
        </w:rPr>
        <w:t>Borgeaud</w:t>
      </w:r>
      <w:proofErr w:type="spellEnd"/>
      <w:r w:rsidR="00344D48" w:rsidRPr="00344D48">
        <w:rPr>
          <w:rFonts w:cs="Arial"/>
        </w:rPr>
        <w:t xml:space="preserve">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54661D">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w:t>
      </w:r>
      <w:proofErr w:type="spellStart"/>
      <w:r w:rsidR="00C37820" w:rsidRPr="00C37820">
        <w:rPr>
          <w:rFonts w:cs="Arial"/>
        </w:rPr>
        <w:t>Borgeaud</w:t>
      </w:r>
      <w:proofErr w:type="spellEnd"/>
      <w:r w:rsidR="00C37820" w:rsidRPr="00C37820">
        <w:rPr>
          <w:rFonts w:cs="Arial"/>
        </w:rPr>
        <w:t xml:space="preserve">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Titre2"/>
      </w:pPr>
      <w:bookmarkStart w:id="51" w:name="_Ref234590697"/>
      <w:bookmarkStart w:id="52" w:name="_Ref234842007"/>
      <w:bookmarkStart w:id="53" w:name="_Toc237293805"/>
      <w:r w:rsidRPr="00A258B3">
        <w:t>Le pipeline RAG classique</w:t>
      </w:r>
      <w:bookmarkEnd w:id="51"/>
      <w:bookmarkEnd w:id="52"/>
      <w:bookmarkEnd w:id="53"/>
    </w:p>
    <w:p w14:paraId="1508C6EC" w14:textId="01F760ED"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54661D">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48CAD993" w:rsidR="006150EC" w:rsidRPr="006150EC" w:rsidRDefault="006150EC" w:rsidP="006150EC">
      <w:pPr>
        <w:pStyle w:val="Lgende"/>
        <w:keepNext/>
      </w:pPr>
      <w:bookmarkStart w:id="54" w:name="_Ref234589835"/>
      <w:bookmarkStart w:id="55" w:name="_Ref234838025"/>
      <w:bookmarkStart w:id="56" w:name="_Toc237293882"/>
      <w:r w:rsidRPr="006150EC">
        <w:t xml:space="preserve">Figure </w:t>
      </w:r>
      <w:fldSimple w:instr=" STYLEREF 1 \s ">
        <w:r w:rsidR="00E554A0">
          <w:rPr>
            <w:noProof/>
          </w:rPr>
          <w:t>2</w:t>
        </w:r>
      </w:fldSimple>
      <w:r w:rsidR="00E554A0">
        <w:t>.</w:t>
      </w:r>
      <w:fldSimple w:instr=" SEQ Figure \* ARABIC \s 1 ">
        <w:r w:rsidR="00E554A0">
          <w:rPr>
            <w:noProof/>
          </w:rPr>
          <w:t>5</w:t>
        </w:r>
      </w:fldSimple>
      <w:bookmarkEnd w:id="54"/>
      <w:r w:rsidR="00B878BA">
        <w:t> :</w:t>
      </w:r>
      <w:r w:rsidRPr="006150EC">
        <w:t xml:space="preserve"> Le pipeline RAG classique, de l'indexation à la réponse</w:t>
      </w:r>
      <w:bookmarkEnd w:id="55"/>
      <w:bookmarkEnd w:id="56"/>
    </w:p>
    <w:p w14:paraId="63CFF91E" w14:textId="36B7DA9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lev"/>
          <w:b w:val="0"/>
          <w:bCs w:val="0"/>
        </w:rPr>
        <w:t xml:space="preserve">(élaboration personnelle, d'après </w:t>
      </w:r>
      <w:r w:rsidR="00D93184">
        <w:rPr>
          <w:rStyle w:val="lev"/>
          <w:b w:val="0"/>
          <w:bCs w:val="0"/>
        </w:rPr>
        <w:fldChar w:fldCharType="begin"/>
      </w:r>
      <w:r w:rsidR="0054661D">
        <w:rPr>
          <w:rStyle w:val="lev"/>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lev"/>
          <w:b w:val="0"/>
          <w:bCs w:val="0"/>
        </w:rPr>
        <w:fldChar w:fldCharType="separate"/>
      </w:r>
      <w:r w:rsidR="00D93184" w:rsidRPr="00D93184">
        <w:rPr>
          <w:rFonts w:cs="Arial"/>
        </w:rPr>
        <w:t>(Gao et al. 2023)</w:t>
      </w:r>
      <w:r w:rsidR="00D93184">
        <w:rPr>
          <w:rStyle w:val="lev"/>
          <w:b w:val="0"/>
          <w:bCs w:val="0"/>
        </w:rPr>
        <w:fldChar w:fldCharType="end"/>
      </w:r>
      <w:r w:rsidRPr="006150EC">
        <w:rPr>
          <w:rStyle w:val="lev"/>
          <w:b w:val="0"/>
          <w:bCs w:val="0"/>
        </w:rPr>
        <w:t>)</w:t>
      </w:r>
    </w:p>
    <w:p w14:paraId="5741FF5B" w14:textId="25241BDA"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4DD59F40"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4661D">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54661D">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Titre2"/>
      </w:pPr>
      <w:bookmarkStart w:id="57" w:name="_Ref234590703"/>
      <w:bookmarkStart w:id="58" w:name="_Ref234836017"/>
      <w:bookmarkStart w:id="59" w:name="_Ref234836020"/>
      <w:bookmarkStart w:id="60" w:name="_Ref234836028"/>
      <w:bookmarkStart w:id="61" w:name="_Ref234836046"/>
      <w:bookmarkStart w:id="62" w:name="_Toc237293806"/>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7"/>
      <w:bookmarkEnd w:id="58"/>
      <w:bookmarkEnd w:id="59"/>
      <w:bookmarkEnd w:id="60"/>
      <w:bookmarkEnd w:id="61"/>
      <w:bookmarkEnd w:id="62"/>
      <w:proofErr w:type="spellEnd"/>
    </w:p>
    <w:p w14:paraId="722B7C04" w14:textId="75F1D8CA"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54661D">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61FC9D9"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54661D">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7B4B9F5E"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Accentuation"/>
        </w:rPr>
        <w:t>query</w:t>
      </w:r>
      <w:proofErr w:type="spellEnd"/>
      <w:r w:rsidRPr="00D26105">
        <w:rPr>
          <w:rStyle w:val="Accentuation"/>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Accentuation"/>
        </w:rPr>
        <w:t>re-</w:t>
      </w:r>
      <w:proofErr w:type="spellStart"/>
      <w:r>
        <w:rPr>
          <w:rStyle w:val="Accentuation"/>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54661D">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3E060FF7" w:rsidR="00561BA5" w:rsidRPr="00561BA5" w:rsidRDefault="00561BA5" w:rsidP="00561BA5">
      <w:pPr>
        <w:pStyle w:val="Lgende"/>
        <w:keepNext/>
      </w:pPr>
      <w:bookmarkStart w:id="63" w:name="_Ref234594584"/>
      <w:bookmarkStart w:id="64" w:name="_Toc237293883"/>
      <w:r w:rsidRPr="00561BA5">
        <w:t xml:space="preserve">Figure </w:t>
      </w:r>
      <w:fldSimple w:instr=" STYLEREF 1 \s ">
        <w:r w:rsidR="00E554A0">
          <w:rPr>
            <w:noProof/>
          </w:rPr>
          <w:t>2</w:t>
        </w:r>
      </w:fldSimple>
      <w:r w:rsidR="00E554A0">
        <w:t>.</w:t>
      </w:r>
      <w:fldSimple w:instr=" SEQ Figure \* ARABIC \s 1 ">
        <w:r w:rsidR="00E554A0">
          <w:rPr>
            <w:noProof/>
          </w:rPr>
          <w:t>6</w:t>
        </w:r>
      </w:fldSimple>
      <w:bookmarkEnd w:id="63"/>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4"/>
    </w:p>
    <w:p w14:paraId="42D008D7" w14:textId="4793814C"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54661D">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118A65A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4661D">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54661D">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Titre2"/>
      </w:pPr>
      <w:bookmarkStart w:id="65" w:name="_Ref234590708"/>
      <w:bookmarkStart w:id="66" w:name="_Toc237293807"/>
      <w:r w:rsidRPr="00A258B3">
        <w:t xml:space="preserve">Pourquoi le RAG est pertinent pour </w:t>
      </w:r>
      <w:r w:rsidR="008E682C" w:rsidRPr="00A258B3">
        <w:t>Ge-Trouve</w:t>
      </w:r>
      <w:bookmarkEnd w:id="65"/>
      <w:bookmarkEnd w:id="66"/>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084741F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54661D">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2CC7A78A" w:rsidR="00B8161C" w:rsidRPr="00FF3012" w:rsidRDefault="00B8161C" w:rsidP="00FF3012">
      <w:pPr>
        <w:pStyle w:val="Lgende"/>
        <w:keepNext/>
      </w:pPr>
      <w:bookmarkStart w:id="67" w:name="_Ref234835970"/>
      <w:bookmarkStart w:id="68" w:name="_Toc237293884"/>
      <w:r w:rsidRPr="00FF3012">
        <w:t xml:space="preserve">Figure </w:t>
      </w:r>
      <w:fldSimple w:instr=" STYLEREF 1 \s ">
        <w:r w:rsidR="00E554A0">
          <w:rPr>
            <w:noProof/>
          </w:rPr>
          <w:t>2</w:t>
        </w:r>
      </w:fldSimple>
      <w:r w:rsidR="00E554A0">
        <w:t>.</w:t>
      </w:r>
      <w:fldSimple w:instr=" SEQ Figure \* ARABIC \s 1 ">
        <w:r w:rsidR="00E554A0">
          <w:rPr>
            <w:noProof/>
          </w:rPr>
          <w:t>7</w:t>
        </w:r>
      </w:fldSimple>
      <w:bookmarkEnd w:id="67"/>
      <w:r w:rsidR="00B878BA">
        <w:t> :</w:t>
      </w:r>
      <w:r w:rsidRPr="00FF3012">
        <w:t xml:space="preserve"> Les quatre limites d'un LLM seul et leurs réponses par le RAG</w:t>
      </w:r>
      <w:bookmarkEnd w:id="68"/>
    </w:p>
    <w:p w14:paraId="3CAC6E09" w14:textId="793585E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54661D">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54661D">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 xml:space="preserve">(Papadopoulos, Alexopoulos, </w:t>
      </w:r>
      <w:proofErr w:type="spellStart"/>
      <w:r w:rsidR="00AF2632" w:rsidRPr="00AF2632">
        <w:rPr>
          <w:rFonts w:cs="Arial"/>
        </w:rPr>
        <w:t>Charalabidis</w:t>
      </w:r>
      <w:proofErr w:type="spellEnd"/>
      <w:r w:rsidR="00AF2632" w:rsidRPr="00AF2632">
        <w:rPr>
          <w:rFonts w:cs="Arial"/>
        </w:rPr>
        <w:t> 2025)</w:t>
      </w:r>
      <w:r w:rsidR="00AF2632">
        <w:fldChar w:fldCharType="end"/>
      </w:r>
      <w:r w:rsidR="00FF3012" w:rsidRPr="00FF3012">
        <w:t>)</w:t>
      </w:r>
    </w:p>
    <w:p w14:paraId="11B902A7" w14:textId="3C76EC74"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54661D">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F7DB1FF" w:rsidR="00771FFA" w:rsidRPr="006F25E1" w:rsidRDefault="00771FFA" w:rsidP="00771FFA">
      <w:pPr>
        <w:pStyle w:val="Lgende"/>
        <w:keepNext/>
      </w:pPr>
      <w:bookmarkStart w:id="69" w:name="_Ref234842830"/>
      <w:bookmarkStart w:id="70" w:name="_Toc237293860"/>
      <w:r w:rsidRPr="006F25E1">
        <w:lastRenderedPageBreak/>
        <w:t xml:space="preserve">Tableau </w:t>
      </w:r>
      <w:fldSimple w:instr=" STYLEREF 1 \s ">
        <w:r w:rsidR="00FF7FF3">
          <w:rPr>
            <w:noProof/>
          </w:rPr>
          <w:t>2</w:t>
        </w:r>
      </w:fldSimple>
      <w:r w:rsidR="00FF7FF3">
        <w:t>.</w:t>
      </w:r>
      <w:fldSimple w:instr=" SEQ Tableau \* ARABIC \s 1 ">
        <w:r w:rsidR="00FF7FF3">
          <w:rPr>
            <w:noProof/>
          </w:rPr>
          <w:t>1</w:t>
        </w:r>
      </w:fldSimple>
      <w:bookmarkEnd w:id="69"/>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70"/>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5C3EE07" w:rsidR="00771FFA" w:rsidRDefault="00771FFA" w:rsidP="00771FFA">
      <w:pPr>
        <w:pStyle w:val="source"/>
      </w:pPr>
      <w:r w:rsidRPr="00401F09">
        <w:t xml:space="preserve">(traduit de </w:t>
      </w:r>
      <w:r w:rsidR="008A520A">
        <w:fldChar w:fldCharType="begin"/>
      </w:r>
      <w:r w:rsidR="0054661D">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 xml:space="preserve">(Papadopoulos, Alexopoulos, </w:t>
      </w:r>
      <w:proofErr w:type="spellStart"/>
      <w:r w:rsidR="008A520A" w:rsidRPr="008A520A">
        <w:rPr>
          <w:rFonts w:cs="Arial"/>
        </w:rPr>
        <w:t>Charalabidis</w:t>
      </w:r>
      <w:proofErr w:type="spellEnd"/>
      <w:r w:rsidR="008A520A" w:rsidRPr="008A520A">
        <w:rPr>
          <w:rFonts w:cs="Arial"/>
        </w:rPr>
        <w:t> 2025)</w:t>
      </w:r>
      <w:r w:rsidR="008A520A">
        <w:fldChar w:fldCharType="end"/>
      </w:r>
      <w:r w:rsidRPr="00401F09">
        <w:t>)</w:t>
      </w:r>
    </w:p>
    <w:p w14:paraId="6FF17B83" w14:textId="5E17362D"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54661D">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 xml:space="preserve">(Papadopoulos, Alexopoulos, </w:t>
      </w:r>
      <w:proofErr w:type="spellStart"/>
      <w:r w:rsidR="00FA6EAB" w:rsidRPr="00FA6EAB">
        <w:rPr>
          <w:rFonts w:cs="Arial"/>
        </w:rPr>
        <w:t>Charalabidis</w:t>
      </w:r>
      <w:proofErr w:type="spellEnd"/>
      <w:r w:rsidR="00FA6EAB" w:rsidRPr="00FA6EAB">
        <w:rPr>
          <w:rFonts w:cs="Arial"/>
        </w:rPr>
        <w:t>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2539BF"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54661D">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Titre1"/>
      </w:pPr>
      <w:r>
        <w:br w:type="page"/>
      </w:r>
      <w:bookmarkStart w:id="71" w:name="_Ref234590906"/>
      <w:bookmarkStart w:id="72" w:name="_Toc237293808"/>
      <w:r w:rsidR="001A3D26" w:rsidRPr="00A258B3">
        <w:lastRenderedPageBreak/>
        <w:t>Choix du framework RAG</w:t>
      </w:r>
      <w:bookmarkEnd w:id="71"/>
      <w:bookmarkEnd w:id="72"/>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73" w:name="_Ref234927543"/>
      <w:bookmarkStart w:id="74" w:name="_Ref234932130"/>
      <w:bookmarkStart w:id="75" w:name="_Ref234932734"/>
      <w:bookmarkStart w:id="76" w:name="_Ref234940834"/>
      <w:bookmarkStart w:id="77" w:name="_Toc237293809"/>
      <w:r w:rsidRPr="00F8376D">
        <w:t>Le rôle du framework dans le pipeline</w:t>
      </w:r>
      <w:bookmarkEnd w:id="73"/>
      <w:bookmarkEnd w:id="74"/>
      <w:bookmarkEnd w:id="75"/>
      <w:bookmarkEnd w:id="76"/>
      <w:bookmarkEnd w:id="77"/>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1C1BFA39" w:rsidR="00FE78C5" w:rsidRPr="00FE78C5" w:rsidRDefault="00FE78C5" w:rsidP="00244E50">
      <w:pPr>
        <w:pStyle w:val="Lgende"/>
        <w:keepNext/>
      </w:pPr>
      <w:bookmarkStart w:id="78" w:name="_Ref234930455"/>
      <w:bookmarkStart w:id="79" w:name="_Toc237293885"/>
      <w:r w:rsidRPr="00FE78C5">
        <w:lastRenderedPageBreak/>
        <w:t xml:space="preserve">Figure </w:t>
      </w:r>
      <w:fldSimple w:instr=" STYLEREF 1 \s ">
        <w:r w:rsidR="00E554A0">
          <w:rPr>
            <w:noProof/>
          </w:rPr>
          <w:t>3</w:t>
        </w:r>
      </w:fldSimple>
      <w:r w:rsidR="00E554A0">
        <w:t>.</w:t>
      </w:r>
      <w:fldSimple w:instr=" SEQ Figure \* ARABIC \s 1 ">
        <w:r w:rsidR="00E554A0">
          <w:rPr>
            <w:noProof/>
          </w:rPr>
          <w:t>1</w:t>
        </w:r>
      </w:fldSimple>
      <w:bookmarkEnd w:id="78"/>
      <w:r w:rsidR="00B878BA">
        <w:t> :</w:t>
      </w:r>
      <w:r w:rsidR="00B510B1">
        <w:t xml:space="preserve"> </w:t>
      </w:r>
      <w:r w:rsidRPr="00FE78C5">
        <w:t>Le rôle du framework dans le pipeline</w:t>
      </w:r>
      <w:r w:rsidR="00B878BA">
        <w:t> :</w:t>
      </w:r>
      <w:r w:rsidRPr="00FE78C5">
        <w:t xml:space="preserve"> les liaisons</w:t>
      </w:r>
      <w:bookmarkEnd w:id="79"/>
    </w:p>
    <w:p w14:paraId="0E21670A" w14:textId="462B4306"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54661D">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205A729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54661D">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54661D">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0079A021"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54661D">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6E78041F"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54661D">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54661D">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80" w:name="_Ref234927550"/>
      <w:bookmarkStart w:id="81" w:name="_Ref234940682"/>
      <w:bookmarkStart w:id="82" w:name="_Toc237293810"/>
      <w:r w:rsidRPr="00F8376D">
        <w:t>Les critères de choix</w:t>
      </w:r>
      <w:bookmarkEnd w:id="80"/>
      <w:bookmarkEnd w:id="81"/>
      <w:bookmarkEnd w:id="82"/>
    </w:p>
    <w:p w14:paraId="5830BBB6" w14:textId="2DB2F3C9"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54661D">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w:t>
      </w:r>
      <w:r w:rsidR="00A7303F" w:rsidRPr="00A7303F">
        <w:rPr>
          <w:rFonts w:cs="Arial"/>
        </w:rPr>
        <w:lastRenderedPageBreak/>
        <w:t>Barnett et al. 2024)</w:t>
      </w:r>
      <w:r w:rsidR="00A7303F">
        <w:fldChar w:fldCharType="end"/>
      </w:r>
      <w:r>
        <w:t>. Les comparatifs disponibles en ligne émanent pour l'essentiel des 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E146FBA"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54661D">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63C91761"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54661D">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54661D">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599C49B1"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54661D">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80BFD69" w:rsidR="00FD2EF6" w:rsidRPr="00FD2EF6" w:rsidRDefault="00FD2EF6" w:rsidP="00F957F0">
      <w:pPr>
        <w:pStyle w:val="Lgende"/>
        <w:keepNext/>
      </w:pPr>
      <w:bookmarkStart w:id="83" w:name="_Ref234932353"/>
      <w:bookmarkStart w:id="84" w:name="_Toc237293861"/>
      <w:r w:rsidRPr="00FD2EF6">
        <w:t xml:space="preserve">Tableau </w:t>
      </w:r>
      <w:fldSimple w:instr=" STYLEREF 1 \s ">
        <w:r w:rsidR="00FF7FF3">
          <w:rPr>
            <w:noProof/>
          </w:rPr>
          <w:t>3</w:t>
        </w:r>
      </w:fldSimple>
      <w:r w:rsidR="00FF7FF3">
        <w:t>.</w:t>
      </w:r>
      <w:fldSimple w:instr=" SEQ Tableau \* ARABIC \s 1 ">
        <w:r w:rsidR="00FF7FF3">
          <w:rPr>
            <w:noProof/>
          </w:rPr>
          <w:t>1</w:t>
        </w:r>
      </w:fldSimple>
      <w:bookmarkEnd w:id="83"/>
      <w:r w:rsidR="00B878BA">
        <w:t> :</w:t>
      </w:r>
      <w:r w:rsidRPr="00FD2EF6">
        <w:t xml:space="preserve"> La grille des sept critères de choix du framework</w:t>
      </w:r>
      <w:bookmarkEnd w:id="84"/>
    </w:p>
    <w:tbl>
      <w:tblPr>
        <w:tblStyle w:val="TableauGrille4-Accentuation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85" w:name="_Ref234927562"/>
      <w:bookmarkStart w:id="86" w:name="_Ref234928981"/>
      <w:bookmarkStart w:id="87" w:name="_Ref234931715"/>
      <w:bookmarkStart w:id="88" w:name="_Toc237293811"/>
      <w:r w:rsidRPr="00F8376D">
        <w:t>Les candidats</w:t>
      </w:r>
      <w:bookmarkEnd w:id="85"/>
      <w:bookmarkEnd w:id="86"/>
      <w:bookmarkEnd w:id="87"/>
      <w:bookmarkEnd w:id="88"/>
    </w:p>
    <w:p w14:paraId="71278B77" w14:textId="53F9BD32"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54661D">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00B7EA58"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54661D">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5A7484D1"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54661D">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4E51235B"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54661D">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4C5E2E6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54661D">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54661D">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54661D">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9" w:name="_Ref234927570"/>
      <w:bookmarkStart w:id="90" w:name="_Toc237293812"/>
      <w:r w:rsidRPr="00983ED0">
        <w:t>La comparaison et la décision</w:t>
      </w:r>
      <w:bookmarkEnd w:id="89"/>
      <w:bookmarkEnd w:id="90"/>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418CBFE3" w:rsidR="00B10433" w:rsidRPr="00571D5A" w:rsidRDefault="00B10433" w:rsidP="00571D5A">
      <w:pPr>
        <w:pStyle w:val="Lgende"/>
        <w:keepNext/>
      </w:pPr>
      <w:bookmarkStart w:id="91" w:name="_Ref234941483"/>
      <w:bookmarkStart w:id="92" w:name="_Toc237293862"/>
      <w:r w:rsidRPr="00571D5A">
        <w:t xml:space="preserve">Tableau </w:t>
      </w:r>
      <w:fldSimple w:instr=" STYLEREF 1 \s ">
        <w:r w:rsidR="00FF7FF3">
          <w:rPr>
            <w:noProof/>
          </w:rPr>
          <w:t>3</w:t>
        </w:r>
      </w:fldSimple>
      <w:r w:rsidR="00FF7FF3">
        <w:t>.</w:t>
      </w:r>
      <w:fldSimple w:instr=" SEQ Tableau \* ARABIC \s 1 ">
        <w:r w:rsidR="00FF7FF3">
          <w:rPr>
            <w:noProof/>
          </w:rPr>
          <w:t>2</w:t>
        </w:r>
      </w:fldSimple>
      <w:bookmarkEnd w:id="91"/>
      <w:r w:rsidR="00B878BA">
        <w:t> :</w:t>
      </w:r>
      <w:r w:rsidRPr="00571D5A">
        <w:t xml:space="preserve"> La confrontation des quatre candidats aux sept critères</w:t>
      </w:r>
      <w:bookmarkEnd w:id="92"/>
    </w:p>
    <w:tbl>
      <w:tblPr>
        <w:tblStyle w:val="TableauGrille4-Accentuation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17B2C8C2"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54661D">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EF7FE6B"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54661D">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93" w:name="_Ref234590923"/>
      <w:bookmarkStart w:id="94" w:name="_Toc237293813"/>
      <w:r w:rsidR="007C05E6" w:rsidRPr="00A258B3">
        <w:lastRenderedPageBreak/>
        <w:t>Choix du L</w:t>
      </w:r>
      <w:r w:rsidR="006C2FFC" w:rsidRPr="00A258B3">
        <w:t>L</w:t>
      </w:r>
      <w:r w:rsidR="007C05E6" w:rsidRPr="00A258B3">
        <w:t>M</w:t>
      </w:r>
      <w:bookmarkEnd w:id="93"/>
      <w:bookmarkEnd w:id="94"/>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Appelnotedebasdep"/>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Appelnotedebasdep"/>
        </w:rPr>
        <w:footnoteReference w:id="33"/>
      </w:r>
      <w:r w:rsidRPr="00806A70">
        <w:t>, sont hors périmètre par construction</w:t>
      </w:r>
      <w:r w:rsidR="00177D63">
        <w:rPr>
          <w:rStyle w:val="Appelnotedebasdep"/>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Appelnotedebasdep"/>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Appelnotedebasdep"/>
        </w:rPr>
        <w:t xml:space="preserve"> </w:t>
      </w:r>
      <w:r>
        <w:rPr>
          <w:rStyle w:val="Appelnotedebasdep"/>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Appelnotedebasdep"/>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95" w:name="_Ref235194645"/>
      <w:bookmarkStart w:id="96" w:name="_Ref235194850"/>
      <w:bookmarkStart w:id="97" w:name="_Ref235195071"/>
      <w:bookmarkStart w:id="98" w:name="_Ref235195115"/>
      <w:bookmarkStart w:id="99" w:name="_Ref235196057"/>
      <w:bookmarkStart w:id="100" w:name="_Ref235196068"/>
      <w:bookmarkStart w:id="101" w:name="_Ref235196086"/>
      <w:bookmarkStart w:id="102" w:name="_Ref235196092"/>
      <w:bookmarkStart w:id="103" w:name="_Ref235221080"/>
      <w:bookmarkStart w:id="104" w:name="_Ref235221244"/>
      <w:bookmarkStart w:id="105" w:name="_Ref235226232"/>
      <w:bookmarkStart w:id="106" w:name="_Ref235227467"/>
      <w:bookmarkStart w:id="107" w:name="_Ref235228304"/>
      <w:bookmarkStart w:id="108" w:name="_Ref235231239"/>
      <w:bookmarkStart w:id="109" w:name="_Ref235231334"/>
      <w:bookmarkStart w:id="110" w:name="_Ref235265919"/>
      <w:bookmarkStart w:id="111" w:name="_Ref235269439"/>
      <w:bookmarkStart w:id="112" w:name="_Toc237293814"/>
      <w:r w:rsidRPr="00CF12F8">
        <w:t>Le rôle du modèle et les contraintes d'exécution</w:t>
      </w:r>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14:paraId="6396CC78" w14:textId="33C676E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54661D">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w:t>
      </w:r>
      <w:proofErr w:type="spellStart"/>
      <w:r w:rsidR="006F61D4" w:rsidRPr="006F61D4">
        <w:rPr>
          <w:rFonts w:cs="Arial"/>
        </w:rPr>
        <w:t>Grattafiori</w:t>
      </w:r>
      <w:proofErr w:type="spellEnd"/>
      <w:r w:rsidR="006F61D4" w:rsidRPr="006F61D4">
        <w:rPr>
          <w:rFonts w:cs="Arial"/>
        </w:rPr>
        <w:t xml:space="preserve">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54661D">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ED8E439"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9"/>
      </w:r>
      <w:r>
        <w:t xml:space="preserve">, presque toujours </w:t>
      </w:r>
      <w:r w:rsidRPr="00915FC8">
        <w:rPr>
          <w:rStyle w:val="lev"/>
          <w:b w:val="0"/>
          <w:bCs w:val="0"/>
        </w:rPr>
        <w:t>quantifiés</w:t>
      </w:r>
      <w:r w:rsidR="00915FC8">
        <w:rPr>
          <w:rStyle w:val="Appelnotedebasdep"/>
        </w:rPr>
        <w:footnoteReference w:id="40"/>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54661D">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w:t>
      </w:r>
      <w:proofErr w:type="spellStart"/>
      <w:r w:rsidR="00B52794" w:rsidRPr="00B52794">
        <w:rPr>
          <w:rFonts w:cs="Arial"/>
        </w:rPr>
        <w:t>OpenAI</w:t>
      </w:r>
      <w:proofErr w:type="spellEnd"/>
      <w:r w:rsidR="00B52794" w:rsidRPr="00B52794">
        <w:rPr>
          <w:rFonts w:cs="Arial"/>
        </w:rPr>
        <w:t xml:space="preserve">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54661D">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Appelnotedebasdep"/>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763EEA5"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54661D">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54661D">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w:t>
      </w:r>
      <w:proofErr w:type="spellStart"/>
      <w:r w:rsidR="00373016" w:rsidRPr="00373016">
        <w:rPr>
          <w:rFonts w:cs="Arial"/>
        </w:rPr>
        <w:t>Grattafiori</w:t>
      </w:r>
      <w:proofErr w:type="spellEnd"/>
      <w:r w:rsidR="00373016" w:rsidRPr="00373016">
        <w:rPr>
          <w:rFonts w:cs="Arial"/>
        </w:rPr>
        <w:t xml:space="preserve"> et al. 2024)</w:t>
      </w:r>
      <w:r w:rsidR="00373016">
        <w:fldChar w:fldCharType="end"/>
      </w:r>
      <w:r w:rsidR="001B46FE">
        <w:t> </w:t>
      </w:r>
      <w:r w:rsidR="00C077CF">
        <w:t>;</w:t>
      </w:r>
      <w:r w:rsidR="004032CA">
        <w:t xml:space="preserve"> </w:t>
      </w:r>
      <w:proofErr w:type="spellStart"/>
      <w:r w:rsidR="004032CA">
        <w:t>Ministral</w:t>
      </w:r>
      <w:proofErr w:type="spellEnd"/>
      <w:r w:rsidR="004032CA">
        <w:t xml:space="preserve">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54661D">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4071AC52"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54661D">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54661D">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41072EC" w:rsidR="00BC6EA8" w:rsidRPr="007B4C9B" w:rsidRDefault="005751B1" w:rsidP="007B4C9B">
      <w:pPr>
        <w:pStyle w:val="Lgende"/>
      </w:pPr>
      <w:bookmarkStart w:id="113" w:name="_Ref235193806"/>
      <w:bookmarkStart w:id="114" w:name="_Ref235194807"/>
      <w:bookmarkStart w:id="115" w:name="_Toc237293886"/>
      <w:r w:rsidRPr="007B4C9B">
        <w:t xml:space="preserve">Figure </w:t>
      </w:r>
      <w:fldSimple w:instr=" STYLEREF 1 \s ">
        <w:r w:rsidR="00E554A0">
          <w:rPr>
            <w:noProof/>
          </w:rPr>
          <w:t>4</w:t>
        </w:r>
      </w:fldSimple>
      <w:r w:rsidR="00E554A0">
        <w:t>.</w:t>
      </w:r>
      <w:fldSimple w:instr=" SEQ Figure \* ARABIC \s 1 ">
        <w:r w:rsidR="00E554A0">
          <w:rPr>
            <w:noProof/>
          </w:rPr>
          <w:t>1</w:t>
        </w:r>
      </w:fldSimple>
      <w:bookmarkEnd w:id="113"/>
      <w:r w:rsidR="00B878BA">
        <w:t> :</w:t>
      </w:r>
      <w:r w:rsidRPr="007B4C9B">
        <w:t xml:space="preserve"> Le partage</w:t>
      </w:r>
      <w:bookmarkEnd w:id="114"/>
      <w:r w:rsidR="007E441B" w:rsidRPr="007B4C9B">
        <w:t xml:space="preserve"> de la mémoire selon le palier de serveur, 12 ou 18 Go</w:t>
      </w:r>
      <w:bookmarkEnd w:id="115"/>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399FBBF3"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w:t>
      </w:r>
      <w:proofErr w:type="spellStart"/>
      <w:r>
        <w:t>Ministral</w:t>
      </w:r>
      <w:proofErr w:type="spellEnd"/>
      <w:r>
        <w:t xml:space="preserve"> 3 met </w:t>
      </w:r>
      <w:r w:rsidR="003D06AB" w:rsidRPr="00BA25AB">
        <w:rPr>
          <w:rFonts w:cs="Arial"/>
        </w:rPr>
        <w:t>juste</w:t>
      </w:r>
      <w:r>
        <w:t xml:space="preserve">ment en avant la concision de ses réponses, un avantage direct quand chaque jeton coûte </w:t>
      </w:r>
      <w:r w:rsidR="00ED6EF9">
        <w:fldChar w:fldCharType="begin"/>
      </w:r>
      <w:r w:rsidR="0054661D">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Accentuation"/>
        </w:rPr>
        <w:t>thinking</w:t>
      </w:r>
      <w:proofErr w:type="spellEnd"/>
      <w:r>
        <w:rPr>
          <w:rStyle w:val="Accentuation"/>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54661D">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w:t>
      </w:r>
      <w:proofErr w:type="spellStart"/>
      <w:r w:rsidR="0023213F" w:rsidRPr="0023213F">
        <w:rPr>
          <w:rFonts w:cs="Arial"/>
        </w:rPr>
        <w:t>OpenAI</w:t>
      </w:r>
      <w:proofErr w:type="spellEnd"/>
      <w:r w:rsidR="0023213F" w:rsidRPr="0023213F">
        <w:rPr>
          <w:rFonts w:cs="Arial"/>
        </w:rPr>
        <w:t xml:space="preserve"> et al. 2025)</w:t>
      </w:r>
      <w:r w:rsidR="0023213F">
        <w:fldChar w:fldCharType="end"/>
      </w:r>
      <w:r>
        <w:t xml:space="preserve">, et Gemma 4 intègre le sien </w:t>
      </w:r>
      <w:r w:rsidR="004A2C25">
        <w:fldChar w:fldCharType="begin"/>
      </w:r>
      <w:r w:rsidR="0054661D">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Appelnotedebasdep"/>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54661D">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16" w:name="_Ref235269546"/>
      <w:bookmarkStart w:id="117" w:name="_Toc237293815"/>
      <w:r w:rsidRPr="007309A7">
        <w:t>Les critères de choix</w:t>
      </w:r>
      <w:bookmarkEnd w:id="116"/>
      <w:bookmarkEnd w:id="117"/>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08B09B6A"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54661D">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4F3E3BF4"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54661D">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w:t>
      </w:r>
      <w:proofErr w:type="spellStart"/>
      <w:r w:rsidR="009305D8" w:rsidRPr="009305D8">
        <w:rPr>
          <w:rFonts w:cs="Arial"/>
        </w:rPr>
        <w:t>Gouvert</w:t>
      </w:r>
      <w:proofErr w:type="spellEnd"/>
      <w:r w:rsidR="009305D8" w:rsidRPr="009305D8">
        <w:rPr>
          <w:rFonts w:cs="Arial"/>
        </w:rPr>
        <w:t xml:space="preserve">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Appelnotedebasdep"/>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0D83171F" w:rsidR="00DE52C0" w:rsidRPr="00DE52C0" w:rsidRDefault="00DE52C0" w:rsidP="00DE52C0">
      <w:pPr>
        <w:pStyle w:val="Lgende"/>
        <w:keepNext/>
      </w:pPr>
      <w:bookmarkStart w:id="118" w:name="_Ref235452215"/>
      <w:bookmarkStart w:id="119" w:name="_Toc237293863"/>
      <w:r w:rsidRPr="00DE52C0">
        <w:t xml:space="preserve">Tableau </w:t>
      </w:r>
      <w:fldSimple w:instr=" STYLEREF 1 \s ">
        <w:r w:rsidR="00FF7FF3">
          <w:rPr>
            <w:noProof/>
          </w:rPr>
          <w:t>4</w:t>
        </w:r>
      </w:fldSimple>
      <w:r w:rsidR="00FF7FF3">
        <w:t>.</w:t>
      </w:r>
      <w:fldSimple w:instr=" SEQ Tableau \* ARABIC \s 1 ">
        <w:r w:rsidR="00FF7FF3">
          <w:rPr>
            <w:noProof/>
          </w:rPr>
          <w:t>1</w:t>
        </w:r>
      </w:fldSimple>
      <w:bookmarkEnd w:id="118"/>
      <w:r w:rsidR="00B878BA">
        <w:t> :</w:t>
      </w:r>
      <w:r w:rsidRPr="00DE52C0">
        <w:t xml:space="preserve"> Les sept critères de choix du modèle de langage</w:t>
      </w:r>
      <w:bookmarkEnd w:id="119"/>
    </w:p>
    <w:tbl>
      <w:tblPr>
        <w:tblStyle w:val="TableauGrille4-Accentuation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20" w:name="_Ref235269382"/>
      <w:bookmarkStart w:id="121" w:name="_Toc237293816"/>
      <w:r w:rsidRPr="00831DAE">
        <w:t>Les candidats</w:t>
      </w:r>
      <w:bookmarkEnd w:id="120"/>
      <w:bookmarkEnd w:id="121"/>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91B098A"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54661D">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54661D">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w:t>
      </w:r>
      <w:proofErr w:type="spellStart"/>
      <w:r w:rsidR="002B5BB8" w:rsidRPr="002B5BB8">
        <w:rPr>
          <w:rFonts w:cs="Arial"/>
        </w:rPr>
        <w:t>Grattafiori</w:t>
      </w:r>
      <w:proofErr w:type="spellEnd"/>
      <w:r w:rsidR="002B5BB8" w:rsidRPr="002B5BB8">
        <w:rPr>
          <w:rFonts w:cs="Arial"/>
        </w:rPr>
        <w:t xml:space="preserve">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54661D">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Appelnotedebasdep"/>
        </w:rPr>
        <w:footnoteReference w:id="48"/>
      </w:r>
      <w:r>
        <w:t xml:space="preserve"> n'existe que sur la carte </w:t>
      </w:r>
      <w:r w:rsidR="00AA410C">
        <w:fldChar w:fldCharType="begin"/>
      </w:r>
      <w:r w:rsidR="0054661D">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Appelnotedebasdep"/>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54661D">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w:t>
      </w:r>
      <w:proofErr w:type="spellStart"/>
      <w:r w:rsidR="005209A5" w:rsidRPr="005209A5">
        <w:rPr>
          <w:rFonts w:cs="Arial"/>
        </w:rPr>
        <w:t>compar:IA</w:t>
      </w:r>
      <w:proofErr w:type="spellEnd"/>
      <w:r w:rsidR="005209A5" w:rsidRPr="005209A5">
        <w:rPr>
          <w:rFonts w:cs="Arial"/>
        </w:rPr>
        <w:t>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54661D">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t>
      </w:r>
      <w:proofErr w:type="spellStart"/>
      <w:r w:rsidR="00244E45" w:rsidRPr="00244E45">
        <w:rPr>
          <w:rFonts w:cs="Arial"/>
        </w:rPr>
        <w:t>Wikipedia</w:t>
      </w:r>
      <w:proofErr w:type="spellEnd"/>
      <w:r w:rsidR="00244E45" w:rsidRPr="00244E45">
        <w:rPr>
          <w:rFonts w:cs="Arial"/>
        </w:rPr>
        <w:t>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36C02CBE"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54661D">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54661D">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54661D">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54661D">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Appelnotedebasdep"/>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54661D">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Appelnotedebasdep"/>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54661D">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1ACA31"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w:t>
      </w:r>
      <w:proofErr w:type="spellStart"/>
      <w:r w:rsidRPr="00A27FE5">
        <w:t>Ministral</w:t>
      </w:r>
      <w:proofErr w:type="spellEnd"/>
      <w:r w:rsidRPr="00A27FE5">
        <w:t xml:space="preserve">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54661D">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54661D">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w:t>
      </w:r>
      <w:proofErr w:type="spellStart"/>
      <w:r w:rsidR="00555508" w:rsidRPr="00555508">
        <w:rPr>
          <w:rFonts w:cs="Arial"/>
        </w:rPr>
        <w:t>Ollama</w:t>
      </w:r>
      <w:proofErr w:type="spellEnd"/>
      <w:r w:rsidR="00555508" w:rsidRPr="00555508">
        <w:rPr>
          <w:rFonts w:cs="Arial"/>
        </w:rPr>
        <w:t>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54661D">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54661D">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54661D">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w:t>
      </w:r>
      <w:proofErr w:type="spellStart"/>
      <w:r w:rsidR="001912C1" w:rsidRPr="001912C1">
        <w:rPr>
          <w:rFonts w:cs="Arial"/>
        </w:rPr>
        <w:t>Ollama</w:t>
      </w:r>
      <w:proofErr w:type="spellEnd"/>
      <w:r w:rsidR="001912C1" w:rsidRPr="001912C1">
        <w:rPr>
          <w:rFonts w:cs="Arial"/>
        </w:rPr>
        <w:t> 2025)</w:t>
      </w:r>
      <w:r w:rsidR="001912C1">
        <w:fldChar w:fldCharType="end"/>
      </w:r>
      <w:r w:rsidR="00EB5237">
        <w:t>.</w:t>
      </w:r>
    </w:p>
    <w:p w14:paraId="59E4A840" w14:textId="20F23DE1"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54661D">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54661D">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54661D">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54661D">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54661D">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54661D">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4D9F1826"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54661D">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54661D">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54661D">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54661D">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54661D">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w:t>
      </w:r>
      <w:proofErr w:type="spellStart"/>
      <w:r w:rsidR="00FF044A" w:rsidRPr="00FF044A">
        <w:rPr>
          <w:rFonts w:cs="Arial"/>
        </w:rPr>
        <w:t>compar:IA</w:t>
      </w:r>
      <w:proofErr w:type="spellEnd"/>
      <w:r w:rsidR="00FF044A" w:rsidRPr="00FF044A">
        <w:rPr>
          <w:rFonts w:cs="Arial"/>
        </w:rPr>
        <w:t>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54661D">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w:t>
      </w:r>
      <w:proofErr w:type="spellStart"/>
      <w:r w:rsidR="007C63C4" w:rsidRPr="007C63C4">
        <w:rPr>
          <w:rFonts w:cs="Arial"/>
        </w:rPr>
        <w:t>compar:IA</w:t>
      </w:r>
      <w:proofErr w:type="spellEnd"/>
      <w:r w:rsidR="007C63C4" w:rsidRPr="007C63C4">
        <w:rPr>
          <w:rFonts w:cs="Arial"/>
        </w:rPr>
        <w:t>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27EC54D6" w:rsidR="00253436" w:rsidRDefault="00253436" w:rsidP="00253436">
      <w:pPr>
        <w:pStyle w:val="Lgende"/>
        <w:keepNext/>
      </w:pPr>
      <w:bookmarkStart w:id="122" w:name="_Toc237293864"/>
      <w:r>
        <w:t xml:space="preserve">Tableau </w:t>
      </w:r>
      <w:fldSimple w:instr=" STYLEREF 1 \s ">
        <w:r w:rsidR="00FF7FF3">
          <w:rPr>
            <w:noProof/>
          </w:rPr>
          <w:t>4</w:t>
        </w:r>
      </w:fldSimple>
      <w:r w:rsidR="00FF7FF3">
        <w:t>.</w:t>
      </w:r>
      <w:fldSimple w:instr=" SEQ Tableau \* ARABIC \s 1 ">
        <w:r w:rsidR="00FF7FF3">
          <w:rPr>
            <w:noProof/>
          </w:rPr>
          <w:t>2</w:t>
        </w:r>
      </w:fldSimple>
      <w:r w:rsidR="00B878BA">
        <w:t> :</w:t>
      </w:r>
      <w:r>
        <w:t xml:space="preserve"> </w:t>
      </w:r>
      <w:r w:rsidRPr="0051696A">
        <w:t>Fiche d'identité des cinq candidats</w:t>
      </w:r>
      <w:bookmarkEnd w:id="122"/>
    </w:p>
    <w:tbl>
      <w:tblPr>
        <w:tblStyle w:val="TableauGrille4-Accentuation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Ministral</w:t>
            </w:r>
            <w:proofErr w:type="spellEnd"/>
            <w:r w:rsidRPr="00CC2625">
              <w:rPr>
                <w:rFonts w:ascii="Aptos Narrow" w:eastAsia="Times New Roman" w:hAnsi="Aptos Narrow"/>
                <w:color w:val="000000"/>
                <w:lang w:eastAsia="fr-CH"/>
              </w:rPr>
              <w:t xml:space="preserve">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58F42384"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2"/>
      </w:r>
      <w:r w:rsidRPr="00A106D6">
        <w:t xml:space="preserve"> </w:t>
      </w:r>
      <w:r w:rsidR="00534685">
        <w:fldChar w:fldCharType="begin"/>
      </w:r>
      <w:r w:rsidR="0054661D">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54661D">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w:t>
      </w:r>
      <w:proofErr w:type="spellStart"/>
      <w:r w:rsidR="007E0FEA" w:rsidRPr="007E0FEA">
        <w:rPr>
          <w:rFonts w:cs="Arial"/>
        </w:rPr>
        <w:t>OpenAI</w:t>
      </w:r>
      <w:proofErr w:type="spellEnd"/>
      <w:r w:rsidR="007E0FEA" w:rsidRPr="007E0FEA">
        <w:rPr>
          <w:rFonts w:cs="Arial"/>
        </w:rPr>
        <w:t xml:space="preserve">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54661D">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w:t>
      </w:r>
      <w:proofErr w:type="spellStart"/>
      <w:r w:rsidR="000523CC" w:rsidRPr="000523CC">
        <w:rPr>
          <w:rFonts w:cs="Arial"/>
        </w:rPr>
        <w:t>OpenLLM</w:t>
      </w:r>
      <w:proofErr w:type="spellEnd"/>
      <w:r w:rsidR="000523CC" w:rsidRPr="000523CC">
        <w:rPr>
          <w:rFonts w:cs="Arial"/>
        </w:rPr>
        <w:t>-France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54661D">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w:t>
      </w:r>
      <w:proofErr w:type="spellStart"/>
      <w:r w:rsidR="006B55DE" w:rsidRPr="006B55DE">
        <w:rPr>
          <w:rFonts w:cs="Arial"/>
        </w:rPr>
        <w:t>Gouvert</w:t>
      </w:r>
      <w:proofErr w:type="spellEnd"/>
      <w:r w:rsidR="006B55DE" w:rsidRPr="006B55DE">
        <w:rPr>
          <w:rFonts w:cs="Arial"/>
        </w:rPr>
        <w:t xml:space="preserve">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23" w:name="_Ref235456088"/>
      <w:bookmarkStart w:id="124" w:name="_Toc237293817"/>
      <w:r w:rsidRPr="00167C0B">
        <w:t>La comparaison et la décision</w:t>
      </w:r>
      <w:bookmarkEnd w:id="123"/>
      <w:bookmarkEnd w:id="124"/>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9F5FE29" w:rsidR="0013551A" w:rsidRDefault="0013551A" w:rsidP="0013551A">
      <w:pPr>
        <w:pStyle w:val="Lgende"/>
        <w:keepNext/>
      </w:pPr>
      <w:bookmarkStart w:id="125" w:name="_Toc237293865"/>
      <w:r>
        <w:lastRenderedPageBreak/>
        <w:t xml:space="preserve">Tableau </w:t>
      </w:r>
      <w:fldSimple w:instr=" STYLEREF 1 \s ">
        <w:r w:rsidR="00FF7FF3">
          <w:rPr>
            <w:noProof/>
          </w:rPr>
          <w:t>4</w:t>
        </w:r>
      </w:fldSimple>
      <w:r w:rsidR="00FF7FF3">
        <w:t>.</w:t>
      </w:r>
      <w:fldSimple w:instr=" SEQ Tableau \* ARABIC \s 1 ">
        <w:r w:rsidR="00FF7FF3">
          <w:rPr>
            <w:noProof/>
          </w:rPr>
          <w:t>3</w:t>
        </w:r>
      </w:fldSimple>
      <w:r w:rsidR="00B878BA">
        <w:t> :</w:t>
      </w:r>
      <w:r>
        <w:t xml:space="preserve"> </w:t>
      </w:r>
      <w:r w:rsidR="00406FEE" w:rsidRPr="00406FEE">
        <w:t>La confrontation des cinq candidats aux sept critères</w:t>
      </w:r>
      <w:bookmarkEnd w:id="125"/>
    </w:p>
    <w:tbl>
      <w:tblPr>
        <w:tblStyle w:val="TableauGrille4-Accentuation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B9367B">
              <w:rPr>
                <w:rFonts w:ascii="Aptos Narrow" w:eastAsia="Times New Roman" w:hAnsi="Aptos Narrow"/>
                <w:sz w:val="24"/>
                <w:szCs w:val="24"/>
                <w:lang w:eastAsia="fr-CH"/>
              </w:rPr>
              <w:t>Ministral</w:t>
            </w:r>
            <w:proofErr w:type="spellEnd"/>
            <w:r w:rsidRPr="00B9367B">
              <w:rPr>
                <w:rFonts w:ascii="Aptos Narrow" w:eastAsia="Times New Roman" w:hAnsi="Aptos Narrow"/>
                <w:sz w:val="24"/>
                <w:szCs w:val="24"/>
                <w:lang w:eastAsia="fr-CH"/>
              </w:rPr>
              <w:t xml:space="preserve">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w:t>
      </w:r>
      <w:proofErr w:type="spellStart"/>
      <w:r w:rsidRPr="00531011">
        <w:t>Ministral</w:t>
      </w:r>
      <w:proofErr w:type="spellEnd"/>
      <w:r w:rsidRPr="00531011">
        <w:t xml:space="preserve">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80CE74D"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w:t>
      </w:r>
      <w:proofErr w:type="spellStart"/>
      <w:r w:rsidRPr="00531011">
        <w:t>Ministral</w:t>
      </w:r>
      <w:proofErr w:type="spellEnd"/>
      <w:r w:rsidRPr="00531011">
        <w:t xml:space="preserve">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54661D">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54661D">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w:t>
      </w:r>
      <w:proofErr w:type="spellStart"/>
      <w:r w:rsidR="00D326ED" w:rsidRPr="00D326ED">
        <w:rPr>
          <w:rFonts w:cs="Arial"/>
        </w:rPr>
        <w:t>compar:IA</w:t>
      </w:r>
      <w:proofErr w:type="spellEnd"/>
      <w:r w:rsidR="00D326ED" w:rsidRPr="00D326ED">
        <w:rPr>
          <w:rFonts w:cs="Arial"/>
        </w:rPr>
        <w:t>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Corpsdetexte"/>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26" w:name="_Ref234590928"/>
      <w:bookmarkStart w:id="127" w:name="_Ref234594417"/>
      <w:bookmarkStart w:id="128" w:name="_Toc237293818"/>
      <w:r w:rsidRPr="00A258B3">
        <w:lastRenderedPageBreak/>
        <w:t xml:space="preserve">Choix </w:t>
      </w:r>
      <w:r w:rsidR="003C4FC4" w:rsidRPr="00A258B3">
        <w:t>des embeddings</w:t>
      </w:r>
      <w:bookmarkEnd w:id="126"/>
      <w:bookmarkEnd w:id="127"/>
      <w:bookmarkEnd w:id="128"/>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9" w:name="_Ref235448862"/>
      <w:bookmarkStart w:id="130" w:name="_Ref235451713"/>
      <w:bookmarkStart w:id="131" w:name="_Ref235452093"/>
      <w:bookmarkStart w:id="132" w:name="_Ref235453952"/>
      <w:bookmarkStart w:id="133" w:name="_Ref235453983"/>
      <w:bookmarkStart w:id="134" w:name="_Ref235455942"/>
      <w:bookmarkStart w:id="135" w:name="_Ref235456156"/>
      <w:bookmarkStart w:id="136" w:name="_Ref235457789"/>
      <w:bookmarkStart w:id="137" w:name="_Toc237293819"/>
      <w:r w:rsidRPr="00BC2935">
        <w:t>Le rôle du modèle d'embeddings et les contraintes du projet</w:t>
      </w:r>
      <w:bookmarkEnd w:id="129"/>
      <w:bookmarkEnd w:id="130"/>
      <w:bookmarkEnd w:id="131"/>
      <w:bookmarkEnd w:id="132"/>
      <w:bookmarkEnd w:id="133"/>
      <w:bookmarkEnd w:id="134"/>
      <w:bookmarkEnd w:id="135"/>
      <w:bookmarkEnd w:id="136"/>
      <w:bookmarkEnd w:id="137"/>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540B21DB"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54661D">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w:t>
      </w:r>
      <w:proofErr w:type="spellStart"/>
      <w:r w:rsidR="00EE0BFF" w:rsidRPr="00EE0BFF">
        <w:rPr>
          <w:rFonts w:cs="Arial"/>
        </w:rPr>
        <w:t>Karpukhin</w:t>
      </w:r>
      <w:proofErr w:type="spellEnd"/>
      <w:r w:rsidR="00EE0BFF" w:rsidRPr="00EE0BFF">
        <w:rPr>
          <w:rFonts w:cs="Arial"/>
        </w:rPr>
        <w:t xml:space="preserve">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54661D">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w:t>
      </w:r>
      <w:proofErr w:type="spellStart"/>
      <w:r w:rsidR="0012289C" w:rsidRPr="0012289C">
        <w:rPr>
          <w:rFonts w:cs="Arial"/>
        </w:rPr>
        <w:t>Muennighoff</w:t>
      </w:r>
      <w:proofErr w:type="spellEnd"/>
      <w:r w:rsidR="0012289C" w:rsidRPr="0012289C">
        <w:rPr>
          <w:rFonts w:cs="Arial"/>
        </w:rPr>
        <w:t xml:space="preserve">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4FEFFB50" w:rsidR="00E63208" w:rsidRPr="00BE4481" w:rsidRDefault="00E63208" w:rsidP="00BE4481">
      <w:pPr>
        <w:pStyle w:val="Lgende"/>
      </w:pPr>
      <w:bookmarkStart w:id="138" w:name="_Ref235450936"/>
      <w:bookmarkStart w:id="139" w:name="_Toc237293887"/>
      <w:r w:rsidRPr="00BE4481">
        <w:t xml:space="preserve">Figure </w:t>
      </w:r>
      <w:fldSimple w:instr=" STYLEREF 1 \s ">
        <w:r w:rsidR="00E554A0">
          <w:rPr>
            <w:noProof/>
          </w:rPr>
          <w:t>5</w:t>
        </w:r>
      </w:fldSimple>
      <w:r w:rsidR="00E554A0">
        <w:t>.</w:t>
      </w:r>
      <w:fldSimple w:instr=" SEQ Figure \* ARABIC \s 1 ">
        <w:r w:rsidR="00E554A0">
          <w:rPr>
            <w:noProof/>
          </w:rPr>
          <w:t>1</w:t>
        </w:r>
      </w:fldSimple>
      <w:bookmarkEnd w:id="138"/>
      <w:r w:rsidR="00BE4481">
        <w:t xml:space="preserve"> </w:t>
      </w:r>
      <w:r w:rsidRPr="00BE4481">
        <w:t>: Le maillon embeddings dans le pipeline de Ge-Trouve</w:t>
      </w:r>
      <w:bookmarkEnd w:id="139"/>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B6425C0"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54661D">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588F3E72"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54661D">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w:t>
      </w:r>
      <w:proofErr w:type="spellStart"/>
      <w:r w:rsidR="009B68D2" w:rsidRPr="009B68D2">
        <w:rPr>
          <w:rFonts w:cs="Arial"/>
        </w:rPr>
        <w:t>Muennighoff</w:t>
      </w:r>
      <w:proofErr w:type="spellEnd"/>
      <w:r w:rsidR="009B68D2" w:rsidRPr="009B68D2">
        <w:rPr>
          <w:rFonts w:cs="Arial"/>
        </w:rPr>
        <w:t xml:space="preserve"> et al. 2022)</w:t>
      </w:r>
      <w:r w:rsidR="009B68D2">
        <w:fldChar w:fldCharType="end"/>
      </w:r>
      <w:r>
        <w:t>. Des modèles récents proposent pour cette raison des vecteurs à taille réglable</w:t>
      </w:r>
      <w:r w:rsidR="007001C5">
        <w:rPr>
          <w:rStyle w:val="Appelnotedebasdep"/>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40" w:name="_Ref235448868"/>
      <w:bookmarkStart w:id="141" w:name="_Ref235455448"/>
      <w:bookmarkStart w:id="142" w:name="_Toc237293820"/>
      <w:r w:rsidRPr="00BC2935">
        <w:t>Les critères de comparaison</w:t>
      </w:r>
      <w:bookmarkEnd w:id="140"/>
      <w:bookmarkEnd w:id="141"/>
      <w:bookmarkEnd w:id="142"/>
    </w:p>
    <w:p w14:paraId="2D9F0966" w14:textId="6986D061"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54661D">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3AA4406C"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54661D">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8"/>
      </w:r>
      <w:r>
        <w:t xml:space="preserve"> </w:t>
      </w:r>
      <w:r w:rsidR="00CF3DC9">
        <w:fldChar w:fldCharType="begin"/>
      </w:r>
      <w:r w:rsidR="0054661D">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t>. La date ensuite</w:t>
      </w:r>
      <w:r w:rsidR="00CD698E">
        <w:t> :</w:t>
      </w:r>
      <w:r>
        <w:t xml:space="preserve"> le classement évolue en continu, tout score s'y cite relevé et daté </w:t>
      </w:r>
      <w:r w:rsidR="00CD698E">
        <w:fldChar w:fldCharType="begin"/>
      </w:r>
      <w:r w:rsidR="0054661D">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4ACEB0D7"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54661D">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67D80E87"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54661D">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7F9B72B2" w:rsidR="00D46B56" w:rsidRPr="00D46B56" w:rsidRDefault="00D46B56" w:rsidP="00D46B56">
      <w:pPr>
        <w:pStyle w:val="Lgende"/>
        <w:keepNext/>
      </w:pPr>
      <w:bookmarkStart w:id="143" w:name="_Ref235455727"/>
      <w:bookmarkStart w:id="144" w:name="_Toc237293866"/>
      <w:r w:rsidRPr="00D46B56">
        <w:t xml:space="preserve">Tableau </w:t>
      </w:r>
      <w:fldSimple w:instr=" STYLEREF 1 \s ">
        <w:r w:rsidR="00FF7FF3">
          <w:rPr>
            <w:noProof/>
          </w:rPr>
          <w:t>5</w:t>
        </w:r>
      </w:fldSimple>
      <w:r w:rsidR="00FF7FF3">
        <w:t>.</w:t>
      </w:r>
      <w:fldSimple w:instr=" SEQ Tableau \* ARABIC \s 1 ">
        <w:r w:rsidR="00FF7FF3">
          <w:rPr>
            <w:noProof/>
          </w:rPr>
          <w:t>1</w:t>
        </w:r>
      </w:fldSimple>
      <w:bookmarkEnd w:id="143"/>
      <w:r w:rsidRPr="00D46B56">
        <w:t xml:space="preserve"> : Les sept critères de comparaison du modèle d'embeddings</w:t>
      </w:r>
      <w:bookmarkEnd w:id="144"/>
    </w:p>
    <w:tbl>
      <w:tblPr>
        <w:tblStyle w:val="TableauGrille4-Accentuation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20BA66A6"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Muennighoff</w:t>
            </w:r>
            <w:proofErr w:type="spellEnd"/>
            <w:r w:rsidR="00A47159" w:rsidRPr="00A47159">
              <w:rPr>
                <w:rFonts w:ascii="Aptos Narrow" w:hAnsi="Aptos Narrow"/>
              </w:rPr>
              <w:t xml:space="preserve">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4E1494C4"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54661D">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w:t>
            </w:r>
            <w:proofErr w:type="spellStart"/>
            <w:r w:rsidR="00A47159" w:rsidRPr="00A47159">
              <w:rPr>
                <w:rFonts w:ascii="Aptos Narrow" w:hAnsi="Aptos Narrow"/>
              </w:rPr>
              <w:t>Ciancone</w:t>
            </w:r>
            <w:proofErr w:type="spellEnd"/>
            <w:r w:rsidR="00A47159" w:rsidRPr="00A47159">
              <w:rPr>
                <w:rFonts w:ascii="Aptos Narrow" w:hAnsi="Aptos Narrow"/>
              </w:rPr>
              <w:t xml:space="preserv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45" w:name="_Ref235448882"/>
      <w:bookmarkStart w:id="146" w:name="_Ref235449514"/>
      <w:bookmarkStart w:id="147" w:name="_Ref235452085"/>
      <w:bookmarkStart w:id="148" w:name="_Ref235453968"/>
      <w:bookmarkStart w:id="149" w:name="_Ref235455704"/>
      <w:bookmarkStart w:id="150" w:name="_Ref235457466"/>
      <w:bookmarkStart w:id="151" w:name="_Toc237293821"/>
      <w:r w:rsidRPr="00BC2935">
        <w:t>Les candidats</w:t>
      </w:r>
      <w:bookmarkEnd w:id="145"/>
      <w:bookmarkEnd w:id="146"/>
      <w:bookmarkEnd w:id="147"/>
      <w:bookmarkEnd w:id="148"/>
      <w:bookmarkEnd w:id="149"/>
      <w:bookmarkEnd w:id="150"/>
      <w:bookmarkEnd w:id="151"/>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C553B90"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54661D">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54661D">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54661D">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54661D">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w:t>
      </w:r>
      <w:proofErr w:type="spellStart"/>
      <w:r w:rsidR="0003424F" w:rsidRPr="0003424F">
        <w:rPr>
          <w:rFonts w:cs="Arial"/>
        </w:rPr>
        <w:t>Ciancone</w:t>
      </w:r>
      <w:proofErr w:type="spellEnd"/>
      <w:r w:rsidR="0003424F" w:rsidRPr="0003424F">
        <w:rPr>
          <w:rFonts w:cs="Arial"/>
        </w:rPr>
        <w:t xml:space="preserv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36605E0D"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54661D">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54661D">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54661D">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54661D">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6FE65E29"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54661D">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54661D">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54661D">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619E606" w:rsidR="0097574F" w:rsidRPr="0097574F" w:rsidRDefault="0097574F" w:rsidP="0097574F">
      <w:pPr>
        <w:pStyle w:val="Lgende"/>
        <w:keepNext/>
      </w:pPr>
      <w:bookmarkStart w:id="152" w:name="_Ref235455751"/>
      <w:bookmarkStart w:id="153" w:name="_Toc237293867"/>
      <w:r w:rsidRPr="0097574F">
        <w:t xml:space="preserve">Tableau </w:t>
      </w:r>
      <w:fldSimple w:instr=" STYLEREF 1 \s ">
        <w:r w:rsidR="00FF7FF3">
          <w:rPr>
            <w:noProof/>
          </w:rPr>
          <w:t>5</w:t>
        </w:r>
      </w:fldSimple>
      <w:r w:rsidR="00FF7FF3">
        <w:t>.</w:t>
      </w:r>
      <w:fldSimple w:instr=" SEQ Tableau \* ARABIC \s 1 ">
        <w:r w:rsidR="00FF7FF3">
          <w:rPr>
            <w:noProof/>
          </w:rPr>
          <w:t>2</w:t>
        </w:r>
      </w:fldSimple>
      <w:bookmarkEnd w:id="152"/>
      <w:r w:rsidRPr="0097574F">
        <w:t xml:space="preserve"> : Fiche d'identité des trois candidats</w:t>
      </w:r>
      <w:bookmarkEnd w:id="153"/>
    </w:p>
    <w:tbl>
      <w:tblPr>
        <w:tblStyle w:val="TableauGrille4-Accentuation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6C2B8BF5" w:rsidR="00522B83" w:rsidRDefault="00522B83" w:rsidP="00A258B3">
      <w:pPr>
        <w:pStyle w:val="CorpsdeText"/>
      </w:pPr>
      <w:r w:rsidRPr="00522B83">
        <w:t>Restent les pistes croisées sans être retenues. Les services d'embeddings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54661D">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54661D">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w:t>
      </w:r>
      <w:proofErr w:type="spellStart"/>
      <w:r w:rsidR="000E4E87" w:rsidRPr="000E4E87">
        <w:rPr>
          <w:rFonts w:cs="Arial"/>
        </w:rPr>
        <w:t>Ciancone</w:t>
      </w:r>
      <w:proofErr w:type="spellEnd"/>
      <w:r w:rsidR="000E4E87" w:rsidRPr="000E4E87">
        <w:rPr>
          <w:rFonts w:cs="Arial"/>
        </w:rPr>
        <w:t xml:space="preserv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54661D">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54" w:name="_Ref235448892"/>
      <w:bookmarkStart w:id="155" w:name="_Toc237293822"/>
      <w:r w:rsidRPr="00BC2935">
        <w:t xml:space="preserve">La comparaison et </w:t>
      </w:r>
      <w:r w:rsidR="00DC3305">
        <w:t>la décision</w:t>
      </w:r>
      <w:bookmarkEnd w:id="154"/>
      <w:bookmarkEnd w:id="155"/>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B050540" w:rsidR="00C12258" w:rsidRPr="00C12258" w:rsidRDefault="00C12258" w:rsidP="00C12258">
      <w:pPr>
        <w:pStyle w:val="Lgende"/>
        <w:keepNext/>
      </w:pPr>
      <w:bookmarkStart w:id="156" w:name="_Ref235457442"/>
      <w:bookmarkStart w:id="157" w:name="_Toc237293868"/>
      <w:r w:rsidRPr="00C12258">
        <w:t xml:space="preserve">Tableau </w:t>
      </w:r>
      <w:fldSimple w:instr=" STYLEREF 1 \s ">
        <w:r w:rsidR="00FF7FF3">
          <w:rPr>
            <w:noProof/>
          </w:rPr>
          <w:t>5</w:t>
        </w:r>
      </w:fldSimple>
      <w:r w:rsidR="00FF7FF3">
        <w:t>.</w:t>
      </w:r>
      <w:fldSimple w:instr=" SEQ Tableau \* ARABIC \s 1 ">
        <w:r w:rsidR="00FF7FF3">
          <w:rPr>
            <w:noProof/>
          </w:rPr>
          <w:t>3</w:t>
        </w:r>
      </w:fldSimple>
      <w:bookmarkEnd w:id="156"/>
      <w:r w:rsidR="000A4721">
        <w:t xml:space="preserve"> </w:t>
      </w:r>
      <w:r w:rsidRPr="00C12258">
        <w:t>: La confrontation des trois candidats aux sept critères</w:t>
      </w:r>
      <w:bookmarkEnd w:id="157"/>
    </w:p>
    <w:tbl>
      <w:tblPr>
        <w:tblStyle w:val="TableauGrille4-Accentuation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29A347CC"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54661D">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54661D">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54661D">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5B7D3761"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54661D">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8" w:name="_Ref234590933"/>
      <w:bookmarkStart w:id="159" w:name="_Toc237293823"/>
      <w:r w:rsidRPr="00A258B3">
        <w:lastRenderedPageBreak/>
        <w:t>Choix d</w:t>
      </w:r>
      <w:r w:rsidR="003C4FC4" w:rsidRPr="00A258B3">
        <w:t>e la base vectorielle</w:t>
      </w:r>
      <w:bookmarkEnd w:id="158"/>
      <w:bookmarkEnd w:id="159"/>
    </w:p>
    <w:p w14:paraId="4BE352D8" w14:textId="4AA18ACB" w:rsidR="004B6EEF" w:rsidRDefault="004B6EEF" w:rsidP="004B6EEF">
      <w:pPr>
        <w:pStyle w:val="CorpsdeText"/>
        <w:rPr>
          <w:rFonts w:ascii="Times New Roman" w:hAnsi="Times New Roman"/>
          <w:sz w:val="24"/>
          <w:szCs w:val="24"/>
        </w:rPr>
      </w:pPr>
      <w:r>
        <w:t xml:space="preserve">Place au troisième musicien : la base vectorielle, celle qui range les vecteurs fabriqués par le modèle d'embeddings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framework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Titre2"/>
      </w:pPr>
      <w:bookmarkStart w:id="160" w:name="_Ref236517440"/>
      <w:bookmarkStart w:id="161" w:name="_Ref236517478"/>
      <w:bookmarkStart w:id="162" w:name="_Ref236520536"/>
      <w:bookmarkStart w:id="163" w:name="_Ref236520757"/>
      <w:bookmarkStart w:id="164" w:name="_Ref236520871"/>
      <w:bookmarkStart w:id="165" w:name="_Ref236521618"/>
      <w:bookmarkStart w:id="166" w:name="_Ref236521892"/>
      <w:bookmarkStart w:id="167" w:name="_Ref236522557"/>
      <w:bookmarkStart w:id="168" w:name="_Ref236525702"/>
      <w:bookmarkStart w:id="169" w:name="_Toc237293824"/>
      <w:r w:rsidRPr="00E21006">
        <w:t>Le rôle de la base vectorielle et les contraintes du projet</w:t>
      </w:r>
      <w:bookmarkEnd w:id="160"/>
      <w:bookmarkEnd w:id="161"/>
      <w:bookmarkEnd w:id="162"/>
      <w:bookmarkEnd w:id="163"/>
      <w:bookmarkEnd w:id="164"/>
      <w:bookmarkEnd w:id="165"/>
      <w:bookmarkEnd w:id="166"/>
      <w:bookmarkEnd w:id="167"/>
      <w:bookmarkEnd w:id="168"/>
      <w:bookmarkEnd w:id="169"/>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2AEAFE2"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Appelnotedebasdep"/>
        </w:rPr>
        <w:footnoteReference w:id="59"/>
      </w:r>
      <w:r>
        <w:t xml:space="preserve">, guide la recherche vers une petite fraction de la base, en acceptant de manquer parfois un voisin </w:t>
      </w:r>
      <w:r w:rsidR="00DA4543">
        <w:fldChar w:fldCharType="begin"/>
      </w:r>
      <w:r w:rsidR="0054661D">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 xml:space="preserve">(Malkov, </w:t>
      </w:r>
      <w:proofErr w:type="spellStart"/>
      <w:r w:rsidR="00DA4543" w:rsidRPr="00DA4543">
        <w:rPr>
          <w:rFonts w:cs="Arial"/>
        </w:rPr>
        <w:t>Yashunin</w:t>
      </w:r>
      <w:proofErr w:type="spellEnd"/>
      <w:r w:rsidR="00DA4543" w:rsidRPr="00DA4543">
        <w:rPr>
          <w:rFonts w:cs="Arial"/>
        </w:rPr>
        <w:t>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6922D1F4" w:rsidR="00CA5397" w:rsidRPr="00405129" w:rsidRDefault="00CA5397" w:rsidP="00063CB8">
      <w:pPr>
        <w:pStyle w:val="Lgende"/>
        <w:keepNext/>
      </w:pPr>
      <w:bookmarkStart w:id="170" w:name="_Ref236519423"/>
      <w:bookmarkStart w:id="171" w:name="_Toc237293888"/>
      <w:r w:rsidRPr="00405129">
        <w:lastRenderedPageBreak/>
        <w:t xml:space="preserve">Figure </w:t>
      </w:r>
      <w:fldSimple w:instr=" STYLEREF 1 \s ">
        <w:r w:rsidR="00E554A0">
          <w:rPr>
            <w:noProof/>
          </w:rPr>
          <w:t>6</w:t>
        </w:r>
      </w:fldSimple>
      <w:r w:rsidR="00E554A0">
        <w:t>.</w:t>
      </w:r>
      <w:fldSimple w:instr=" SEQ Figure \* ARABIC \s 1 ">
        <w:r w:rsidR="00E554A0">
          <w:rPr>
            <w:noProof/>
          </w:rPr>
          <w:t>1</w:t>
        </w:r>
      </w:fldSimple>
      <w:bookmarkEnd w:id="170"/>
      <w:r w:rsidRPr="00405129">
        <w:t xml:space="preserve"> : Recherche exacte et recherche approximative</w:t>
      </w:r>
      <w:bookmarkEnd w:id="171"/>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3FD01C6"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54661D">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 xml:space="preserve">(Malkov, </w:t>
      </w:r>
      <w:proofErr w:type="spellStart"/>
      <w:r w:rsidR="00D8519E" w:rsidRPr="00D8519E">
        <w:rPr>
          <w:rFonts w:cs="Arial"/>
        </w:rPr>
        <w:t>Yashunin</w:t>
      </w:r>
      <w:proofErr w:type="spellEnd"/>
      <w:r w:rsidR="00D8519E" w:rsidRPr="00D8519E">
        <w:rPr>
          <w:rFonts w:cs="Arial"/>
        </w:rPr>
        <w:t>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324E2667"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4661D">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Titre2"/>
      </w:pPr>
      <w:bookmarkStart w:id="172" w:name="_Ref236517490"/>
      <w:bookmarkStart w:id="173" w:name="_Ref236522563"/>
      <w:bookmarkStart w:id="174" w:name="_Ref236525707"/>
      <w:bookmarkStart w:id="175" w:name="_Toc237293825"/>
      <w:r w:rsidRPr="00E21006">
        <w:t>Les critères de comparaison</w:t>
      </w:r>
      <w:bookmarkEnd w:id="172"/>
      <w:bookmarkEnd w:id="173"/>
      <w:bookmarkEnd w:id="174"/>
      <w:bookmarkEnd w:id="175"/>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Appelnotedebasdep"/>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6D2BE943" w:rsidR="004C02DB" w:rsidRPr="004C02DB" w:rsidRDefault="004C02DB" w:rsidP="004C02DB">
      <w:pPr>
        <w:pStyle w:val="Lgende"/>
        <w:keepNext/>
      </w:pPr>
      <w:bookmarkStart w:id="176" w:name="_Ref236521020"/>
      <w:bookmarkStart w:id="177" w:name="_Ref236521013"/>
      <w:bookmarkStart w:id="178" w:name="_Toc237293869"/>
      <w:r w:rsidRPr="004C02DB">
        <w:t xml:space="preserve">Tableau </w:t>
      </w:r>
      <w:fldSimple w:instr=" STYLEREF 1 \s ">
        <w:r w:rsidR="00FF7FF3">
          <w:rPr>
            <w:noProof/>
          </w:rPr>
          <w:t>6</w:t>
        </w:r>
      </w:fldSimple>
      <w:r w:rsidR="00FF7FF3">
        <w:t>.</w:t>
      </w:r>
      <w:fldSimple w:instr=" SEQ Tableau \* ARABIC \s 1 ">
        <w:r w:rsidR="00FF7FF3">
          <w:rPr>
            <w:noProof/>
          </w:rPr>
          <w:t>1</w:t>
        </w:r>
      </w:fldSimple>
      <w:bookmarkEnd w:id="176"/>
      <w:r w:rsidRPr="004C02DB">
        <w:t xml:space="preserve"> : Les sept critères de comparaison de la base vectorielle</w:t>
      </w:r>
      <w:bookmarkEnd w:id="177"/>
      <w:bookmarkEnd w:id="178"/>
    </w:p>
    <w:tbl>
      <w:tblPr>
        <w:tblStyle w:val="TableauGrille4-Accentuation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Titre2"/>
      </w:pPr>
      <w:bookmarkStart w:id="179" w:name="_Ref236517496"/>
      <w:bookmarkStart w:id="180" w:name="_Ref236521274"/>
      <w:bookmarkStart w:id="181" w:name="_Ref236522384"/>
      <w:bookmarkStart w:id="182" w:name="_Ref236522432"/>
      <w:bookmarkStart w:id="183" w:name="_Toc237293826"/>
      <w:r w:rsidRPr="00E21006">
        <w:t>Les candidats</w:t>
      </w:r>
      <w:bookmarkEnd w:id="179"/>
      <w:bookmarkEnd w:id="180"/>
      <w:bookmarkEnd w:id="181"/>
      <w:bookmarkEnd w:id="182"/>
      <w:bookmarkEnd w:id="183"/>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1E98B0B7"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54661D">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54661D">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4661D">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54661D">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1962E956"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54661D">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4661D">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54661D">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7426E043"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54661D">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54661D">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54661D">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rsidR="0054661D">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w:t>
      </w:r>
      <w:proofErr w:type="spellStart"/>
      <w:r w:rsidRPr="004B7D63">
        <w:rPr>
          <w:rFonts w:cs="Arial"/>
        </w:rPr>
        <w:t>deepset</w:t>
      </w:r>
      <w:proofErr w:type="spellEnd"/>
      <w:r w:rsidRPr="004B7D63">
        <w:rPr>
          <w:rFonts w:cs="Arial"/>
        </w:rPr>
        <w: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4358DA26" w:rsidR="00C9329C" w:rsidRPr="00C9329C" w:rsidRDefault="00C9329C" w:rsidP="00C9329C">
      <w:pPr>
        <w:pStyle w:val="Lgende"/>
        <w:keepNext/>
      </w:pPr>
      <w:bookmarkStart w:id="184" w:name="_Toc237293870"/>
      <w:r w:rsidRPr="00C9329C">
        <w:lastRenderedPageBreak/>
        <w:t xml:space="preserve">Tableau </w:t>
      </w:r>
      <w:fldSimple w:instr=" STYLEREF 1 \s ">
        <w:r w:rsidR="00FF7FF3">
          <w:rPr>
            <w:noProof/>
          </w:rPr>
          <w:t>6</w:t>
        </w:r>
      </w:fldSimple>
      <w:r w:rsidR="00FF7FF3">
        <w:t>.</w:t>
      </w:r>
      <w:fldSimple w:instr=" SEQ Tableau \* ARABIC \s 1 ">
        <w:r w:rsidR="00FF7FF3">
          <w:rPr>
            <w:noProof/>
          </w:rPr>
          <w:t>2</w:t>
        </w:r>
      </w:fldSimple>
      <w:r w:rsidRPr="00C9329C">
        <w:t xml:space="preserve"> : Fiche d'identité des trois candidats</w:t>
      </w:r>
      <w:bookmarkEnd w:id="184"/>
    </w:p>
    <w:tbl>
      <w:tblPr>
        <w:tblStyle w:val="TableauGrille4-Accentuation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Appelnotedebasdep"/>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Titre2"/>
      </w:pPr>
      <w:bookmarkStart w:id="185" w:name="_Ref236517502"/>
      <w:bookmarkStart w:id="186" w:name="_Toc237293827"/>
      <w:r w:rsidRPr="00E21006">
        <w:t>La comparaison et la décision</w:t>
      </w:r>
      <w:bookmarkEnd w:id="185"/>
      <w:bookmarkEnd w:id="186"/>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CB85CCD" w:rsidR="00090F68" w:rsidRPr="00090F68" w:rsidRDefault="00090F68" w:rsidP="00090F68">
      <w:pPr>
        <w:pStyle w:val="Lgende"/>
        <w:keepNext/>
      </w:pPr>
      <w:bookmarkStart w:id="187" w:name="_Ref236522412"/>
      <w:bookmarkStart w:id="188" w:name="_Toc237293871"/>
      <w:r w:rsidRPr="00090F68">
        <w:t xml:space="preserve">Tableau </w:t>
      </w:r>
      <w:fldSimple w:instr=" STYLEREF 1 \s ">
        <w:r w:rsidR="00FF7FF3">
          <w:rPr>
            <w:noProof/>
          </w:rPr>
          <w:t>6</w:t>
        </w:r>
      </w:fldSimple>
      <w:r w:rsidR="00FF7FF3">
        <w:t>.</w:t>
      </w:r>
      <w:fldSimple w:instr=" SEQ Tableau \* ARABIC \s 1 ">
        <w:r w:rsidR="00FF7FF3">
          <w:rPr>
            <w:noProof/>
          </w:rPr>
          <w:t>3</w:t>
        </w:r>
      </w:fldSimple>
      <w:bookmarkEnd w:id="187"/>
      <w:r w:rsidRPr="00090F68">
        <w:t xml:space="preserve"> : La confrontation des trois candidats aux sept critères</w:t>
      </w:r>
      <w:bookmarkEnd w:id="188"/>
    </w:p>
    <w:tbl>
      <w:tblPr>
        <w:tblStyle w:val="TableauGrille4-Accentuation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1AE68676"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54661D">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framework pour diriger, un modèle de langage pour rédiger, un modèle d'embeddings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Titre1"/>
      </w:pPr>
      <w:r>
        <w:br w:type="page"/>
      </w:r>
      <w:bookmarkStart w:id="189" w:name="_Ref234590763"/>
      <w:bookmarkStart w:id="190" w:name="_Ref234594275"/>
      <w:bookmarkStart w:id="191" w:name="_Ref234595466"/>
      <w:bookmarkStart w:id="192" w:name="_Ref234836073"/>
      <w:bookmarkStart w:id="193" w:name="_Ref234837533"/>
      <w:bookmarkStart w:id="194" w:name="_Ref234842166"/>
      <w:bookmarkStart w:id="195" w:name="_Toc237293828"/>
      <w:r w:rsidR="00EC086B" w:rsidRPr="00A258B3">
        <w:lastRenderedPageBreak/>
        <w:t>É</w:t>
      </w:r>
      <w:r w:rsidR="003C4FC4" w:rsidRPr="00A258B3">
        <w:t>valuation d’un système RAG</w:t>
      </w:r>
      <w:bookmarkEnd w:id="189"/>
      <w:bookmarkEnd w:id="190"/>
      <w:bookmarkEnd w:id="191"/>
      <w:bookmarkEnd w:id="192"/>
      <w:bookmarkEnd w:id="193"/>
      <w:bookmarkEnd w:id="194"/>
      <w:bookmarkEnd w:id="195"/>
    </w:p>
    <w:p w14:paraId="5DBA8A1B" w14:textId="77E706D3" w:rsidR="00CE415C" w:rsidRDefault="00CE415C" w:rsidP="00CE415C">
      <w:pPr>
        <w:pStyle w:val="CorpsdeText"/>
        <w:rPr>
          <w:rFonts w:ascii="Times New Roman" w:hAnsi="Times New Roman"/>
          <w:sz w:val="24"/>
          <w:szCs w:val="24"/>
        </w:rPr>
      </w:pPr>
      <w:r>
        <w:t>L'orchestre est complet</w:t>
      </w:r>
      <w:r w:rsidR="000F5308">
        <w:t> ;</w:t>
      </w:r>
      <w:r>
        <w:t xml:space="preserve"> reste à savoir s'il joue juste. Les chapitres </w:t>
      </w:r>
      <w:r>
        <w:fldChar w:fldCharType="begin"/>
      </w:r>
      <w:r>
        <w:instrText xml:space="preserve"> REF _Ref234590906 \r \h </w:instrText>
      </w:r>
      <w:r>
        <w:fldChar w:fldCharType="separate"/>
      </w:r>
      <w:r>
        <w:t>3</w:t>
      </w:r>
      <w:r>
        <w:fldChar w:fldCharType="end"/>
      </w:r>
      <w:r>
        <w:t xml:space="preserve"> à </w:t>
      </w:r>
      <w:r w:rsidR="000F5308">
        <w:fldChar w:fldCharType="begin"/>
      </w:r>
      <w:r w:rsidR="000F5308">
        <w:instrText xml:space="preserve"> REF _Ref234590933 \r \h </w:instrText>
      </w:r>
      <w:r w:rsidR="000F5308">
        <w:fldChar w:fldCharType="separate"/>
      </w:r>
      <w:r w:rsidR="000F5308">
        <w:t>6</w:t>
      </w:r>
      <w:r w:rsidR="000F5308">
        <w:fldChar w:fldCharType="end"/>
      </w:r>
      <w:r>
        <w:t xml:space="preserve"> ont recruté les musiciens, celui-ci construit l'oreille</w:t>
      </w:r>
      <w:r w:rsidR="000F5308">
        <w:t> :</w:t>
      </w:r>
      <w:r>
        <w:t xml:space="preserve"> comment mesurer,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t xml:space="preserve"> elle guidera le développement, puis jugera le résultat.</w:t>
      </w:r>
    </w:p>
    <w:p w14:paraId="58512518" w14:textId="144811E9" w:rsidR="00CE415C" w:rsidRDefault="00CE415C" w:rsidP="00CE415C">
      <w:pPr>
        <w:pStyle w:val="CorpsdeText"/>
      </w:pPr>
      <w:r>
        <w:t>Le cadre est acté depuis la proposition de ce travail : RAGAS</w:t>
      </w:r>
      <w:r w:rsidR="000F5308">
        <w:rPr>
          <w:rStyle w:val="Appelnotedebasdep"/>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Titre2"/>
      </w:pPr>
      <w:bookmarkStart w:id="196" w:name="_Ref236769436"/>
      <w:bookmarkStart w:id="197" w:name="_Toc237293829"/>
      <w:r w:rsidRPr="000D5728">
        <w:t>Ce qu'il faut évaluer dans un système RAG</w:t>
      </w:r>
      <w:bookmarkEnd w:id="196"/>
      <w:bookmarkEnd w:id="197"/>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2218F7EA"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54661D">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5F57D8D7" w:rsidR="00523A83" w:rsidRPr="00523A83" w:rsidRDefault="00523A83" w:rsidP="00523A83">
      <w:pPr>
        <w:pStyle w:val="Lgende"/>
        <w:keepNext/>
      </w:pPr>
      <w:bookmarkStart w:id="198" w:name="_Ref236775187"/>
      <w:bookmarkStart w:id="199" w:name="_Toc237293872"/>
      <w:r w:rsidRPr="00523A83">
        <w:lastRenderedPageBreak/>
        <w:t xml:space="preserve">Tableau </w:t>
      </w:r>
      <w:fldSimple w:instr=" STYLEREF 1 \s ">
        <w:r w:rsidR="00FF7FF3">
          <w:rPr>
            <w:noProof/>
          </w:rPr>
          <w:t>7</w:t>
        </w:r>
      </w:fldSimple>
      <w:r w:rsidR="00FF7FF3">
        <w:t>.</w:t>
      </w:r>
      <w:fldSimple w:instr=" SEQ Tableau \* ARABIC \s 1 ">
        <w:r w:rsidR="00FF7FF3">
          <w:rPr>
            <w:noProof/>
          </w:rPr>
          <w:t>1</w:t>
        </w:r>
      </w:fldSimple>
      <w:bookmarkEnd w:id="198"/>
      <w:r w:rsidRPr="00523A83">
        <w:t xml:space="preserve"> : Les sept points de défaillance d'un système RAG</w:t>
      </w:r>
      <w:bookmarkEnd w:id="199"/>
    </w:p>
    <w:tbl>
      <w:tblPr>
        <w:tblStyle w:val="TableauGrille4-Accentuation5"/>
        <w:tblW w:w="5000" w:type="pct"/>
        <w:tblLayout w:type="fixed"/>
        <w:tblLook w:val="04A0" w:firstRow="1" w:lastRow="0" w:firstColumn="1" w:lastColumn="0" w:noHBand="0" w:noVBand="1"/>
      </w:tblPr>
      <w:tblGrid>
        <w:gridCol w:w="3113"/>
        <w:gridCol w:w="3970"/>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41DDF7B5" w:rsidR="00012B38" w:rsidRDefault="00113E8E" w:rsidP="00113E8E">
      <w:pPr>
        <w:pStyle w:val="source"/>
      </w:pPr>
      <w:r w:rsidRPr="00113E8E">
        <w:t xml:space="preserve">(élaboration personnelle, d'après </w:t>
      </w:r>
      <w:r>
        <w:fldChar w:fldCharType="begin"/>
      </w:r>
      <w:r w:rsidR="0054661D">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6D85914C"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54661D">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Titre2"/>
      </w:pPr>
      <w:bookmarkStart w:id="200" w:name="_Ref236769445"/>
      <w:bookmarkStart w:id="201" w:name="_Toc237293830"/>
      <w:r w:rsidRPr="000D5728">
        <w:t>Le cadre retenu : RAGAS et ses métriques</w:t>
      </w:r>
      <w:bookmarkEnd w:id="200"/>
      <w:bookmarkEnd w:id="201"/>
    </w:p>
    <w:p w14:paraId="310C7740" w14:textId="248D3F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54661D">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54661D">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04442B2" w:rsidR="007C6C58" w:rsidRPr="007C6C58" w:rsidRDefault="007C6C58" w:rsidP="007C6C58">
      <w:pPr>
        <w:pStyle w:val="Lgende"/>
        <w:keepNext/>
      </w:pPr>
      <w:bookmarkStart w:id="202" w:name="_Ref236771373"/>
      <w:bookmarkStart w:id="203" w:name="_Toc237293873"/>
      <w:r w:rsidRPr="007C6C58">
        <w:t xml:space="preserve">Tableau </w:t>
      </w:r>
      <w:fldSimple w:instr=" STYLEREF 1 \s ">
        <w:r w:rsidR="00FF7FF3">
          <w:rPr>
            <w:noProof/>
          </w:rPr>
          <w:t>7</w:t>
        </w:r>
      </w:fldSimple>
      <w:r w:rsidR="00FF7FF3">
        <w:t>.</w:t>
      </w:r>
      <w:fldSimple w:instr=" SEQ Tableau \* ARABIC \s 1 ">
        <w:r w:rsidR="00FF7FF3">
          <w:rPr>
            <w:noProof/>
          </w:rPr>
          <w:t>2</w:t>
        </w:r>
      </w:fldSimple>
      <w:bookmarkEnd w:id="202"/>
      <w:r w:rsidRPr="007C6C58">
        <w:t xml:space="preserve"> : Les quatre métriques retenues pour l'évaluation de Ge-Trouve</w:t>
      </w:r>
      <w:bookmarkEnd w:id="203"/>
    </w:p>
    <w:tbl>
      <w:tblPr>
        <w:tblStyle w:val="TableauGrille4-Accentuation5"/>
        <w:tblW w:w="5000" w:type="pct"/>
        <w:tblLayout w:type="fixed"/>
        <w:tblLook w:val="04A0" w:firstRow="1" w:lastRow="0" w:firstColumn="1" w:lastColumn="0" w:noHBand="0" w:noVBand="1"/>
      </w:tblPr>
      <w:tblGrid>
        <w:gridCol w:w="2689"/>
        <w:gridCol w:w="3970"/>
        <w:gridCol w:w="1834"/>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76510475" w:rsidR="000D5728" w:rsidRDefault="00BB7239" w:rsidP="004C33F2">
      <w:pPr>
        <w:pStyle w:val="source"/>
      </w:pPr>
      <w:r w:rsidRPr="00BB7239">
        <w:t xml:space="preserve">(élaboration personnelle, d'après les dimensions de </w:t>
      </w:r>
      <w:r w:rsidR="00696B91">
        <w:fldChar w:fldCharType="begin"/>
      </w:r>
      <w:r w:rsidR="0054661D">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5C53FB22" w:rsidR="00560284" w:rsidRPr="00560284" w:rsidRDefault="00560284" w:rsidP="00560284">
      <w:pPr>
        <w:pStyle w:val="Lgende"/>
        <w:keepNext/>
      </w:pPr>
      <w:bookmarkStart w:id="204" w:name="_Ref236775739"/>
      <w:bookmarkStart w:id="205" w:name="_Toc237293889"/>
      <w:r w:rsidRPr="00560284">
        <w:lastRenderedPageBreak/>
        <w:t xml:space="preserve">Figure </w:t>
      </w:r>
      <w:fldSimple w:instr=" STYLEREF 1 \s ">
        <w:r w:rsidR="00E554A0">
          <w:rPr>
            <w:noProof/>
          </w:rPr>
          <w:t>7</w:t>
        </w:r>
      </w:fldSimple>
      <w:r w:rsidR="00E554A0">
        <w:t>.</w:t>
      </w:r>
      <w:fldSimple w:instr=" SEQ Figure \* ARABIC \s 1 ">
        <w:r w:rsidR="00E554A0">
          <w:rPr>
            <w:noProof/>
          </w:rPr>
          <w:t>1</w:t>
        </w:r>
      </w:fldSimple>
      <w:bookmarkEnd w:id="204"/>
      <w:r w:rsidRPr="00560284">
        <w:t xml:space="preserve"> : Où chaque métrique regarde sur le pipeline</w:t>
      </w:r>
      <w:bookmarkEnd w:id="205"/>
    </w:p>
    <w:p w14:paraId="53B7840A" w14:textId="47727E2C"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54661D">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Titre2"/>
      </w:pPr>
      <w:bookmarkStart w:id="206" w:name="_Ref236769454"/>
      <w:bookmarkStart w:id="207" w:name="_Toc237293831"/>
      <w:r w:rsidRPr="000D5728">
        <w:t>L'évaluation par modèle juge et ses limites</w:t>
      </w:r>
      <w:bookmarkEnd w:id="206"/>
      <w:bookmarkEnd w:id="207"/>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57CCF23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54661D">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par la passerelle </w:t>
      </w:r>
      <w:r>
        <w:lastRenderedPageBreak/>
        <w:t xml:space="preserve">générique. </w:t>
      </w:r>
      <w:r w:rsidR="009202C6" w:rsidRPr="009202C6">
        <w:t>C'est cette 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largement celle du serveur, sans </w:t>
      </w:r>
      <w:proofErr w:type="gramStart"/>
      <w:r w:rsidR="009202C6"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Titre2"/>
      </w:pPr>
      <w:bookmarkStart w:id="208" w:name="_Ref236769461"/>
      <w:bookmarkStart w:id="209" w:name="_Toc237293832"/>
      <w:r w:rsidRPr="003D2D2E">
        <w:t>Le protocole d'évaluation prévu pour Ge-Trouve</w:t>
      </w:r>
      <w:bookmarkEnd w:id="208"/>
      <w:bookmarkEnd w:id="209"/>
    </w:p>
    <w:p w14:paraId="2BC03A79" w14:textId="120D1FB4"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54661D">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54661D">
        <w:rPr>
          <w:rFonts w:ascii="Segoe UI Emoji" w:hAnsi="Segoe UI Emoji" w:cs="Segoe UI Emoji"/>
        </w:rPr>
        <w:instrText>🚀</w:instrText>
      </w:r>
      <w:r w:rsidR="0054661D">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 sans annotations humaines »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64ADB55A"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L'orchestre a désormais son diapason</w:t>
      </w:r>
      <w:r w:rsidR="00A26D8C">
        <w:t> :</w:t>
      </w:r>
      <w:r>
        <w:t xml:space="preserve"> ce que les musiciens joueront pourra être mesuré.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Titre1"/>
      </w:pPr>
      <w:r>
        <w:br w:type="page"/>
      </w:r>
      <w:bookmarkStart w:id="210" w:name="_Ref234842115"/>
      <w:bookmarkStart w:id="211" w:name="_Toc237293833"/>
      <w:r w:rsidR="003C4FC4" w:rsidRPr="00A258B3">
        <w:lastRenderedPageBreak/>
        <w:t>RAG en contexte francophone</w:t>
      </w:r>
      <w:bookmarkEnd w:id="210"/>
      <w:bookmarkEnd w:id="211"/>
    </w:p>
    <w:p w14:paraId="4B292D08" w14:textId="5B9B5A7B" w:rsidR="00FF4B7B" w:rsidRDefault="00364E43" w:rsidP="00364E43">
      <w:pPr>
        <w:pStyle w:val="CorpsdeText"/>
      </w:pPr>
      <w:r w:rsidRPr="00364E43">
        <w:t>L'orchestre a ses musiciens et son diapason</w:t>
      </w:r>
      <w:r>
        <w:t> ;</w:t>
      </w:r>
      <w:r w:rsidRPr="00364E43">
        <w:t xml:space="preserve"> reste la salle où il jouera. Elle est genevoise, et la partition est en français. Le français a traversé tous les chapitres de choix comme un critère parmi d'autres</w:t>
      </w:r>
      <w:r>
        <w:t> :</w:t>
      </w:r>
      <w:r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t> :</w:t>
      </w:r>
      <w:r w:rsidRPr="00364E43">
        <w:t xml:space="preserve"> la langue des démarches administratives du canton de Genève, celle que Ge-Trouve devra comprendre chez l'usager et restituer depuis les pages officielles.</w:t>
      </w:r>
    </w:p>
    <w:p w14:paraId="5F0133B2" w14:textId="196B8B98" w:rsidR="00364E43" w:rsidRPr="00364E43" w:rsidRDefault="00364E43" w:rsidP="00364E43">
      <w:pPr>
        <w:pStyle w:val="CorpsdeText"/>
      </w:pPr>
      <w:r w:rsidRPr="00364E43">
        <w:t>Le chapitre ne compare rien et ne décide de rien. 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enfin le projet dans le paysage francophone et suisse de l'intelligence artificielle publique, et nomme le vide que ce travail entend combler.</w:t>
      </w:r>
    </w:p>
    <w:p w14:paraId="04B9AE02" w14:textId="6DED268C" w:rsidR="00FF4B7B" w:rsidRDefault="00FF4B7B" w:rsidP="00A651F9">
      <w:pPr>
        <w:pStyle w:val="Titre2"/>
      </w:pPr>
      <w:bookmarkStart w:id="212" w:name="_Ref236779020"/>
      <w:bookmarkStart w:id="213" w:name="_Toc237293834"/>
      <w:r w:rsidRPr="00FF4B7B">
        <w:t>Le français administratif, le terrain de Ge-Trouve</w:t>
      </w:r>
      <w:bookmarkEnd w:id="212"/>
      <w:bookmarkEnd w:id="213"/>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t>Le terrain genevois ajoute ses particularités. Les sigles d'abord</w:t>
      </w:r>
      <w:r w:rsidR="009802A5">
        <w:t> :</w:t>
      </w:r>
      <w:r>
        <w:t xml:space="preserve"> les démarches vivent dans les offices cantonaux, OCPM</w:t>
      </w:r>
      <w:r w:rsidR="009802A5">
        <w:rPr>
          <w:rStyle w:val="Appelnotedebasdep"/>
        </w:rPr>
        <w:footnoteReference w:id="63"/>
      </w:r>
      <w:r>
        <w:t xml:space="preserve"> pour la population, AFC</w:t>
      </w:r>
      <w:r w:rsidR="002F7087">
        <w:rPr>
          <w:rStyle w:val="Appelnotedebasdep"/>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w:t>
      </w:r>
      <w:r>
        <w:lastRenderedPageBreak/>
        <w:t xml:space="preserve">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Titre2"/>
      </w:pPr>
      <w:bookmarkStart w:id="214" w:name="_Ref236779031"/>
      <w:bookmarkStart w:id="215" w:name="_Toc237293835"/>
      <w:r w:rsidRPr="00FF4B7B">
        <w:t>Ce que le français change à chaque étage du pipeline</w:t>
      </w:r>
      <w:bookmarkEnd w:id="214"/>
      <w:bookmarkEnd w:id="215"/>
    </w:p>
    <w:p w14:paraId="26E51FFE" w14:textId="18A28CFC"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54661D">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w:t>
      </w:r>
      <w:proofErr w:type="spellStart"/>
      <w:r w:rsidR="00047C8F" w:rsidRPr="00047C8F">
        <w:rPr>
          <w:rFonts w:cs="Arial"/>
        </w:rPr>
        <w:t>Ciancone</w:t>
      </w:r>
      <w:proofErr w:type="spellEnd"/>
      <w:r w:rsidR="00047C8F" w:rsidRPr="00047C8F">
        <w:rPr>
          <w:rFonts w:cs="Arial"/>
        </w:rPr>
        <w:t xml:space="preserv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3B998E9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54661D">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w:t>
      </w:r>
      <w:proofErr w:type="spellStart"/>
      <w:r w:rsidR="005611FA" w:rsidRPr="005611FA">
        <w:rPr>
          <w:rFonts w:cs="Arial"/>
        </w:rPr>
        <w:t>compar:IA</w:t>
      </w:r>
      <w:proofErr w:type="spellEnd"/>
      <w:r w:rsidR="005611FA" w:rsidRPr="005611FA">
        <w:rPr>
          <w:rFonts w:cs="Arial"/>
        </w:rPr>
        <w:t>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54661D">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5F44F6D4"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w:t>
      </w:r>
      <w:r>
        <w:lastRenderedPageBreak/>
        <w:t xml:space="preserve">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54661D">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ABD8257" w:rsidR="00C40D59" w:rsidRPr="00C40D59" w:rsidRDefault="00C40D59" w:rsidP="00C40D59">
      <w:pPr>
        <w:pStyle w:val="Lgende"/>
        <w:keepNext/>
      </w:pPr>
      <w:bookmarkStart w:id="216" w:name="_Ref236780409"/>
      <w:bookmarkStart w:id="217" w:name="_Toc237293874"/>
      <w:r w:rsidRPr="00C40D59">
        <w:t xml:space="preserve">Tableau </w:t>
      </w:r>
      <w:fldSimple w:instr=" STYLEREF 1 \s ">
        <w:r w:rsidR="00FF7FF3">
          <w:rPr>
            <w:noProof/>
          </w:rPr>
          <w:t>8</w:t>
        </w:r>
      </w:fldSimple>
      <w:r w:rsidR="00FF7FF3">
        <w:t>.</w:t>
      </w:r>
      <w:fldSimple w:instr=" SEQ Tableau \* ARABIC \s 1 ">
        <w:r w:rsidR="00FF7FF3">
          <w:rPr>
            <w:noProof/>
          </w:rPr>
          <w:t>1</w:t>
        </w:r>
      </w:fldSimple>
      <w:bookmarkEnd w:id="216"/>
      <w:r w:rsidRPr="00C40D59">
        <w:t xml:space="preserve"> : Ce que le français change à chaque étage du pipeline</w:t>
      </w:r>
      <w:bookmarkEnd w:id="217"/>
    </w:p>
    <w:tbl>
      <w:tblPr>
        <w:tblStyle w:val="TableauGrille4-Accentuation5"/>
        <w:tblW w:w="5000" w:type="pct"/>
        <w:tblLayout w:type="fixed"/>
        <w:tblLook w:val="04A0" w:firstRow="1" w:lastRow="0" w:firstColumn="1" w:lastColumn="0" w:noHBand="0" w:noVBand="1"/>
      </w:tblPr>
      <w:tblGrid>
        <w:gridCol w:w="1981"/>
        <w:gridCol w:w="2692"/>
        <w:gridCol w:w="3820"/>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Titre2"/>
      </w:pPr>
      <w:bookmarkStart w:id="218" w:name="_Ref236779043"/>
      <w:bookmarkStart w:id="219" w:name="_Toc237293836"/>
      <w:r w:rsidRPr="003154A0">
        <w:t>Un vide à combler, l'évaluation administrative genevoise</w:t>
      </w:r>
      <w:bookmarkEnd w:id="218"/>
      <w:bookmarkEnd w:id="219"/>
    </w:p>
    <w:p w14:paraId="16676C09" w14:textId="60B72376"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54661D">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(Commission de l’intelligence 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lastRenderedPageBreak/>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278A921E" w14:textId="4258B1EF" w:rsidR="00554761" w:rsidRDefault="003F712C" w:rsidP="003F712C">
      <w:pPr>
        <w:pStyle w:val="CorpsdeText"/>
      </w:pPr>
      <w:r>
        <w:t>La Partie 1 s'achève ici. L'orchestre est recruté pupitre par pupitre, chaque choix instruit avec sa solution de repli ; le diapason est choisi, et la salle est reconnue, genevoise et francophone. La Partie 2 peut commencer les répétitions</w:t>
      </w:r>
      <w:r w:rsidR="004E3209">
        <w:t> :</w:t>
      </w:r>
      <w:r>
        <w:t xml:space="preserve"> installer, assembler, faire jouer. La Partie 3 écoutera, une vingtaine de questions à la main.</w:t>
      </w:r>
    </w:p>
    <w:p w14:paraId="5FAF0885" w14:textId="77777777" w:rsidR="00554761" w:rsidRDefault="00554761">
      <w:r>
        <w:br w:type="page"/>
      </w:r>
    </w:p>
    <w:p w14:paraId="0B99C986" w14:textId="5BC98157" w:rsidR="00554761" w:rsidRDefault="00554761" w:rsidP="00BE73B8">
      <w:pPr>
        <w:pStyle w:val="Partie"/>
      </w:pPr>
      <w:bookmarkStart w:id="220" w:name="_Toc237293837"/>
      <w:r w:rsidRPr="00EA2181">
        <w:lastRenderedPageBreak/>
        <w:t xml:space="preserve">PARTIE </w:t>
      </w:r>
      <w:r w:rsidR="00DB3FE2">
        <w:t>2</w:t>
      </w:r>
      <w:bookmarkEnd w:id="220"/>
    </w:p>
    <w:p w14:paraId="37DAA3D2" w14:textId="5553A505" w:rsidR="00DB3FE2" w:rsidRDefault="004121DE" w:rsidP="00AC389D">
      <w:pPr>
        <w:pStyle w:val="Titre1"/>
      </w:pPr>
      <w:bookmarkStart w:id="221" w:name="_Toc237293838"/>
      <w:r w:rsidRPr="004121DE">
        <w:t>Spécifications et architecture du prototype</w:t>
      </w:r>
      <w:bookmarkEnd w:id="221"/>
    </w:p>
    <w:p w14:paraId="2DA019F8" w14:textId="3188F4AC" w:rsidR="001B0D6C" w:rsidRDefault="001B0D6C" w:rsidP="001B0D6C">
      <w:pPr>
        <w:pStyle w:val="CorpsdeText"/>
        <w:rPr>
          <w:rFonts w:ascii="Times New Roman" w:hAnsi="Times New Roman"/>
          <w:sz w:val="24"/>
          <w:szCs w:val="24"/>
          <w:lang w:eastAsia="fr-CH"/>
        </w:rPr>
      </w:pPr>
      <w:r>
        <w:t>La Partie 1 s'est refermée sur un orchestre au complet</w:t>
      </w:r>
      <w:r w:rsidR="00AD0F08">
        <w:t> ;</w:t>
      </w:r>
      <w:r>
        <w:t xml:space="preserve"> les répétitions commencent ici.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t xml:space="preserve"> instruisent enfin les deux dernières décisions de la pile</w:t>
      </w:r>
      <w:r w:rsidR="009C26B7">
        <w:t> :</w:t>
      </w:r>
      <w:r>
        <w:t xml:space="preserve"> l'interface et le serveur frontal.</w:t>
      </w:r>
    </w:p>
    <w:p w14:paraId="7210FFE7" w14:textId="6975BCB3" w:rsidR="001B0D6C" w:rsidRPr="001B0D6C" w:rsidRDefault="001B0D6C" w:rsidP="001B0D6C">
      <w:pPr>
        <w:pStyle w:val="Titre2"/>
      </w:pPr>
      <w:bookmarkStart w:id="222" w:name="_Ref236921233"/>
      <w:bookmarkStart w:id="223" w:name="_Toc237293839"/>
      <w:r w:rsidRPr="001B0D6C">
        <w:rPr>
          <w:rStyle w:val="lev"/>
          <w:b/>
          <w:bCs w:val="0"/>
        </w:rPr>
        <w:t>Cas d'usage et exigences</w:t>
      </w:r>
      <w:bookmarkEnd w:id="222"/>
      <w:bookmarkEnd w:id="223"/>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Appelnotedebasdep"/>
        </w:rPr>
        <w:footnoteReference w:id="65"/>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57658871"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B0181C">
        <w:instrText xml:space="preserve"> ADDIN ZOTERO_ITEM CSL_CITATION {"citationID":"u3oSQZyz","properties":{"formattedCitation":"(\\uc0\\u201{}tat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B0181C" w:rsidRPr="00B0181C">
        <w:rPr>
          <w:rFonts w:cs="Arial"/>
        </w:rPr>
        <w:t>(État de Genève 2026)</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51B8666B" w:rsidR="00510185" w:rsidRPr="00510185" w:rsidRDefault="00510185" w:rsidP="00510185">
      <w:pPr>
        <w:pStyle w:val="Lgende"/>
        <w:keepNext/>
      </w:pPr>
      <w:bookmarkStart w:id="224" w:name="_Ref236922499"/>
      <w:bookmarkStart w:id="225" w:name="_Toc237293875"/>
      <w:r w:rsidRPr="00510185">
        <w:lastRenderedPageBreak/>
        <w:t xml:space="preserve">Tableau </w:t>
      </w:r>
      <w:fldSimple w:instr=" STYLEREF 1 \s ">
        <w:r w:rsidR="00FF7FF3">
          <w:rPr>
            <w:noProof/>
          </w:rPr>
          <w:t>9</w:t>
        </w:r>
      </w:fldSimple>
      <w:r w:rsidR="00FF7FF3">
        <w:t>.</w:t>
      </w:r>
      <w:fldSimple w:instr=" SEQ Tableau \* ARABIC \s 1 ">
        <w:r w:rsidR="00FF7FF3">
          <w:rPr>
            <w:noProof/>
          </w:rPr>
          <w:t>1</w:t>
        </w:r>
      </w:fldSimple>
      <w:bookmarkEnd w:id="224"/>
      <w:r w:rsidRPr="00510185">
        <w:t xml:space="preserve"> : Les exigences du prototype et leur moyen de vérification</w:t>
      </w:r>
      <w:bookmarkEnd w:id="225"/>
    </w:p>
    <w:tbl>
      <w:tblPr>
        <w:tblStyle w:val="TableauGrille4-Accentuation5"/>
        <w:tblW w:w="5000" w:type="pct"/>
        <w:tblLayout w:type="fixed"/>
        <w:tblLook w:val="04A0" w:firstRow="1" w:lastRow="0" w:firstColumn="1" w:lastColumn="0" w:noHBand="0" w:noVBand="1"/>
      </w:tblPr>
      <w:tblGrid>
        <w:gridCol w:w="2830"/>
        <w:gridCol w:w="2410"/>
        <w:gridCol w:w="3253"/>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Titre2"/>
      </w:pPr>
      <w:bookmarkStart w:id="226" w:name="_Ref236924671"/>
      <w:bookmarkStart w:id="227" w:name="_Toc237293840"/>
      <w:r w:rsidRPr="003769CD">
        <w:t>Le périmètre du corpus</w:t>
      </w:r>
      <w:bookmarkEnd w:id="226"/>
      <w:bookmarkEnd w:id="227"/>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Lienhypertexte"/>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Appelnotedebasdep"/>
        </w:rPr>
        <w:footnoteReference w:id="66"/>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Lienhypertexte"/>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6A82CD22" w:rsidR="00240BB2" w:rsidRPr="00240BB2" w:rsidRDefault="00240BB2" w:rsidP="00240BB2">
      <w:pPr>
        <w:pStyle w:val="Lgende"/>
        <w:keepNext/>
      </w:pPr>
      <w:bookmarkStart w:id="228" w:name="_Ref236924089"/>
      <w:bookmarkStart w:id="229" w:name="_Ref236924071"/>
      <w:bookmarkStart w:id="230" w:name="_Toc237293876"/>
      <w:r w:rsidRPr="00240BB2">
        <w:t xml:space="preserve">Tableau </w:t>
      </w:r>
      <w:fldSimple w:instr=" STYLEREF 1 \s ">
        <w:r w:rsidR="00FF7FF3">
          <w:rPr>
            <w:noProof/>
          </w:rPr>
          <w:t>9</w:t>
        </w:r>
      </w:fldSimple>
      <w:r w:rsidR="00FF7FF3">
        <w:t>.</w:t>
      </w:r>
      <w:fldSimple w:instr=" SEQ Tableau \* ARABIC \s 1 ">
        <w:r w:rsidR="00FF7FF3">
          <w:rPr>
            <w:noProof/>
          </w:rPr>
          <w:t>2</w:t>
        </w:r>
      </w:fldSimple>
      <w:bookmarkEnd w:id="228"/>
      <w:r w:rsidRPr="00240BB2">
        <w:t xml:space="preserve"> : Les sources du corpus : statuts et motifs</w:t>
      </w:r>
      <w:bookmarkEnd w:id="229"/>
      <w:bookmarkEnd w:id="230"/>
    </w:p>
    <w:tbl>
      <w:tblPr>
        <w:tblStyle w:val="TableauGrille4-Accentuation5"/>
        <w:tblW w:w="5000" w:type="pct"/>
        <w:tblLayout w:type="fixed"/>
        <w:tblLook w:val="04A0" w:firstRow="1" w:lastRow="0" w:firstColumn="1" w:lastColumn="0" w:noHBand="0" w:noVBand="1"/>
      </w:tblPr>
      <w:tblGrid>
        <w:gridCol w:w="2830"/>
        <w:gridCol w:w="1413"/>
        <w:gridCol w:w="4250"/>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Lienhypertexte"/>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Lienhypertexte"/>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Lienhypertexte"/>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Titre2"/>
      </w:pPr>
      <w:bookmarkStart w:id="231" w:name="_Toc237293841"/>
      <w:r w:rsidRPr="003769CD">
        <w:t>L'architecture cible</w:t>
      </w:r>
      <w:bookmarkEnd w:id="231"/>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5A1181E7" w:rsidR="00D530E0" w:rsidRPr="00D530E0" w:rsidRDefault="00D530E0" w:rsidP="00D530E0">
      <w:pPr>
        <w:pStyle w:val="Lgende"/>
        <w:keepNext/>
      </w:pPr>
      <w:bookmarkStart w:id="232" w:name="_Ref236925439"/>
      <w:bookmarkStart w:id="233" w:name="_Toc237293890"/>
      <w:r w:rsidRPr="00D530E0">
        <w:lastRenderedPageBreak/>
        <w:t xml:space="preserve">Figure </w:t>
      </w:r>
      <w:fldSimple w:instr=" STYLEREF 1 \s ">
        <w:r w:rsidR="00E554A0">
          <w:rPr>
            <w:noProof/>
          </w:rPr>
          <w:t>9</w:t>
        </w:r>
      </w:fldSimple>
      <w:r w:rsidR="00E554A0">
        <w:t>.</w:t>
      </w:r>
      <w:fldSimple w:instr=" SEQ Figure \* ARABIC \s 1 ">
        <w:r w:rsidR="00E554A0">
          <w:rPr>
            <w:noProof/>
          </w:rPr>
          <w:t>1</w:t>
        </w:r>
      </w:fldSimple>
      <w:bookmarkEnd w:id="232"/>
      <w:r w:rsidR="000F0FF2">
        <w:t xml:space="preserve"> </w:t>
      </w:r>
      <w:r w:rsidRPr="00D530E0">
        <w:t>: L'architecture cible du prototype, de l'indexation à la réponse</w:t>
      </w:r>
      <w:bookmarkEnd w:id="233"/>
    </w:p>
    <w:p w14:paraId="178BC0AA" w14:textId="474CBB70" w:rsidR="00AD0F08" w:rsidRDefault="005D2A56" w:rsidP="00B94913">
      <w:pPr>
        <w:pStyle w:val="source"/>
      </w:pPr>
      <w:r>
        <w:rPr>
          <w:noProof/>
        </w:rPr>
        <w:drawing>
          <wp:inline distT="0" distB="0" distL="0" distR="0" wp14:anchorId="65BF8982" wp14:editId="0E7D520C">
            <wp:extent cx="5399405" cy="7634605"/>
            <wp:effectExtent l="0" t="0" r="0" b="4445"/>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399405" cy="7634605"/>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Titre2"/>
      </w:pPr>
      <w:bookmarkStart w:id="234" w:name="_Ref237290984"/>
      <w:bookmarkStart w:id="235" w:name="_Ref237291583"/>
      <w:bookmarkStart w:id="236" w:name="_Ref237291843"/>
      <w:bookmarkStart w:id="237" w:name="_Toc237293842"/>
      <w:r w:rsidRPr="003769CD">
        <w:lastRenderedPageBreak/>
        <w:t>L'environnement de développement et les premières mesures</w:t>
      </w:r>
      <w:bookmarkEnd w:id="234"/>
      <w:bookmarkEnd w:id="235"/>
      <w:bookmarkEnd w:id="236"/>
      <w:bookmarkEnd w:id="237"/>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3128E888"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le poste en DDR4 tombe à environ 65 % de ces débits tout en produisant son premier jeton </w:t>
      </w:r>
      <w:r>
        <w:lastRenderedPageBreak/>
        <w:t xml:space="preserve">plus vite. Le décodage est donc borné par la bande passante mémoire, pas par la puissance de calcul, et la mémoire du serveur ne suffira pas à prédire sa vitesse, que le chapitre </w:t>
      </w:r>
      <w:r w:rsidR="00E05CCE">
        <w:fldChar w:fldCharType="begin"/>
      </w:r>
      <w:r w:rsidR="00E05CCE">
        <w:instrText xml:space="preserve"> REF _Ref236925903 \r \h </w:instrText>
      </w:r>
      <w:r w:rsidR="00E05CCE">
        <w:fldChar w:fldCharType="separate"/>
      </w:r>
      <w:r w:rsidR="00E05CCE">
        <w:t>11</w:t>
      </w:r>
      <w:r w:rsidR="00E05CCE">
        <w:fldChar w:fldCharType="end"/>
      </w:r>
      <w:r>
        <w:t xml:space="preserve"> mesurera.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Appelnotedebasdep"/>
        </w:rPr>
        <w:footnoteReference w:id="67"/>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34B38B5E"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54661D">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Titre2"/>
      </w:pPr>
      <w:bookmarkStart w:id="238" w:name="_Ref236924739"/>
      <w:bookmarkStart w:id="239" w:name="_Toc237293843"/>
      <w:r w:rsidRPr="003769CD">
        <w:t>L'interface</w:t>
      </w:r>
      <w:bookmarkEnd w:id="238"/>
      <w:bookmarkEnd w:id="239"/>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50C19000"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54661D">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 xml:space="preserve">(Open </w:t>
      </w:r>
      <w:proofErr w:type="spellStart"/>
      <w:r w:rsidR="0054661D" w:rsidRPr="0054661D">
        <w:rPr>
          <w:rFonts w:cs="Arial"/>
        </w:rPr>
        <w:t>WebUI</w:t>
      </w:r>
      <w:proofErr w:type="spellEnd"/>
      <w:r w:rsidR="0054661D" w:rsidRPr="0054661D">
        <w:rPr>
          <w:rFonts w:cs="Arial"/>
        </w:rPr>
        <w:t>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29516F">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w:t>
      </w:r>
      <w:proofErr w:type="spellStart"/>
      <w:r w:rsidR="006B5540" w:rsidRPr="006B5540">
        <w:rPr>
          <w:rFonts w:cs="Arial"/>
        </w:rPr>
        <w:t>Streamlit</w:t>
      </w:r>
      <w:proofErr w:type="spellEnd"/>
      <w:r w:rsidR="006B5540" w:rsidRPr="006B5540">
        <w:rPr>
          <w:rFonts w:cs="Arial"/>
        </w:rPr>
        <w: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Titre2"/>
      </w:pPr>
      <w:bookmarkStart w:id="240" w:name="_Ref236924744"/>
      <w:bookmarkStart w:id="241" w:name="_Toc237293844"/>
      <w:r w:rsidRPr="006F0AF3">
        <w:t>Le serveur frontal</w:t>
      </w:r>
      <w:bookmarkEnd w:id="240"/>
      <w:bookmarkEnd w:id="241"/>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35A772BF"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1A034F">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 :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5538D8C5"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Appelnotedebasdep"/>
        </w:rPr>
        <w:footnoteReference w:id="68"/>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C462E7">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68599F11" w:rsidR="009C26B7" w:rsidRDefault="00F036DE" w:rsidP="00F036DE">
      <w:pPr>
        <w:pStyle w:val="CorpsdeText"/>
      </w:pPr>
      <w:r>
        <w:t>La pile est désormais complète</w:t>
      </w:r>
      <w:r w:rsidR="00F43D64">
        <w:t> :</w:t>
      </w:r>
      <w:r>
        <w:t xml:space="preserve"> du corpus au frontal, chaque pupitre a son titulaire. Le chapitre </w:t>
      </w:r>
      <w:r w:rsidR="00F43D64">
        <w:fldChar w:fldCharType="begin"/>
      </w:r>
      <w:r w:rsidR="00F43D64">
        <w:instrText xml:space="preserve"> REF _Ref236924040 \r \h </w:instrText>
      </w:r>
      <w:r w:rsidR="00F43D64">
        <w:fldChar w:fldCharType="separate"/>
      </w:r>
      <w:r w:rsidR="00F43D64">
        <w:t>10</w:t>
      </w:r>
      <w:r w:rsidR="00F43D64">
        <w:fldChar w:fldCharType="end"/>
      </w:r>
      <w:r>
        <w:t xml:space="preserve"> fait entrer l'orchestre en répétition</w:t>
      </w:r>
      <w:r w:rsidR="00F43D64">
        <w:t> :</w:t>
      </w:r>
      <w:r>
        <w:t xml:space="preserve"> construire le pipeline, le faire jouer, et le mesurer.</w:t>
      </w:r>
    </w:p>
    <w:p w14:paraId="10F2CC70" w14:textId="060C983B" w:rsidR="00DB3FE2" w:rsidRDefault="001A4711" w:rsidP="00AC389D">
      <w:pPr>
        <w:pStyle w:val="Titre1"/>
      </w:pPr>
      <w:bookmarkStart w:id="242" w:name="_Ref236924040"/>
      <w:bookmarkStart w:id="243" w:name="_Ref236924769"/>
      <w:bookmarkStart w:id="244" w:name="_Ref236925853"/>
      <w:bookmarkStart w:id="245" w:name="_Toc237293845"/>
      <w:r w:rsidRPr="001A4711">
        <w:t>Construction du pipeline RAG</w:t>
      </w:r>
      <w:bookmarkEnd w:id="242"/>
      <w:bookmarkEnd w:id="243"/>
      <w:bookmarkEnd w:id="244"/>
      <w:bookmarkEnd w:id="245"/>
    </w:p>
    <w:p w14:paraId="65C4B244" w14:textId="00345E45" w:rsidR="00DB3FE2" w:rsidRPr="003D07A3" w:rsidRDefault="003D07A3" w:rsidP="003D07A3">
      <w:pPr>
        <w:pStyle w:val="CorpsdeText"/>
      </w:pPr>
      <w:r w:rsidRPr="003D07A3">
        <w:t>Les répétitions commencent par un morceau court, joué en entier. Avant d'ingérer tout le corpus, ce chapitre construit le pipeline sur un périmètre pilote, les pages du permis de séjour, et le fait tourner sur les deux postes de développement</w:t>
      </w:r>
      <w:r>
        <w:t> :</w:t>
      </w:r>
      <w:r w:rsidRPr="003D07A3">
        <w:t xml:space="preserve"> si l'assemblage fonctionne en local et que les mesures des deux machines concordent, le choix du serveur à louer pourra se prendre sur des chiffres. La section </w:t>
      </w:r>
      <w:r>
        <w:fldChar w:fldCharType="begin"/>
      </w:r>
      <w:r>
        <w:instrText xml:space="preserve"> REF _Ref237288309 \r \h </w:instrText>
      </w:r>
      <w:r>
        <w:fldChar w:fldCharType="separate"/>
      </w:r>
      <w:r>
        <w:t>10.1</w:t>
      </w:r>
      <w:r>
        <w:fldChar w:fldCharType="end"/>
      </w:r>
      <w:r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Pr="003D07A3">
        <w:t xml:space="preserve"> étend l'ingestion au corpus complet.</w:t>
      </w:r>
    </w:p>
    <w:p w14:paraId="6A33EFEA" w14:textId="4B46C324" w:rsidR="008B03B9" w:rsidRDefault="005D6A64" w:rsidP="007E6209">
      <w:pPr>
        <w:pStyle w:val="Titre2"/>
      </w:pPr>
      <w:bookmarkStart w:id="246" w:name="_Ref237288309"/>
      <w:bookmarkStart w:id="247" w:name="_Toc237293846"/>
      <w:r w:rsidRPr="005D6A64">
        <w:t>Le corpus pilote</w:t>
      </w:r>
      <w:bookmarkEnd w:id="246"/>
      <w:bookmarkEnd w:id="247"/>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w:t>
      </w:r>
      <w:r>
        <w:lastRenderedPageBreak/>
        <w:t>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Appelnotedebasdep"/>
        </w:rPr>
        <w:footnoteReference w:id="69"/>
      </w:r>
      <w:r w:rsidR="009E2DC8">
        <w:t> :</w:t>
      </w:r>
      <w:r>
        <w:t xml:space="preserve">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28D0D05A"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C35820">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w:t>
      </w:r>
      <w:proofErr w:type="spellStart"/>
      <w:r w:rsidR="001431BF" w:rsidRPr="001431BF">
        <w:rPr>
          <w:rFonts w:cs="Arial"/>
        </w:rPr>
        <w:t>Barbaresi</w:t>
      </w:r>
      <w:proofErr w:type="spellEnd"/>
      <w:r w:rsidR="001431BF" w:rsidRPr="001431BF">
        <w:rPr>
          <w:rFonts w:cs="Arial"/>
        </w:rPr>
        <w:t>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B6083A">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Titre2"/>
      </w:pPr>
      <w:bookmarkStart w:id="248" w:name="_Ref237288318"/>
      <w:bookmarkStart w:id="249" w:name="_Toc237293847"/>
      <w:r w:rsidRPr="000576CE">
        <w:t>L'indexation pilote</w:t>
      </w:r>
      <w:bookmarkEnd w:id="248"/>
      <w:bookmarkEnd w:id="249"/>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w:t>
      </w:r>
      <w:r>
        <w:lastRenderedPageBreak/>
        <w:t>L'écriture est idempotente</w:t>
      </w:r>
      <w:r w:rsidR="0025574E">
        <w:t> :</w:t>
      </w:r>
      <w:r>
        <w:t xml:space="preserve"> l'identifiant de chaque fragment est un condensé de son 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3479CD5B"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7560EB">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Titre2"/>
      </w:pPr>
      <w:bookmarkStart w:id="250" w:name="_Ref237288324"/>
      <w:bookmarkStart w:id="251" w:name="_Toc237293848"/>
      <w:r w:rsidRPr="000576CE">
        <w:t>Le pipeline de réponse</w:t>
      </w:r>
      <w:bookmarkEnd w:id="250"/>
      <w:bookmarkEnd w:id="251"/>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4E505556" w:rsidR="00FF7FF3" w:rsidRPr="00FF7FF3" w:rsidRDefault="00FF7FF3" w:rsidP="00FF7FF3">
      <w:pPr>
        <w:pStyle w:val="Lgende"/>
        <w:keepNext/>
      </w:pPr>
      <w:bookmarkStart w:id="252" w:name="_Ref237291642"/>
      <w:bookmarkStart w:id="253" w:name="_Toc237293877"/>
      <w:r w:rsidRPr="00FF7FF3">
        <w:lastRenderedPageBreak/>
        <w:t xml:space="preserve">Tableau </w:t>
      </w:r>
      <w:fldSimple w:instr=" STYLEREF 1 \s ">
        <w:r w:rsidRPr="00FF7FF3">
          <w:t>10</w:t>
        </w:r>
      </w:fldSimple>
      <w:r w:rsidRPr="00FF7FF3">
        <w:t>.</w:t>
      </w:r>
      <w:fldSimple w:instr=" SEQ Tableau \* ARABIC \s 1 ">
        <w:r w:rsidRPr="00FF7FF3">
          <w:t>1</w:t>
        </w:r>
      </w:fldSimple>
      <w:bookmarkEnd w:id="252"/>
      <w:r w:rsidRPr="00FF7FF3">
        <w:t xml:space="preserve"> : Les réglages du pipeline pilote et leur statut</w:t>
      </w:r>
      <w:bookmarkEnd w:id="253"/>
    </w:p>
    <w:tbl>
      <w:tblPr>
        <w:tblStyle w:val="TableauGrille4-Accentuation5"/>
        <w:tblW w:w="5000" w:type="pct"/>
        <w:tblLayout w:type="fixed"/>
        <w:tblLook w:val="04A0" w:firstRow="1" w:lastRow="0" w:firstColumn="1" w:lastColumn="0" w:noHBand="0" w:noVBand="1"/>
      </w:tblPr>
      <w:tblGrid>
        <w:gridCol w:w="2504"/>
        <w:gridCol w:w="3163"/>
        <w:gridCol w:w="2826"/>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Titre2"/>
      </w:pPr>
      <w:bookmarkStart w:id="254" w:name="_Ref237288330"/>
      <w:bookmarkStart w:id="255" w:name="_Toc237293849"/>
      <w:r w:rsidRPr="000576CE">
        <w:t>Les mesures du système et le palier de serveur</w:t>
      </w:r>
      <w:bookmarkEnd w:id="254"/>
      <w:bookmarkEnd w:id="255"/>
    </w:p>
    <w:p w14:paraId="5590DE4B" w14:textId="6553D122"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À chaud, la réponse à la question type tombe en huit secondes environ sur les deux machines, 8,1 et 7,8 secondes</w:t>
      </w:r>
      <w:r w:rsidR="00A603FC">
        <w:rPr>
          <w:rStyle w:val="animatingyu34g10"/>
        </w:rPr>
        <w:t> ;</w:t>
      </w:r>
      <w:r>
        <w:rPr>
          <w:rStyle w:val="animatingyu34g10"/>
        </w:rPr>
        <w:t xml:space="preserve"> l'exigence d'un temps mesuré et publié est tenue (NF3 du </w:t>
      </w:r>
      <w:r w:rsidR="00A603FC">
        <w:rPr>
          <w:rStyle w:val="animatingyu34g10"/>
        </w:rPr>
        <w:fldChar w:fldCharType="begin"/>
      </w:r>
      <w:r w:rsidR="00A603FC">
        <w:rPr>
          <w:rStyle w:val="animatingyu34g10"/>
        </w:rPr>
        <w:instrText xml:space="preserve"> REF _Ref236922499 \h </w:instrText>
      </w:r>
      <w:r w:rsidR="00A603FC">
        <w:rPr>
          <w:rStyle w:val="animatingyu34g10"/>
        </w:rPr>
      </w:r>
      <w:r w:rsidR="00A603FC">
        <w:rPr>
          <w:rStyle w:val="animatingyu34g10"/>
        </w:rPr>
        <w:fldChar w:fldCharType="separate"/>
      </w:r>
      <w:r w:rsidR="00A603FC" w:rsidRPr="00510185">
        <w:t xml:space="preserve">Tableau </w:t>
      </w:r>
      <w:r w:rsidR="00A603FC">
        <w:rPr>
          <w:noProof/>
        </w:rPr>
        <w:t>9</w:t>
      </w:r>
      <w:r w:rsidR="00A603FC">
        <w:t>.</w:t>
      </w:r>
      <w:r w:rsidR="00A603FC">
        <w:rPr>
          <w:noProof/>
        </w:rPr>
        <w:t>1</w:t>
      </w:r>
      <w:r w:rsidR="00A603FC">
        <w:rPr>
          <w:rStyle w:val="animatingyu34g10"/>
        </w:rPr>
        <w:fldChar w:fldCharType="end"/>
      </w:r>
      <w:r>
        <w:rPr>
          <w:rStyle w:val="animatingyu34g10"/>
        </w:rPr>
        <w:t>). L'égalité est trompeuse</w:t>
      </w:r>
      <w:r w:rsidR="00A603FC">
        <w:rPr>
          <w:rStyle w:val="animatingyu34g10"/>
        </w:rPr>
        <w:t> :</w:t>
      </w:r>
      <w:r>
        <w:rPr>
          <w:rStyle w:val="animatingyu34g10"/>
        </w:rPr>
        <w:t xml:space="preserve"> les deux postes y arrivent par des chemins inverses. Le portable en DDR5 (DANIELGARCIA) décode vite mais prépare lentement</w:t>
      </w:r>
      <w:r w:rsidR="00A603FC">
        <w:rPr>
          <w:rStyle w:val="animatingyu34g10"/>
        </w:rPr>
        <w:t> ;</w:t>
      </w:r>
      <w:r>
        <w:rPr>
          <w:rStyle w:val="animatingyu34g10"/>
        </w:rPr>
        <w:t xml:space="preserve"> le poste de bureau (GARCIAD) produit son premier jeton plus tôt et décode à 65 % du rythme de l'autre, borné par la bande passante de sa DDR4, comme la section </w:t>
      </w:r>
      <w:r w:rsidR="00A603FC">
        <w:rPr>
          <w:rStyle w:val="animatingyu34g10"/>
        </w:rPr>
        <w:fldChar w:fldCharType="begin"/>
      </w:r>
      <w:r w:rsidR="00A603FC">
        <w:rPr>
          <w:rStyle w:val="animatingyu34g10"/>
        </w:rPr>
        <w:instrText xml:space="preserve"> REF _Ref237291843 \r \h </w:instrText>
      </w:r>
      <w:r w:rsidR="00A603FC">
        <w:rPr>
          <w:rStyle w:val="animatingyu34g10"/>
        </w:rPr>
      </w:r>
      <w:r w:rsidR="00A603FC">
        <w:rPr>
          <w:rStyle w:val="animatingyu34g10"/>
        </w:rPr>
        <w:fldChar w:fldCharType="separate"/>
      </w:r>
      <w:r w:rsidR="00A603FC">
        <w:rPr>
          <w:rStyle w:val="animatingyu34g10"/>
        </w:rPr>
        <w:t>9.4</w:t>
      </w:r>
      <w:r w:rsidR="00A603FC">
        <w:rPr>
          <w:rStyle w:val="animatingyu34g10"/>
        </w:rPr>
        <w:fldChar w:fldCharType="end"/>
      </w:r>
      <w:r>
        <w:rPr>
          <w:rStyle w:val="animatingyu34g10"/>
        </w:rPr>
        <w:t xml:space="preserve"> l'avait montré. Sur une réponse courte, vingt-cinq jetons, les deux effets se compensent.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Titre2"/>
      </w:pPr>
      <w:bookmarkStart w:id="256" w:name="_Ref237288337"/>
      <w:bookmarkStart w:id="257" w:name="_Toc237293850"/>
      <w:r w:rsidRPr="007E6209">
        <w:lastRenderedPageBreak/>
        <w:t>La consigne de génération</w:t>
      </w:r>
      <w:bookmarkEnd w:id="256"/>
      <w:bookmarkEnd w:id="257"/>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proofErr w:type="spellStart"/>
      <w:r w:rsidR="00EC436A" w:rsidRPr="00EC436A">
        <w:rPr>
          <w:i/>
          <w:iCs/>
        </w:rPr>
        <w:t>resultats</w:t>
      </w:r>
      <w:proofErr w:type="spellEnd"/>
      <w:r w:rsidR="00EC436A" w:rsidRPr="00EC436A">
        <w:rPr>
          <w:i/>
          <w:iCs/>
        </w:rPr>
        <w:t>/consignes/</w:t>
      </w:r>
      <w:r w:rsidR="00EC436A">
        <w:t> :</w:t>
      </w:r>
      <w:r w:rsidR="00EC436A" w:rsidRPr="00EC436A">
        <w:t xml:space="preserve"> les réponses pour trancher, les latences en simple relevé. Les variantes vivent dans un module unique (</w:t>
      </w:r>
      <w:r w:rsidR="00EC436A" w:rsidRPr="00EC436A">
        <w:rPr>
          <w:i/>
          <w:iCs/>
        </w:rPr>
        <w:t>src/</w:t>
      </w:r>
      <w:proofErr w:type="spellStart"/>
      <w:r w:rsidR="00EC436A" w:rsidRPr="00EC436A">
        <w:rPr>
          <w:i/>
          <w:iCs/>
        </w:rPr>
        <w:t>generation</w:t>
      </w:r>
      <w:proofErr w:type="spellEnd"/>
      <w:r w:rsidR="00EC436A" w:rsidRPr="00EC436A">
        <w:rPr>
          <w:i/>
          <w:iCs/>
        </w:rPr>
        <w:t>/consignes.py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17B73C64" w:rsidR="003A01A4" w:rsidRDefault="003A01A4" w:rsidP="003A01A4">
      <w:pPr>
        <w:pStyle w:val="CorpsdeText"/>
      </w:pPr>
      <w:r>
        <w:t>Le deuxième enseignement porte sur l'échantillonnage. Au régime recommandé par l'éditeur, température</w:t>
      </w:r>
      <w:r w:rsidR="00651A3A">
        <w:rPr>
          <w:rStyle w:val="Appelnotedebasdep"/>
        </w:rPr>
        <w:footnoteReference w:id="70"/>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Appelnotedebasdep"/>
        </w:rPr>
        <w:footnoteReference w:id="71"/>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Appelnotedebasdep"/>
        </w:rPr>
        <w:footnoteReference w:id="72"/>
      </w:r>
      <w:r w:rsidR="001D5EBC" w:rsidRPr="001D5EBC">
        <w:t xml:space="preserve">, les valeurs recommandées par l'éditeur, conservées faute de raison mesurée d'y toucher </w:t>
      </w:r>
      <w:r w:rsidR="003640AD">
        <w:fldChar w:fldCharType="begin"/>
      </w:r>
      <w:r w:rsidR="003640AD">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w:t>
      </w:r>
      <w:proofErr w:type="spellStart"/>
      <w:r w:rsidR="003640AD" w:rsidRPr="003640AD">
        <w:rPr>
          <w:rFonts w:cs="Arial"/>
        </w:rPr>
        <w:t>Ollama</w:t>
      </w:r>
      <w:proofErr w:type="spellEnd"/>
      <w:r w:rsidR="003640AD" w:rsidRPr="003640AD">
        <w:rPr>
          <w:rFonts w:cs="Arial"/>
        </w:rPr>
        <w:t>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2A9A2C34" w:rsidR="003A01A4" w:rsidRDefault="003A01A4" w:rsidP="003A01A4">
      <w:pPr>
        <w:pStyle w:val="CorpsdeText"/>
      </w:pPr>
      <w:r>
        <w:lastRenderedPageBreak/>
        <w:t>La consigne retenue, quatrième variante essayée, tient en six demande</w:t>
      </w:r>
      <w:r w:rsidR="009B5D57">
        <w:t>s :</w:t>
      </w:r>
      <w:r>
        <w:t xml:space="preserve"> s'appuyer uniquement sur les extraits</w:t>
      </w:r>
      <w:r w:rsidR="009B5D57">
        <w:t> ;</w:t>
      </w:r>
      <w:r>
        <w:t xml:space="preserve"> donner une réponse complète et concrète, conditions, délais, pièces et démarche</w:t>
      </w:r>
      <w:r w:rsidR="009B5D57">
        <w:t> ;</w:t>
      </w:r>
      <w:r>
        <w:t xml:space="preserve"> écrire en français simple en conservant les noms exacts, OCPM, formulaire M, permis B ou C</w:t>
      </w:r>
      <w:r w:rsidR="009B5D57">
        <w:t> ;</w:t>
      </w:r>
      <w:r>
        <w:t xml:space="preserve"> citer les pages officielles utilisées, à partir des adresses fournies avec les extraits</w:t>
      </w:r>
      <w:r w:rsidR="009B5D57">
        <w:t> ;</w:t>
      </w:r>
      <w:r>
        <w:t xml:space="preserve"> ne reprendre un formulaire, un numéro ou une adresse que s'il figure dans les extraits</w:t>
      </w:r>
      <w:r w:rsidR="009B5D57">
        <w:t> ;</w:t>
      </w:r>
      <w:r>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t>)</w:t>
      </w:r>
      <w:r w:rsidR="009B5D57">
        <w:t> :</w:t>
      </w:r>
      <w:r>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1AF3C1AF"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Sur la question type, dont la réponse reste courte, le pipeline répond désormais en 42,8 secondes à chaud en médiane, dont 23,0 de génération pour 107 jetons, et en 110,6 secondes à froid, là où le témoin du pilote tombait en huit secondes (section </w:t>
      </w:r>
      <w:r w:rsidR="00704D0A">
        <w:fldChar w:fldCharType="begin"/>
      </w:r>
      <w:r w:rsidR="00704D0A">
        <w:instrText xml:space="preserve"> REF _Ref237288330 \r \h </w:instrText>
      </w:r>
      <w:r w:rsidR="00704D0A">
        <w:fldChar w:fldCharType="separate"/>
      </w:r>
      <w:r w:rsidR="00704D0A">
        <w:t>10.4</w:t>
      </w:r>
      <w:r w:rsidR="00704D0A">
        <w:fldChar w:fldCharType="end"/>
      </w:r>
      <w:r>
        <w:t>)</w:t>
      </w:r>
      <w:r w:rsidR="00704D0A">
        <w:t> ;</w:t>
      </w:r>
      <w:r>
        <w:t xml:space="preserve"> sur les questions à réponses détaillées des essais, la médiane monte à 147,4 secondes. La latence suit la longueur de la réponse, de quelques dizaines de secondes à près de trois minutes sur ce processeur</w:t>
      </w:r>
      <w:r w:rsidR="00FC4CE5">
        <w:t> :</w:t>
      </w:r>
      <w:r>
        <w:t xml:space="preserve"> l'arbitrage entre complétude et vitesse est assumé, et le chapitre</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Titre2"/>
      </w:pPr>
      <w:bookmarkStart w:id="258" w:name="_Ref237288343"/>
      <w:bookmarkStart w:id="259" w:name="_Toc237293851"/>
      <w:r w:rsidRPr="007E6209">
        <w:t>Le corpus complet et l'ingestion reproductible</w:t>
      </w:r>
      <w:bookmarkEnd w:id="258"/>
      <w:bookmarkEnd w:id="259"/>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proofErr w:type="spellStart"/>
      <w:r>
        <w:rPr>
          <w:rStyle w:val="Accentuation"/>
        </w:rPr>
        <w:t>sitemap</w:t>
      </w:r>
      <w:proofErr w:type="spellEnd"/>
      <w:r w:rsidR="001F6534">
        <w:rPr>
          <w:rStyle w:val="Appelnotedebasdep"/>
          <w:i/>
          <w:iCs/>
        </w:rPr>
        <w:footnoteReference w:id="73"/>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w:t>
      </w:r>
      <w:proofErr w:type="spellStart"/>
      <w:r w:rsidRPr="007835B5">
        <w:rPr>
          <w:i/>
          <w:iCs/>
        </w:rPr>
        <w:t>scraping</w:t>
      </w:r>
      <w:proofErr w:type="spellEnd"/>
      <w:r w:rsidRPr="007835B5">
        <w:rPr>
          <w:i/>
          <w:iCs/>
        </w:rPr>
        <w:t>/decouvrir_sitemap.py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w:t>
      </w:r>
      <w:proofErr w:type="spellStart"/>
      <w:r w:rsidRPr="007835B5">
        <w:rPr>
          <w:i/>
          <w:iCs/>
        </w:rPr>
        <w:t>scraping</w:t>
      </w:r>
      <w:proofErr w:type="spellEnd"/>
      <w:r w:rsidRPr="007835B5">
        <w:rPr>
          <w:i/>
          <w:iCs/>
        </w:rPr>
        <w:t>/decouverte_corpus.md</w:t>
      </w:r>
      <w:r>
        <w:t>).</w:t>
      </w:r>
    </w:p>
    <w:p w14:paraId="5F901535" w14:textId="71A05741" w:rsidR="00031A18" w:rsidRDefault="00031A18" w:rsidP="00031A18">
      <w:pPr>
        <w:pStyle w:val="CorpsdeText"/>
      </w:pPr>
      <w:r>
        <w:lastRenderedPageBreak/>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 xml:space="preserve">Le </w:t>
      </w:r>
      <w:proofErr w:type="spellStart"/>
      <w:r>
        <w:t>scraping</w:t>
      </w:r>
      <w:proofErr w:type="spellEnd"/>
      <w:r>
        <w:t xml:space="preserve"> reprend les règles du pilote, à l'échelle</w:t>
      </w:r>
      <w:r w:rsidR="00C94D27">
        <w:t> :</w:t>
      </w:r>
      <w:r>
        <w:t xml:space="preserve"> robots.txt vérifié par domaine et à chaque page, agent identifiable, délai de deux secondes, une passe, reprise possible (</w:t>
      </w:r>
      <w:r w:rsidRPr="00C94D27">
        <w:rPr>
          <w:i/>
          <w:iCs/>
        </w:rPr>
        <w:t>src/</w:t>
      </w:r>
      <w:proofErr w:type="spellStart"/>
      <w:r w:rsidRPr="00C94D27">
        <w:rPr>
          <w:i/>
          <w:iCs/>
        </w:rPr>
        <w:t>scraping</w:t>
      </w:r>
      <w:proofErr w:type="spellEnd"/>
      <w:r w:rsidRPr="00C94D27">
        <w:rPr>
          <w:i/>
          <w:iCs/>
        </w:rPr>
        <w:t>/scrape_complet.py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embeddings Qwen, dimension 1 024 vérifiée (</w:t>
      </w:r>
      <w:r w:rsidRPr="002E4998">
        <w:rPr>
          <w:i/>
          <w:iCs/>
        </w:rPr>
        <w:t>src/</w:t>
      </w:r>
      <w:proofErr w:type="spellStart"/>
      <w:r w:rsidRPr="002E4998">
        <w:rPr>
          <w:i/>
          <w:iCs/>
        </w:rPr>
        <w:t>indexing</w:t>
      </w:r>
      <w:proofErr w:type="spellEnd"/>
      <w:r w:rsidRPr="002E4998">
        <w:rPr>
          <w:i/>
          <w:iCs/>
        </w:rPr>
        <w:t>/indexer_complet.py</w:t>
      </w:r>
      <w:r>
        <w:t>). Chaque fragment porte son adresse, son titre</w:t>
      </w:r>
      <w:r w:rsidR="003F22A1">
        <w:t>,</w:t>
      </w:r>
      <w:r>
        <w:t xml:space="preserve"> sa date de capture</w:t>
      </w:r>
      <w:r w:rsidR="003F22A1" w:rsidRPr="003F22A1">
        <w:t xml:space="preserve"> </w:t>
      </w:r>
      <w:r w:rsidR="003F22A1" w:rsidRPr="003F22A1">
        <w:t>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566B1781" w:rsidR="00E554A0" w:rsidRPr="00E554A0" w:rsidRDefault="00E554A0" w:rsidP="00E554A0">
      <w:pPr>
        <w:pStyle w:val="Lgende"/>
        <w:keepNext/>
      </w:pPr>
      <w:bookmarkStart w:id="260" w:name="_Ref238309535"/>
      <w:r w:rsidRPr="00E554A0">
        <w:lastRenderedPageBreak/>
        <w:t xml:space="preserve">Figure </w:t>
      </w:r>
      <w:fldSimple w:instr=" STYLEREF 1 \s ">
        <w:r w:rsidRPr="00E554A0">
          <w:t>10</w:t>
        </w:r>
      </w:fldSimple>
      <w:r w:rsidRPr="00E554A0">
        <w:t>.</w:t>
      </w:r>
      <w:fldSimple w:instr=" SEQ Figure \* ARABIC \s 1 ">
        <w:r w:rsidRPr="00E554A0">
          <w:t>1</w:t>
        </w:r>
      </w:fldSimple>
      <w:bookmarkEnd w:id="260"/>
      <w:r w:rsidRPr="00E554A0">
        <w:t xml:space="preserve"> : Les artefacts du pipeline, de la page en ligne à la base sur disque</w:t>
      </w:r>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25F10B0E" w:rsidR="007E6209" w:rsidRDefault="00712EF4" w:rsidP="000576CE">
      <w:pPr>
        <w:pStyle w:val="CorpsdeText"/>
      </w:pPr>
      <w:r w:rsidRPr="00712EF4">
        <w:t>Le chapitre s'était ouvert sur un morceau court</w:t>
      </w:r>
      <w:r>
        <w:t> ;</w:t>
      </w:r>
      <w:r w:rsidRPr="00712EF4">
        <w:t xml:space="preserve"> il se referme sur le répertoire entier. Le pipeline est construit, réglé, nourri et chiffré</w:t>
      </w:r>
      <w:r>
        <w:t> :</w:t>
      </w:r>
      <w:r w:rsidRPr="00712EF4">
        <w:t xml:space="preserve"> l'orchestre sait jouer. Restent la salle et le public</w:t>
      </w:r>
      <w:r>
        <w:t> :</w:t>
      </w:r>
      <w:r w:rsidRPr="00712EF4">
        <w:t xml:space="preserve"> l'interface et le serveur, l'affaire du chapitre suivant.</w:t>
      </w:r>
    </w:p>
    <w:p w14:paraId="7B4BD475" w14:textId="77777777" w:rsidR="006E4EA5" w:rsidRDefault="006E4EA5" w:rsidP="006E4EA5">
      <w:pPr>
        <w:pStyle w:val="Titre1"/>
      </w:pPr>
      <w:bookmarkStart w:id="261" w:name="_Ref236924778"/>
      <w:bookmarkStart w:id="262" w:name="_Ref236925903"/>
      <w:bookmarkStart w:id="263" w:name="_Toc237293852"/>
      <w:r w:rsidRPr="006E4EA5">
        <w:t>Interface et déploiement</w:t>
      </w:r>
      <w:bookmarkEnd w:id="261"/>
      <w:bookmarkEnd w:id="262"/>
      <w:bookmarkEnd w:id="263"/>
    </w:p>
    <w:p w14:paraId="5573656F" w14:textId="353CDF35" w:rsidR="006E4EA5" w:rsidRDefault="006E4EA5" w:rsidP="00DB3FE2">
      <w:pPr>
        <w:pStyle w:val="CorpsdeText"/>
      </w:pPr>
      <w:r w:rsidRPr="006E4EA5">
        <w:t xml:space="preserve">l'interface retenue, le VPS </w:t>
      </w:r>
      <w:proofErr w:type="spellStart"/>
      <w:r w:rsidRPr="006E4EA5">
        <w:t>Infomaniak</w:t>
      </w:r>
      <w:proofErr w:type="spellEnd"/>
      <w:r w:rsidRPr="006E4EA5">
        <w:t>, la mise en production sur ge-trouve.ch, le CI/CD si le calendrier le permet.</w:t>
      </w:r>
    </w:p>
    <w:p w14:paraId="7D838D83" w14:textId="18283D6E" w:rsidR="00793912" w:rsidRDefault="00793912" w:rsidP="00DB3FE2">
      <w:pPr>
        <w:pStyle w:val="CorpsdeText"/>
      </w:pPr>
    </w:p>
    <w:p w14:paraId="6FDF16AA" w14:textId="72C15731" w:rsidR="00DB3FE2" w:rsidRDefault="00DB3FE2">
      <w:r>
        <w:br w:type="page"/>
      </w:r>
    </w:p>
    <w:p w14:paraId="7F1DE136" w14:textId="19692BC8" w:rsidR="00DB3FE2" w:rsidRDefault="00DB3FE2" w:rsidP="00BE73B8">
      <w:pPr>
        <w:pStyle w:val="Partie"/>
      </w:pPr>
      <w:bookmarkStart w:id="264" w:name="_Toc237293853"/>
      <w:r w:rsidRPr="00EA2181">
        <w:lastRenderedPageBreak/>
        <w:t xml:space="preserve">PARTIE </w:t>
      </w:r>
      <w:r>
        <w:t>3</w:t>
      </w:r>
      <w:bookmarkEnd w:id="264"/>
    </w:p>
    <w:p w14:paraId="7B50969F" w14:textId="4222C72B" w:rsidR="00DB3FE2" w:rsidRDefault="00267690" w:rsidP="00AC389D">
      <w:pPr>
        <w:pStyle w:val="Titre1"/>
      </w:pPr>
      <w:bookmarkStart w:id="265" w:name="_Toc237293854"/>
      <w:bookmarkStart w:id="266" w:name="_Ref237383102"/>
      <w:r w:rsidRPr="00267690">
        <w:t>Résultats de l'évaluation</w:t>
      </w:r>
      <w:bookmarkEnd w:id="265"/>
      <w:bookmarkEnd w:id="266"/>
    </w:p>
    <w:p w14:paraId="3FAA4F6F" w14:textId="523E5D9C" w:rsidR="00DB3FE2" w:rsidRDefault="00267690" w:rsidP="00DB3FE2">
      <w:pPr>
        <w:pStyle w:val="CorpsdeText"/>
      </w:pPr>
      <w:r w:rsidRPr="00267690">
        <w:t>exécution du protocole du chapitre 7, scores par métrique et famille, contrôle humain, erreurs classées sur le Tableau 7.1. La Conclusion existante porte la réponse à la question de recherche, les limites et les perspectives. Les annexes absorbent le volumineux : A le jeu de questions avec réponses de référence, B les mesures datées, C les captures d'installation clés ; le code ne va pas dans le mémoire, il vit dans le dépôt, qui se cite.</w:t>
      </w:r>
    </w:p>
    <w:p w14:paraId="48200614" w14:textId="77777777" w:rsidR="00DB3FE2" w:rsidRPr="00DB3FE2" w:rsidRDefault="00DB3FE2" w:rsidP="00DB3FE2">
      <w:pPr>
        <w:pStyle w:val="CorpsdeText"/>
      </w:pPr>
    </w:p>
    <w:p w14:paraId="02A81236" w14:textId="1E042897" w:rsidR="00466B4A" w:rsidRPr="00A258B3" w:rsidRDefault="007C05E6" w:rsidP="00A258B3">
      <w:pPr>
        <w:pStyle w:val="Titre1"/>
      </w:pPr>
      <w:r>
        <w:br w:type="page"/>
      </w:r>
      <w:bookmarkStart w:id="267" w:name="_Toc237293855"/>
      <w:r w:rsidR="00466B4A" w:rsidRPr="00A258B3">
        <w:lastRenderedPageBreak/>
        <w:t>Conclusio</w:t>
      </w:r>
      <w:r w:rsidR="00ED56BF">
        <w:t>n</w:t>
      </w:r>
      <w:bookmarkEnd w:id="267"/>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268" w:name="_Toc237293856"/>
      <w:r w:rsidR="00466B4A" w:rsidRPr="00A258B3">
        <w:lastRenderedPageBreak/>
        <w:t>Bibliographie</w:t>
      </w:r>
      <w:bookmarkEnd w:id="268"/>
    </w:p>
    <w:p w14:paraId="399D06E3" w14:textId="77777777" w:rsidR="003640AD" w:rsidRDefault="007D692B" w:rsidP="003640AD">
      <w:pPr>
        <w:pStyle w:val="Bibliographie"/>
      </w:pPr>
      <w:r>
        <w:fldChar w:fldCharType="begin"/>
      </w:r>
      <w:r w:rsidR="00C35820">
        <w:instrText xml:space="preserve"> ADDIN ZOTERO_BIBL {"uncited":[],"omitted":[],"custom":[]} CSL_BIBLIOGRAPHY </w:instrText>
      </w:r>
      <w:r>
        <w:fldChar w:fldCharType="separate"/>
      </w:r>
      <w:r w:rsidR="003640AD">
        <w:t xml:space="preserve">BAAI, 2024. </w:t>
      </w:r>
      <w:r w:rsidR="003640AD">
        <w:rPr>
          <w:i/>
          <w:iCs/>
        </w:rPr>
        <w:t>bge-m3</w:t>
      </w:r>
      <w:r w:rsidR="003640AD">
        <w:t xml:space="preserve"> [logiciel] [en ligne]. 2024. [consulté le 20 juillet 2026]. Disponible à l’adresse : https://huggingface.co/BAAI/bge-m3 [consulté le 20 juillet 2026]. </w:t>
      </w:r>
    </w:p>
    <w:p w14:paraId="581E13DF" w14:textId="77777777" w:rsidR="003640AD" w:rsidRDefault="003640AD" w:rsidP="003640AD">
      <w:pPr>
        <w:pStyle w:val="Bibliographie"/>
      </w:pPr>
      <w:r w:rsidRPr="009B5D57">
        <w:rPr>
          <w:lang w:val="it-IT"/>
        </w:rPr>
        <w:t xml:space="preserve">BARBARESI, Adrien, 2026. </w:t>
      </w:r>
      <w:proofErr w:type="spellStart"/>
      <w:r w:rsidRPr="009B5D57">
        <w:rPr>
          <w:i/>
          <w:iCs/>
          <w:lang w:val="it-IT"/>
        </w:rPr>
        <w:t>adbar</w:t>
      </w:r>
      <w:proofErr w:type="spellEnd"/>
      <w:r w:rsidRPr="009B5D57">
        <w:rPr>
          <w:i/>
          <w:iCs/>
          <w:lang w:val="it-IT"/>
        </w:rPr>
        <w:t>/trafilatura</w:t>
      </w:r>
      <w:r w:rsidRPr="009B5D57">
        <w:rPr>
          <w:lang w:val="it-IT"/>
        </w:rPr>
        <w:t xml:space="preserve"> [</w:t>
      </w:r>
      <w:proofErr w:type="spellStart"/>
      <w:r w:rsidRPr="009B5D57">
        <w:rPr>
          <w:lang w:val="it-IT"/>
        </w:rPr>
        <w:t>logiciel</w:t>
      </w:r>
      <w:proofErr w:type="spellEnd"/>
      <w:r w:rsidRPr="009B5D57">
        <w:rPr>
          <w:lang w:val="it-IT"/>
        </w:rPr>
        <w:t xml:space="preserve">]. </w:t>
      </w:r>
      <w:r>
        <w:t xml:space="preserve">Version 2.2.0. 10 août 2026. [consulté le 10 août 2026]. Disponible à l’adresse : https://github.com/adbar/trafilatura [consulté le 10 août 2026]. </w:t>
      </w:r>
    </w:p>
    <w:p w14:paraId="14ED30F3" w14:textId="77777777" w:rsidR="003640AD" w:rsidRDefault="003640AD" w:rsidP="003640AD">
      <w:pPr>
        <w:pStyle w:val="Bibliographie"/>
      </w:pPr>
      <w:r w:rsidRPr="009B5D57">
        <w:rPr>
          <w:lang w:val="en-US"/>
        </w:rPr>
        <w:t xml:space="preserve">BARNETT, Scott et al., 2024. </w:t>
      </w:r>
      <w:r w:rsidRPr="009B5D57">
        <w:rPr>
          <w:i/>
          <w:iCs/>
          <w:lang w:val="en-US"/>
        </w:rPr>
        <w:t>Seven Failure Points When Engineering a Retrieval Augmented Generation System</w:t>
      </w:r>
      <w:r w:rsidRPr="009B5D57">
        <w:rPr>
          <w:lang w:val="en-US"/>
        </w:rPr>
        <w:t xml:space="preserve">. arXiv:2401.05856. </w:t>
      </w:r>
      <w:proofErr w:type="spellStart"/>
      <w:r w:rsidRPr="009B5D57">
        <w:rPr>
          <w:lang w:val="en-US"/>
        </w:rPr>
        <w:t>arXiv</w:t>
      </w:r>
      <w:proofErr w:type="spellEnd"/>
      <w:r w:rsidRPr="009B5D57">
        <w:rPr>
          <w:lang w:val="en-US"/>
        </w:rPr>
        <w:t xml:space="preserve">. arXiv:2401.05856. </w:t>
      </w:r>
      <w:r>
        <w:t xml:space="preserve">DOI 10.48550/arXiv.2401.05856. Publié dans </w:t>
      </w:r>
      <w:proofErr w:type="spellStart"/>
      <w:r>
        <w:t>Proceedings</w:t>
      </w:r>
      <w:proofErr w:type="spellEnd"/>
      <w:r>
        <w:t xml:space="preserve"> of CAIN 2024, ACM. DOI 10.1145/3644815.3644945</w:t>
      </w:r>
    </w:p>
    <w:p w14:paraId="6A7B9312" w14:textId="77777777" w:rsidR="003640AD" w:rsidRDefault="003640AD" w:rsidP="003640AD">
      <w:pPr>
        <w:pStyle w:val="Bibliographie"/>
      </w:pPr>
      <w:r>
        <w:t xml:space="preserve">BORGEAUD, Sebastian et al., 2021. </w:t>
      </w:r>
      <w:r w:rsidRPr="009B5D57">
        <w:rPr>
          <w:i/>
          <w:iCs/>
          <w:lang w:val="en-US"/>
        </w:rPr>
        <w:t>Improving language models by retrieving from trillions of tokens</w:t>
      </w:r>
      <w:r w:rsidRPr="009B5D57">
        <w:rPr>
          <w:lang w:val="en-US"/>
        </w:rPr>
        <w:t xml:space="preserve">. arXiv.2112.04426. </w:t>
      </w:r>
      <w:proofErr w:type="spellStart"/>
      <w:r w:rsidRPr="009B5D57">
        <w:rPr>
          <w:lang w:val="en-US"/>
        </w:rPr>
        <w:t>arXiv</w:t>
      </w:r>
      <w:proofErr w:type="spellEnd"/>
      <w:r w:rsidRPr="009B5D57">
        <w:rPr>
          <w:lang w:val="en-US"/>
        </w:rPr>
        <w:t xml:space="preserve">. arXiv.2112.04426. </w:t>
      </w:r>
      <w:r>
        <w:t xml:space="preserve">DOI 10.48550/arXiv.2112.04426. </w:t>
      </w:r>
    </w:p>
    <w:p w14:paraId="21C60D9B" w14:textId="77777777" w:rsidR="003640AD" w:rsidRDefault="003640AD" w:rsidP="003640AD">
      <w:pPr>
        <w:pStyle w:val="Bibliographie"/>
      </w:pPr>
      <w:r>
        <w:t xml:space="preserve">CADDY, 2026. </w:t>
      </w:r>
      <w:proofErr w:type="spellStart"/>
      <w:r>
        <w:rPr>
          <w:i/>
          <w:iCs/>
        </w:rPr>
        <w:t>caddyserver</w:t>
      </w:r>
      <w:proofErr w:type="spellEnd"/>
      <w:r>
        <w:rPr>
          <w:i/>
          <w:iCs/>
        </w:rPr>
        <w:t>/caddy</w:t>
      </w:r>
      <w:r>
        <w:t xml:space="preserve"> [logiciel]. Version 2.11.4. 6 août 2026. </w:t>
      </w:r>
      <w:proofErr w:type="spellStart"/>
      <w:r>
        <w:t>ZeroSSL</w:t>
      </w:r>
      <w:proofErr w:type="spellEnd"/>
      <w:r>
        <w:t xml:space="preserve">. [consulté le 6 août 2026]. Disponible à l’adresse : https://github.com/caddyserver/caddy [consulté le 6 août 2026]. </w:t>
      </w:r>
    </w:p>
    <w:p w14:paraId="4604B4A5" w14:textId="77777777" w:rsidR="003640AD" w:rsidRDefault="003640AD" w:rsidP="003640AD">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D9306C4" w14:textId="77777777" w:rsidR="003640AD" w:rsidRDefault="003640AD" w:rsidP="003640AD">
      <w:pPr>
        <w:pStyle w:val="Bibliographie"/>
      </w:pPr>
      <w:r>
        <w:t xml:space="preserve">CHASE, Harrison, 2022. </w:t>
      </w:r>
      <w:proofErr w:type="spellStart"/>
      <w:r>
        <w:rPr>
          <w:i/>
          <w:iCs/>
        </w:rPr>
        <w:t>LangChain</w:t>
      </w:r>
      <w:proofErr w:type="spellEnd"/>
      <w:r>
        <w:t xml:space="preserve"> [logiciel]. Version 1.3.13. octobre 2022. </w:t>
      </w:r>
      <w:proofErr w:type="spellStart"/>
      <w:r>
        <w:t>LangChain</w:t>
      </w:r>
      <w:proofErr w:type="spellEnd"/>
      <w:r>
        <w:t xml:space="preserve">, Inc. [consulté le 13 juillet 2026]. Disponible à l’adresse : https://github.com/langchain-ai/langchain [consulté le 13 juillet 2026]. </w:t>
      </w:r>
    </w:p>
    <w:p w14:paraId="4C776B76" w14:textId="77777777" w:rsidR="003640AD" w:rsidRDefault="003640AD" w:rsidP="003640AD">
      <w:pPr>
        <w:pStyle w:val="Bibliographie"/>
      </w:pPr>
      <w:r>
        <w:t xml:space="preserve">CHAVANNE, Yannick, 2024. Cinq </w:t>
      </w:r>
      <w:proofErr w:type="spellStart"/>
      <w:r>
        <w:t>chatbots</w:t>
      </w:r>
      <w:proofErr w:type="spellEnd"/>
      <w:r>
        <w:t xml:space="preserve"> de l’administration fédérale. </w:t>
      </w:r>
      <w:proofErr w:type="spellStart"/>
      <w:r>
        <w:rPr>
          <w:i/>
          <w:iCs/>
        </w:rPr>
        <w:t>ICTjournal</w:t>
      </w:r>
      <w:proofErr w:type="spellEnd"/>
      <w:r>
        <w:t xml:space="preserve"> [en ligne]. 17 octobre 2024. Disponible à l’adresse : https://www.ictjournal.ch/articles/2024-10-17/cinq-chatbots-de-ladministration-federale [consulté le 19 mars 2026]. </w:t>
      </w:r>
    </w:p>
    <w:p w14:paraId="1C627B0A" w14:textId="77777777" w:rsidR="003640AD" w:rsidRPr="009B5D57" w:rsidRDefault="003640AD" w:rsidP="003640AD">
      <w:pPr>
        <w:pStyle w:val="Bibliographie"/>
        <w:rPr>
          <w:lang w:val="en-US"/>
        </w:rPr>
      </w:pPr>
      <w:r w:rsidRPr="009B5D57">
        <w:rPr>
          <w:lang w:val="en-US"/>
        </w:rPr>
        <w:t xml:space="preserve">CHEN, </w:t>
      </w:r>
      <w:proofErr w:type="spellStart"/>
      <w:r w:rsidRPr="009B5D57">
        <w:rPr>
          <w:lang w:val="en-US"/>
        </w:rPr>
        <w:t>Jianlv</w:t>
      </w:r>
      <w:proofErr w:type="spellEnd"/>
      <w:r w:rsidRPr="009B5D57">
        <w:rPr>
          <w:lang w:val="en-US"/>
        </w:rPr>
        <w:t xml:space="preserve"> et al., 2024. </w:t>
      </w:r>
      <w:r w:rsidRPr="009B5D57">
        <w:rPr>
          <w:i/>
          <w:iCs/>
          <w:lang w:val="en-US"/>
        </w:rPr>
        <w:t>M3-Embedding: Multi-</w:t>
      </w:r>
      <w:proofErr w:type="spellStart"/>
      <w:r w:rsidRPr="009B5D57">
        <w:rPr>
          <w:i/>
          <w:iCs/>
          <w:lang w:val="en-US"/>
        </w:rPr>
        <w:t>Linguality</w:t>
      </w:r>
      <w:proofErr w:type="spellEnd"/>
      <w:r w:rsidRPr="009B5D57">
        <w:rPr>
          <w:i/>
          <w:iCs/>
          <w:lang w:val="en-US"/>
        </w:rPr>
        <w:t>, Multi-Functionality, Multi-Granularity Text Embeddings Through Self-Knowledge Distillation</w:t>
      </w:r>
      <w:r w:rsidRPr="009B5D57">
        <w:rPr>
          <w:lang w:val="en-US"/>
        </w:rPr>
        <w:t xml:space="preserve">. arXiv:2402.03216. </w:t>
      </w:r>
      <w:proofErr w:type="spellStart"/>
      <w:r w:rsidRPr="009B5D57">
        <w:rPr>
          <w:lang w:val="en-US"/>
        </w:rPr>
        <w:t>arXiv</w:t>
      </w:r>
      <w:proofErr w:type="spellEnd"/>
      <w:r w:rsidRPr="009B5D57">
        <w:rPr>
          <w:lang w:val="en-US"/>
        </w:rPr>
        <w:t>. arXiv:2402.03216. DOI 10.48550/arXiv.2402.03216. arXiv:2402.03216 [cs.CL]</w:t>
      </w:r>
    </w:p>
    <w:p w14:paraId="0916FB10" w14:textId="77777777" w:rsidR="003640AD" w:rsidRDefault="003640AD" w:rsidP="003640AD">
      <w:pPr>
        <w:pStyle w:val="Bibliographie"/>
      </w:pPr>
      <w:r w:rsidRPr="009B5D57">
        <w:rPr>
          <w:lang w:val="en-US"/>
        </w:rPr>
        <w:t xml:space="preserve">CHIRKOVA, Nadezhda et al., 2024. </w:t>
      </w:r>
      <w:r w:rsidRPr="009B5D57">
        <w:rPr>
          <w:i/>
          <w:iCs/>
          <w:lang w:val="en-US"/>
        </w:rPr>
        <w:t>Retrieval-augmented generation in multilingual settings</w:t>
      </w:r>
      <w:r w:rsidRPr="009B5D57">
        <w:rPr>
          <w:lang w:val="en-US"/>
        </w:rPr>
        <w:t xml:space="preserve">. arXiv:2407.01463. </w:t>
      </w:r>
      <w:proofErr w:type="spellStart"/>
      <w:r w:rsidRPr="009B5D57">
        <w:rPr>
          <w:lang w:val="en-US"/>
        </w:rPr>
        <w:t>arXiv</w:t>
      </w:r>
      <w:proofErr w:type="spellEnd"/>
      <w:r w:rsidRPr="009B5D57">
        <w:rPr>
          <w:lang w:val="en-US"/>
        </w:rPr>
        <w:t xml:space="preserve">. arXiv:2407.01463. </w:t>
      </w:r>
      <w:r>
        <w:t>DOI 10.48550/arXiv.2407.01463. arXiv:2407.01463 [cs.CL]</w:t>
      </w:r>
    </w:p>
    <w:p w14:paraId="51AA52C7" w14:textId="77777777" w:rsidR="003640AD" w:rsidRDefault="003640AD" w:rsidP="003640AD">
      <w:pPr>
        <w:pStyle w:val="Bibliographie"/>
      </w:pPr>
      <w:r>
        <w:t xml:space="preserve">CHROMA, 2026a. </w:t>
      </w:r>
      <w:r>
        <w:rPr>
          <w:i/>
          <w:iCs/>
        </w:rPr>
        <w:t>chroma-</w:t>
      </w:r>
      <w:proofErr w:type="spellStart"/>
      <w:r>
        <w:rPr>
          <w:i/>
          <w:iCs/>
        </w:rPr>
        <w:t>core</w:t>
      </w:r>
      <w:proofErr w:type="spellEnd"/>
      <w:r>
        <w:rPr>
          <w:i/>
          <w:iCs/>
        </w:rPr>
        <w:t>/chroma</w:t>
      </w:r>
      <w:r>
        <w:t xml:space="preserve"> [logiciel] [en ligne]. 1 août 2026. Chroma. [consulté le 1 août 2026]. Disponible à l’adresse : https://github.com/chroma-core/chroma [consulté le 1 août 2026]. </w:t>
      </w:r>
    </w:p>
    <w:p w14:paraId="0E367E74" w14:textId="77777777" w:rsidR="003640AD" w:rsidRDefault="003640AD" w:rsidP="003640AD">
      <w:pPr>
        <w:pStyle w:val="Bibliographie"/>
      </w:pPr>
      <w:r>
        <w:t xml:space="preserve">CHROMA, 2026b. Introduction. </w:t>
      </w:r>
      <w:r>
        <w:rPr>
          <w:i/>
          <w:iCs/>
        </w:rPr>
        <w:t>Chroma Docs</w:t>
      </w:r>
      <w:r>
        <w:t xml:space="preserve"> [en ligne]. 2026. Disponible à l’adresse : https://docs.trychroma.com/docs/overview/introduction [consulté le 1 août 2026]. </w:t>
      </w:r>
    </w:p>
    <w:p w14:paraId="5B9DD9AB" w14:textId="77777777" w:rsidR="003640AD" w:rsidRDefault="003640AD" w:rsidP="003640AD">
      <w:pPr>
        <w:pStyle w:val="Bibliographie"/>
      </w:pPr>
      <w:r w:rsidRPr="009B5D57">
        <w:rPr>
          <w:lang w:val="en-US"/>
        </w:rPr>
        <w:t xml:space="preserve">CIANCONE, Mathieu et al., 2024. </w:t>
      </w:r>
      <w:r w:rsidRPr="009B5D57">
        <w:rPr>
          <w:i/>
          <w:iCs/>
          <w:lang w:val="en-US"/>
        </w:rPr>
        <w:t>MTEB-French: Resources for French Sentence Embedding Evaluation and Analysis</w:t>
      </w:r>
      <w:r w:rsidRPr="009B5D57">
        <w:rPr>
          <w:lang w:val="en-US"/>
        </w:rPr>
        <w:t xml:space="preserve">. arXiv:2405.20468. </w:t>
      </w:r>
      <w:proofErr w:type="spellStart"/>
      <w:r w:rsidRPr="009B5D57">
        <w:rPr>
          <w:lang w:val="en-US"/>
        </w:rPr>
        <w:t>arXiv</w:t>
      </w:r>
      <w:proofErr w:type="spellEnd"/>
      <w:r w:rsidRPr="009B5D57">
        <w:rPr>
          <w:lang w:val="en-US"/>
        </w:rPr>
        <w:t xml:space="preserve">. arXiv:2405.20468. </w:t>
      </w:r>
      <w:r>
        <w:t>DOI 10.48550/arXiv.2405.20468. arXiv:2405.20468 [cs.CL]</w:t>
      </w:r>
    </w:p>
    <w:p w14:paraId="51B4516F" w14:textId="77777777" w:rsidR="003640AD" w:rsidRDefault="003640AD" w:rsidP="003640AD">
      <w:pPr>
        <w:pStyle w:val="Bibliographie"/>
      </w:pPr>
      <w:r>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0DA4E0C6" w14:textId="77777777" w:rsidR="003640AD" w:rsidRDefault="003640AD" w:rsidP="003640AD">
      <w:pPr>
        <w:pStyle w:val="Bibliographie"/>
      </w:pPr>
      <w:r>
        <w:t xml:space="preserve">COMPAR:IA, 2026. Classement - </w:t>
      </w:r>
      <w:proofErr w:type="spellStart"/>
      <w:r>
        <w:t>compar:IA</w:t>
      </w:r>
      <w:proofErr w:type="spellEnd"/>
      <w:r>
        <w:t xml:space="preserve">, le comparateur d’IA conversationnelles. </w:t>
      </w:r>
      <w:proofErr w:type="spellStart"/>
      <w:r>
        <w:rPr>
          <w:i/>
          <w:iCs/>
        </w:rPr>
        <w:t>compar:IA</w:t>
      </w:r>
      <w:proofErr w:type="spellEnd"/>
      <w:r>
        <w:t xml:space="preserve"> [en ligne]. 2026. Disponible à l’adresse : https://comparia.beta.gouv.fr/ranking [consulté le 17 juillet 2026]. </w:t>
      </w:r>
    </w:p>
    <w:p w14:paraId="094FD06B" w14:textId="77777777" w:rsidR="003640AD" w:rsidRDefault="003640AD" w:rsidP="003640AD">
      <w:pPr>
        <w:pStyle w:val="Bibliographie"/>
      </w:pPr>
      <w:r>
        <w:t xml:space="preserve">DEEPSET, 2026a. FAISS. </w:t>
      </w:r>
      <w:proofErr w:type="spellStart"/>
      <w:r>
        <w:rPr>
          <w:i/>
          <w:iCs/>
        </w:rPr>
        <w:t>Haystack</w:t>
      </w:r>
      <w:proofErr w:type="spellEnd"/>
      <w:r>
        <w:t xml:space="preserve"> [en ligne]. 2026. Disponible à l’adresse : https://haystack.deepset.ai/integrations/faiss/ [consulté le 1 août 2026]. </w:t>
      </w:r>
    </w:p>
    <w:p w14:paraId="55FB4D18" w14:textId="77777777" w:rsidR="003640AD" w:rsidRDefault="003640AD" w:rsidP="003640AD">
      <w:pPr>
        <w:pStyle w:val="Bibliographie"/>
      </w:pPr>
      <w:r>
        <w:t xml:space="preserve">DEEPSET, 2026b. </w:t>
      </w:r>
      <w:proofErr w:type="spellStart"/>
      <w:r>
        <w:t>Qdrant</w:t>
      </w:r>
      <w:proofErr w:type="spellEnd"/>
      <w:r>
        <w:t xml:space="preserve">. </w:t>
      </w:r>
      <w:proofErr w:type="spellStart"/>
      <w:r>
        <w:rPr>
          <w:i/>
          <w:iCs/>
        </w:rPr>
        <w:t>Haystack</w:t>
      </w:r>
      <w:proofErr w:type="spellEnd"/>
      <w:r>
        <w:t xml:space="preserve"> [en ligne]. 2026. Disponible à l’adresse : https://haystack.deepset.ai/integrations/qdrant-document-store/ [consulté le 1 août 2026]. </w:t>
      </w:r>
    </w:p>
    <w:p w14:paraId="24C982B6" w14:textId="77777777" w:rsidR="003640AD" w:rsidRDefault="003640AD" w:rsidP="003640AD">
      <w:pPr>
        <w:pStyle w:val="Bibliographie"/>
      </w:pPr>
      <w:r>
        <w:lastRenderedPageBreak/>
        <w:t xml:space="preserve">DEEPSET, 2026c. Chroma. </w:t>
      </w:r>
      <w:proofErr w:type="spellStart"/>
      <w:r>
        <w:rPr>
          <w:i/>
          <w:iCs/>
        </w:rPr>
        <w:t>Haystack</w:t>
      </w:r>
      <w:proofErr w:type="spellEnd"/>
      <w:r>
        <w:t xml:space="preserve"> [en ligne]. 2026. Disponible à l’adresse : https://haystack.deepset.ai/integrations/chroma-documentstore/ [consulté le 1 août 2026]. </w:t>
      </w:r>
    </w:p>
    <w:p w14:paraId="61A856A8" w14:textId="77777777" w:rsidR="003640AD" w:rsidRPr="009B5D57" w:rsidRDefault="003640AD" w:rsidP="003640AD">
      <w:pPr>
        <w:pStyle w:val="Bibliographie"/>
        <w:rPr>
          <w:lang w:val="en-US"/>
        </w:rPr>
      </w:pPr>
      <w:r w:rsidRPr="009B5D57">
        <w:rPr>
          <w:lang w:val="en-US"/>
        </w:rPr>
        <w:t xml:space="preserve">DEVLIN, Jacob et al., 2018. </w:t>
      </w:r>
      <w:r w:rsidRPr="009B5D57">
        <w:rPr>
          <w:i/>
          <w:iCs/>
          <w:lang w:val="en-US"/>
        </w:rPr>
        <w:t>BERT: Pre-training of Deep Bidirectional Transformers for Language Understanding</w:t>
      </w:r>
      <w:r w:rsidRPr="009B5D57">
        <w:rPr>
          <w:lang w:val="en-US"/>
        </w:rPr>
        <w:t xml:space="preserve">. arXiv:1810.04805. </w:t>
      </w:r>
      <w:proofErr w:type="spellStart"/>
      <w:r w:rsidRPr="009B5D57">
        <w:rPr>
          <w:lang w:val="en-US"/>
        </w:rPr>
        <w:t>arXiv</w:t>
      </w:r>
      <w:proofErr w:type="spellEnd"/>
      <w:r w:rsidRPr="009B5D57">
        <w:rPr>
          <w:lang w:val="en-US"/>
        </w:rPr>
        <w:t>. arXiv:1810.04805. DOI 10.48550/arXiv.1810.04805. arXiv:1810.04805 [cs.CL]</w:t>
      </w:r>
    </w:p>
    <w:p w14:paraId="1211635F" w14:textId="77777777" w:rsidR="003640AD" w:rsidRPr="009B5D57" w:rsidRDefault="003640AD" w:rsidP="003640AD">
      <w:pPr>
        <w:pStyle w:val="Bibliographie"/>
        <w:rPr>
          <w:lang w:val="en-US"/>
        </w:rPr>
      </w:pPr>
      <w:r w:rsidRPr="009B5D57">
        <w:rPr>
          <w:lang w:val="en-US"/>
        </w:rPr>
        <w:t xml:space="preserve">DOUZE, Matthijs et al., 2024. </w:t>
      </w:r>
      <w:r w:rsidRPr="009B5D57">
        <w:rPr>
          <w:i/>
          <w:iCs/>
          <w:lang w:val="en-US"/>
        </w:rPr>
        <w:t xml:space="preserve">The </w:t>
      </w:r>
      <w:proofErr w:type="spellStart"/>
      <w:r w:rsidRPr="009B5D57">
        <w:rPr>
          <w:i/>
          <w:iCs/>
          <w:lang w:val="en-US"/>
        </w:rPr>
        <w:t>Faiss</w:t>
      </w:r>
      <w:proofErr w:type="spellEnd"/>
      <w:r w:rsidRPr="009B5D57">
        <w:rPr>
          <w:i/>
          <w:iCs/>
          <w:lang w:val="en-US"/>
        </w:rPr>
        <w:t xml:space="preserve"> library</w:t>
      </w:r>
      <w:r w:rsidRPr="009B5D57">
        <w:rPr>
          <w:lang w:val="en-US"/>
        </w:rPr>
        <w:t xml:space="preserve">. arXiv:2401.08281. </w:t>
      </w:r>
      <w:proofErr w:type="spellStart"/>
      <w:r w:rsidRPr="009B5D57">
        <w:rPr>
          <w:lang w:val="en-US"/>
        </w:rPr>
        <w:t>arXiv</w:t>
      </w:r>
      <w:proofErr w:type="spellEnd"/>
      <w:r w:rsidRPr="009B5D57">
        <w:rPr>
          <w:lang w:val="en-US"/>
        </w:rPr>
        <w:t>. arXiv:2401.08281. DOI 10.48550/arXiv.2401.08281. arXiv:2401.08281 [</w:t>
      </w:r>
      <w:proofErr w:type="spellStart"/>
      <w:r w:rsidRPr="009B5D57">
        <w:rPr>
          <w:lang w:val="en-US"/>
        </w:rPr>
        <w:t>cs.LG</w:t>
      </w:r>
      <w:proofErr w:type="spellEnd"/>
      <w:r w:rsidRPr="009B5D57">
        <w:rPr>
          <w:lang w:val="en-US"/>
        </w:rPr>
        <w:t>]</w:t>
      </w:r>
    </w:p>
    <w:p w14:paraId="401DDC0C" w14:textId="77777777" w:rsidR="003640AD" w:rsidRPr="009B5D57" w:rsidRDefault="003640AD" w:rsidP="003640AD">
      <w:pPr>
        <w:pStyle w:val="Bibliographie"/>
        <w:rPr>
          <w:lang w:val="en-US"/>
        </w:rPr>
      </w:pPr>
      <w:r w:rsidRPr="009B5D57">
        <w:rPr>
          <w:lang w:val="en-US"/>
        </w:rPr>
        <w:t xml:space="preserve">ENEVOLDSEN, Kenneth et al., 2025. </w:t>
      </w:r>
      <w:r w:rsidRPr="009B5D57">
        <w:rPr>
          <w:i/>
          <w:iCs/>
          <w:lang w:val="en-US"/>
        </w:rPr>
        <w:t>MMTEB: Massive Multilingual Text Embedding Benchmark</w:t>
      </w:r>
      <w:r w:rsidRPr="009B5D57">
        <w:rPr>
          <w:lang w:val="en-US"/>
        </w:rPr>
        <w:t xml:space="preserve">. arXiv:2502.13595. </w:t>
      </w:r>
      <w:proofErr w:type="spellStart"/>
      <w:r w:rsidRPr="009B5D57">
        <w:rPr>
          <w:lang w:val="en-US"/>
        </w:rPr>
        <w:t>arXiv</w:t>
      </w:r>
      <w:proofErr w:type="spellEnd"/>
      <w:r w:rsidRPr="009B5D57">
        <w:rPr>
          <w:lang w:val="en-US"/>
        </w:rPr>
        <w:t>. arXiv:2502.13595. DOI 10.48550/arXiv.2502.13595. arXiv:2502.13595 [cs.CL]</w:t>
      </w:r>
    </w:p>
    <w:p w14:paraId="548F9C76" w14:textId="77777777" w:rsidR="003640AD" w:rsidRDefault="003640AD" w:rsidP="003640AD">
      <w:pPr>
        <w:pStyle w:val="Bibliographie"/>
      </w:pPr>
      <w:r w:rsidRPr="009B5D57">
        <w:rPr>
          <w:lang w:val="en-US"/>
        </w:rPr>
        <w:t xml:space="preserve">ES, Shahul et al., 2023. </w:t>
      </w:r>
      <w:r w:rsidRPr="009B5D57">
        <w:rPr>
          <w:i/>
          <w:iCs/>
          <w:lang w:val="en-US"/>
        </w:rPr>
        <w:t>Ragas: Automated Evaluation of Retrieval Augmented Generation</w:t>
      </w:r>
      <w:r w:rsidRPr="009B5D57">
        <w:rPr>
          <w:lang w:val="en-US"/>
        </w:rPr>
        <w:t xml:space="preserve">. arXiv:2309.15217. </w:t>
      </w:r>
      <w:proofErr w:type="spellStart"/>
      <w:r w:rsidRPr="009B5D57">
        <w:rPr>
          <w:lang w:val="en-US"/>
        </w:rPr>
        <w:t>arXiv</w:t>
      </w:r>
      <w:proofErr w:type="spellEnd"/>
      <w:r w:rsidRPr="009B5D57">
        <w:rPr>
          <w:lang w:val="en-US"/>
        </w:rPr>
        <w:t xml:space="preserve">. arXiv:2309.15217. </w:t>
      </w:r>
      <w:r>
        <w:t>DOI 10.48550/arXiv.2309.15217. arXiv:2309.15217 [</w:t>
      </w:r>
      <w:proofErr w:type="spellStart"/>
      <w:r>
        <w:t>cs</w:t>
      </w:r>
      <w:proofErr w:type="spellEnd"/>
      <w:r>
        <w:t>]</w:t>
      </w:r>
    </w:p>
    <w:p w14:paraId="24724E7C" w14:textId="77777777" w:rsidR="003640AD" w:rsidRDefault="003640AD" w:rsidP="003640AD">
      <w:pPr>
        <w:pStyle w:val="Bibliographie"/>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5039A8F0" w14:textId="77777777" w:rsidR="003640AD" w:rsidRDefault="003640AD" w:rsidP="003640AD">
      <w:pPr>
        <w:pStyle w:val="Bibliographie"/>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F12DA60" w14:textId="77777777" w:rsidR="003640AD" w:rsidRDefault="003640AD" w:rsidP="003640AD">
      <w:pPr>
        <w:pStyle w:val="Bibliographie"/>
      </w:pPr>
      <w:r>
        <w:t>FRANCE 24, 2026. Les États-Unis lèvent leurs restrictions sur les modèles d’IA les plus puissants d’</w:t>
      </w:r>
      <w:proofErr w:type="spellStart"/>
      <w:r>
        <w:t>Anthropic</w:t>
      </w:r>
      <w:proofErr w:type="spellEnd"/>
      <w:r>
        <w:t xml:space="preserve">.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215070E4" w14:textId="77777777" w:rsidR="003640AD" w:rsidRDefault="003640AD" w:rsidP="003640AD">
      <w:pPr>
        <w:pStyle w:val="Bibliographie"/>
      </w:pPr>
      <w:r>
        <w:t xml:space="preserve">GAO, </w:t>
      </w:r>
      <w:proofErr w:type="spellStart"/>
      <w:r>
        <w:t>Yunfan</w:t>
      </w:r>
      <w:proofErr w:type="spellEnd"/>
      <w:r>
        <w:t xml:space="preserve"> et al., 2023.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Large </w:t>
      </w:r>
      <w:proofErr w:type="spellStart"/>
      <w:r>
        <w:rPr>
          <w:i/>
          <w:iCs/>
        </w:rPr>
        <w:t>Language</w:t>
      </w:r>
      <w:proofErr w:type="spellEnd"/>
      <w:r>
        <w:rPr>
          <w:i/>
          <w:iCs/>
        </w:rPr>
        <w:t xml:space="preserve"> </w:t>
      </w:r>
      <w:proofErr w:type="spellStart"/>
      <w:r>
        <w:rPr>
          <w:i/>
          <w:iCs/>
        </w:rPr>
        <w:t>Models</w:t>
      </w:r>
      <w:proofErr w:type="spellEnd"/>
      <w:r>
        <w:rPr>
          <w:i/>
          <w:iCs/>
        </w:rPr>
        <w:t>: A Survey</w:t>
      </w:r>
      <w:r>
        <w:t xml:space="preserve">. arXiv:2312.10997. </w:t>
      </w:r>
      <w:proofErr w:type="spellStart"/>
      <w:r>
        <w:t>arXiv</w:t>
      </w:r>
      <w:proofErr w:type="spellEnd"/>
      <w:r>
        <w:t>. arXiv:2312.10997. DOI 10.48550/arXiv.2312.10997. arXiv:2312.10997 [</w:t>
      </w:r>
      <w:proofErr w:type="spellStart"/>
      <w:r>
        <w:t>cs</w:t>
      </w:r>
      <w:proofErr w:type="spellEnd"/>
      <w:r>
        <w:t>]</w:t>
      </w:r>
    </w:p>
    <w:p w14:paraId="26079067" w14:textId="77777777" w:rsidR="003640AD" w:rsidRDefault="003640AD" w:rsidP="003640AD">
      <w:pPr>
        <w:pStyle w:val="Bibliographie"/>
      </w:pPr>
      <w:r>
        <w:t xml:space="preserve">GARCIA, Daniel, 2026. </w:t>
      </w:r>
      <w:r>
        <w:rPr>
          <w:i/>
          <w:iCs/>
        </w:rPr>
        <w:t>DanielGarcia85/</w:t>
      </w:r>
      <w:proofErr w:type="spellStart"/>
      <w:r>
        <w:rPr>
          <w:i/>
          <w:iCs/>
        </w:rPr>
        <w:t>ge</w:t>
      </w:r>
      <w:proofErr w:type="spellEnd"/>
      <w:r>
        <w:rPr>
          <w:i/>
          <w:iCs/>
        </w:rPr>
        <w:t>-trouve-</w:t>
      </w:r>
      <w:proofErr w:type="spellStart"/>
      <w:r>
        <w:rPr>
          <w:i/>
          <w:iCs/>
        </w:rPr>
        <w:t>ch</w:t>
      </w:r>
      <w:proofErr w:type="spellEnd"/>
      <w:r>
        <w:t xml:space="preserve"> [logiciel] [en ligne]. 6 août 2026. [consulté le 6 août 2026]. Disponible à l’adresse : https://github.com/DanielGarcia85/ge-trouve-ch [consulté le 6 août 2026]. </w:t>
      </w:r>
    </w:p>
    <w:p w14:paraId="0B3B9464" w14:textId="77777777" w:rsidR="003640AD" w:rsidRDefault="003640AD" w:rsidP="003640AD">
      <w:pPr>
        <w:pStyle w:val="Bibliographie"/>
      </w:pPr>
      <w:r>
        <w:t xml:space="preserve">GEMMA TEAM et al., 2026. </w:t>
      </w:r>
      <w:r>
        <w:rPr>
          <w:i/>
          <w:iCs/>
        </w:rPr>
        <w:t xml:space="preserve">Gemma 4 </w:t>
      </w:r>
      <w:proofErr w:type="spellStart"/>
      <w:r>
        <w:rPr>
          <w:i/>
          <w:iCs/>
        </w:rPr>
        <w:t>Technical</w:t>
      </w:r>
      <w:proofErr w:type="spellEnd"/>
      <w:r>
        <w:rPr>
          <w:i/>
          <w:iCs/>
        </w:rPr>
        <w:t xml:space="preserve"> Report</w:t>
      </w:r>
      <w:r>
        <w:t xml:space="preserve">. arXiv:2607.02770. </w:t>
      </w:r>
      <w:proofErr w:type="spellStart"/>
      <w:r>
        <w:t>arXiv</w:t>
      </w:r>
      <w:proofErr w:type="spellEnd"/>
      <w:r>
        <w:t>. arXiv:2607.02770. DOI 10.48550/arXiv.2607.02770. arXiv:2607.02770 [cs.CL]</w:t>
      </w:r>
    </w:p>
    <w:p w14:paraId="07B8730F" w14:textId="77777777" w:rsidR="003640AD" w:rsidRDefault="003640AD" w:rsidP="003640AD">
      <w:pPr>
        <w:pStyle w:val="Bibliographie"/>
      </w:pPr>
      <w:r>
        <w:t xml:space="preserve">GLM-5-TEAM et al., 2026. </w:t>
      </w:r>
      <w:r>
        <w:rPr>
          <w:i/>
          <w:iCs/>
        </w:rPr>
        <w:t xml:space="preserve">GLM-5: </w:t>
      </w:r>
      <w:proofErr w:type="spellStart"/>
      <w:r>
        <w:rPr>
          <w:i/>
          <w:iCs/>
        </w:rPr>
        <w:t>from</w:t>
      </w:r>
      <w:proofErr w:type="spellEnd"/>
      <w:r>
        <w:rPr>
          <w:i/>
          <w:iCs/>
        </w:rPr>
        <w:t xml:space="preserve"> Vibe Coding to </w:t>
      </w:r>
      <w:proofErr w:type="spellStart"/>
      <w:r>
        <w:rPr>
          <w:i/>
          <w:iCs/>
        </w:rPr>
        <w:t>Agentic</w:t>
      </w:r>
      <w:proofErr w:type="spellEnd"/>
      <w:r>
        <w:rPr>
          <w:i/>
          <w:iCs/>
        </w:rPr>
        <w:t xml:space="preserve"> Engineering</w:t>
      </w:r>
      <w:r>
        <w:t xml:space="preserve">. arXiv:2602.15763. </w:t>
      </w:r>
      <w:proofErr w:type="spellStart"/>
      <w:r>
        <w:t>arXiv</w:t>
      </w:r>
      <w:proofErr w:type="spellEnd"/>
      <w:r>
        <w:t>. arXiv:2602.15763. DOI 10.48550/arXiv.2602.15763. arXiv:2602.15763 [</w:t>
      </w:r>
      <w:proofErr w:type="spellStart"/>
      <w:r>
        <w:t>cs.LG</w:t>
      </w:r>
      <w:proofErr w:type="spellEnd"/>
      <w:r>
        <w:t>]</w:t>
      </w:r>
    </w:p>
    <w:p w14:paraId="4A22B8CD" w14:textId="77777777" w:rsidR="003640AD" w:rsidRDefault="003640AD" w:rsidP="003640AD">
      <w:pPr>
        <w:pStyle w:val="Bibliographie"/>
      </w:pPr>
      <w:r>
        <w:t xml:space="preserve">GOOGLE, 2025. </w:t>
      </w:r>
      <w:proofErr w:type="spellStart"/>
      <w:r>
        <w:rPr>
          <w:i/>
          <w:iCs/>
        </w:rPr>
        <w:t>EmbeddingGemma</w:t>
      </w:r>
      <w:proofErr w:type="spellEnd"/>
      <w:r>
        <w:rPr>
          <w:i/>
          <w:iCs/>
        </w:rPr>
        <w:t xml:space="preserve"> 300m</w:t>
      </w:r>
      <w:r>
        <w:t xml:space="preserve"> [logiciel] [en ligne]. 2025. [consulté le 20 juillet 2026]. Disponible à l’adresse : https://huggingface.co/google/embeddinggemma-300m [consulté le 20 juillet 2026]. </w:t>
      </w:r>
    </w:p>
    <w:p w14:paraId="31186CB6" w14:textId="77777777" w:rsidR="003640AD" w:rsidRPr="009B5D57" w:rsidRDefault="003640AD" w:rsidP="003640AD">
      <w:pPr>
        <w:pStyle w:val="Bibliographie"/>
        <w:rPr>
          <w:lang w:val="en-US"/>
        </w:rPr>
      </w:pPr>
      <w:r w:rsidRPr="009B5D57">
        <w:rPr>
          <w:lang w:val="en-US"/>
        </w:rPr>
        <w:t xml:space="preserve">GOUVERT, Olivier et al., 2025. </w:t>
      </w:r>
      <w:r w:rsidRPr="009B5D57">
        <w:rPr>
          <w:i/>
          <w:iCs/>
          <w:lang w:val="en-US"/>
        </w:rPr>
        <w:t>The Lucie-7B LLM and the Lucie Training Dataset: Open resources for multilingual language generation</w:t>
      </w:r>
      <w:r w:rsidRPr="009B5D57">
        <w:rPr>
          <w:lang w:val="en-US"/>
        </w:rPr>
        <w:t xml:space="preserve">. arXiv:2503.12294. </w:t>
      </w:r>
      <w:proofErr w:type="spellStart"/>
      <w:r w:rsidRPr="009B5D57">
        <w:rPr>
          <w:lang w:val="en-US"/>
        </w:rPr>
        <w:t>arXiv</w:t>
      </w:r>
      <w:proofErr w:type="spellEnd"/>
      <w:r w:rsidRPr="009B5D57">
        <w:rPr>
          <w:lang w:val="en-US"/>
        </w:rPr>
        <w:t>. arXiv:2503.12294. DOI 10.48550/arXiv.2503.12294. arXiv:2503.12294 [cs.CL]</w:t>
      </w:r>
    </w:p>
    <w:p w14:paraId="110F4C99" w14:textId="77777777" w:rsidR="003640AD" w:rsidRPr="009B5D57" w:rsidRDefault="003640AD" w:rsidP="003640AD">
      <w:pPr>
        <w:pStyle w:val="Bibliographie"/>
        <w:rPr>
          <w:lang w:val="en-US"/>
        </w:rPr>
      </w:pPr>
      <w:r w:rsidRPr="009B5D57">
        <w:rPr>
          <w:lang w:val="en-US"/>
        </w:rPr>
        <w:t xml:space="preserve">GRATTAFIORI, Aaron et al., 2024. </w:t>
      </w:r>
      <w:r w:rsidRPr="009B5D57">
        <w:rPr>
          <w:i/>
          <w:iCs/>
          <w:lang w:val="en-US"/>
        </w:rPr>
        <w:t>The Llama 3 Herd of Models</w:t>
      </w:r>
      <w:r w:rsidRPr="009B5D57">
        <w:rPr>
          <w:lang w:val="en-US"/>
        </w:rPr>
        <w:t xml:space="preserve">. arXiv:2407.21783. </w:t>
      </w:r>
      <w:proofErr w:type="spellStart"/>
      <w:r w:rsidRPr="009B5D57">
        <w:rPr>
          <w:lang w:val="en-US"/>
        </w:rPr>
        <w:t>arXiv</w:t>
      </w:r>
      <w:proofErr w:type="spellEnd"/>
      <w:r w:rsidRPr="009B5D57">
        <w:rPr>
          <w:lang w:val="en-US"/>
        </w:rPr>
        <w:t>. arXiv:2407.21783. DOI 10.48550/arXiv.2407.21783. arXiv:2407.21783 [cs.AI]</w:t>
      </w:r>
    </w:p>
    <w:p w14:paraId="12FA5231" w14:textId="77777777" w:rsidR="003640AD" w:rsidRPr="009B5D57" w:rsidRDefault="003640AD" w:rsidP="003640AD">
      <w:pPr>
        <w:pStyle w:val="Bibliographie"/>
        <w:rPr>
          <w:lang w:val="en-US"/>
        </w:rPr>
      </w:pPr>
      <w:r w:rsidRPr="009B5D57">
        <w:rPr>
          <w:lang w:val="en-US"/>
        </w:rPr>
        <w:t xml:space="preserve">GUU, Kelvin et al., 2020. </w:t>
      </w:r>
      <w:r w:rsidRPr="009B5D57">
        <w:rPr>
          <w:i/>
          <w:iCs/>
          <w:lang w:val="en-US"/>
        </w:rPr>
        <w:t>REALM: Retrieval-Augmented Language Model Pre-Training</w:t>
      </w:r>
      <w:r w:rsidRPr="009B5D57">
        <w:rPr>
          <w:lang w:val="en-US"/>
        </w:rPr>
        <w:t xml:space="preserve">. arXiv.2002.08909. </w:t>
      </w:r>
      <w:proofErr w:type="spellStart"/>
      <w:r w:rsidRPr="009B5D57">
        <w:rPr>
          <w:lang w:val="en-US"/>
        </w:rPr>
        <w:t>arXiv</w:t>
      </w:r>
      <w:proofErr w:type="spellEnd"/>
      <w:r w:rsidRPr="009B5D57">
        <w:rPr>
          <w:lang w:val="en-US"/>
        </w:rPr>
        <w:t xml:space="preserve">. arXiv.2002.08909. DOI 10.48550/arXiv.2002.08909. </w:t>
      </w:r>
    </w:p>
    <w:p w14:paraId="282FD5A7" w14:textId="77777777" w:rsidR="003640AD" w:rsidRPr="009B5D57" w:rsidRDefault="003640AD" w:rsidP="003640AD">
      <w:pPr>
        <w:pStyle w:val="Bibliographie"/>
        <w:rPr>
          <w:lang w:val="en-US"/>
        </w:rPr>
      </w:pPr>
      <w:r w:rsidRPr="009B5D57">
        <w:rPr>
          <w:lang w:val="en-US"/>
        </w:rPr>
        <w:t xml:space="preserve">HASAN, Md Toufique et al., 2025. </w:t>
      </w:r>
      <w:r w:rsidRPr="009B5D57">
        <w:rPr>
          <w:i/>
          <w:iCs/>
          <w:lang w:val="en-US"/>
        </w:rPr>
        <w:t>Engineering RAG Systems for Real-World Applications: Design, Development, and Evaluation</w:t>
      </w:r>
      <w:r w:rsidRPr="009B5D57">
        <w:rPr>
          <w:lang w:val="en-US"/>
        </w:rPr>
        <w:t xml:space="preserve">. arXiv.2506.20869. </w:t>
      </w:r>
      <w:proofErr w:type="spellStart"/>
      <w:r w:rsidRPr="009B5D57">
        <w:rPr>
          <w:lang w:val="en-US"/>
        </w:rPr>
        <w:t>arXiv</w:t>
      </w:r>
      <w:proofErr w:type="spellEnd"/>
      <w:r w:rsidRPr="009B5D57">
        <w:rPr>
          <w:lang w:val="en-US"/>
        </w:rPr>
        <w:t>. arXiv.2506.20869. DOI 10.48550/arXiv.2506.20869. arXiv:2506.20869 [cs.SE]</w:t>
      </w:r>
    </w:p>
    <w:p w14:paraId="4E2435D1" w14:textId="77777777" w:rsidR="003640AD" w:rsidRPr="009B5D57" w:rsidRDefault="003640AD" w:rsidP="003640AD">
      <w:pPr>
        <w:pStyle w:val="Bibliographie"/>
        <w:rPr>
          <w:lang w:val="en-US"/>
        </w:rPr>
      </w:pPr>
      <w:r w:rsidRPr="009B5D57">
        <w:rPr>
          <w:lang w:val="en-US"/>
        </w:rPr>
        <w:t xml:space="preserve">JI, Ziwei et al., 2022. </w:t>
      </w:r>
      <w:r w:rsidRPr="009B5D57">
        <w:rPr>
          <w:i/>
          <w:iCs/>
          <w:lang w:val="en-US"/>
        </w:rPr>
        <w:t>Survey of Hallucination in Natural Language Generation</w:t>
      </w:r>
      <w:r w:rsidRPr="009B5D57">
        <w:rPr>
          <w:lang w:val="en-US"/>
        </w:rPr>
        <w:t xml:space="preserve">. </w:t>
      </w:r>
      <w:proofErr w:type="spellStart"/>
      <w:r w:rsidRPr="009B5D57">
        <w:rPr>
          <w:lang w:val="en-US"/>
        </w:rPr>
        <w:t>arXiv</w:t>
      </w:r>
      <w:proofErr w:type="spellEnd"/>
      <w:r w:rsidRPr="009B5D57">
        <w:rPr>
          <w:lang w:val="en-US"/>
        </w:rPr>
        <w:t>. DOI 10.48550/arXiv.2202.03629. DOI: 10.1145/3571730</w:t>
      </w:r>
    </w:p>
    <w:p w14:paraId="5E317E12" w14:textId="77777777" w:rsidR="003640AD" w:rsidRPr="009B5D57" w:rsidRDefault="003640AD" w:rsidP="003640AD">
      <w:pPr>
        <w:pStyle w:val="Bibliographie"/>
        <w:rPr>
          <w:lang w:val="en-US"/>
        </w:rPr>
      </w:pPr>
      <w:r w:rsidRPr="009B5D57">
        <w:rPr>
          <w:lang w:val="en-US"/>
        </w:rPr>
        <w:lastRenderedPageBreak/>
        <w:t xml:space="preserve">KARPUKHIN, Vladimir et al., 2020. </w:t>
      </w:r>
      <w:r w:rsidRPr="009B5D57">
        <w:rPr>
          <w:i/>
          <w:iCs/>
          <w:lang w:val="en-US"/>
        </w:rPr>
        <w:t>Dense Passage Retrieval for Open-Domain Question Answering</w:t>
      </w:r>
      <w:r w:rsidRPr="009B5D57">
        <w:rPr>
          <w:lang w:val="en-US"/>
        </w:rPr>
        <w:t xml:space="preserve">. arXiv:2004.04906. </w:t>
      </w:r>
      <w:proofErr w:type="spellStart"/>
      <w:r w:rsidRPr="009B5D57">
        <w:rPr>
          <w:lang w:val="en-US"/>
        </w:rPr>
        <w:t>arXiv</w:t>
      </w:r>
      <w:proofErr w:type="spellEnd"/>
      <w:r w:rsidRPr="009B5D57">
        <w:rPr>
          <w:lang w:val="en-US"/>
        </w:rPr>
        <w:t>. arXiv:2004.04906. DOI 10.48550/arXiv.2004.04906. arXiv:2004.04906 [cs.CL]</w:t>
      </w:r>
    </w:p>
    <w:p w14:paraId="2BBE6F01" w14:textId="77777777" w:rsidR="003640AD" w:rsidRPr="009B5D57" w:rsidRDefault="003640AD" w:rsidP="003640AD">
      <w:pPr>
        <w:pStyle w:val="Bibliographie"/>
        <w:rPr>
          <w:lang w:val="en-US"/>
        </w:rPr>
      </w:pPr>
      <w:r w:rsidRPr="009B5D57">
        <w:rPr>
          <w:lang w:val="en-US"/>
        </w:rPr>
        <w:t xml:space="preserve">LEWIS, Mike et al., 2019. </w:t>
      </w:r>
      <w:r w:rsidRPr="009B5D57">
        <w:rPr>
          <w:i/>
          <w:iCs/>
          <w:lang w:val="en-US"/>
        </w:rPr>
        <w:t>BART: Denoising Sequence-to-Sequence Pre-training for Natural Language Generation, Translation, and Comprehension</w:t>
      </w:r>
      <w:r w:rsidRPr="009B5D57">
        <w:rPr>
          <w:lang w:val="en-US"/>
        </w:rPr>
        <w:t xml:space="preserve">. arXiv.1910.13461. </w:t>
      </w:r>
      <w:proofErr w:type="spellStart"/>
      <w:r w:rsidRPr="009B5D57">
        <w:rPr>
          <w:lang w:val="en-US"/>
        </w:rPr>
        <w:t>arXiv</w:t>
      </w:r>
      <w:proofErr w:type="spellEnd"/>
      <w:r w:rsidRPr="009B5D57">
        <w:rPr>
          <w:lang w:val="en-US"/>
        </w:rPr>
        <w:t xml:space="preserve">. arXiv.1910.13461. DOI 10.48550/arXiv.1910.13461. </w:t>
      </w:r>
    </w:p>
    <w:p w14:paraId="43B53382" w14:textId="77777777" w:rsidR="003640AD" w:rsidRDefault="003640AD" w:rsidP="003640AD">
      <w:pPr>
        <w:pStyle w:val="Bibliographie"/>
      </w:pPr>
      <w:r w:rsidRPr="009B5D57">
        <w:rPr>
          <w:lang w:val="en-US"/>
        </w:rPr>
        <w:t xml:space="preserve">LEWIS, Patrick et al., 2020. </w:t>
      </w:r>
      <w:r w:rsidRPr="009B5D57">
        <w:rPr>
          <w:i/>
          <w:iCs/>
          <w:lang w:val="en-US"/>
        </w:rPr>
        <w:t>Retrieval-Augmented Generation for Knowledge-Intensive NLP Tasks</w:t>
      </w:r>
      <w:r w:rsidRPr="009B5D57">
        <w:rPr>
          <w:lang w:val="en-US"/>
        </w:rPr>
        <w:t xml:space="preserve">. arXiv:2005.11401. </w:t>
      </w:r>
      <w:proofErr w:type="spellStart"/>
      <w:r w:rsidRPr="009B5D57">
        <w:rPr>
          <w:lang w:val="en-US"/>
        </w:rPr>
        <w:t>arXiv</w:t>
      </w:r>
      <w:proofErr w:type="spellEnd"/>
      <w:r w:rsidRPr="009B5D57">
        <w:rPr>
          <w:lang w:val="en-US"/>
        </w:rPr>
        <w:t xml:space="preserve">. arXiv:2005.11401. </w:t>
      </w:r>
      <w:r>
        <w:t>DOI 10.48550/arXiv.2005.11401. arXiv:2005.11401 [</w:t>
      </w:r>
      <w:proofErr w:type="spellStart"/>
      <w:r>
        <w:t>cs</w:t>
      </w:r>
      <w:proofErr w:type="spellEnd"/>
      <w:r>
        <w:t>]</w:t>
      </w:r>
    </w:p>
    <w:p w14:paraId="1985DA45" w14:textId="77777777" w:rsidR="003640AD" w:rsidRDefault="003640AD" w:rsidP="003640AD">
      <w:pPr>
        <w:pStyle w:val="Bibliographie"/>
      </w:pPr>
      <w:r>
        <w:t xml:space="preserve">LINAGORA, 2025. </w:t>
      </w:r>
      <w:proofErr w:type="spellStart"/>
      <w:r>
        <w:rPr>
          <w:i/>
          <w:iCs/>
        </w:rPr>
        <w:t>Openrag</w:t>
      </w:r>
      <w:proofErr w:type="spellEnd"/>
      <w:r>
        <w:t xml:space="preserve"> [logiciel]. Version 2.0.0. juillet 2025. Linagora. [consulté le 14 juillet 2026]. Disponible à l’adresse : https://github.com/linagora/openrag [consulté le 14 juillet 2026]. </w:t>
      </w:r>
    </w:p>
    <w:p w14:paraId="3F134CF4" w14:textId="77777777" w:rsidR="003640AD" w:rsidRDefault="003640AD" w:rsidP="003640AD">
      <w:pPr>
        <w:pStyle w:val="Bibliographie"/>
      </w:pPr>
      <w:r>
        <w:t xml:space="preserve">LIU, Alexander H. et al., 2026. </w:t>
      </w:r>
      <w:proofErr w:type="spellStart"/>
      <w:r>
        <w:rPr>
          <w:i/>
          <w:iCs/>
        </w:rPr>
        <w:t>Ministral</w:t>
      </w:r>
      <w:proofErr w:type="spellEnd"/>
      <w:r>
        <w:rPr>
          <w:i/>
          <w:iCs/>
        </w:rPr>
        <w:t xml:space="preserve"> 3</w:t>
      </w:r>
      <w:r>
        <w:t xml:space="preserve">. arXiv:2601.08584. </w:t>
      </w:r>
      <w:proofErr w:type="spellStart"/>
      <w:r>
        <w:t>arXiv</w:t>
      </w:r>
      <w:proofErr w:type="spellEnd"/>
      <w:r>
        <w:t>. arXiv:2601.08584. DOI 10.48550/arXiv.2601.08584. arXiv:2601.08584 [cs.CL]</w:t>
      </w:r>
    </w:p>
    <w:p w14:paraId="627BF5D8" w14:textId="77777777" w:rsidR="003640AD" w:rsidRDefault="003640AD" w:rsidP="003640AD">
      <w:pPr>
        <w:pStyle w:val="Bibliographie"/>
      </w:pPr>
      <w:r>
        <w:t xml:space="preserve">LIU, Jerry, 2022. </w:t>
      </w:r>
      <w:proofErr w:type="spellStart"/>
      <w:r>
        <w:rPr>
          <w:i/>
          <w:iCs/>
        </w:rPr>
        <w:t>LlamaIndex</w:t>
      </w:r>
      <w:proofErr w:type="spellEnd"/>
      <w:r>
        <w:t xml:space="preserve"> [logiciel]. Version 0.14.23. novembre 2022. </w:t>
      </w:r>
      <w:proofErr w:type="spellStart"/>
      <w:r>
        <w:t>LlamaIndex</w:t>
      </w:r>
      <w:proofErr w:type="spellEnd"/>
      <w:r>
        <w:t xml:space="preserve">, Inc. DOI 10.5281/zenodo.1234. </w:t>
      </w:r>
    </w:p>
    <w:p w14:paraId="48934B11" w14:textId="77777777" w:rsidR="003640AD" w:rsidRPr="009B5D57" w:rsidRDefault="003640AD" w:rsidP="003640AD">
      <w:pPr>
        <w:pStyle w:val="Bibliographie"/>
        <w:rPr>
          <w:lang w:val="en-US"/>
        </w:rPr>
      </w:pPr>
      <w:r>
        <w:t xml:space="preserve">MALKOV, Yu A. et YASHUNIN, D. A., 2016. </w:t>
      </w:r>
      <w:r w:rsidRPr="009B5D57">
        <w:rPr>
          <w:i/>
          <w:iCs/>
          <w:lang w:val="en-US"/>
        </w:rPr>
        <w:t>Efficient and robust approximate nearest neighbor search using Hierarchical Navigable Small World graphs</w:t>
      </w:r>
      <w:r w:rsidRPr="009B5D57">
        <w:rPr>
          <w:lang w:val="en-US"/>
        </w:rPr>
        <w:t xml:space="preserve">. arXiv:1603.09320. </w:t>
      </w:r>
      <w:proofErr w:type="spellStart"/>
      <w:r w:rsidRPr="009B5D57">
        <w:rPr>
          <w:lang w:val="en-US"/>
        </w:rPr>
        <w:t>arXiv</w:t>
      </w:r>
      <w:proofErr w:type="spellEnd"/>
      <w:r w:rsidRPr="009B5D57">
        <w:rPr>
          <w:lang w:val="en-US"/>
        </w:rPr>
        <w:t>. arXiv:1603.09320. DOI 10.48550/arXiv.1603.09320. arXiv:1603.09320 [cs.DS]</w:t>
      </w:r>
    </w:p>
    <w:p w14:paraId="55B39EB8" w14:textId="77777777" w:rsidR="003640AD" w:rsidRDefault="003640AD" w:rsidP="003640AD">
      <w:pPr>
        <w:pStyle w:val="Bibliographie"/>
      </w:pPr>
      <w:r w:rsidRPr="009B5D57">
        <w:rPr>
          <w:lang w:val="en-US"/>
        </w:rPr>
        <w:t xml:space="preserve">META, 2024. </w:t>
      </w:r>
      <w:r w:rsidRPr="009B5D57">
        <w:rPr>
          <w:i/>
          <w:iCs/>
          <w:lang w:val="en-US"/>
        </w:rPr>
        <w:t>Llama 3.1 8B Instruct</w:t>
      </w:r>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3.1. juillet 2024. Meta. [consulté le 16 juillet 2026]. Disponible à l’adresse : https://huggingface.co/meta-llama/Llama-3.1-8B-Instruct [consulté le 16 juillet 2026]. </w:t>
      </w:r>
    </w:p>
    <w:p w14:paraId="66DCE6FC" w14:textId="77777777" w:rsidR="003640AD" w:rsidRDefault="003640AD" w:rsidP="003640AD">
      <w:pPr>
        <w:pStyle w:val="Bibliographie"/>
      </w:pPr>
      <w:r>
        <w:t xml:space="preserve">META AI, 2026. </w:t>
      </w:r>
      <w:proofErr w:type="spellStart"/>
      <w:r>
        <w:rPr>
          <w:i/>
          <w:iCs/>
        </w:rPr>
        <w:t>facebookresearch</w:t>
      </w:r>
      <w:proofErr w:type="spellEnd"/>
      <w:r>
        <w:rPr>
          <w:i/>
          <w:iCs/>
        </w:rPr>
        <w:t>/</w:t>
      </w:r>
      <w:proofErr w:type="spellStart"/>
      <w:r>
        <w:rPr>
          <w:i/>
          <w:iCs/>
        </w:rPr>
        <w:t>faiss</w:t>
      </w:r>
      <w:proofErr w:type="spellEnd"/>
      <w:r>
        <w:t xml:space="preserve"> [logiciel] [en ligne]. 1 août 2026. Meta </w:t>
      </w:r>
      <w:proofErr w:type="spellStart"/>
      <w:r>
        <w:t>Research</w:t>
      </w:r>
      <w:proofErr w:type="spellEnd"/>
      <w:r>
        <w:t xml:space="preserve">. [consulté le 1 août 2026]. Disponible à l’adresse : https://github.com/facebookresearch/faiss [consulté le 1 août 2026]. </w:t>
      </w:r>
    </w:p>
    <w:p w14:paraId="43965233" w14:textId="77777777" w:rsidR="003640AD" w:rsidRDefault="003640AD" w:rsidP="003640AD">
      <w:pPr>
        <w:pStyle w:val="Bibliographie"/>
      </w:pPr>
      <w:r>
        <w:t xml:space="preserve">MISTRAL AI, 2025. </w:t>
      </w:r>
      <w:proofErr w:type="spellStart"/>
      <w:r>
        <w:rPr>
          <w:i/>
          <w:iCs/>
        </w:rPr>
        <w:t>Ministral</w:t>
      </w:r>
      <w:proofErr w:type="spellEnd"/>
      <w:r>
        <w:rPr>
          <w:i/>
          <w:iCs/>
        </w:rPr>
        <w:t xml:space="preserve"> 3 8B </w:t>
      </w:r>
      <w:proofErr w:type="spellStart"/>
      <w:r>
        <w:rPr>
          <w:i/>
          <w:iCs/>
        </w:rPr>
        <w:t>Instruct</w:t>
      </w:r>
      <w:proofErr w:type="spellEnd"/>
      <w:r>
        <w:t xml:space="preserve"> [logiciel]. Version 2512. décembre 2025. Mistral AI. [consulté le 16 juillet 2026]. Disponible à l’adresse : https://huggingface.co/mistralai/Ministral-3-8B-Instruct-2512 [consulté le 16 juillet 2026]. </w:t>
      </w:r>
    </w:p>
    <w:p w14:paraId="78DC43A5" w14:textId="77777777" w:rsidR="003640AD" w:rsidRDefault="003640AD" w:rsidP="003640AD">
      <w:pPr>
        <w:pStyle w:val="Bibliographie"/>
      </w:pPr>
      <w:r w:rsidRPr="009B5D57">
        <w:rPr>
          <w:lang w:val="en-US"/>
        </w:rPr>
        <w:t xml:space="preserve">MTEB, 2026a. Multilingual · MTEB Leaderboard.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351BF7F8" w14:textId="77777777" w:rsidR="003640AD" w:rsidRDefault="003640AD" w:rsidP="003640AD">
      <w:pPr>
        <w:pStyle w:val="Bibliographie"/>
      </w:pPr>
      <w:r w:rsidRPr="009B5D57">
        <w:rPr>
          <w:lang w:val="en-US"/>
        </w:rPr>
        <w:t xml:space="preserve">MTEB, 2026b. French · MTEB Leaderboard.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0D04B5A5" w14:textId="77777777" w:rsidR="003640AD" w:rsidRDefault="003640AD" w:rsidP="003640AD">
      <w:pPr>
        <w:pStyle w:val="Bibliographie"/>
      </w:pPr>
      <w:r>
        <w:t xml:space="preserve">MUENNIGHOFF, Niklas et al., 2022. </w:t>
      </w:r>
      <w:r>
        <w:rPr>
          <w:i/>
          <w:iCs/>
        </w:rPr>
        <w:t xml:space="preserve">MTEB: Massive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arXiv:2210.07316. </w:t>
      </w:r>
      <w:proofErr w:type="spellStart"/>
      <w:r>
        <w:t>arXiv</w:t>
      </w:r>
      <w:proofErr w:type="spellEnd"/>
      <w:r>
        <w:t>. arXiv:2210.07316. DOI 10.48550/arXiv.2210.07316. arXiv:2210.07316 [cs.CL]</w:t>
      </w:r>
    </w:p>
    <w:p w14:paraId="08B93889" w14:textId="77777777" w:rsidR="003640AD" w:rsidRDefault="003640AD" w:rsidP="003640AD">
      <w:pPr>
        <w:pStyle w:val="Bibliographie"/>
      </w:pPr>
      <w:r>
        <w:t xml:space="preserve">NGINX, 2026. </w:t>
      </w:r>
      <w:proofErr w:type="spellStart"/>
      <w:r>
        <w:rPr>
          <w:i/>
          <w:iCs/>
        </w:rPr>
        <w:t>nginx</w:t>
      </w:r>
      <w:proofErr w:type="spellEnd"/>
      <w:r>
        <w:rPr>
          <w:i/>
          <w:iCs/>
        </w:rPr>
        <w:t>/</w:t>
      </w:r>
      <w:proofErr w:type="spellStart"/>
      <w:r>
        <w:rPr>
          <w:i/>
          <w:iCs/>
        </w:rPr>
        <w:t>nginx</w:t>
      </w:r>
      <w:proofErr w:type="spellEnd"/>
      <w:r>
        <w:t xml:space="preserve"> [logiciel]. Version 1.31.3. 6 août 2026. F5. [consulté le 6 août 2026]. Disponible à l’adresse : https://github.com/nginx/nginx [consulté le 6 août 2026]. </w:t>
      </w:r>
    </w:p>
    <w:p w14:paraId="44BA9F15" w14:textId="77777777" w:rsidR="003640AD" w:rsidRDefault="003640AD" w:rsidP="003640AD">
      <w:pPr>
        <w:pStyle w:val="Bibliographie"/>
      </w:pPr>
      <w:r>
        <w:t xml:space="preserve">OLLAMA, 2024a. llama3.1. </w:t>
      </w:r>
      <w:proofErr w:type="spellStart"/>
      <w:r>
        <w:rPr>
          <w:i/>
          <w:iCs/>
        </w:rPr>
        <w:t>Ollama</w:t>
      </w:r>
      <w:proofErr w:type="spellEnd"/>
      <w:r>
        <w:t xml:space="preserve"> [en ligne]. 2024. Disponible à l’adresse : https://ollama.com/library/llama3.1 [consulté le 17 juillet 2026]. </w:t>
      </w:r>
    </w:p>
    <w:p w14:paraId="4675D520" w14:textId="77777777" w:rsidR="003640AD" w:rsidRDefault="003640AD" w:rsidP="003640AD">
      <w:pPr>
        <w:pStyle w:val="Bibliographie"/>
      </w:pPr>
      <w:r>
        <w:t xml:space="preserve">OLLAMA, 2024b. bge-m3. </w:t>
      </w:r>
      <w:proofErr w:type="spellStart"/>
      <w:r>
        <w:rPr>
          <w:i/>
          <w:iCs/>
        </w:rPr>
        <w:t>Ollama</w:t>
      </w:r>
      <w:proofErr w:type="spellEnd"/>
      <w:r>
        <w:t xml:space="preserve"> [en ligne]. 2024. Disponible à l’adresse : https://ollama.com/library/bge-m3 [consulté le 20 juillet 2026]. </w:t>
      </w:r>
    </w:p>
    <w:p w14:paraId="317E0711" w14:textId="77777777" w:rsidR="003640AD" w:rsidRDefault="003640AD" w:rsidP="003640AD">
      <w:pPr>
        <w:pStyle w:val="Bibliographie"/>
      </w:pPr>
      <w:r>
        <w:t xml:space="preserve">OLLAMA, 2025. ministral-3. </w:t>
      </w:r>
      <w:proofErr w:type="spellStart"/>
      <w:r>
        <w:rPr>
          <w:i/>
          <w:iCs/>
        </w:rPr>
        <w:t>Ollama</w:t>
      </w:r>
      <w:proofErr w:type="spellEnd"/>
      <w:r>
        <w:t xml:space="preserve"> [en ligne]. 2025. Disponible à l’adresse : https://ollama.com/library/ministral-3 [consulté le 18 juillet 2026]. </w:t>
      </w:r>
    </w:p>
    <w:p w14:paraId="4AE1D3DE" w14:textId="77777777" w:rsidR="003640AD" w:rsidRDefault="003640AD" w:rsidP="003640AD">
      <w:pPr>
        <w:pStyle w:val="Bibliographie"/>
      </w:pPr>
      <w:r>
        <w:t xml:space="preserve">OLLAMA, 2026a. qwen3.5. </w:t>
      </w:r>
      <w:proofErr w:type="spellStart"/>
      <w:r>
        <w:rPr>
          <w:i/>
          <w:iCs/>
        </w:rPr>
        <w:t>Ollama</w:t>
      </w:r>
      <w:proofErr w:type="spellEnd"/>
      <w:r>
        <w:t xml:space="preserve"> [en ligne]. 2026. Disponible à l’adresse : https://ollama.com/library/qwen3.5 [consulté le 18 juillet 2026]. </w:t>
      </w:r>
    </w:p>
    <w:p w14:paraId="5489CA6F" w14:textId="77777777" w:rsidR="003640AD" w:rsidRDefault="003640AD" w:rsidP="003640AD">
      <w:pPr>
        <w:pStyle w:val="Bibliographie"/>
      </w:pPr>
      <w:r>
        <w:t xml:space="preserve">OLLAMA, 2026b. gemma4. </w:t>
      </w:r>
      <w:proofErr w:type="spellStart"/>
      <w:r>
        <w:rPr>
          <w:i/>
          <w:iCs/>
        </w:rPr>
        <w:t>Ollama</w:t>
      </w:r>
      <w:proofErr w:type="spellEnd"/>
      <w:r>
        <w:t xml:space="preserve"> [en ligne]. 2026. Disponible à l’adresse : https://ollama.com/library/gemma4 [consulté le 18 juillet 2026]. </w:t>
      </w:r>
    </w:p>
    <w:p w14:paraId="4527D58C" w14:textId="77777777" w:rsidR="003640AD" w:rsidRDefault="003640AD" w:rsidP="003640AD">
      <w:pPr>
        <w:pStyle w:val="Bibliographie"/>
      </w:pPr>
      <w:r w:rsidRPr="009B5D57">
        <w:rPr>
          <w:lang w:val="en-US"/>
        </w:rPr>
        <w:t xml:space="preserve">OPEN WEBUI, 2026. </w:t>
      </w:r>
      <w:r w:rsidRPr="009B5D57">
        <w:rPr>
          <w:i/>
          <w:iCs/>
          <w:lang w:val="en-US"/>
        </w:rPr>
        <w:t>open-</w:t>
      </w:r>
      <w:proofErr w:type="spellStart"/>
      <w:r w:rsidRPr="009B5D57">
        <w:rPr>
          <w:i/>
          <w:iCs/>
          <w:lang w:val="en-US"/>
        </w:rPr>
        <w:t>webui</w:t>
      </w:r>
      <w:proofErr w:type="spellEnd"/>
      <w:r w:rsidRPr="009B5D57">
        <w:rPr>
          <w:i/>
          <w:iCs/>
          <w:lang w:val="en-US"/>
        </w:rPr>
        <w:t>/open-</w:t>
      </w:r>
      <w:proofErr w:type="spellStart"/>
      <w:r w:rsidRPr="009B5D57">
        <w:rPr>
          <w:i/>
          <w:iCs/>
          <w:lang w:val="en-US"/>
        </w:rPr>
        <w:t>webui</w:t>
      </w:r>
      <w:proofErr w:type="spellEnd"/>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0.11.0. 6 août 2026. Open </w:t>
      </w:r>
      <w:proofErr w:type="spellStart"/>
      <w:r>
        <w:t>WebUI</w:t>
      </w:r>
      <w:proofErr w:type="spellEnd"/>
      <w:r>
        <w:t xml:space="preserve">. [consulté le 6 août 2026]. Disponible à l’adresse : https://github.com/open-webui/open-webui [consulté le 6 août 2026]. </w:t>
      </w:r>
    </w:p>
    <w:p w14:paraId="243831CE" w14:textId="77777777" w:rsidR="003640AD" w:rsidRDefault="003640AD" w:rsidP="003640AD">
      <w:pPr>
        <w:pStyle w:val="Bibliographie"/>
      </w:pPr>
      <w:r>
        <w:lastRenderedPageBreak/>
        <w:t xml:space="preserve">OPENAI et al., 2025. </w:t>
      </w:r>
      <w:r>
        <w:rPr>
          <w:i/>
          <w:iCs/>
        </w:rPr>
        <w:t xml:space="preserve">gpt-oss-120b &amp; gpt-oss-20b Model </w:t>
      </w:r>
      <w:proofErr w:type="spellStart"/>
      <w:r>
        <w:rPr>
          <w:i/>
          <w:iCs/>
        </w:rPr>
        <w:t>Card</w:t>
      </w:r>
      <w:proofErr w:type="spellEnd"/>
      <w:r>
        <w:t xml:space="preserve">. arXiv:2508.10925. </w:t>
      </w:r>
      <w:proofErr w:type="spellStart"/>
      <w:r>
        <w:t>arXiv</w:t>
      </w:r>
      <w:proofErr w:type="spellEnd"/>
      <w:r>
        <w:t>. arXiv:2508.10925. DOI 10.48550/arXiv.2508.10925. arXiv:2508.10925 [cs.CL]</w:t>
      </w:r>
    </w:p>
    <w:p w14:paraId="1ADB6C6D" w14:textId="77777777" w:rsidR="003640AD" w:rsidRDefault="003640AD" w:rsidP="003640AD">
      <w:pPr>
        <w:pStyle w:val="Bibliographie"/>
      </w:pPr>
      <w:r>
        <w:t xml:space="preserve">OPENLLM-FRANCE, 2025. </w:t>
      </w:r>
      <w:proofErr w:type="spellStart"/>
      <w:r>
        <w:t>OpenLLM</w:t>
      </w:r>
      <w:proofErr w:type="spellEnd"/>
      <w:r>
        <w:t xml:space="preserve">-France/Lucie-7B-Instruct. </w:t>
      </w:r>
      <w:proofErr w:type="spellStart"/>
      <w:r>
        <w:rPr>
          <w:i/>
          <w:iCs/>
        </w:rPr>
        <w:t>Ollama</w:t>
      </w:r>
      <w:proofErr w:type="spellEnd"/>
      <w:r>
        <w:t xml:space="preserve"> [en ligne]. 2025. Disponible à l’adresse : https://ollama.com/OpenLLM-France/Lucie-7B-Instruct [consulté le 17 juillet 2026]. </w:t>
      </w:r>
    </w:p>
    <w:p w14:paraId="6EDB5B1A" w14:textId="77777777" w:rsidR="003640AD" w:rsidRDefault="003640AD" w:rsidP="003640AD">
      <w:pPr>
        <w:pStyle w:val="Bibliographie"/>
      </w:pPr>
      <w:r>
        <w:t>PAPADOPOULOS, Theodoros, ALEXOPOULOS, Charalampos Harris et CHARALABIDIS, Yannis, 2025. </w:t>
      </w:r>
      <w:r w:rsidRPr="009B5D57">
        <w:rPr>
          <w:lang w:val="en-US"/>
        </w:rPr>
        <w:t xml:space="preserve">Evaluating chatbot architectures for public service delivery: balancing functionality, safety, ethics, and adaptability.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7042D58D" w14:textId="77777777" w:rsidR="003640AD" w:rsidRDefault="003640AD" w:rsidP="003640AD">
      <w:pPr>
        <w:pStyle w:val="Bibliographie"/>
      </w:pPr>
      <w:r>
        <w:t xml:space="preserve">PIETSCH, Malte et al., 2019. </w:t>
      </w:r>
      <w:r w:rsidRPr="009B5D57">
        <w:rPr>
          <w:i/>
          <w:iCs/>
          <w:lang w:val="en-US"/>
        </w:rPr>
        <w:t>Haystack: the end-to-end NLP framework for pragmatic builders</w:t>
      </w:r>
      <w:r w:rsidRPr="009B5D57">
        <w:rPr>
          <w:lang w:val="en-US"/>
        </w:rPr>
        <w:t xml:space="preserve"> [</w:t>
      </w:r>
      <w:proofErr w:type="spellStart"/>
      <w:r w:rsidRPr="009B5D57">
        <w:rPr>
          <w:lang w:val="en-US"/>
        </w:rPr>
        <w:t>logiciel</w:t>
      </w:r>
      <w:proofErr w:type="spellEnd"/>
      <w:r w:rsidRPr="009B5D57">
        <w:rPr>
          <w:lang w:val="en-US"/>
        </w:rPr>
        <w:t xml:space="preserve">]. </w:t>
      </w:r>
      <w:r>
        <w:t xml:space="preserve">Version 2.31. novembre 2019. </w:t>
      </w:r>
      <w:proofErr w:type="spellStart"/>
      <w:r>
        <w:t>deepset</w:t>
      </w:r>
      <w:proofErr w:type="spellEnd"/>
      <w:r>
        <w:t xml:space="preserve"> </w:t>
      </w:r>
      <w:proofErr w:type="spellStart"/>
      <w:r>
        <w:t>GmbH</w:t>
      </w:r>
      <w:proofErr w:type="spellEnd"/>
      <w:r>
        <w:t xml:space="preserve">. [consulté le 13 juillet 2026]. Disponible à l’adresse : https://github.com/deepset-ai/haystack [consulté le 13 juillet 2026]. </w:t>
      </w:r>
    </w:p>
    <w:p w14:paraId="4F076BA5" w14:textId="77777777" w:rsidR="003640AD" w:rsidRDefault="003640AD" w:rsidP="003640AD">
      <w:pPr>
        <w:pStyle w:val="Bibliographie"/>
      </w:pPr>
      <w:r>
        <w:t xml:space="preserve">PROJECT APERTUS et al., 2025. </w:t>
      </w:r>
      <w:r>
        <w:rPr>
          <w:i/>
          <w:iCs/>
        </w:rPr>
        <w:t xml:space="preserve">Apertus: </w:t>
      </w:r>
      <w:proofErr w:type="spellStart"/>
      <w:r>
        <w:rPr>
          <w:i/>
          <w:iCs/>
        </w:rPr>
        <w:t>Democratizing</w:t>
      </w:r>
      <w:proofErr w:type="spellEnd"/>
      <w:r>
        <w:rPr>
          <w:i/>
          <w:iCs/>
        </w:rPr>
        <w:t xml:space="preserve"> Open and Compliant </w:t>
      </w:r>
      <w:proofErr w:type="spellStart"/>
      <w:r>
        <w:rPr>
          <w:i/>
          <w:iCs/>
        </w:rPr>
        <w:t>LLMs</w:t>
      </w:r>
      <w:proofErr w:type="spellEnd"/>
      <w:r>
        <w:rPr>
          <w:i/>
          <w:iCs/>
        </w:rPr>
        <w:t xml:space="preserve"> for Global </w:t>
      </w:r>
      <w:proofErr w:type="spellStart"/>
      <w:r>
        <w:rPr>
          <w:i/>
          <w:iCs/>
        </w:rPr>
        <w:t>Language</w:t>
      </w:r>
      <w:proofErr w:type="spellEnd"/>
      <w:r>
        <w:rPr>
          <w:i/>
          <w:iCs/>
        </w:rPr>
        <w:t xml:space="preserve"> </w:t>
      </w:r>
      <w:proofErr w:type="spellStart"/>
      <w:r>
        <w:rPr>
          <w:i/>
          <w:iCs/>
        </w:rPr>
        <w:t>Environments</w:t>
      </w:r>
      <w:proofErr w:type="spellEnd"/>
      <w:r>
        <w:t xml:space="preserve">. arXiv:2509.14233. </w:t>
      </w:r>
      <w:proofErr w:type="spellStart"/>
      <w:r>
        <w:t>arXiv</w:t>
      </w:r>
      <w:proofErr w:type="spellEnd"/>
      <w:r>
        <w:t>. arXiv:2509.14233. DOI 10.48550/arXiv.2509.14233. arXiv:2509.14233 [cs.CL]</w:t>
      </w:r>
    </w:p>
    <w:p w14:paraId="6AB988A8" w14:textId="77777777" w:rsidR="003640AD" w:rsidRDefault="003640AD" w:rsidP="003640AD">
      <w:pPr>
        <w:pStyle w:val="Bibliographie"/>
      </w:pPr>
      <w:r>
        <w:t xml:space="preserve">QDRANT, 2026a. </w:t>
      </w:r>
      <w:proofErr w:type="spellStart"/>
      <w:r>
        <w:rPr>
          <w:i/>
          <w:iCs/>
        </w:rPr>
        <w:t>qdrant</w:t>
      </w:r>
      <w:proofErr w:type="spellEnd"/>
      <w:r>
        <w:rPr>
          <w:i/>
          <w:iCs/>
        </w:rPr>
        <w:t>/</w:t>
      </w:r>
      <w:proofErr w:type="spellStart"/>
      <w:r>
        <w:rPr>
          <w:i/>
          <w:iCs/>
        </w:rPr>
        <w:t>qdrant</w:t>
      </w:r>
      <w:proofErr w:type="spellEnd"/>
      <w:r>
        <w:t xml:space="preserve"> [logiciel] [en ligne]. 1 août 2026. </w:t>
      </w:r>
      <w:proofErr w:type="spellStart"/>
      <w:r>
        <w:t>Qdrant</w:t>
      </w:r>
      <w:proofErr w:type="spellEnd"/>
      <w:r>
        <w:t xml:space="preserve">. [consulté le 1 août 2026]. Disponible à l’adresse : https://github.com/qdrant/qdrant [consulté le 1 août 2026]. </w:t>
      </w:r>
    </w:p>
    <w:p w14:paraId="6ABC8E90" w14:textId="77777777" w:rsidR="003640AD" w:rsidRDefault="003640AD" w:rsidP="003640AD">
      <w:pPr>
        <w:pStyle w:val="Bibliographie"/>
      </w:pPr>
      <w:r>
        <w:t xml:space="preserve">QDRANT, 2026b. </w:t>
      </w:r>
      <w:proofErr w:type="spellStart"/>
      <w:r>
        <w:t>Qdrant</w:t>
      </w:r>
      <w:proofErr w:type="spellEnd"/>
      <w:r>
        <w:t xml:space="preserve"> Documentation. </w:t>
      </w:r>
      <w:proofErr w:type="spellStart"/>
      <w:r>
        <w:rPr>
          <w:i/>
          <w:iCs/>
        </w:rPr>
        <w:t>Qdrant</w:t>
      </w:r>
      <w:proofErr w:type="spellEnd"/>
      <w:r>
        <w:t xml:space="preserve"> [en ligne]. 2026. Disponible à l’adresse : https://qdrant.tech/documentation/ [consulté le 1 août 2026]. </w:t>
      </w:r>
    </w:p>
    <w:p w14:paraId="5EB61BFA" w14:textId="77777777" w:rsidR="003640AD" w:rsidRDefault="003640AD" w:rsidP="003640AD">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0B5C34B8" w14:textId="77777777" w:rsidR="003640AD" w:rsidRDefault="003640AD" w:rsidP="003640AD">
      <w:pPr>
        <w:pStyle w:val="Bibliographie"/>
      </w:pPr>
      <w:r>
        <w:t xml:space="preserve">QWEN TEAM, 2026. </w:t>
      </w:r>
      <w:r>
        <w:rPr>
          <w:i/>
          <w:iCs/>
        </w:rPr>
        <w:t xml:space="preserve">Qwen3.5 9B </w:t>
      </w:r>
      <w:proofErr w:type="spellStart"/>
      <w:r>
        <w:rPr>
          <w:i/>
          <w:iCs/>
        </w:rPr>
        <w:t>Instruct</w:t>
      </w:r>
      <w:proofErr w:type="spellEnd"/>
      <w:r>
        <w:t xml:space="preserve"> [logiciel] [en ligne]. mars 2026. Alibaba Cloud. [consulté le 16 juillet 2026]. Disponible à l’adresse : https://huggingface.co/Qwen/Qwen3.5-9B [consulté le 16 juillet 2026]. </w:t>
      </w:r>
    </w:p>
    <w:p w14:paraId="6B5F23B9" w14:textId="77777777" w:rsidR="003640AD" w:rsidRDefault="003640AD" w:rsidP="003640AD">
      <w:pPr>
        <w:pStyle w:val="Bibliographie"/>
      </w:pPr>
      <w:r>
        <w:t xml:space="preserve">RAGAS, 2026a. </w:t>
      </w:r>
      <w:proofErr w:type="spellStart"/>
      <w:r>
        <w:rPr>
          <w:i/>
          <w:iCs/>
        </w:rPr>
        <w:t>vibrantlabsai</w:t>
      </w:r>
      <w:proofErr w:type="spellEnd"/>
      <w:r>
        <w:rPr>
          <w:i/>
          <w:iCs/>
        </w:rPr>
        <w:t>/ragas</w:t>
      </w:r>
      <w:r>
        <w:t xml:space="preserve"> [logiciel]. Version v0.4.3. 4 août 2026. Vibrant </w:t>
      </w:r>
      <w:proofErr w:type="spellStart"/>
      <w:r>
        <w:t>Labs</w:t>
      </w:r>
      <w:proofErr w:type="spellEnd"/>
      <w:r>
        <w:t xml:space="preserve">. [consulté le 4 août 2026]. Disponible à l’adresse : https://github.com/vibrantlabsai/ragas [consulté le 4 août 2026]. </w:t>
      </w:r>
    </w:p>
    <w:p w14:paraId="3BEA68D8" w14:textId="77777777" w:rsidR="003640AD" w:rsidRDefault="003640AD" w:rsidP="003640AD">
      <w:pPr>
        <w:pStyle w:val="Bibliographie"/>
      </w:pPr>
      <w:r w:rsidRPr="009B5D57">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2AC4EB08" w14:textId="77777777" w:rsidR="003640AD" w:rsidRDefault="003640AD" w:rsidP="003640AD">
      <w:pPr>
        <w:pStyle w:val="Bibliographie"/>
      </w:pPr>
      <w:r w:rsidRPr="009B5D57">
        <w:rPr>
          <w:lang w:val="en-US"/>
        </w:rPr>
        <w:t xml:space="preserve">RAGAS, 2026c. </w:t>
      </w:r>
      <w:proofErr w:type="spellStart"/>
      <w:r w:rsidRPr="009B5D57">
        <w:rPr>
          <w:lang w:val="en-US"/>
        </w:rPr>
        <w:t>Customise</w:t>
      </w:r>
      <w:proofErr w:type="spellEnd"/>
      <w:r w:rsidRPr="009B5D57">
        <w:rPr>
          <w:lang w:val="en-US"/>
        </w:rPr>
        <w:t xml:space="preserve"> models - Ragas. </w:t>
      </w:r>
      <w:r>
        <w:rPr>
          <w:i/>
          <w:iCs/>
        </w:rPr>
        <w:t>Ragas</w:t>
      </w:r>
      <w:r>
        <w:t xml:space="preserve"> [en ligne]. 4 août 2026. Disponible à l’adresse : https://docs.ragas.io/en/stable/howtos/customizations/customize_models/ [consulté le 4 août 2026]. </w:t>
      </w:r>
    </w:p>
    <w:p w14:paraId="5F794D19" w14:textId="77777777" w:rsidR="003640AD" w:rsidRDefault="003640AD" w:rsidP="003640AD">
      <w:pPr>
        <w:pStyle w:val="Bibliographie"/>
      </w:pPr>
      <w:r>
        <w:t xml:space="preserve">ROSSELLI, Michel, 2026. Apertus. </w:t>
      </w:r>
      <w:proofErr w:type="spellStart"/>
      <w:r>
        <w:rPr>
          <w:i/>
          <w:iCs/>
        </w:rPr>
        <w:t>Ollama</w:t>
      </w:r>
      <w:proofErr w:type="spellEnd"/>
      <w:r>
        <w:t xml:space="preserve"> [en ligne]. 2026. Disponible à l’adresse : https://ollama.com/MichelRosselli/apertus [consulté le 16 juillet 2026]. </w:t>
      </w:r>
    </w:p>
    <w:p w14:paraId="4B8FA4F4" w14:textId="77777777" w:rsidR="003640AD" w:rsidRDefault="003640AD" w:rsidP="003640AD">
      <w:pPr>
        <w:pStyle w:val="Bibliographie"/>
      </w:pPr>
      <w:r w:rsidRPr="009B5D57">
        <w:rPr>
          <w:lang w:val="en-US"/>
        </w:rPr>
        <w:t xml:space="preserve">SHARMA, Chaitanya, 2025. </w:t>
      </w:r>
      <w:r w:rsidRPr="009B5D57">
        <w:rPr>
          <w:i/>
          <w:iCs/>
          <w:lang w:val="en-US"/>
        </w:rPr>
        <w:t>Retrieval-Augmented Generation: A Comprehensive Survey of Architectures, Enhancements, and Robustness Frontiers</w:t>
      </w:r>
      <w:r w:rsidRPr="009B5D57">
        <w:rPr>
          <w:lang w:val="en-US"/>
        </w:rPr>
        <w:t xml:space="preserve">. arXiv.2506.00054. </w:t>
      </w:r>
      <w:proofErr w:type="spellStart"/>
      <w:r w:rsidRPr="009B5D57">
        <w:rPr>
          <w:lang w:val="en-US"/>
        </w:rPr>
        <w:t>arXiv</w:t>
      </w:r>
      <w:proofErr w:type="spellEnd"/>
      <w:r w:rsidRPr="009B5D57">
        <w:rPr>
          <w:lang w:val="en-US"/>
        </w:rPr>
        <w:t xml:space="preserve">. arXiv.2506.00054. </w:t>
      </w:r>
      <w:r>
        <w:t xml:space="preserve">DOI 10.48550/arXiv.2506.00054. </w:t>
      </w:r>
    </w:p>
    <w:p w14:paraId="60B7FB8E" w14:textId="77777777" w:rsidR="003640AD" w:rsidRDefault="003640AD" w:rsidP="003640AD">
      <w:pPr>
        <w:pStyle w:val="Bibliographie"/>
      </w:pPr>
      <w:r>
        <w:t xml:space="preserve">STREAMLIT, 2026. </w:t>
      </w:r>
      <w:proofErr w:type="spellStart"/>
      <w:r>
        <w:rPr>
          <w:i/>
          <w:iCs/>
        </w:rPr>
        <w:t>streamlit</w:t>
      </w:r>
      <w:proofErr w:type="spellEnd"/>
      <w:r>
        <w:rPr>
          <w:i/>
          <w:iCs/>
        </w:rPr>
        <w:t>/</w:t>
      </w:r>
      <w:proofErr w:type="spellStart"/>
      <w:r>
        <w:rPr>
          <w:i/>
          <w:iCs/>
        </w:rPr>
        <w:t>streamlit</w:t>
      </w:r>
      <w:proofErr w:type="spellEnd"/>
      <w:r>
        <w:t xml:space="preserve"> [logiciel]. Version 1.61.1. 6 août 2026. </w:t>
      </w:r>
      <w:proofErr w:type="spellStart"/>
      <w:r>
        <w:t>Streamlit</w:t>
      </w:r>
      <w:proofErr w:type="spellEnd"/>
      <w:r>
        <w:t xml:space="preserve">. [consulté le 6 août 2026]. Disponible à l’adresse : https://github.com/streamlit/streamlit [consulté le 6 août 2026]. </w:t>
      </w:r>
    </w:p>
    <w:p w14:paraId="0D3A6B67" w14:textId="77777777" w:rsidR="003640AD" w:rsidRDefault="003640AD" w:rsidP="003640AD">
      <w:pPr>
        <w:pStyle w:val="Bibliographie"/>
      </w:pPr>
      <w:r>
        <w:t xml:space="preserve">SWISS AI INITIATIVE, 2025. </w:t>
      </w:r>
      <w:r>
        <w:rPr>
          <w:i/>
          <w:iCs/>
        </w:rPr>
        <w:t xml:space="preserve">Apertus 8B </w:t>
      </w:r>
      <w:proofErr w:type="spellStart"/>
      <w:r>
        <w:rPr>
          <w:i/>
          <w:iCs/>
        </w:rPr>
        <w:t>Instruct</w:t>
      </w:r>
      <w:proofErr w:type="spellEnd"/>
      <w:r>
        <w:t xml:space="preserve"> [logiciel]. Version 2509. septembre 2025. Swiss AI Initiative. [consulté le 16 juillet 2026]. Disponible à l’adresse : https://huggingface.co/swiss-ai/Apertus-8B-Instruct-2509 [consulté le 16 juillet 2026]. </w:t>
      </w:r>
    </w:p>
    <w:p w14:paraId="153708B7" w14:textId="77777777" w:rsidR="003640AD" w:rsidRPr="009B5D57" w:rsidRDefault="003640AD" w:rsidP="003640AD">
      <w:pPr>
        <w:pStyle w:val="Bibliographie"/>
        <w:rPr>
          <w:lang w:val="en-US"/>
        </w:rPr>
      </w:pPr>
      <w:r w:rsidRPr="009B5D57">
        <w:rPr>
          <w:lang w:val="en-US"/>
        </w:rPr>
        <w:t xml:space="preserve">VASWANI, Ashish et al., 2017. </w:t>
      </w:r>
      <w:r w:rsidRPr="009B5D57">
        <w:rPr>
          <w:i/>
          <w:iCs/>
          <w:lang w:val="en-US"/>
        </w:rPr>
        <w:t>Attention Is All You Need</w:t>
      </w:r>
      <w:r w:rsidRPr="009B5D57">
        <w:rPr>
          <w:lang w:val="en-US"/>
        </w:rPr>
        <w:t xml:space="preserve">. arXiv:1706.03762. </w:t>
      </w:r>
      <w:proofErr w:type="spellStart"/>
      <w:r w:rsidRPr="009B5D57">
        <w:rPr>
          <w:lang w:val="en-US"/>
        </w:rPr>
        <w:t>arXiv</w:t>
      </w:r>
      <w:proofErr w:type="spellEnd"/>
      <w:r w:rsidRPr="009B5D57">
        <w:rPr>
          <w:lang w:val="en-US"/>
        </w:rPr>
        <w:t>. arXiv:1706.03762. DOI 10.48550/arXiv.1706.03762. arXiv:1706.03762 [cs]</w:t>
      </w:r>
    </w:p>
    <w:p w14:paraId="7B561417" w14:textId="77777777" w:rsidR="003640AD" w:rsidRPr="009B5D57" w:rsidRDefault="003640AD" w:rsidP="003640AD">
      <w:pPr>
        <w:pStyle w:val="Bibliographie"/>
        <w:rPr>
          <w:lang w:val="en-US"/>
        </w:rPr>
      </w:pPr>
      <w:r w:rsidRPr="009B5D57">
        <w:rPr>
          <w:lang w:val="en-US"/>
        </w:rPr>
        <w:t xml:space="preserve">VERA, Henrique Schechter et al., 2025. </w:t>
      </w:r>
      <w:proofErr w:type="spellStart"/>
      <w:r w:rsidRPr="009B5D57">
        <w:rPr>
          <w:i/>
          <w:iCs/>
          <w:lang w:val="en-US"/>
        </w:rPr>
        <w:t>EmbeddingGemma</w:t>
      </w:r>
      <w:proofErr w:type="spellEnd"/>
      <w:r w:rsidRPr="009B5D57">
        <w:rPr>
          <w:i/>
          <w:iCs/>
          <w:lang w:val="en-US"/>
        </w:rPr>
        <w:t>: Powerful and Lightweight Text Representations</w:t>
      </w:r>
      <w:r w:rsidRPr="009B5D57">
        <w:rPr>
          <w:lang w:val="en-US"/>
        </w:rPr>
        <w:t xml:space="preserve">. arXiv:2509.20354. </w:t>
      </w:r>
      <w:proofErr w:type="spellStart"/>
      <w:r w:rsidRPr="009B5D57">
        <w:rPr>
          <w:lang w:val="en-US"/>
        </w:rPr>
        <w:t>arXiv</w:t>
      </w:r>
      <w:proofErr w:type="spellEnd"/>
      <w:r w:rsidRPr="009B5D57">
        <w:rPr>
          <w:lang w:val="en-US"/>
        </w:rPr>
        <w:t>. arXiv:2509.20354. DOI 10.48550/arXiv.2509.20354. arXiv:2509.20354 [cs.CL]</w:t>
      </w:r>
    </w:p>
    <w:p w14:paraId="304DBEBA" w14:textId="77777777" w:rsidR="003640AD" w:rsidRDefault="003640AD" w:rsidP="003640AD">
      <w:pPr>
        <w:pStyle w:val="Bibliographie"/>
      </w:pPr>
      <w:r w:rsidRPr="009B5D57">
        <w:rPr>
          <w:lang w:val="en-US"/>
        </w:rPr>
        <w:lastRenderedPageBreak/>
        <w:t xml:space="preserve">WIKIPEDIA, 2026. Llama (language model). </w:t>
      </w:r>
      <w:r w:rsidRPr="009B5D57">
        <w:rPr>
          <w:i/>
          <w:iCs/>
          <w:lang w:val="en-US"/>
        </w:rPr>
        <w:t>Wikipedia</w:t>
      </w:r>
      <w:r w:rsidRPr="009B5D57">
        <w:rPr>
          <w:lang w:val="en-US"/>
        </w:rPr>
        <w:t xml:space="preserve"> [en </w:t>
      </w:r>
      <w:proofErr w:type="spellStart"/>
      <w:r w:rsidRPr="009B5D57">
        <w:rPr>
          <w:lang w:val="en-US"/>
        </w:rPr>
        <w:t>ligne</w:t>
      </w:r>
      <w:proofErr w:type="spellEnd"/>
      <w:r w:rsidRPr="009B5D57">
        <w:rPr>
          <w:lang w:val="en-US"/>
        </w:rPr>
        <w:t xml:space="preserve">]. </w:t>
      </w:r>
      <w:r>
        <w:t>Disponible à l’adresse : https://en.wikipedia.org/w/index.php?title=Llama_(language_model)&amp;oldid=1363576201 [consulté le 16 juillet 2026]. Page Version ID: 1363576201</w:t>
      </w:r>
    </w:p>
    <w:p w14:paraId="319AAF87" w14:textId="77777777" w:rsidR="003640AD" w:rsidRDefault="003640AD" w:rsidP="003640AD">
      <w:pPr>
        <w:pStyle w:val="Bibliographie"/>
      </w:pPr>
      <w:r>
        <w:t xml:space="preserve">YANG, An et al., 2025. </w:t>
      </w:r>
      <w:r>
        <w:rPr>
          <w:i/>
          <w:iCs/>
        </w:rPr>
        <w:t xml:space="preserve">Qwen3 </w:t>
      </w:r>
      <w:proofErr w:type="spellStart"/>
      <w:r>
        <w:rPr>
          <w:i/>
          <w:iCs/>
        </w:rPr>
        <w:t>Technical</w:t>
      </w:r>
      <w:proofErr w:type="spellEnd"/>
      <w:r>
        <w:rPr>
          <w:i/>
          <w:iCs/>
        </w:rPr>
        <w:t xml:space="preserve"> Report</w:t>
      </w:r>
      <w:r>
        <w:t xml:space="preserve">. arXiv:2505.09388. </w:t>
      </w:r>
      <w:proofErr w:type="spellStart"/>
      <w:r>
        <w:t>arXiv</w:t>
      </w:r>
      <w:proofErr w:type="spellEnd"/>
      <w:r>
        <w:t>. arXiv:2505.09388. DOI 10.48550/arXiv.2505.09388. arXiv:2505.09388 [cs.CL]</w:t>
      </w:r>
    </w:p>
    <w:p w14:paraId="164C8C3C" w14:textId="77777777" w:rsidR="003640AD" w:rsidRPr="009B5D57" w:rsidRDefault="003640AD" w:rsidP="003640AD">
      <w:pPr>
        <w:pStyle w:val="Bibliographie"/>
        <w:rPr>
          <w:lang w:val="en-US"/>
        </w:rPr>
      </w:pPr>
      <w:r w:rsidRPr="009B5D57">
        <w:rPr>
          <w:lang w:val="en-US"/>
        </w:rPr>
        <w:t xml:space="preserve">ZHANG, </w:t>
      </w:r>
      <w:proofErr w:type="spellStart"/>
      <w:r w:rsidRPr="009B5D57">
        <w:rPr>
          <w:lang w:val="en-US"/>
        </w:rPr>
        <w:t>Yanzhao</w:t>
      </w:r>
      <w:proofErr w:type="spellEnd"/>
      <w:r w:rsidRPr="009B5D57">
        <w:rPr>
          <w:lang w:val="en-US"/>
        </w:rPr>
        <w:t xml:space="preserve"> et al., 2025. </w:t>
      </w:r>
      <w:r w:rsidRPr="009B5D57">
        <w:rPr>
          <w:i/>
          <w:iCs/>
          <w:lang w:val="en-US"/>
        </w:rPr>
        <w:t>Qwen3 Embedding: Advancing Text Embedding and Reranking Through Foundation Models</w:t>
      </w:r>
      <w:r w:rsidRPr="009B5D57">
        <w:rPr>
          <w:lang w:val="en-US"/>
        </w:rPr>
        <w:t xml:space="preserve">. arXiv:2506.05176. </w:t>
      </w:r>
      <w:proofErr w:type="spellStart"/>
      <w:r w:rsidRPr="009B5D57">
        <w:rPr>
          <w:lang w:val="en-US"/>
        </w:rPr>
        <w:t>arXiv</w:t>
      </w:r>
      <w:proofErr w:type="spellEnd"/>
      <w:r w:rsidRPr="009B5D57">
        <w:rPr>
          <w:lang w:val="en-US"/>
        </w:rPr>
        <w:t>. arXiv:2506.05176. DOI 10.48550/arXiv.2506.05176. arXiv:2506.05176 [cs.CL]</w:t>
      </w:r>
    </w:p>
    <w:p w14:paraId="11ACAA7F" w14:textId="77777777" w:rsidR="003640AD" w:rsidRDefault="003640AD" w:rsidP="003640AD">
      <w:pPr>
        <w:pStyle w:val="Bibliographie"/>
      </w:pPr>
      <w:r w:rsidRPr="009B5D57">
        <w:rPr>
          <w:lang w:val="en-US"/>
        </w:rPr>
        <w:t xml:space="preserve">ZHAO, Wayne Xin et al., 2023. </w:t>
      </w:r>
      <w:r w:rsidRPr="009B5D57">
        <w:rPr>
          <w:i/>
          <w:iCs/>
          <w:lang w:val="en-US"/>
        </w:rPr>
        <w:t>A Survey of Large Language Models</w:t>
      </w:r>
      <w:r w:rsidRPr="009B5D57">
        <w:rPr>
          <w:lang w:val="en-US"/>
        </w:rPr>
        <w:t xml:space="preserve">. arXiv:2303.18223. </w:t>
      </w:r>
      <w:proofErr w:type="spellStart"/>
      <w:r w:rsidRPr="009B5D57">
        <w:rPr>
          <w:lang w:val="en-US"/>
        </w:rPr>
        <w:t>arXiv</w:t>
      </w:r>
      <w:proofErr w:type="spellEnd"/>
      <w:r w:rsidRPr="009B5D57">
        <w:rPr>
          <w:lang w:val="en-US"/>
        </w:rPr>
        <w:t xml:space="preserve">. arXiv:2303.18223. </w:t>
      </w:r>
      <w:r>
        <w:t>DOI 10.48550/arXiv.2303.18223. arXiv:2303.18223 [cs.CL]</w:t>
      </w:r>
    </w:p>
    <w:p w14:paraId="58A5371E" w14:textId="3BDEDD0C"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69" w:name="Annexe_1"/>
      <w:bookmarkStart w:id="270" w:name="_Toc237293857"/>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69"/>
      <w:r w:rsidR="00B878BA">
        <w:t> :</w:t>
      </w:r>
      <w:r w:rsidR="00466B4A" w:rsidRPr="001E7578">
        <w:t xml:space="preserve"> </w:t>
      </w:r>
      <w:r w:rsidR="00934762">
        <w:t>Le Transformer</w:t>
      </w:r>
      <w:r w:rsidR="00892B9C">
        <w:t xml:space="preserve"> –</w:t>
      </w:r>
      <w:r w:rsidR="00934762">
        <w:t xml:space="preserve"> vue d’ensemble et mécanisme d’attention</w:t>
      </w:r>
      <w:bookmarkEnd w:id="270"/>
    </w:p>
    <w:p w14:paraId="7A8436BA" w14:textId="20E42B18" w:rsidR="00745156" w:rsidRDefault="00581A69" w:rsidP="007C1E1C">
      <w:pPr>
        <w:pStyle w:val="Corpsdetexte"/>
      </w:pPr>
      <w:r>
        <w:br w:type="page"/>
      </w:r>
    </w:p>
    <w:p w14:paraId="6ABDF664" w14:textId="3966E5C1" w:rsidR="001A3D26" w:rsidRPr="001E7578" w:rsidRDefault="001A3D26" w:rsidP="001E7578">
      <w:pPr>
        <w:pStyle w:val="titrenonnumrotcentr"/>
      </w:pPr>
      <w:bookmarkStart w:id="271" w:name="Annexe_2"/>
      <w:bookmarkStart w:id="272" w:name="_Toc237293858"/>
      <w:r w:rsidRPr="001E7578">
        <w:lastRenderedPageBreak/>
        <w:t>Annexe 2</w:t>
      </w:r>
      <w:bookmarkEnd w:id="271"/>
      <w:r w:rsidR="00B878BA">
        <w:t> :</w:t>
      </w:r>
      <w:r w:rsidRPr="001E7578">
        <w:t xml:space="preserve"> </w:t>
      </w:r>
      <w:r w:rsidR="00E13312" w:rsidRPr="00E13312">
        <w:t>Mesures datées de la partie pratique</w:t>
      </w:r>
      <w:bookmarkEnd w:id="272"/>
    </w:p>
    <w:p w14:paraId="1B19533D" w14:textId="1903D18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06140">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 L'annexe s'enrichit d'une section par étape de la partie pratique. État au 10 août 2026</w:t>
      </w:r>
      <w:r>
        <w: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TableauGrille4-Accentuation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222670" w:rsidRDefault="00B82052" w:rsidP="0053642C">
            <w:pPr>
              <w:pStyle w:val="CorpsdeText"/>
              <w:jc w:val="center"/>
            </w:pPr>
            <w:r w:rsidRPr="00B82052">
              <w:t>Poste</w:t>
            </w:r>
          </w:p>
        </w:tc>
        <w:tc>
          <w:tcPr>
            <w:tcW w:w="1559" w:type="dxa"/>
            <w:vAlign w:val="center"/>
            <w:hideMark/>
          </w:tcPr>
          <w:p w14:paraId="7F11DED5" w14:textId="5F570B5F"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Processeur</w:t>
            </w:r>
          </w:p>
        </w:tc>
        <w:tc>
          <w:tcPr>
            <w:tcW w:w="1559" w:type="dxa"/>
            <w:vAlign w:val="center"/>
            <w:hideMark/>
          </w:tcPr>
          <w:p w14:paraId="6B9E848B" w14:textId="5F9A234A"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82052">
              <w:t>RAM</w:t>
            </w:r>
          </w:p>
        </w:tc>
        <w:tc>
          <w:tcPr>
            <w:tcW w:w="1418" w:type="dxa"/>
            <w:vAlign w:val="center"/>
            <w:hideMark/>
          </w:tcPr>
          <w:p w14:paraId="3B4FA961" w14:textId="34A4EE8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Système</w:t>
            </w:r>
          </w:p>
        </w:tc>
        <w:tc>
          <w:tcPr>
            <w:tcW w:w="992" w:type="dxa"/>
            <w:vAlign w:val="center"/>
            <w:hideMark/>
          </w:tcPr>
          <w:p w14:paraId="7A21C2D4" w14:textId="5CAB5F89"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412B57">
              <w:t>Python</w:t>
            </w:r>
          </w:p>
        </w:tc>
        <w:tc>
          <w:tcPr>
            <w:tcW w:w="985" w:type="dxa"/>
            <w:vAlign w:val="center"/>
            <w:hideMark/>
          </w:tcPr>
          <w:p w14:paraId="7C3C41FD" w14:textId="13B895D4" w:rsidR="00B82052" w:rsidRPr="00222670"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B82052">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5C901FD5" w:rsidR="003C060B" w:rsidRPr="00F63A95" w:rsidRDefault="003C060B" w:rsidP="00DF52ED">
      <w:pPr>
        <w:pStyle w:val="CorpsdeText"/>
        <w:spacing w:before="240"/>
        <w:rPr>
          <w:b/>
          <w:bCs/>
        </w:rPr>
      </w:pPr>
      <w:r w:rsidRPr="00F63A95">
        <w:rPr>
          <w:b/>
          <w:bCs/>
        </w:rPr>
        <w:t>Modèles identiques, mêmes identifiants ; la taille indiquée est celle du fichier sur disque, l'occupation en mémoire une fois chargés figure aux tableaux de RAM</w:t>
      </w:r>
      <w:r w:rsidR="00B056AE">
        <w:rPr>
          <w:b/>
          <w:bCs/>
        </w:rPr>
        <w:t> :</w:t>
      </w:r>
    </w:p>
    <w:tbl>
      <w:tblPr>
        <w:tblStyle w:val="TableauGrille4-Accentuation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222670" w:rsidRDefault="00222670" w:rsidP="00A433A0">
            <w:pPr>
              <w:pStyle w:val="CorpsdeText"/>
              <w:jc w:val="center"/>
            </w:pPr>
            <w:r w:rsidRPr="00222670">
              <w:t>Rôle</w:t>
            </w:r>
          </w:p>
        </w:tc>
        <w:tc>
          <w:tcPr>
            <w:tcW w:w="1842" w:type="dxa"/>
            <w:vAlign w:val="center"/>
            <w:hideMark/>
          </w:tcPr>
          <w:p w14:paraId="6B681AA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Paquet Ollama</w:t>
            </w:r>
          </w:p>
        </w:tc>
        <w:tc>
          <w:tcPr>
            <w:tcW w:w="1701" w:type="dxa"/>
            <w:vAlign w:val="center"/>
            <w:hideMark/>
          </w:tcPr>
          <w:p w14:paraId="13D25E52"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20"/>
                <w:szCs w:val="20"/>
              </w:rPr>
              <w:t>Contexte</w:t>
            </w:r>
          </w:p>
        </w:tc>
        <w:tc>
          <w:tcPr>
            <w:tcW w:w="985" w:type="dxa"/>
            <w:vAlign w:val="center"/>
            <w:hideMark/>
          </w:tcPr>
          <w:p w14:paraId="6E686352" w14:textId="39BC9EBE"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222670">
              <w:t>Taille</w:t>
            </w:r>
            <w:r w:rsidR="00D13AC8">
              <w:br/>
            </w:r>
            <w:r w:rsidRPr="00222670">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B822F9" w:rsidR="00D62FC8" w:rsidRPr="00EA643A" w:rsidRDefault="00D62FC8" w:rsidP="00B056AE">
      <w:pPr>
        <w:pStyle w:val="CorpsdeText"/>
        <w:spacing w:before="360"/>
        <w:rPr>
          <w:sz w:val="24"/>
          <w:szCs w:val="24"/>
          <w:lang w:val="en-US"/>
        </w:rPr>
      </w:pPr>
      <w:r w:rsidRPr="00EA643A">
        <w:rPr>
          <w:b/>
          <w:bCs/>
          <w:sz w:val="24"/>
          <w:szCs w:val="24"/>
          <w:lang w:val="en-US"/>
        </w:rPr>
        <w:lastRenderedPageBreak/>
        <w:t xml:space="preserve">Étape 0 : </w:t>
      </w:r>
      <w:proofErr w:type="spellStart"/>
      <w:r w:rsidRPr="00EA643A">
        <w:rPr>
          <w:b/>
          <w:bCs/>
          <w:sz w:val="24"/>
          <w:szCs w:val="24"/>
          <w:lang w:val="en-US"/>
        </w:rPr>
        <w:t>l'environnement</w:t>
      </w:r>
      <w:proofErr w:type="spellEnd"/>
      <w:r w:rsidRPr="00EA643A">
        <w:rPr>
          <w:b/>
          <w:bCs/>
          <w:sz w:val="24"/>
          <w:szCs w:val="24"/>
          <w:lang w:val="en-US"/>
        </w:rPr>
        <w:t xml:space="preserve"> </w:t>
      </w:r>
      <w:proofErr w:type="spellStart"/>
      <w:r w:rsidRPr="00EA643A">
        <w:rPr>
          <w:b/>
          <w:bCs/>
          <w:sz w:val="24"/>
          <w:szCs w:val="24"/>
          <w:lang w:val="en-US"/>
        </w:rPr>
        <w:t>mesuré</w:t>
      </w:r>
      <w:proofErr w:type="spellEnd"/>
      <w:r w:rsidRPr="00EA643A">
        <w:rPr>
          <w:b/>
          <w:bCs/>
          <w:sz w:val="24"/>
          <w:szCs w:val="24"/>
          <w:lang w:val="en-US"/>
        </w:rPr>
        <w:t xml:space="preserve"> (6 </w:t>
      </w:r>
      <w:proofErr w:type="spellStart"/>
      <w:r w:rsidRPr="00EA643A">
        <w:rPr>
          <w:b/>
          <w:bCs/>
          <w:sz w:val="24"/>
          <w:szCs w:val="24"/>
          <w:lang w:val="en-US"/>
        </w:rPr>
        <w:t>août</w:t>
      </w:r>
      <w:proofErr w:type="spellEnd"/>
      <w:r w:rsidRPr="00EA643A">
        <w:rPr>
          <w:b/>
          <w:bCs/>
          <w:sz w:val="24"/>
          <w:szCs w:val="24"/>
          <w:lang w:val="en-US"/>
        </w:rPr>
        <w:t xml:space="preserve"> 2026)</w:t>
      </w:r>
    </w:p>
    <w:p w14:paraId="246A1A0C" w14:textId="77BC9BEB" w:rsidR="00D62FC8" w:rsidRDefault="00D62FC8" w:rsidP="00D62FC8">
      <w:pPr>
        <w:pStyle w:val="CorpsdeText"/>
      </w:pPr>
      <w:r w:rsidRPr="004355A2">
        <w:t>Protocole</w:t>
      </w:r>
      <w:r w:rsidRPr="00D62FC8">
        <w:t xml:space="preserve">. Génération : API /api/chat en flux, </w:t>
      </w:r>
      <w:proofErr w:type="spellStart"/>
      <w:r w:rsidRPr="00D62FC8">
        <w:t>think:false</w:t>
      </w:r>
      <w:proofErr w:type="spellEnd"/>
      <w:r w:rsidRPr="00D62FC8">
        <w:t xml:space="preserve">, température 0, </w:t>
      </w:r>
      <w:proofErr w:type="spellStart"/>
      <w:r w:rsidRPr="00D62FC8">
        <w:t>seed</w:t>
      </w:r>
      <w:proofErr w:type="spellEnd"/>
      <w:r w:rsidRPr="00D62FC8">
        <w:t xml:space="preserve"> 42, </w:t>
      </w:r>
      <w:proofErr w:type="spellStart"/>
      <w:r w:rsidRPr="00D62FC8">
        <w:t>num_predict</w:t>
      </w:r>
      <w:proofErr w:type="spellEnd"/>
      <w:r w:rsidRPr="00D62FC8">
        <w:t xml:space="preserve"> 256, </w:t>
      </w:r>
      <w:proofErr w:type="spellStart"/>
      <w:r w:rsidRPr="00D62FC8">
        <w:t>num_ctx</w:t>
      </w:r>
      <w:proofErr w:type="spellEnd"/>
      <w:r w:rsidRPr="00D62FC8">
        <w:t xml:space="preserve"> 4096</w:t>
      </w:r>
      <w:r w:rsidR="00F17131">
        <w:t> ;</w:t>
      </w:r>
      <w:r w:rsidRPr="00D62FC8">
        <w:t xml:space="preserve"> une exécution à froid puis trois à chaud, médian</w:t>
      </w:r>
      <w:r w:rsidR="0061023F">
        <w:t>e</w:t>
      </w:r>
      <w:r w:rsidR="00F17131">
        <w:t> ;</w:t>
      </w:r>
      <w:r w:rsidRPr="00D62FC8">
        <w:t xml:space="preserve"> sur GARCIAD, déchargement de chaque modèle après ses passes (keep_alive:0). </w:t>
      </w:r>
      <w:r w:rsidRPr="004355A2">
        <w:t>Embeddings</w:t>
      </w:r>
      <w:r w:rsidR="0061023F">
        <w:rPr>
          <w:b/>
          <w:bCs/>
        </w:rPr>
        <w:t> </w:t>
      </w:r>
      <w:r w:rsidR="0061023F">
        <w:t>:</w:t>
      </w:r>
      <w:r w:rsidRPr="00D62FC8">
        <w:t xml:space="preserve"> via </w:t>
      </w:r>
      <w:proofErr w:type="spellStart"/>
      <w:r w:rsidRPr="00D62FC8">
        <w:t>Haystack</w:t>
      </w:r>
      <w:proofErr w:type="spellEnd"/>
      <w:r w:rsidRPr="00D62FC8">
        <w:t xml:space="preserve"> ; latence de requête en médiane sur dix encodages</w:t>
      </w:r>
      <w:r w:rsidR="0061023F">
        <w:t> ;</w:t>
      </w:r>
      <w:r w:rsidRPr="00D62FC8">
        <w:t xml:space="preserve"> débit sur cent documents (douze paragraphes cyclés). </w:t>
      </w:r>
      <w:r w:rsidRPr="004355A2">
        <w:t>RAM</w:t>
      </w:r>
      <w:r w:rsidR="0061023F">
        <w:rPr>
          <w:b/>
          <w:bCs/>
        </w:rPr>
        <w:t> </w:t>
      </w:r>
      <w:r w:rsidR="0061023F">
        <w:t>:</w:t>
      </w:r>
      <w:r w:rsidRPr="00D62FC8">
        <w:t xml:space="preserve"> </w:t>
      </w:r>
      <w:proofErr w:type="spellStart"/>
      <w:r w:rsidRPr="00D62FC8">
        <w:t>Get-CimInstance</w:t>
      </w:r>
      <w:proofErr w:type="spellEnd"/>
      <w:r w:rsidRPr="00D62FC8">
        <w:t xml:space="preserve"> et </w:t>
      </w:r>
      <w:proofErr w:type="spellStart"/>
      <w:r w:rsidRPr="00D62FC8">
        <w:t>ollama</w:t>
      </w:r>
      <w:proofErr w:type="spellEnd"/>
      <w:r w:rsidRPr="00D62FC8">
        <w:t xml:space="preserve"> </w:t>
      </w:r>
      <w:proofErr w:type="spellStart"/>
      <w:r w:rsidRPr="00D62FC8">
        <w:t>ps</w:t>
      </w:r>
      <w:proofErr w:type="spellEnd"/>
      <w:r w:rsidRPr="00D62FC8">
        <w:t xml:space="preserve">, modèles isolés par </w:t>
      </w:r>
      <w:proofErr w:type="spellStart"/>
      <w:r w:rsidRPr="00D62FC8">
        <w:t>ollama</w:t>
      </w:r>
      <w:proofErr w:type="spellEnd"/>
      <w:r w:rsidRPr="00D62FC8">
        <w:t xml:space="preserve"> stop.</w:t>
      </w:r>
    </w:p>
    <w:p w14:paraId="4879306B" w14:textId="091C15CE"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TableauGrille4-Accentuation5"/>
        <w:tblW w:w="0" w:type="auto"/>
        <w:tblLayout w:type="fixed"/>
        <w:tblLook w:val="04A0" w:firstRow="1" w:lastRow="0" w:firstColumn="1" w:lastColumn="0" w:noHBand="0" w:noVBand="1"/>
      </w:tblPr>
      <w:tblGrid>
        <w:gridCol w:w="1696"/>
        <w:gridCol w:w="1985"/>
        <w:gridCol w:w="1559"/>
        <w:gridCol w:w="1134"/>
        <w:gridCol w:w="1134"/>
        <w:gridCol w:w="985"/>
      </w:tblGrid>
      <w:tr w:rsidR="008202E2" w:rsidRPr="00222670" w14:paraId="1C54445F" w14:textId="77777777" w:rsidTr="007E6E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0EF41FCC" w14:textId="0C6A2ACA" w:rsidR="008202E2" w:rsidRPr="00222670" w:rsidRDefault="00B528CB" w:rsidP="0053642C">
            <w:pPr>
              <w:pStyle w:val="CorpsdeText"/>
              <w:jc w:val="center"/>
            </w:pPr>
            <w:r w:rsidRPr="00B528CB">
              <w:t>Modèle</w:t>
            </w:r>
          </w:p>
        </w:tc>
        <w:tc>
          <w:tcPr>
            <w:tcW w:w="1985" w:type="dxa"/>
            <w:vAlign w:val="center"/>
            <w:hideMark/>
          </w:tcPr>
          <w:p w14:paraId="4674952C" w14:textId="6AA38DFD" w:rsidR="008202E2" w:rsidRPr="00222670" w:rsidRDefault="00B528C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B528CB">
              <w:t>Poste</w:t>
            </w:r>
          </w:p>
        </w:tc>
        <w:tc>
          <w:tcPr>
            <w:tcW w:w="1559" w:type="dxa"/>
            <w:vAlign w:val="center"/>
            <w:hideMark/>
          </w:tcPr>
          <w:p w14:paraId="018B9E71" w14:textId="7F6BEAC4" w:rsidR="008202E2" w:rsidRPr="0022267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Chargement à froid</w:t>
            </w:r>
          </w:p>
        </w:tc>
        <w:tc>
          <w:tcPr>
            <w:tcW w:w="1134" w:type="dxa"/>
            <w:vAlign w:val="center"/>
            <w:hideMark/>
          </w:tcPr>
          <w:p w14:paraId="644A0647" w14:textId="0F54CB97" w:rsidR="008202E2" w:rsidRPr="005E0020" w:rsidRDefault="005E002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E0020">
              <w:t>Latence 1ᵉʳ jeton</w:t>
            </w:r>
          </w:p>
        </w:tc>
        <w:tc>
          <w:tcPr>
            <w:tcW w:w="1134" w:type="dxa"/>
            <w:vAlign w:val="center"/>
            <w:hideMark/>
          </w:tcPr>
          <w:p w14:paraId="06DFB899" w14:textId="32978619"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Débit</w:t>
            </w:r>
          </w:p>
        </w:tc>
        <w:tc>
          <w:tcPr>
            <w:tcW w:w="985" w:type="dxa"/>
            <w:vAlign w:val="center"/>
            <w:hideMark/>
          </w:tcPr>
          <w:p w14:paraId="4FB98C9D" w14:textId="2A012304" w:rsidR="008202E2" w:rsidRPr="00222670" w:rsidRDefault="007E6E66"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E6E66">
              <w:t>Jetons</w:t>
            </w:r>
          </w:p>
        </w:tc>
      </w:tr>
      <w:tr w:rsidR="008202E2" w:rsidRPr="00222670" w14:paraId="4DC1D82A"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67CFA21D" w14:textId="4D345E81" w:rsidR="008202E2" w:rsidRPr="00222670" w:rsidRDefault="00CD6181" w:rsidP="0053642C">
            <w:pPr>
              <w:pStyle w:val="CorpsdeText"/>
              <w:jc w:val="left"/>
            </w:pPr>
            <w:r w:rsidRPr="00CD6181">
              <w:t>gemma4:12b</w:t>
            </w:r>
          </w:p>
        </w:tc>
        <w:tc>
          <w:tcPr>
            <w:tcW w:w="1985" w:type="dxa"/>
            <w:vAlign w:val="center"/>
            <w:hideMark/>
          </w:tcPr>
          <w:p w14:paraId="238B15D1" w14:textId="528DE5F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8202E2"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134" w:type="dxa"/>
            <w:vAlign w:val="center"/>
            <w:hideMark/>
          </w:tcPr>
          <w:p w14:paraId="486C4279" w14:textId="5E474033" w:rsidR="008202E2" w:rsidRPr="00222670" w:rsidRDefault="0053706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134" w:type="dxa"/>
            <w:vAlign w:val="center"/>
            <w:hideMark/>
          </w:tcPr>
          <w:p w14:paraId="7C3EF305" w14:textId="0A6AF681" w:rsidR="008202E2"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c>
          <w:tcPr>
            <w:tcW w:w="985" w:type="dxa"/>
            <w:vAlign w:val="center"/>
            <w:hideMark/>
          </w:tcPr>
          <w:p w14:paraId="15FE0992" w14:textId="12C167E9" w:rsidR="008202E2"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57</w:t>
            </w:r>
          </w:p>
        </w:tc>
      </w:tr>
      <w:tr w:rsidR="008202E2" w:rsidRPr="00222670" w14:paraId="2BDC98B2"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208EB0F4" w14:textId="35AC5275" w:rsidR="008202E2" w:rsidRPr="00222670" w:rsidRDefault="00CD6181" w:rsidP="0053642C">
            <w:pPr>
              <w:pStyle w:val="CorpsdeText"/>
              <w:jc w:val="left"/>
            </w:pPr>
            <w:r w:rsidRPr="00CD6181">
              <w:t>gemma4:12b</w:t>
            </w:r>
          </w:p>
        </w:tc>
        <w:tc>
          <w:tcPr>
            <w:tcW w:w="1985" w:type="dxa"/>
            <w:vAlign w:val="center"/>
            <w:hideMark/>
          </w:tcPr>
          <w:p w14:paraId="1D27577C" w14:textId="5EB324C5"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134" w:type="dxa"/>
            <w:vAlign w:val="center"/>
            <w:hideMark/>
          </w:tcPr>
          <w:p w14:paraId="754BDAD2" w14:textId="64FF9956" w:rsidR="008202E2" w:rsidRPr="00222670" w:rsidRDefault="0053706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134" w:type="dxa"/>
            <w:vAlign w:val="center"/>
            <w:hideMark/>
          </w:tcPr>
          <w:p w14:paraId="7A168FE3" w14:textId="20FAAEAC"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c>
          <w:tcPr>
            <w:tcW w:w="985" w:type="dxa"/>
            <w:vAlign w:val="center"/>
            <w:hideMark/>
          </w:tcPr>
          <w:p w14:paraId="4E9B035B" w14:textId="517CCA4E"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58</w:t>
            </w:r>
          </w:p>
        </w:tc>
      </w:tr>
      <w:tr w:rsidR="00CD6181" w:rsidRPr="00222670" w14:paraId="08B63E31" w14:textId="77777777" w:rsidTr="007E6E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68546D96" w14:textId="0738ABC8" w:rsidR="00CD6181" w:rsidRPr="00CD6181" w:rsidRDefault="00CD6181" w:rsidP="0053642C">
            <w:pPr>
              <w:pStyle w:val="CorpsdeText"/>
              <w:jc w:val="left"/>
            </w:pPr>
            <w:r w:rsidRPr="00CD6181">
              <w:t>llama3.1:8b</w:t>
            </w:r>
          </w:p>
        </w:tc>
        <w:tc>
          <w:tcPr>
            <w:tcW w:w="1985" w:type="dxa"/>
            <w:vAlign w:val="center"/>
          </w:tcPr>
          <w:p w14:paraId="09FCF68D" w14:textId="538E34B6"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CD6181" w:rsidRPr="00222670" w:rsidRDefault="000F322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134" w:type="dxa"/>
            <w:vAlign w:val="center"/>
          </w:tcPr>
          <w:p w14:paraId="1FE2862A" w14:textId="2EA632B5"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134" w:type="dxa"/>
            <w:vAlign w:val="center"/>
          </w:tcPr>
          <w:p w14:paraId="5041CF33" w14:textId="75D35FD1" w:rsidR="00CD6181" w:rsidRPr="00222670" w:rsidRDefault="00B171F6"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c>
          <w:tcPr>
            <w:tcW w:w="985" w:type="dxa"/>
            <w:vAlign w:val="center"/>
          </w:tcPr>
          <w:p w14:paraId="07B6BE7C" w14:textId="63D28140" w:rsidR="00CD6181" w:rsidRPr="00222670" w:rsidRDefault="00B528C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528CB">
              <w:t>63</w:t>
            </w:r>
          </w:p>
        </w:tc>
      </w:tr>
      <w:tr w:rsidR="008202E2" w:rsidRPr="00222670" w14:paraId="1197846E" w14:textId="77777777" w:rsidTr="007E6E66">
        <w:tc>
          <w:tcPr>
            <w:cnfStyle w:val="001000000000" w:firstRow="0" w:lastRow="0" w:firstColumn="1" w:lastColumn="0" w:oddVBand="0" w:evenVBand="0" w:oddHBand="0" w:evenHBand="0" w:firstRowFirstColumn="0" w:firstRowLastColumn="0" w:lastRowFirstColumn="0" w:lastRowLastColumn="0"/>
            <w:tcW w:w="1696" w:type="dxa"/>
            <w:vAlign w:val="center"/>
            <w:hideMark/>
          </w:tcPr>
          <w:p w14:paraId="48DAA7F3" w14:textId="318A29E7" w:rsidR="008202E2" w:rsidRPr="00222670" w:rsidRDefault="00CD6181" w:rsidP="0053642C">
            <w:pPr>
              <w:pStyle w:val="CorpsdeText"/>
              <w:jc w:val="left"/>
            </w:pPr>
            <w:r w:rsidRPr="00CD6181">
              <w:t>llama3.1:8b</w:t>
            </w:r>
          </w:p>
        </w:tc>
        <w:tc>
          <w:tcPr>
            <w:tcW w:w="1985" w:type="dxa"/>
            <w:vAlign w:val="center"/>
            <w:hideMark/>
          </w:tcPr>
          <w:p w14:paraId="0769F377" w14:textId="2BC31608"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8202E2" w:rsidRPr="00222670" w:rsidRDefault="000F322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134" w:type="dxa"/>
            <w:vAlign w:val="center"/>
            <w:hideMark/>
          </w:tcPr>
          <w:p w14:paraId="56E06F16" w14:textId="25CF2B52"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134" w:type="dxa"/>
            <w:vAlign w:val="center"/>
            <w:hideMark/>
          </w:tcPr>
          <w:p w14:paraId="7B1282F1" w14:textId="31F11005" w:rsidR="008202E2" w:rsidRPr="00222670" w:rsidRDefault="00B171F6"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c>
          <w:tcPr>
            <w:tcW w:w="985" w:type="dxa"/>
            <w:vAlign w:val="center"/>
            <w:hideMark/>
          </w:tcPr>
          <w:p w14:paraId="10366398" w14:textId="24E8C8B3" w:rsidR="008202E2" w:rsidRPr="00222670" w:rsidRDefault="00B528C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528CB">
              <w:t>52</w:t>
            </w:r>
          </w:p>
        </w:tc>
      </w:tr>
    </w:tbl>
    <w:p w14:paraId="713B673A" w14:textId="391929B2" w:rsidR="008202E2" w:rsidRPr="00F63A95" w:rsidRDefault="001C5D3C" w:rsidP="00F63A95">
      <w:pPr>
        <w:pStyle w:val="CorpsdeText"/>
        <w:spacing w:before="360"/>
        <w:rPr>
          <w:b/>
          <w:bCs/>
        </w:rPr>
      </w:pPr>
      <w:r w:rsidRPr="001C5D3C">
        <w:rPr>
          <w:b/>
          <w:bCs/>
        </w:rPr>
        <w:t>Comportement du modèle d'embeddings, requête seule puis lot de cent documents</w:t>
      </w:r>
      <w:r w:rsidR="00B056AE">
        <w:rPr>
          <w:b/>
          <w:bCs/>
        </w:rPr>
        <w:t> :</w:t>
      </w:r>
    </w:p>
    <w:tbl>
      <w:tblPr>
        <w:tblStyle w:val="TableauGrille4-Accentuation5"/>
        <w:tblW w:w="8500" w:type="dxa"/>
        <w:tblLayout w:type="fixed"/>
        <w:tblLook w:val="04A0" w:firstRow="1" w:lastRow="0" w:firstColumn="1" w:lastColumn="0" w:noHBand="0" w:noVBand="1"/>
      </w:tblPr>
      <w:tblGrid>
        <w:gridCol w:w="4106"/>
        <w:gridCol w:w="2268"/>
        <w:gridCol w:w="2126"/>
      </w:tblGrid>
      <w:tr w:rsidR="000C69DE" w:rsidRPr="00222670" w14:paraId="24564BC4" w14:textId="77777777" w:rsidTr="00AB26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7D483B6" w14:textId="6565A0A2" w:rsidR="000C69DE" w:rsidRPr="00222670" w:rsidRDefault="000C69DE" w:rsidP="00AB2688">
            <w:pPr>
              <w:pStyle w:val="CorpsdeText"/>
              <w:jc w:val="center"/>
            </w:pPr>
            <w:r w:rsidRPr="00AB2688">
              <w:t>Embeddings</w:t>
            </w:r>
            <w:r w:rsidR="004C656D">
              <w:br/>
            </w:r>
            <w:r w:rsidRPr="00AB2688">
              <w:t>(qwen3-embedding:0.6b)</w:t>
            </w:r>
          </w:p>
        </w:tc>
        <w:tc>
          <w:tcPr>
            <w:tcW w:w="2268" w:type="dxa"/>
            <w:vAlign w:val="center"/>
            <w:hideMark/>
          </w:tcPr>
          <w:p w14:paraId="4ECD9490" w14:textId="27A85F42"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DANIELGARCIA</w:t>
            </w:r>
          </w:p>
        </w:tc>
        <w:tc>
          <w:tcPr>
            <w:tcW w:w="2126" w:type="dxa"/>
            <w:vAlign w:val="center"/>
            <w:hideMark/>
          </w:tcPr>
          <w:p w14:paraId="3FC94209" w14:textId="73C6721F" w:rsidR="000C69DE" w:rsidRPr="00222670" w:rsidRDefault="000C69DE"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C69DE">
              <w:t>GARCIAD</w:t>
            </w:r>
          </w:p>
        </w:tc>
      </w:tr>
      <w:tr w:rsidR="000C69DE" w:rsidRPr="00222670" w14:paraId="63BFDF52"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DA56F47" w14:textId="7D501B3B" w:rsidR="000C69DE" w:rsidRPr="00222670" w:rsidRDefault="00740B0A" w:rsidP="0053642C">
            <w:pPr>
              <w:pStyle w:val="CorpsdeText"/>
              <w:jc w:val="left"/>
            </w:pPr>
            <w:r w:rsidRPr="00740B0A">
              <w:t>Latence d'encodage d'une requête (médiane sur 10)</w:t>
            </w:r>
          </w:p>
        </w:tc>
        <w:tc>
          <w:tcPr>
            <w:tcW w:w="2268" w:type="dxa"/>
            <w:vAlign w:val="center"/>
            <w:hideMark/>
          </w:tcPr>
          <w:p w14:paraId="6EAABECC" w14:textId="4D86BA38"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245 ms</w:t>
            </w:r>
          </w:p>
        </w:tc>
        <w:tc>
          <w:tcPr>
            <w:tcW w:w="2126" w:type="dxa"/>
            <w:vAlign w:val="center"/>
            <w:hideMark/>
          </w:tcPr>
          <w:p w14:paraId="2766874E" w14:textId="693F3BE8" w:rsidR="000C69DE" w:rsidRPr="00222670" w:rsidRDefault="00AB268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B2688">
              <w:t>191 ms</w:t>
            </w:r>
          </w:p>
        </w:tc>
      </w:tr>
      <w:tr w:rsidR="000C69DE" w:rsidRPr="00222670" w14:paraId="1F4F98D2" w14:textId="77777777" w:rsidTr="00AB2688">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52E7432D" w14:textId="6634F3CA" w:rsidR="000C69DE" w:rsidRPr="00222670" w:rsidRDefault="00740B0A" w:rsidP="0053642C">
            <w:pPr>
              <w:pStyle w:val="CorpsdeText"/>
              <w:jc w:val="left"/>
            </w:pPr>
            <w:r w:rsidRPr="00740B0A">
              <w:t>Débit d'indexation (100 documents)</w:t>
            </w:r>
          </w:p>
        </w:tc>
        <w:tc>
          <w:tcPr>
            <w:tcW w:w="2268" w:type="dxa"/>
            <w:vAlign w:val="center"/>
            <w:hideMark/>
          </w:tcPr>
          <w:p w14:paraId="0D08EEE4" w14:textId="25C56E0F" w:rsidR="000C69DE" w:rsidRPr="00222670" w:rsidRDefault="00740B0A"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40B0A">
              <w:t>1,2 documents/s (85,5 s)</w:t>
            </w:r>
          </w:p>
        </w:tc>
        <w:tc>
          <w:tcPr>
            <w:tcW w:w="2126" w:type="dxa"/>
            <w:vAlign w:val="center"/>
            <w:hideMark/>
          </w:tcPr>
          <w:p w14:paraId="2AC156A1" w14:textId="4D3579E3" w:rsidR="000C69DE" w:rsidRPr="00222670" w:rsidRDefault="00AB268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B2688">
              <w:t>1,1 documents/s (93,8 s)</w:t>
            </w:r>
          </w:p>
        </w:tc>
      </w:tr>
      <w:tr w:rsidR="000C69DE" w:rsidRPr="00222670" w14:paraId="62798575" w14:textId="77777777" w:rsidTr="00AB26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BA66351" w14:textId="5D11EF01" w:rsidR="000C69DE" w:rsidRPr="00222670" w:rsidRDefault="00740B0A" w:rsidP="0053642C">
            <w:pPr>
              <w:pStyle w:val="CorpsdeText"/>
              <w:jc w:val="left"/>
            </w:pPr>
            <w:r w:rsidRPr="00740B0A">
              <w:lastRenderedPageBreak/>
              <w:t>Dimension des vecteurs</w:t>
            </w:r>
          </w:p>
        </w:tc>
        <w:tc>
          <w:tcPr>
            <w:tcW w:w="2268" w:type="dxa"/>
            <w:vAlign w:val="center"/>
            <w:hideMark/>
          </w:tcPr>
          <w:p w14:paraId="493CE8A7" w14:textId="1A63F292"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c>
          <w:tcPr>
            <w:tcW w:w="2126" w:type="dxa"/>
            <w:vAlign w:val="center"/>
            <w:hideMark/>
          </w:tcPr>
          <w:p w14:paraId="40B61A6C" w14:textId="1F32D43B" w:rsidR="000C69DE" w:rsidRPr="00222670" w:rsidRDefault="00740B0A"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40B0A">
              <w:t>1 024</w:t>
            </w:r>
          </w:p>
        </w:tc>
      </w:tr>
    </w:tbl>
    <w:p w14:paraId="4F62AEB0" w14:textId="42190DE9" w:rsidR="008202E2" w:rsidRDefault="001C5D3C" w:rsidP="00D62FC8">
      <w:pPr>
        <w:pStyle w:val="CorpsdeText"/>
      </w:pPr>
      <w:r w:rsidRPr="001C5D3C">
        <w:t>Occupation mémoire par état, un relevé par poste</w:t>
      </w:r>
      <w:r w:rsidR="00B056AE">
        <w:t> ;</w:t>
      </w:r>
      <w:r w:rsidRPr="001C5D3C">
        <w:t xml:space="preserve"> l'empreinte d'un modèle est la taille rapportée par </w:t>
      </w:r>
      <w:proofErr w:type="spellStart"/>
      <w:r w:rsidRPr="001C5D3C">
        <w:t>ollama</w:t>
      </w:r>
      <w:proofErr w:type="spellEnd"/>
      <w:r w:rsidRPr="001C5D3C">
        <w:t xml:space="preserve"> </w:t>
      </w:r>
      <w:proofErr w:type="spellStart"/>
      <w:r w:rsidRPr="001C5D3C">
        <w:t>ps</w:t>
      </w:r>
      <w:proofErr w:type="spellEnd"/>
      <w:r w:rsidRPr="001C5D3C">
        <w:t>, et sur la machine à 16 Go, l'écart entre la hausse de RAM utilisée et cette empreinte tient à la pagination d'une partie du modèle</w:t>
      </w:r>
      <w:r w:rsidR="00B056AE">
        <w:t> :</w:t>
      </w:r>
    </w:p>
    <w:tbl>
      <w:tblPr>
        <w:tblStyle w:val="TableauGrille4-Accentuation5"/>
        <w:tblW w:w="8500" w:type="dxa"/>
        <w:tblLayout w:type="fixed"/>
        <w:tblLook w:val="04A0" w:firstRow="1" w:lastRow="0" w:firstColumn="1" w:lastColumn="0" w:noHBand="0" w:noVBand="1"/>
      </w:tblPr>
      <w:tblGrid>
        <w:gridCol w:w="4106"/>
        <w:gridCol w:w="2268"/>
        <w:gridCol w:w="2126"/>
      </w:tblGrid>
      <w:tr w:rsidR="00774488" w:rsidRPr="00222670" w14:paraId="33DBF731" w14:textId="77777777" w:rsidTr="00794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1250A91" w14:textId="552DAEB9" w:rsidR="00774488" w:rsidRPr="00774488" w:rsidRDefault="00774488" w:rsidP="00397E00">
            <w:pPr>
              <w:pStyle w:val="CorpsdeText"/>
              <w:jc w:val="center"/>
              <w:rPr>
                <w:rFonts w:ascii="Times New Roman" w:hAnsi="Times New Roman"/>
                <w:b w:val="0"/>
                <w:bCs w:val="0"/>
                <w:sz w:val="24"/>
                <w:szCs w:val="24"/>
              </w:rPr>
            </w:pPr>
            <w:r w:rsidRPr="00397E00">
              <w:t>État (RAM utilisée / libre)</w:t>
            </w:r>
          </w:p>
        </w:tc>
        <w:tc>
          <w:tcPr>
            <w:tcW w:w="2268" w:type="dxa"/>
            <w:vAlign w:val="center"/>
            <w:hideMark/>
          </w:tcPr>
          <w:p w14:paraId="45133C22" w14:textId="6B34E071"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DANIELGARCIA</w:t>
            </w:r>
          </w:p>
        </w:tc>
        <w:tc>
          <w:tcPr>
            <w:tcW w:w="2126" w:type="dxa"/>
            <w:vAlign w:val="center"/>
            <w:hideMark/>
          </w:tcPr>
          <w:p w14:paraId="0DF6CDEE" w14:textId="25086543" w:rsidR="00774488" w:rsidRPr="00222670" w:rsidRDefault="007941DB"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7941DB">
              <w:t>GARCIAD</w:t>
            </w:r>
          </w:p>
        </w:tc>
      </w:tr>
      <w:tr w:rsidR="00774488" w:rsidRPr="00222670" w14:paraId="5A32180F"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8A6E6B9" w14:textId="6D1A4879" w:rsidR="00774488" w:rsidRPr="00CE30A8" w:rsidRDefault="00CE30A8" w:rsidP="00CE30A8">
            <w:pPr>
              <w:rPr>
                <w:rFonts w:ascii="Times New Roman" w:hAnsi="Times New Roman"/>
                <w:sz w:val="24"/>
                <w:szCs w:val="24"/>
              </w:rPr>
            </w:pPr>
            <w:r w:rsidRPr="00CE30A8">
              <w:t>Repos, aucun modèle</w:t>
            </w:r>
          </w:p>
        </w:tc>
        <w:tc>
          <w:tcPr>
            <w:tcW w:w="2268" w:type="dxa"/>
            <w:vAlign w:val="center"/>
            <w:hideMark/>
          </w:tcPr>
          <w:p w14:paraId="55EE0B77" w14:textId="64334E8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11,2 / 16,5 Go</w:t>
            </w:r>
          </w:p>
        </w:tc>
        <w:tc>
          <w:tcPr>
            <w:tcW w:w="2126" w:type="dxa"/>
            <w:vAlign w:val="center"/>
            <w:hideMark/>
          </w:tcPr>
          <w:p w14:paraId="283AC047" w14:textId="6EBAD2AA" w:rsidR="0077448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8,7 / 7,0 Go</w:t>
            </w:r>
          </w:p>
        </w:tc>
      </w:tr>
      <w:tr w:rsidR="00774488" w:rsidRPr="00222670" w14:paraId="3761F5D5"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ED1D5EF" w14:textId="4FB56BC4" w:rsidR="00774488" w:rsidRPr="00222670" w:rsidRDefault="005276B1" w:rsidP="0053642C">
            <w:pPr>
              <w:pStyle w:val="CorpsdeText"/>
              <w:jc w:val="left"/>
            </w:pPr>
            <w:r w:rsidRPr="005276B1">
              <w:t>Gemma seul</w:t>
            </w:r>
          </w:p>
        </w:tc>
        <w:tc>
          <w:tcPr>
            <w:tcW w:w="2268" w:type="dxa"/>
            <w:vAlign w:val="center"/>
            <w:hideMark/>
          </w:tcPr>
          <w:p w14:paraId="63090D89" w14:textId="0143521D" w:rsidR="00774488" w:rsidRPr="00222670" w:rsidRDefault="007941DB"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7941DB">
              <w:t>19,8 / 7,9 Go</w:t>
            </w:r>
          </w:p>
        </w:tc>
        <w:tc>
          <w:tcPr>
            <w:tcW w:w="2126" w:type="dxa"/>
            <w:vAlign w:val="center"/>
            <w:hideMark/>
          </w:tcPr>
          <w:p w14:paraId="6D592732" w14:textId="19358662" w:rsidR="0077448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14,3 / 1,4 Go</w:t>
            </w:r>
          </w:p>
        </w:tc>
      </w:tr>
      <w:tr w:rsidR="00774488" w:rsidRPr="00222670" w14:paraId="355A1640"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420B030" w14:textId="108DD9B5" w:rsidR="00774488" w:rsidRPr="00222670" w:rsidRDefault="005276B1" w:rsidP="0053642C">
            <w:pPr>
              <w:pStyle w:val="CorpsdeText"/>
              <w:jc w:val="left"/>
            </w:pPr>
            <w:r w:rsidRPr="005276B1">
              <w:t>Llama seul</w:t>
            </w:r>
          </w:p>
        </w:tc>
        <w:tc>
          <w:tcPr>
            <w:tcW w:w="2268" w:type="dxa"/>
            <w:vAlign w:val="center"/>
            <w:hideMark/>
          </w:tcPr>
          <w:p w14:paraId="35140A0A" w14:textId="404C6256" w:rsidR="00774488" w:rsidRPr="00222670" w:rsidRDefault="007941DB"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7941DB">
              <w:t>15,7 / 12,0 Go</w:t>
            </w:r>
          </w:p>
        </w:tc>
        <w:tc>
          <w:tcPr>
            <w:tcW w:w="2126" w:type="dxa"/>
            <w:vAlign w:val="center"/>
            <w:hideMark/>
          </w:tcPr>
          <w:p w14:paraId="5CD1EAFC" w14:textId="13C42691" w:rsidR="0077448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11,9 / 3,8 Go</w:t>
            </w:r>
          </w:p>
        </w:tc>
      </w:tr>
      <w:tr w:rsidR="00CE30A8" w:rsidRPr="00222670" w14:paraId="7738DE12" w14:textId="77777777" w:rsidTr="007941DB">
        <w:tc>
          <w:tcPr>
            <w:cnfStyle w:val="001000000000" w:firstRow="0" w:lastRow="0" w:firstColumn="1" w:lastColumn="0" w:oddVBand="0" w:evenVBand="0" w:oddHBand="0" w:evenHBand="0" w:firstRowFirstColumn="0" w:firstRowLastColumn="0" w:lastRowFirstColumn="0" w:lastRowLastColumn="0"/>
            <w:tcW w:w="4106" w:type="dxa"/>
            <w:vAlign w:val="center"/>
          </w:tcPr>
          <w:p w14:paraId="6B3180ED" w14:textId="4ECC4D8C" w:rsidR="00CE30A8" w:rsidRPr="00222670" w:rsidRDefault="005276B1" w:rsidP="0053642C">
            <w:pPr>
              <w:pStyle w:val="CorpsdeText"/>
              <w:jc w:val="left"/>
            </w:pPr>
            <w:r w:rsidRPr="005276B1">
              <w:t>Qwen seul</w:t>
            </w:r>
          </w:p>
        </w:tc>
        <w:tc>
          <w:tcPr>
            <w:tcW w:w="2268" w:type="dxa"/>
            <w:vAlign w:val="center"/>
          </w:tcPr>
          <w:p w14:paraId="652BFEE7" w14:textId="26D1761D" w:rsidR="00CE30A8" w:rsidRPr="00222670" w:rsidRDefault="00A80B4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0B48">
              <w:t>17,1 / 10,6 Go *</w:t>
            </w:r>
          </w:p>
        </w:tc>
        <w:tc>
          <w:tcPr>
            <w:tcW w:w="2126" w:type="dxa"/>
            <w:vAlign w:val="center"/>
          </w:tcPr>
          <w:p w14:paraId="63DED907" w14:textId="576714AF" w:rsidR="00CE30A8" w:rsidRPr="00222670" w:rsidRDefault="00F06140"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F06140">
              <w:t>8,4 / 7,3 Go</w:t>
            </w:r>
          </w:p>
        </w:tc>
      </w:tr>
      <w:tr w:rsidR="00CE30A8" w:rsidRPr="00222670" w14:paraId="2EA48065" w14:textId="77777777" w:rsidTr="00794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DCEC023" w14:textId="03105607" w:rsidR="00CE30A8" w:rsidRPr="00222670" w:rsidRDefault="005276B1" w:rsidP="0053642C">
            <w:pPr>
              <w:pStyle w:val="CorpsdeText"/>
              <w:jc w:val="left"/>
            </w:pPr>
            <w:r w:rsidRPr="005276B1">
              <w:t>Gemma et Llama ensemble</w:t>
            </w:r>
          </w:p>
        </w:tc>
        <w:tc>
          <w:tcPr>
            <w:tcW w:w="2268" w:type="dxa"/>
            <w:vAlign w:val="center"/>
          </w:tcPr>
          <w:p w14:paraId="2FADF135" w14:textId="27D82565" w:rsidR="00CE30A8" w:rsidRPr="00222670" w:rsidRDefault="00A80B4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0B48">
              <w:t>24,8 / 2,9 Go</w:t>
            </w:r>
          </w:p>
        </w:tc>
        <w:tc>
          <w:tcPr>
            <w:tcW w:w="2126" w:type="dxa"/>
            <w:vAlign w:val="center"/>
          </w:tcPr>
          <w:p w14:paraId="3F0B46B6" w14:textId="032DB1EF" w:rsidR="00CE30A8" w:rsidRPr="00222670" w:rsidRDefault="00F06140"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F06140">
              <w:t>—</w:t>
            </w:r>
          </w:p>
        </w:tc>
      </w:tr>
    </w:tbl>
    <w:p w14:paraId="48A51EBD" w14:textId="38B405FF" w:rsidR="00407F0D" w:rsidRPr="00407F0D" w:rsidRDefault="00407F0D" w:rsidP="00407F0D">
      <w:pPr>
        <w:pStyle w:val="CorpsdeText"/>
      </w:pPr>
      <w:r w:rsidRPr="00407F0D">
        <w:t>* Sur DANIELGARCIA, Qwen a été mesuré avec Llama encore résident</w:t>
      </w:r>
      <w:r w:rsidR="0085312D">
        <w:t> ;</w:t>
      </w:r>
      <w:r w:rsidRPr="00407F0D">
        <w:t xml:space="preserve"> l'empreinte propre de Qwen s'en déduit.</w:t>
      </w:r>
    </w:p>
    <w:p w14:paraId="019911FB" w14:textId="56A9A736" w:rsidR="00407F0D" w:rsidRPr="00407F0D" w:rsidRDefault="00407F0D" w:rsidP="00407F0D">
      <w:pPr>
        <w:pStyle w:val="CorpsdeText"/>
      </w:pPr>
      <w:r w:rsidRPr="00407F0D">
        <w:t>Empreintes chargées, identiques sur les deux postes</w:t>
      </w:r>
      <w:r w:rsidR="0085312D">
        <w:t> :</w:t>
      </w:r>
      <w:r w:rsidRPr="00407F0D">
        <w:t xml:space="preserve"> Gemma 8,9 Go, Llama 5,6 Go, Qwen 2,4 Go. </w:t>
      </w:r>
      <w:r w:rsidRPr="004355A2">
        <w:t>Observations</w:t>
      </w:r>
      <w:r w:rsidRPr="00407F0D">
        <w:t xml:space="preserve">. La puce graphique intégrée n'est pas prise en charge par </w:t>
      </w:r>
      <w:proofErr w:type="spellStart"/>
      <w:r w:rsidRPr="00407F0D">
        <w:t>Ollama</w:t>
      </w:r>
      <w:proofErr w:type="spellEnd"/>
      <w:r w:rsidRPr="00407F0D">
        <w:t xml:space="preserve"> sous Windows</w:t>
      </w:r>
      <w:r w:rsidR="001A1827">
        <w:t> :</w:t>
      </w:r>
      <w:r w:rsidRPr="00407F0D">
        <w:t xml:space="preserve"> inférence processeur, et environ 4 Go de RAM réservés sur le portable. Gemma réfléchit par défaut, le mode direct exige </w:t>
      </w:r>
      <w:proofErr w:type="spellStart"/>
      <w:r w:rsidRPr="00407F0D">
        <w:t>think:false</w:t>
      </w:r>
      <w:proofErr w:type="spellEnd"/>
      <w:r w:rsidRPr="00407F0D">
        <w:t xml:space="preserve"> dans l'appel</w:t>
      </w:r>
      <w:r w:rsidR="001A1827">
        <w:t> ;</w:t>
      </w:r>
      <w:r w:rsidRPr="00407F0D">
        <w:t xml:space="preserve"> la réflexion ne change pas la RAM mais allonge la latence. Deux LLM chargés ensemble saturent le portable</w:t>
      </w:r>
      <w:r w:rsidR="001A1827">
        <w:t> ;</w:t>
      </w:r>
      <w:r w:rsidRPr="00407F0D">
        <w:t xml:space="preserve"> en production un seul est servi, le maintien en mémoire d'</w:t>
      </w:r>
      <w:proofErr w:type="spellStart"/>
      <w:r w:rsidRPr="00407F0D">
        <w:t>Ollama</w:t>
      </w:r>
      <w:proofErr w:type="spellEnd"/>
      <w:r w:rsidRPr="00407F0D">
        <w:t xml:space="preserve"> (environ cinq minutes) pouvant seul créer le recouvrement. La base au repos de GARCIAD (8,7 Go, Windows Entreprise) illustre le pire cas côté système, non représentatif d'un serveur épuré. Le premier jeton sort plus vite sur le processeur de bureau, mais le décodage tombe à environ 65 % du portable, ratio uniforme sur les deux modèles (0,68 et 0,65)</w:t>
      </w:r>
      <w:r w:rsidR="001A1827">
        <w:t> :</w:t>
      </w:r>
      <w:r w:rsidRPr="00407F0D">
        <w:t xml:space="preserve"> la bande passante mémoire borne le décodage. Gemma est à la limite sur 16 Go</w:t>
      </w:r>
      <w:r w:rsidR="00084B3B">
        <w:t> :</w:t>
      </w:r>
      <w:r w:rsidRPr="00407F0D">
        <w:t xml:space="preserve"> chargement à froid allongé par la pagination, 1,4 Go libre une fois chargé. Budget de production</w:t>
      </w:r>
      <w:r w:rsidR="00084B3B">
        <w:t> :</w:t>
      </w:r>
      <w:r w:rsidRPr="00407F0D">
        <w:t xml:space="preserve"> Gemma et Qwen font environ 11,3 Go.</w:t>
      </w:r>
    </w:p>
    <w:p w14:paraId="68536B13" w14:textId="77777777" w:rsidR="00407F0D" w:rsidRPr="00EA643A" w:rsidRDefault="00407F0D" w:rsidP="00407F0D">
      <w:pPr>
        <w:pStyle w:val="CorpsdeText"/>
        <w:rPr>
          <w:sz w:val="24"/>
          <w:szCs w:val="24"/>
        </w:rPr>
      </w:pPr>
      <w:r w:rsidRPr="00EA643A">
        <w:rPr>
          <w:b/>
          <w:bCs/>
          <w:sz w:val="24"/>
          <w:szCs w:val="24"/>
        </w:rPr>
        <w:t>Étape 1 :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3E7F8888" w:rsidR="00407F0D" w:rsidRPr="00407F0D" w:rsidRDefault="00407F0D" w:rsidP="00407F0D">
      <w:pPr>
        <w:pStyle w:val="CorpsdeText"/>
      </w:pPr>
      <w:r w:rsidRPr="00407F0D">
        <w:lastRenderedPageBreak/>
        <w:t xml:space="preserve">Robots.txt de </w:t>
      </w:r>
      <w:hyperlink r:id="rId55" w:history="1">
        <w:r w:rsidRPr="00407F0D">
          <w:rPr>
            <w:rStyle w:val="Lienhypertexte"/>
          </w:rPr>
          <w:t>www.ge.ch</w:t>
        </w:r>
      </w:hyperlink>
      <w:r w:rsidRPr="00407F0D">
        <w:t xml:space="preserve">, préalable au </w:t>
      </w:r>
      <w:proofErr w:type="spellStart"/>
      <w:r w:rsidRPr="00407F0D">
        <w:t>scraping</w:t>
      </w:r>
      <w:proofErr w:type="spellEnd"/>
      <w:r w:rsidR="00084B3B">
        <w:t> :</w:t>
      </w:r>
      <w:r w:rsidRPr="00407F0D">
        <w:t xml:space="preserve"> les 23 URL du manifeste (12 de départ, 11 sous-pages ajoutées depuis les 6 pages chapeau) sont autorisées</w:t>
      </w:r>
      <w:r w:rsidR="00084B3B">
        <w:t> ;</w:t>
      </w:r>
      <w:r w:rsidRPr="00407F0D">
        <w:t xml:space="preserve"> aucun délai imposé par le site, le projet applique le sien, 2 secondes, avec l'agent </w:t>
      </w:r>
      <w:proofErr w:type="spellStart"/>
      <w:r w:rsidRPr="00407F0D">
        <w:t>GeTrouveBot</w:t>
      </w:r>
      <w:proofErr w:type="spellEnd"/>
      <w:r w:rsidR="00D225F1">
        <w:t> ;</w:t>
      </w:r>
      <w:r w:rsidRPr="00407F0D">
        <w:t xml:space="preserve"> aucune règle </w:t>
      </w:r>
      <w:proofErr w:type="spellStart"/>
      <w:r w:rsidRPr="00407F0D">
        <w:t>Disallow</w:t>
      </w:r>
      <w:proofErr w:type="spellEnd"/>
      <w:r w:rsidRPr="00407F0D">
        <w:t xml:space="preserve"> ne touche les pages de démarches. </w:t>
      </w:r>
      <w:proofErr w:type="spellStart"/>
      <w:r w:rsidRPr="00407F0D">
        <w:t>Scraping</w:t>
      </w:r>
      <w:proofErr w:type="spellEnd"/>
      <w:r w:rsidR="00D225F1">
        <w:t> :</w:t>
      </w:r>
      <w:r w:rsidRPr="00407F0D">
        <w:t xml:space="preserve"> 23 pages sur 23, aucun échec</w:t>
      </w:r>
      <w:r w:rsidR="00D225F1">
        <w:t> ;</w:t>
      </w:r>
      <w:r w:rsidRPr="00407F0D">
        <w:t xml:space="preserve"> textes extraits de 556 à 7 379 caractères</w:t>
      </w:r>
      <w:r w:rsidR="00D225F1">
        <w:t> ;</w:t>
      </w:r>
      <w:r w:rsidRPr="00407F0D">
        <w:t xml:space="preserve"> durée ≈ 51 s, dominée par le délai de politesse (~7 s de requêtes et d'extraction). Index Chroma</w:t>
      </w:r>
      <w:r w:rsidR="00D225F1">
        <w:t> :</w:t>
      </w:r>
      <w:r w:rsidRPr="00407F0D">
        <w:t xml:space="preserve"> 72 fragments (200 mots, recouvrement 40), dimension 1 024, métadonnées complètes par fragment, identifiants par condensé du contenu (</w:t>
      </w:r>
      <w:proofErr w:type="spellStart"/>
      <w:r w:rsidRPr="00407F0D">
        <w:t>ré-exécution</w:t>
      </w:r>
      <w:proofErr w:type="spellEnd"/>
      <w:r w:rsidRPr="00407F0D">
        <w:t xml:space="preserve"> idempotente), base ≈ 2,7 Mo</w:t>
      </w:r>
      <w:r w:rsidR="00D225F1">
        <w:t> ;</w:t>
      </w:r>
      <w:r w:rsidRPr="00407F0D">
        <w:t xml:space="preserve"> débit 0,8 fragment/s sur DANIELGARCIA, chargement à froid de Qwen inclus (~92 s au total). </w:t>
      </w:r>
      <w:r w:rsidRPr="00D225F1">
        <w:rPr>
          <w:b/>
          <w:bCs/>
        </w:rPr>
        <w:t>Réponse</w:t>
      </w:r>
      <w:r w:rsidR="00D225F1">
        <w:rPr>
          <w:b/>
          <w:bCs/>
        </w:rPr>
        <w:t> </w:t>
      </w:r>
      <w:r w:rsidR="00D225F1">
        <w:t>:</w:t>
      </w:r>
      <w:r w:rsidRPr="00407F0D">
        <w:t xml:space="preserve"> mode direct confirmé (champ de raisonnement vide)</w:t>
      </w:r>
      <w:r w:rsidR="00D225F1">
        <w:t> ;</w:t>
      </w:r>
      <w:r w:rsidRPr="00407F0D">
        <w:t xml:space="preserve"> correcte et sourcée (dépôt auprès de l'OCPM, en ligne ou par courrier), mais incomplète, ni lien ni adresse, ces éléments étant absents du corpus pilote</w:t>
      </w:r>
      <w:r w:rsidR="00D225F1">
        <w:t> ;</w:t>
      </w:r>
      <w:r w:rsidRPr="00407F0D">
        <w:t xml:space="preserve"> rien d'inventé, fidélité au contexte respectée.</w:t>
      </w:r>
    </w:p>
    <w:p w14:paraId="680FD1D3" w14:textId="77777777"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 :</w:t>
      </w:r>
    </w:p>
    <w:tbl>
      <w:tblPr>
        <w:tblStyle w:val="TableauGrille4-Accentuation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222670" w:rsidRDefault="005577A3" w:rsidP="0053642C">
            <w:pPr>
              <w:pStyle w:val="CorpsdeText"/>
              <w:jc w:val="center"/>
            </w:pPr>
            <w:r w:rsidRPr="005577A3">
              <w:t>Grandeur</w:t>
            </w:r>
          </w:p>
        </w:tc>
        <w:tc>
          <w:tcPr>
            <w:tcW w:w="2694" w:type="dxa"/>
            <w:vAlign w:val="center"/>
            <w:hideMark/>
          </w:tcPr>
          <w:p w14:paraId="37B00230" w14:textId="545FFE4E" w:rsidR="00397E00" w:rsidRPr="00222670"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397E00">
              <w:t>DANIELGARCIA</w:t>
            </w:r>
          </w:p>
        </w:tc>
        <w:tc>
          <w:tcPr>
            <w:tcW w:w="2409" w:type="dxa"/>
            <w:vAlign w:val="center"/>
            <w:hideMark/>
          </w:tcPr>
          <w:p w14:paraId="7650CDD1" w14:textId="3BE898F8" w:rsidR="00397E00" w:rsidRPr="00222670"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5577A3">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397E00" w:rsidRPr="00222670" w14:paraId="4A32491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B4E6564" w14:textId="08EB9F20" w:rsidR="00397E00" w:rsidRPr="00222670" w:rsidRDefault="008931A6" w:rsidP="0053642C">
            <w:pPr>
              <w:pStyle w:val="CorpsdeText"/>
              <w:jc w:val="left"/>
            </w:pPr>
            <w:r w:rsidRPr="008931A6">
              <w:t>dont encodage de la requête et recherche</w:t>
            </w:r>
          </w:p>
        </w:tc>
        <w:tc>
          <w:tcPr>
            <w:tcW w:w="2694" w:type="dxa"/>
            <w:vAlign w:val="center"/>
            <w:hideMark/>
          </w:tcPr>
          <w:p w14:paraId="49948153" w14:textId="1265C0E4"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~3,3 s</w:t>
            </w:r>
          </w:p>
        </w:tc>
        <w:tc>
          <w:tcPr>
            <w:tcW w:w="2409" w:type="dxa"/>
            <w:vAlign w:val="center"/>
            <w:hideMark/>
          </w:tcPr>
          <w:p w14:paraId="61321861" w14:textId="79014E7D" w:rsidR="00397E00"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~1,0 s</w:t>
            </w:r>
          </w:p>
        </w:tc>
      </w:tr>
      <w:tr w:rsidR="008931A6" w:rsidRPr="00222670" w14:paraId="0E1F3DED"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88 s (Gemma : 40 s)</w:t>
            </w:r>
          </w:p>
        </w:tc>
      </w:tr>
      <w:tr w:rsidR="008931A6" w:rsidRPr="00222670" w14:paraId="2BAC2DC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15,4 / 16 Go (0,3 Go libre)</w:t>
            </w:r>
          </w:p>
        </w:tc>
      </w:tr>
    </w:tbl>
    <w:p w14:paraId="3ED65FC6" w14:textId="525734FE" w:rsidR="008202E2" w:rsidRDefault="00CD6181" w:rsidP="00D62FC8">
      <w:pPr>
        <w:pStyle w:val="CorpsdeText"/>
      </w:pPr>
      <w:r w:rsidRPr="00CD6181">
        <w:t>Empreinte des modèles identique sur les deux postes</w:t>
      </w:r>
      <w:r w:rsidR="00A41A28">
        <w:t> :</w:t>
      </w:r>
      <w:r w:rsidRPr="00CD6181">
        <w:t xml:space="preserve"> Gemma 8,9 + Qwen 2,4 = 11,3 Go</w:t>
      </w:r>
      <w:r w:rsidR="00A41A28">
        <w:t> ;</w:t>
      </w:r>
      <w:r w:rsidRPr="00CD6181">
        <w:t xml:space="preserve"> processus Python et Chroma ≈ 92 Mo. Observations. Latences à chaud quasi égales mais réparties à l'inverse</w:t>
      </w:r>
      <w:r w:rsidR="00A41A28">
        <w:t> :</w:t>
      </w:r>
      <w:r w:rsidRPr="00CD6181">
        <w:t xml:space="preserve"> l'un décode vite et prépare lentement, l'autre l'inverse</w:t>
      </w:r>
      <w:r w:rsidR="00FE0176">
        <w:t> ;</w:t>
      </w:r>
      <w:r w:rsidRPr="00CD6181">
        <w:t xml:space="preserve"> sur une réponse courte, les effets se compensent. À froid, la machine à 16 Go paie la pagination du chargement. Le pipeline y tient tout juste</w:t>
      </w:r>
      <w:r w:rsidR="00FE0176">
        <w:t> :</w:t>
      </w:r>
      <w:r w:rsidRPr="00CD6181">
        <w:t xml:space="preserve"> le palier plancher de 12 Go est exclu pour le régime retenu, et le palier de confort de 18 Go, sur un serveur épuré rendant environ 1,6 Go d'outils de développement, donne la marge nécessaire.</w:t>
      </w:r>
    </w:p>
    <w:p w14:paraId="33F09F8C" w14:textId="77777777" w:rsidR="00A816E4" w:rsidRPr="00EA643A" w:rsidRDefault="00A816E4" w:rsidP="00A816E4">
      <w:pPr>
        <w:pStyle w:val="CorpsdeText"/>
        <w:rPr>
          <w:b/>
          <w:bCs/>
          <w:sz w:val="24"/>
          <w:szCs w:val="24"/>
        </w:rPr>
      </w:pPr>
      <w:r w:rsidRPr="00EA643A">
        <w:rPr>
          <w:b/>
          <w:bCs/>
          <w:sz w:val="24"/>
          <w:szCs w:val="24"/>
        </w:rPr>
        <w:lastRenderedPageBreak/>
        <w:t>Étape 2 : la consigne de génération (10 et 11 août 2026)</w:t>
      </w:r>
    </w:p>
    <w:p w14:paraId="31258C9C" w14:textId="403BF4CC" w:rsidR="00A816E4" w:rsidRPr="00A816E4" w:rsidRDefault="00A816E4" w:rsidP="00A816E4">
      <w:pPr>
        <w:pStyle w:val="CorpsdeText"/>
      </w:pPr>
      <w:r w:rsidRPr="00A816E4">
        <w:t xml:space="preserve">Essais des variantes de consigne (V0 à V3) sur les huit questions de mise au point, à régime modéré (température 0.3, </w:t>
      </w:r>
      <w:proofErr w:type="spellStart"/>
      <w:r w:rsidRPr="00A816E4">
        <w:t>seed</w:t>
      </w:r>
      <w:proofErr w:type="spellEnd"/>
      <w:r w:rsidRPr="00A816E4">
        <w:t xml:space="preserve"> 42, plafond de 512 jetons)</w:t>
      </w:r>
      <w:r>
        <w:t> ;</w:t>
      </w:r>
      <w:r w:rsidRPr="00A816E4">
        <w:t xml:space="preserve"> réponses et latences archivées au dépôt (</w:t>
      </w:r>
      <w:proofErr w:type="spellStart"/>
      <w:r w:rsidRPr="00571E7E">
        <w:rPr>
          <w:i/>
          <w:iCs/>
        </w:rPr>
        <w:t>resultats</w:t>
      </w:r>
      <w:proofErr w:type="spellEnd"/>
      <w:r w:rsidRPr="00571E7E">
        <w:rPr>
          <w:i/>
          <w:iCs/>
        </w:rPr>
        <w:t>/consignes/</w:t>
      </w:r>
      <w:r w:rsidRPr="00A816E4">
        <w:t>). Constats de régime</w:t>
      </w:r>
      <w:r>
        <w:t> :</w:t>
      </w:r>
      <w:r w:rsidRPr="00A816E4">
        <w:t xml:space="preserve"> à température 1.0, réponses de 400 à 500 jetons en 100 à 160 s, parfois plus de 300 s</w:t>
      </w:r>
      <w:r w:rsidR="003E0004">
        <w:t> ;</w:t>
      </w:r>
      <w:r w:rsidRPr="00A816E4">
        <w:t xml:space="preserve"> un plafond de 256 jetons tronquait en pleine phrase, porté à 512 pour les essais puis 1 024 en production. </w:t>
      </w:r>
      <w:r w:rsidR="00DD7DB7" w:rsidRPr="00DD7DB7">
        <w:t>Les réponses de ces essais ont servi le verdict sur les consignes</w:t>
      </w:r>
      <w:r w:rsidR="00DD7DB7">
        <w:t> ;</w:t>
      </w:r>
      <w:r w:rsidR="00DD7DB7" w:rsidRPr="00DD7DB7">
        <w:t xml:space="preserve"> leurs latences, en revanche, ne valent pas référence</w:t>
      </w:r>
      <w:r w:rsidR="00E82724">
        <w:t> :</w:t>
      </w:r>
      <w:r w:rsidR="00DD7DB7" w:rsidRPr="00DD7DB7">
        <w:t xml:space="preserve"> la série du 10.08 sur DANIELGARCIA (V0, V1, V2) a été perturbée par une mise en veille nocturne (deux réponses en échec, latences aberrantes), celle du 11.08 sur GARCIAD (V0 et V3) par une surchauffe probable après quarante minutes de génération continue, avec une réponse coupée par le garde-fou de 300 s. D'où une mesure de latence refaite à part, sur DANIELGARCIA au repos (V3 seul, 11.08)</w:t>
      </w:r>
      <w:r w:rsidR="00E82724">
        <w:t> :</w:t>
      </w:r>
    </w:p>
    <w:tbl>
      <w:tblPr>
        <w:tblStyle w:val="TableauGrille4-Accentuation5"/>
        <w:tblW w:w="0" w:type="auto"/>
        <w:tblLook w:val="04A0" w:firstRow="1" w:lastRow="0" w:firstColumn="1" w:lastColumn="0" w:noHBand="0" w:noVBand="1"/>
      </w:tblPr>
      <w:tblGrid>
        <w:gridCol w:w="4531"/>
        <w:gridCol w:w="3962"/>
      </w:tblGrid>
      <w:tr w:rsidR="00A816E4" w:rsidRPr="00A816E4" w14:paraId="2ED7AC17" w14:textId="77777777" w:rsidTr="006658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089012D8" w14:textId="77777777" w:rsidR="00A816E4" w:rsidRPr="003E0004" w:rsidRDefault="00A816E4" w:rsidP="003E0004">
            <w:pPr>
              <w:pStyle w:val="CorpsdeText"/>
              <w:jc w:val="center"/>
            </w:pPr>
            <w:r w:rsidRPr="003E0004">
              <w:t>Mesure (11.08, DANIELGARCIA)</w:t>
            </w:r>
          </w:p>
        </w:tc>
        <w:tc>
          <w:tcPr>
            <w:tcW w:w="3962" w:type="dxa"/>
            <w:hideMark/>
          </w:tcPr>
          <w:p w14:paraId="1A2F979A" w14:textId="77777777" w:rsidR="00A816E4" w:rsidRPr="003E0004" w:rsidRDefault="00A816E4" w:rsidP="003E0004">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777777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 (107 jetons)</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13185E" w14:paraId="7F3ECCBC"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1F750501"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Gemma 8,9 + Qwen 2,4 = 11,3 Go</w:t>
            </w:r>
          </w:p>
        </w:tc>
      </w:tr>
    </w:tbl>
    <w:p w14:paraId="274146ED" w14:textId="2ED768D2" w:rsidR="00A816E4" w:rsidRPr="00A816E4" w:rsidRDefault="00A816E4" w:rsidP="00A816E4">
      <w:pPr>
        <w:pStyle w:val="CorpsdeText"/>
      </w:pPr>
      <w:r w:rsidRPr="00A816E4">
        <w:t>Ancrage vérifié à la source</w:t>
      </w:r>
      <w:r w:rsidR="003D3FBE">
        <w:t> :</w:t>
      </w:r>
      <w:r w:rsidRPr="00A816E4">
        <w:t xml:space="preserve"> les détails spécifiques des réponses V3 (SEFRI, délai de six à huit semaines, permis Ci, carte de légitimation DFAE, pays à accord d'établissement) ont été retrouvés dans les pages du corpus pilote. La réponse pilote du dépôt est régénérée en V3 au régime de production</w:t>
      </w:r>
      <w:r w:rsidR="008C3150">
        <w:t> ;</w:t>
      </w:r>
      <w:r w:rsidRPr="00A816E4">
        <w:t xml:space="preserve"> la description de la réponse de l'étape 1 reste un constat d'époque.</w:t>
      </w:r>
    </w:p>
    <w:p w14:paraId="4001EC95" w14:textId="77777777" w:rsidR="0068180C" w:rsidRPr="0068180C" w:rsidRDefault="0068180C" w:rsidP="0068180C">
      <w:pPr>
        <w:pStyle w:val="CorpsdeText"/>
        <w:rPr>
          <w:sz w:val="24"/>
          <w:szCs w:val="24"/>
        </w:rPr>
      </w:pPr>
      <w:r w:rsidRPr="0068180C">
        <w:rPr>
          <w:b/>
          <w:bCs/>
          <w:sz w:val="24"/>
          <w:szCs w:val="24"/>
        </w:rPr>
        <w:t>Étape 3 : le corpus complet (12 et 13 août 2026)</w:t>
      </w:r>
    </w:p>
    <w:p w14:paraId="24DDDEBB" w14:textId="6BCA8C52" w:rsidR="0068180C" w:rsidRPr="0068180C" w:rsidRDefault="0068180C" w:rsidP="0068180C">
      <w:pPr>
        <w:pStyle w:val="CorpsdeText"/>
      </w:pPr>
      <w:r w:rsidRPr="0068180C">
        <w:t xml:space="preserve">Découverte par </w:t>
      </w:r>
      <w:proofErr w:type="spellStart"/>
      <w:r w:rsidRPr="0068180C">
        <w:t>sitemap</w:t>
      </w:r>
      <w:proofErr w:type="spellEnd"/>
      <w:r w:rsidRPr="0068180C">
        <w:t>, poste DANIELGARCIA</w:t>
      </w:r>
      <w:r w:rsidR="00CA565A">
        <w:t> ;</w:t>
      </w:r>
      <w:r w:rsidRPr="0068180C">
        <w:t xml:space="preserve"> </w:t>
      </w:r>
      <w:proofErr w:type="spellStart"/>
      <w:r w:rsidRPr="0068180C">
        <w:t>scraping</w:t>
      </w:r>
      <w:proofErr w:type="spellEnd"/>
      <w:r w:rsidRPr="0068180C">
        <w:t xml:space="preserve"> et indexation les 12-13.08, veille désactivée</w:t>
      </w:r>
      <w:r w:rsidR="00CA565A">
        <w:t>.</w:t>
      </w:r>
    </w:p>
    <w:tbl>
      <w:tblPr>
        <w:tblStyle w:val="TableauGrille4-Accentuation5"/>
        <w:tblW w:w="0" w:type="auto"/>
        <w:tblLook w:val="04A0" w:firstRow="1" w:lastRow="0" w:firstColumn="1" w:lastColumn="0" w:noHBand="0" w:noVBand="1"/>
      </w:tblPr>
      <w:tblGrid>
        <w:gridCol w:w="3256"/>
        <w:gridCol w:w="5237"/>
      </w:tblGrid>
      <w:tr w:rsidR="0068180C" w:rsidRPr="00A816E4" w14:paraId="4B060CFF" w14:textId="77777777" w:rsidTr="00CA5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hideMark/>
          </w:tcPr>
          <w:p w14:paraId="127CACF9" w14:textId="1B8B1499" w:rsidR="0068180C" w:rsidRPr="003E0004" w:rsidRDefault="0068180C" w:rsidP="00643A8B">
            <w:pPr>
              <w:pStyle w:val="CorpsdeText"/>
              <w:jc w:val="center"/>
            </w:pPr>
            <w:r w:rsidRPr="003E0004">
              <w:lastRenderedPageBreak/>
              <w:t>Mesure</w:t>
            </w:r>
          </w:p>
        </w:tc>
        <w:tc>
          <w:tcPr>
            <w:tcW w:w="5237" w:type="dxa"/>
            <w:hideMark/>
          </w:tcPr>
          <w:p w14:paraId="54047B96" w14:textId="77777777" w:rsidR="0068180C" w:rsidRPr="003E0004" w:rsidRDefault="0068180C" w:rsidP="00643A8B">
            <w:pPr>
              <w:pStyle w:val="CorpsdeText"/>
              <w:jc w:val="center"/>
              <w:cnfStyle w:val="100000000000" w:firstRow="1" w:lastRow="0" w:firstColumn="0" w:lastColumn="0" w:oddVBand="0" w:evenVBand="0" w:oddHBand="0" w:evenHBand="0" w:firstRowFirstColumn="0" w:firstRowLastColumn="0" w:lastRowFirstColumn="0" w:lastRowLastColumn="0"/>
            </w:pPr>
            <w:r w:rsidRPr="003E0004">
              <w:t>Valeur</w:t>
            </w:r>
          </w:p>
        </w:tc>
      </w:tr>
      <w:tr w:rsidR="0068180C" w:rsidRPr="00A816E4" w14:paraId="64691E6A" w14:textId="77777777" w:rsidTr="00CA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22D74DE" w14:textId="5DBBA931" w:rsidR="0068180C" w:rsidRPr="00A816E4" w:rsidRDefault="008C47E1" w:rsidP="00643A8B">
            <w:pPr>
              <w:pStyle w:val="CorpsdeText"/>
              <w:jc w:val="left"/>
            </w:pPr>
            <w:proofErr w:type="spellStart"/>
            <w:r w:rsidRPr="008C47E1">
              <w:t>Sitemap</w:t>
            </w:r>
            <w:proofErr w:type="spellEnd"/>
            <w:r w:rsidRPr="008C47E1">
              <w:t xml:space="preserve"> ge.ch</w:t>
            </w:r>
            <w:r w:rsidR="005202A4">
              <w:t> :</w:t>
            </w:r>
            <w:r w:rsidRPr="008C47E1">
              <w:t xml:space="preserve"> pages listées, puis retenues (démarches et dossiers)</w:t>
            </w:r>
          </w:p>
        </w:tc>
        <w:tc>
          <w:tcPr>
            <w:tcW w:w="523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CA565A">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C0C0B2" w14:textId="5AA8C2EE" w:rsidR="0068180C" w:rsidRPr="00A816E4" w:rsidRDefault="005202A4" w:rsidP="00643A8B">
            <w:pPr>
              <w:pStyle w:val="CorpsdeText"/>
              <w:jc w:val="left"/>
            </w:pPr>
            <w:proofErr w:type="spellStart"/>
            <w:r w:rsidRPr="005202A4">
              <w:t>Sitemap</w:t>
            </w:r>
            <w:proofErr w:type="spellEnd"/>
            <w:r w:rsidRPr="005202A4">
              <w:t xml:space="preserve"> geneve.ch</w:t>
            </w:r>
            <w:r>
              <w:t> :</w:t>
            </w:r>
            <w:r w:rsidRPr="005202A4">
              <w:t xml:space="preserve"> pages listées, puis retenues (dossier /</w:t>
            </w:r>
            <w:proofErr w:type="spellStart"/>
            <w:r w:rsidRPr="005202A4">
              <w:t>demarches</w:t>
            </w:r>
            <w:proofErr w:type="spellEnd"/>
            <w:r w:rsidRPr="005202A4">
              <w:t>/)</w:t>
            </w:r>
          </w:p>
        </w:tc>
        <w:tc>
          <w:tcPr>
            <w:tcW w:w="523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CA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523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CA565A">
        <w:tc>
          <w:tcPr>
            <w:cnfStyle w:val="001000000000" w:firstRow="0" w:lastRow="0" w:firstColumn="1" w:lastColumn="0" w:oddVBand="0" w:evenVBand="0" w:oddHBand="0" w:evenHBand="0" w:firstRowFirstColumn="0" w:firstRowLastColumn="0" w:lastRowFirstColumn="0" w:lastRowLastColumn="0"/>
            <w:tcW w:w="3256" w:type="dxa"/>
            <w:vAlign w:val="center"/>
          </w:tcPr>
          <w:p w14:paraId="03DF93EF" w14:textId="1812EEE7" w:rsidR="00446A07" w:rsidRPr="005202A4" w:rsidRDefault="00446A07" w:rsidP="00643A8B">
            <w:pPr>
              <w:pStyle w:val="CorpsdeText"/>
              <w:jc w:val="left"/>
            </w:pPr>
            <w:proofErr w:type="spellStart"/>
            <w:r w:rsidRPr="00446A07">
              <w:t>Scraping</w:t>
            </w:r>
            <w:proofErr w:type="spellEnd"/>
          </w:p>
        </w:tc>
        <w:tc>
          <w:tcPr>
            <w:tcW w:w="523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CA5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673EF02C" w14:textId="74567801" w:rsidR="00446A07" w:rsidRPr="005202A4" w:rsidRDefault="00446A07" w:rsidP="00643A8B">
            <w:pPr>
              <w:pStyle w:val="CorpsdeText"/>
              <w:jc w:val="left"/>
            </w:pPr>
            <w:r w:rsidRPr="00446A07">
              <w:t>Indexation</w:t>
            </w:r>
          </w:p>
        </w:tc>
        <w:tc>
          <w:tcPr>
            <w:tcW w:w="523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CA565A">
        <w:tc>
          <w:tcPr>
            <w:cnfStyle w:val="001000000000" w:firstRow="0" w:lastRow="0" w:firstColumn="1" w:lastColumn="0" w:oddVBand="0" w:evenVBand="0" w:oddHBand="0" w:evenHBand="0" w:firstRowFirstColumn="0" w:firstRowLastColumn="0" w:lastRowFirstColumn="0" w:lastRowLastColumn="0"/>
            <w:tcW w:w="3256" w:type="dxa"/>
            <w:vAlign w:val="center"/>
          </w:tcPr>
          <w:p w14:paraId="1ED1F6AF" w14:textId="0716F728" w:rsidR="00446A07" w:rsidRPr="005202A4" w:rsidRDefault="00446A07" w:rsidP="00643A8B">
            <w:pPr>
              <w:pStyle w:val="CorpsdeText"/>
              <w:jc w:val="left"/>
            </w:pPr>
            <w:r w:rsidRPr="00446A07">
              <w:t>Durées d'indexation</w:t>
            </w:r>
          </w:p>
        </w:tc>
        <w:tc>
          <w:tcPr>
            <w:tcW w:w="523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0DFEDFA9" w:rsidR="00A816E4" w:rsidRPr="00D62FC8" w:rsidRDefault="00827ACF" w:rsidP="00D62FC8">
      <w:pPr>
        <w:pStyle w:val="CorpsdeText"/>
      </w:pPr>
      <w:r w:rsidRPr="00827ACF">
        <w:t>Observations. Métadonnées par fragment</w:t>
      </w:r>
      <w:r w:rsidR="00763140">
        <w:t> :</w:t>
      </w:r>
      <w:r w:rsidRPr="00827ACF">
        <w:t xml:space="preserve"> url, titre (extrait de la page), date de capture</w:t>
      </w:r>
      <w:r w:rsidR="00B545CD">
        <w:t>, position dans la page</w:t>
      </w:r>
      <w:r w:rsidR="00C14CF5">
        <w:t> ;</w:t>
      </w:r>
      <w:r w:rsidRPr="00827ACF">
        <w:t xml:space="preserve"> texte encodé nettoyé des adresses, version avec liens conservée à part pour la génération. Interruption réelle par mise en veille à 2 750 pages (expiration de la requête d'encodage)</w:t>
      </w:r>
      <w:r w:rsidR="00C14CF5">
        <w:t> ;</w:t>
      </w:r>
      <w:r w:rsidRPr="00827ACF">
        <w:t xml:space="preserve"> reprise sans doublon ni manque, le décompte final étant conforme au calcul déterministe du découpage. Contrôle qualitatif sur la question type</w:t>
      </w:r>
      <w:r w:rsidR="00C14CF5">
        <w:t> :</w:t>
      </w:r>
      <w:r w:rsidRPr="00827ACF">
        <w:t xml:space="preserve"> réponse fondée, sourcée, plus complète que sur le pilote, liens officiels cités dont une fiche de document non aspiré</w:t>
      </w:r>
      <w:r w:rsidR="00C14CF5">
        <w:t> ;</w:t>
      </w:r>
      <w:r w:rsidRPr="00827ACF">
        <w:t xml:space="preserve"> mode direct confirmé.</w:t>
      </w:r>
    </w:p>
    <w:p w14:paraId="1BA6FCF0" w14:textId="67025891" w:rsidR="003E5C79" w:rsidRDefault="003E5C79">
      <w:r>
        <w:br w:type="page"/>
      </w:r>
    </w:p>
    <w:p w14:paraId="3FA5D08D" w14:textId="7DF420A8" w:rsidR="001A3D26" w:rsidRDefault="001A3D26" w:rsidP="001A3D26">
      <w:pPr>
        <w:pStyle w:val="titrenonnumrotcentr"/>
      </w:pPr>
      <w:bookmarkStart w:id="273" w:name="Annexe_3"/>
      <w:bookmarkStart w:id="274" w:name="_Toc237293859"/>
      <w:r>
        <w:lastRenderedPageBreak/>
        <w:t>Annexe 3</w:t>
      </w:r>
      <w:bookmarkEnd w:id="273"/>
      <w:r w:rsidR="00B878BA">
        <w:t> :</w:t>
      </w:r>
      <w:bookmarkEnd w:id="274"/>
      <w:r>
        <w:t xml:space="preserve"> </w:t>
      </w:r>
    </w:p>
    <w:p w14:paraId="209E8424" w14:textId="3262DDC8" w:rsidR="0076016B" w:rsidRDefault="0076016B" w:rsidP="000B78BF">
      <w:pPr>
        <w:pStyle w:val="Corpsdetexte"/>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A320E" w14:textId="77777777" w:rsidR="00CA7F57" w:rsidRDefault="00CA7F57" w:rsidP="00035121">
      <w:r>
        <w:separator/>
      </w:r>
    </w:p>
  </w:endnote>
  <w:endnote w:type="continuationSeparator" w:id="0">
    <w:p w14:paraId="26FD4395" w14:textId="77777777" w:rsidR="00CA7F57" w:rsidRDefault="00CA7F57"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A6CA3" w14:textId="77777777" w:rsidR="00CA7F57" w:rsidRDefault="00CA7F57" w:rsidP="00035121">
      <w:r>
        <w:separator/>
      </w:r>
    </w:p>
  </w:footnote>
  <w:footnote w:type="continuationSeparator" w:id="0">
    <w:p w14:paraId="32D264DD" w14:textId="77777777" w:rsidR="00CA7F57" w:rsidRDefault="00CA7F57"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Notedebasdepage"/>
      </w:pPr>
      <w:r w:rsidRPr="00B24719">
        <w:rPr>
          <w:rStyle w:val="Appelnotedebasdep"/>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5BFE9FBA" w:rsidR="00375C1A" w:rsidRDefault="00375C1A" w:rsidP="0024762E">
      <w:pPr>
        <w:pStyle w:val="Notedebasdepage"/>
      </w:pPr>
      <w:r w:rsidRPr="00B24719">
        <w:rPr>
          <w:rStyle w:val="Appelnotedebasdep"/>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54661D">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w:t>
      </w:r>
      <w:proofErr w:type="spellStart"/>
      <w:r w:rsidRPr="00312A70">
        <w:t>OpenAI</w:t>
      </w:r>
      <w:proofErr w:type="spellEnd"/>
      <w:r w:rsidRPr="00312A70">
        <w:t>),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0242FC34"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54661D">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5880309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54661D">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w:t>
      </w:r>
      <w:proofErr w:type="spellStart"/>
      <w:r w:rsidR="00BE40D5" w:rsidRPr="00BE40D5">
        <w:rPr>
          <w:rFonts w:cs="Arial"/>
        </w:rPr>
        <w:t>Karpukhin</w:t>
      </w:r>
      <w:proofErr w:type="spellEnd"/>
      <w:r w:rsidR="00BE40D5" w:rsidRPr="00BE40D5">
        <w:rPr>
          <w:rFonts w:cs="Arial"/>
        </w:rPr>
        <w:t xml:space="preserve"> et al. 2020)</w:t>
      </w:r>
      <w:r w:rsidR="00BE40D5">
        <w:fldChar w:fldCharType="end"/>
      </w:r>
      <w:r w:rsidRPr="002B62BA">
        <w:t>.</w:t>
      </w:r>
    </w:p>
  </w:footnote>
  <w:footnote w:id="8">
    <w:p w14:paraId="30DCBCD9" w14:textId="2FFB963B"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Notedebasdepage"/>
      </w:pPr>
      <w:r w:rsidRPr="00B24719">
        <w:rPr>
          <w:rStyle w:val="Appelnotedebasdep"/>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585FF41D" w:rsidR="004261FF" w:rsidRDefault="004261FF">
      <w:pPr>
        <w:pStyle w:val="Notedebasdepage"/>
      </w:pPr>
      <w:r w:rsidRPr="00B24719">
        <w:rPr>
          <w:rStyle w:val="Appelnotedebasdep"/>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54661D">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D4C5FB3" w:rsidR="00F73F91" w:rsidRDefault="00F73F91">
      <w:pPr>
        <w:pStyle w:val="Notedebasdepage"/>
      </w:pPr>
      <w:r w:rsidRPr="00B24719">
        <w:rPr>
          <w:rStyle w:val="Appelnotedebasdep"/>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54661D">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Notedebasdepage"/>
      </w:pPr>
      <w:r w:rsidRPr="00B24719">
        <w:rPr>
          <w:rStyle w:val="Appelnotedebasdep"/>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Notedebasdepage"/>
      </w:pPr>
      <w:r w:rsidRPr="00B24719">
        <w:rPr>
          <w:rStyle w:val="Appelnotedebasdep"/>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Notedebasdepage"/>
      </w:pPr>
      <w:r w:rsidRPr="00B24719">
        <w:rPr>
          <w:rStyle w:val="Appelnotedebasdep"/>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Notedebasdepage"/>
      </w:pPr>
      <w:r w:rsidRPr="00B24719">
        <w:rPr>
          <w:rStyle w:val="Appelnotedebasdep"/>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w:t>
      </w:r>
      <w:r w:rsidR="00735D44">
        <w:t> </w:t>
      </w:r>
      <w:r w:rsidR="00C077CF">
        <w:t>;</w:t>
      </w:r>
      <w:r w:rsidRPr="001949C6">
        <w:t xml:space="preserve">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Notedebasdepage"/>
      </w:pPr>
      <w:r>
        <w:rPr>
          <w:rStyle w:val="Appelnotedebasdep"/>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proofErr w:type="spellStart"/>
      <w:r w:rsidRPr="008F3C24">
        <w:t>LangChain</w:t>
      </w:r>
      <w:proofErr w:type="spellEnd"/>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proofErr w:type="spellStart"/>
      <w:r w:rsidRPr="008F3C24">
        <w:t>LlamaIndex</w:t>
      </w:r>
      <w:proofErr w:type="spellEnd"/>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Notedebasdepage"/>
      </w:pPr>
      <w:r>
        <w:rPr>
          <w:rStyle w:val="Appelnotedebasdep"/>
        </w:rPr>
        <w:footnoteRef/>
      </w:r>
      <w:r>
        <w:t xml:space="preserve"> </w:t>
      </w:r>
      <w:proofErr w:type="spellStart"/>
      <w:r w:rsidRPr="00486C30">
        <w:t>Ollama</w:t>
      </w:r>
      <w:proofErr w:type="spellEnd"/>
      <w:r w:rsidRPr="00486C30">
        <w:t xml:space="preserve">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Notedebasdepage"/>
      </w:pPr>
      <w:r>
        <w:rPr>
          <w:rStyle w:val="Appelnotedebasdep"/>
        </w:rPr>
        <w:footnoteRef/>
      </w:r>
      <w:r>
        <w:t xml:space="preserve"> </w:t>
      </w:r>
      <w:proofErr w:type="spellStart"/>
      <w:r w:rsidR="00ED1055" w:rsidRPr="00ED1055">
        <w:t>DSPy</w:t>
      </w:r>
      <w:proofErr w:type="spellEnd"/>
      <w:r w:rsidR="00ED1055" w:rsidRPr="00ED1055">
        <w:t xml:space="preserve">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Notedebasdepage"/>
      </w:pPr>
      <w:r>
        <w:rPr>
          <w:rStyle w:val="Appelnotedebasdep"/>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 xml:space="preserve">open </w:t>
      </w:r>
      <w:proofErr w:type="spellStart"/>
      <w:r w:rsidRPr="007C2F4E">
        <w:rPr>
          <w:i/>
          <w:iCs/>
        </w:rPr>
        <w:t>weights</w:t>
      </w:r>
      <w:proofErr w:type="spellEnd"/>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6F34C70F"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w:t>
      </w:r>
      <w:proofErr w:type="spellStart"/>
      <w:r w:rsidRPr="00D403E9">
        <w:t>Anthropic</w:t>
      </w:r>
      <w:proofErr w:type="spellEnd"/>
      <w:r w:rsidRPr="00D403E9">
        <w:t xml:space="preserve">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54661D">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Notedebasdepage"/>
      </w:pPr>
      <w:r>
        <w:rPr>
          <w:rStyle w:val="Appelnotedebasdep"/>
        </w:rPr>
        <w:footnoteRef/>
      </w:r>
      <w:r>
        <w:t xml:space="preserve"> </w:t>
      </w:r>
      <w:proofErr w:type="spellStart"/>
      <w:r w:rsidRPr="00514244">
        <w:t>arXiv</w:t>
      </w:r>
      <w:proofErr w:type="spellEnd"/>
      <w:r w:rsidRPr="00514244">
        <w:t xml:space="preserve">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 xml:space="preserve">model </w:t>
      </w:r>
      <w:proofErr w:type="spellStart"/>
      <w:r w:rsidRPr="00C95266">
        <w:rPr>
          <w:i/>
          <w:iCs/>
        </w:rPr>
        <w:t>card</w:t>
      </w:r>
      <w:proofErr w:type="spellEnd"/>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w:t>
      </w:r>
      <w:proofErr w:type="gramStart"/>
      <w:r w:rsidRPr="00C95266">
        <w:t>d’une fiche produit</w:t>
      </w:r>
      <w:proofErr w:type="gramEnd"/>
      <w:r>
        <w:t> :</w:t>
      </w:r>
      <w:r w:rsidRPr="00C95266">
        <w:t xml:space="preserve"> précieuse et actuelle, mais à recouper.</w:t>
      </w:r>
    </w:p>
  </w:footnote>
  <w:footnote w:id="37">
    <w:p w14:paraId="559734C2" w14:textId="77777777" w:rsidR="006213AC" w:rsidRDefault="006213AC" w:rsidP="006213AC">
      <w:pPr>
        <w:pStyle w:val="Notedebasdepage"/>
      </w:pPr>
      <w:r>
        <w:rPr>
          <w:rStyle w:val="Appelnotedebasdep"/>
        </w:rPr>
        <w:footnoteRef/>
      </w:r>
      <w:r>
        <w:t xml:space="preserve"> </w:t>
      </w:r>
      <w:proofErr w:type="spellStart"/>
      <w:r w:rsidRPr="00C95266">
        <w:t>Hugging</w:t>
      </w:r>
      <w:proofErr w:type="spellEnd"/>
      <w:r w:rsidRPr="00C95266">
        <w:t xml:space="preserve">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w:t>
      </w:r>
      <w:proofErr w:type="spellStart"/>
      <w:r w:rsidRPr="00375E07">
        <w:t>Ollama</w:t>
      </w:r>
      <w:proofErr w:type="spellEnd"/>
      <w:r w:rsidRPr="00375E07">
        <w:t>.</w:t>
      </w:r>
    </w:p>
  </w:footnote>
  <w:footnote w:id="40">
    <w:p w14:paraId="2E522F3F" w14:textId="394CC9CF" w:rsidR="00915FC8" w:rsidRDefault="00915FC8">
      <w:pPr>
        <w:pStyle w:val="Notedebasdepage"/>
      </w:pPr>
      <w:r>
        <w:rPr>
          <w:rStyle w:val="Appelnotedebasdep"/>
        </w:rPr>
        <w:footnoteRef/>
      </w:r>
      <w:r>
        <w:t xml:space="preserve"> </w:t>
      </w:r>
      <w:r w:rsidRPr="00915FC8">
        <w:t>La quantification (</w:t>
      </w:r>
      <w:proofErr w:type="spellStart"/>
      <w:r w:rsidRPr="00915FC8">
        <w:rPr>
          <w:i/>
          <w:iCs/>
        </w:rPr>
        <w:t>quantization</w:t>
      </w:r>
      <w:proofErr w:type="spellEnd"/>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w:t>
      </w:r>
      <w:proofErr w:type="spellStart"/>
      <w:r w:rsidRPr="00915FC8">
        <w:t>OpenAI</w:t>
      </w:r>
      <w:proofErr w:type="spellEnd"/>
      <w:r w:rsidRPr="00915FC8">
        <w:t>.</w:t>
      </w:r>
    </w:p>
  </w:footnote>
  <w:footnote w:id="41">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Notedebasdepage"/>
      </w:pPr>
      <w:r>
        <w:rPr>
          <w:rStyle w:val="Appelnotedebasdep"/>
        </w:rPr>
        <w:footnoteRef/>
      </w:r>
      <w:r>
        <w:t xml:space="preserve"> </w:t>
      </w:r>
      <w:r w:rsidRPr="007E1AAA">
        <w:t>L'attention à requêtes groupées (</w:t>
      </w:r>
      <w:proofErr w:type="spellStart"/>
      <w:r w:rsidRPr="007E1AAA">
        <w:rPr>
          <w:i/>
          <w:iCs/>
        </w:rPr>
        <w:t>grouped-query</w:t>
      </w:r>
      <w:proofErr w:type="spellEnd"/>
      <w:r w:rsidRPr="007E1AAA">
        <w:rPr>
          <w:i/>
          <w:iCs/>
        </w:rPr>
        <w:t xml:space="preserve">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5">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w:t>
      </w:r>
      <w:proofErr w:type="gramStart"/>
      <w:r w:rsidRPr="00216B0E">
        <w:t>la fabrication restant</w:t>
      </w:r>
      <w:proofErr w:type="gramEnd"/>
      <w:r w:rsidRPr="00216B0E">
        <w:t xml:space="preserve">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Notedebasdepage"/>
      </w:pPr>
      <w:r>
        <w:rPr>
          <w:rStyle w:val="Appelnotedebasdep"/>
        </w:rPr>
        <w:footnoteRef/>
      </w:r>
      <w:r>
        <w:t xml:space="preserve"> </w:t>
      </w:r>
      <w:r w:rsidR="005F151A" w:rsidRPr="005F151A">
        <w:t xml:space="preserve">Quelques relevés de distribution (pages de la bibliothèque </w:t>
      </w:r>
      <w:proofErr w:type="spellStart"/>
      <w:r w:rsidR="005F151A" w:rsidRPr="005F151A">
        <w:t>Ollama</w:t>
      </w:r>
      <w:proofErr w:type="spellEnd"/>
      <w:r w:rsidR="005F151A" w:rsidRPr="005F151A">
        <w:t xml:space="preserve">, classement </w:t>
      </w:r>
      <w:proofErr w:type="spellStart"/>
      <w:r w:rsidR="005F151A" w:rsidRPr="005F151A">
        <w:t>compar:IA</w:t>
      </w:r>
      <w:proofErr w:type="spellEnd"/>
      <w:r w:rsidR="005F151A" w:rsidRPr="005F151A">
        <w:t xml:space="preserve">)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Notedebasdepage"/>
      </w:pPr>
      <w:r>
        <w:rPr>
          <w:rStyle w:val="Appelnotedebasdep"/>
        </w:rPr>
        <w:footnoteRef/>
      </w:r>
      <w:r>
        <w:t xml:space="preserve"> </w:t>
      </w:r>
      <w:r w:rsidRPr="00A8358D">
        <w:t>MMLU (</w:t>
      </w:r>
      <w:r w:rsidRPr="00A8358D">
        <w:rPr>
          <w:i/>
          <w:iCs/>
        </w:rPr>
        <w:t xml:space="preserve">Massive </w:t>
      </w:r>
      <w:proofErr w:type="spellStart"/>
      <w:r w:rsidRPr="00A8358D">
        <w:rPr>
          <w:i/>
          <w:iCs/>
        </w:rPr>
        <w:t>Multitask</w:t>
      </w:r>
      <w:proofErr w:type="spellEnd"/>
      <w:r w:rsidRPr="00A8358D">
        <w:rPr>
          <w:i/>
          <w:iCs/>
        </w:rPr>
        <w:t xml:space="preserve"> </w:t>
      </w:r>
      <w:proofErr w:type="spellStart"/>
      <w:r w:rsidRPr="00A8358D">
        <w:rPr>
          <w:i/>
          <w:iCs/>
        </w:rPr>
        <w:t>Language</w:t>
      </w:r>
      <w:proofErr w:type="spellEnd"/>
      <w:r w:rsidRPr="00A8358D">
        <w:rPr>
          <w:i/>
          <w:iCs/>
        </w:rPr>
        <w:t xml:space="preserve"> </w:t>
      </w:r>
      <w:proofErr w:type="spellStart"/>
      <w:r w:rsidRPr="00A8358D">
        <w:rPr>
          <w:i/>
          <w:iCs/>
        </w:rPr>
        <w:t>Understanding</w:t>
      </w:r>
      <w:proofErr w:type="spellEnd"/>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Notedebasdepage"/>
      </w:pPr>
      <w:r>
        <w:rPr>
          <w:rStyle w:val="Appelnotedebasdep"/>
        </w:rPr>
        <w:footnoteRef/>
      </w:r>
      <w:r>
        <w:t xml:space="preserve"> </w:t>
      </w:r>
      <w:r w:rsidRPr="00157965">
        <w:t xml:space="preserve">Le terme « arène » désigne le dispositif de </w:t>
      </w:r>
      <w:proofErr w:type="spellStart"/>
      <w:r w:rsidRPr="00157965">
        <w:t>compar:IA</w:t>
      </w:r>
      <w:proofErr w:type="spellEnd"/>
      <w:r w:rsidRPr="00157965">
        <w:t xml:space="preserve">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Notedebasdepage"/>
      </w:pPr>
      <w:r>
        <w:rPr>
          <w:rStyle w:val="Appelnotedebasdep"/>
        </w:rPr>
        <w:footnoteRef/>
      </w:r>
      <w:r>
        <w:t xml:space="preserve"> </w:t>
      </w:r>
      <w:proofErr w:type="spellStart"/>
      <w:r w:rsidRPr="00993A79">
        <w:t>LEXam</w:t>
      </w:r>
      <w:proofErr w:type="spellEnd"/>
      <w:r w:rsidRPr="00993A79">
        <w:t xml:space="preserve">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Notedebasdepage"/>
      </w:pPr>
      <w:r>
        <w:rPr>
          <w:rStyle w:val="Appelnotedebasdep"/>
        </w:rPr>
        <w:footnoteRef/>
      </w:r>
      <w:r>
        <w:t xml:space="preserve"> </w:t>
      </w:r>
      <w:proofErr w:type="spellStart"/>
      <w:r w:rsidRPr="00184ED1">
        <w:t>Unsloth</w:t>
      </w:r>
      <w:proofErr w:type="spellEnd"/>
      <w:r w:rsidRPr="00184ED1">
        <w:t xml:space="preserve"> est une jeune entreprise connue de la communauté des modèles ouverts pour ses outils libres d'optimisation et, surtout, pour ses conversions quantifiées au format GGUF, publiées sur </w:t>
      </w:r>
      <w:proofErr w:type="spellStart"/>
      <w:r w:rsidRPr="00184ED1">
        <w:t>Hugging</w:t>
      </w:r>
      <w:proofErr w:type="spellEnd"/>
      <w:r w:rsidRPr="00184ED1">
        <w:t xml:space="preserve"> Face peu après chaque sortie de modèle. Tiers indépendant, elle n'engage ni l'éditeur du modèle converti ni la bibliothèque </w:t>
      </w:r>
      <w:proofErr w:type="spellStart"/>
      <w:r w:rsidRPr="00184ED1">
        <w:t>Ollama</w:t>
      </w:r>
      <w:proofErr w:type="spellEnd"/>
      <w:r w:rsidRPr="00184ED1">
        <w:t>.</w:t>
      </w:r>
    </w:p>
  </w:footnote>
  <w:footnote w:id="52">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xml:space="preserve">, </w:t>
      </w:r>
      <w:proofErr w:type="spellStart"/>
      <w:r w:rsidRPr="00534685">
        <w:t>MoE</w:t>
      </w:r>
      <w:proofErr w:type="spellEnd"/>
      <w:r w:rsidRPr="00534685">
        <w:t>)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5">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6">
    <w:p w14:paraId="0F4D4E47" w14:textId="3E4E2BA9" w:rsidR="007001C5" w:rsidRDefault="007001C5">
      <w:pPr>
        <w:pStyle w:val="Notedebasdepage"/>
      </w:pPr>
      <w:r>
        <w:rPr>
          <w:rStyle w:val="Appelnotedebasdep"/>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54661D">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Notedebasdepage"/>
      </w:pPr>
      <w:r>
        <w:rPr>
          <w:rStyle w:val="Appelnotedebasdep"/>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67B2034E" w:rsidR="00ED5E84" w:rsidRDefault="00ED5E84">
      <w:pPr>
        <w:pStyle w:val="Notedebasdepage"/>
      </w:pPr>
      <w:r>
        <w:rPr>
          <w:rStyle w:val="Appelnotedebasdep"/>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54661D">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w:t>
      </w:r>
      <w:proofErr w:type="spellStart"/>
      <w:r w:rsidR="00CF3DC9" w:rsidRPr="00CF3DC9">
        <w:rPr>
          <w:rFonts w:cs="Arial"/>
        </w:rPr>
        <w:t>Muennighoff</w:t>
      </w:r>
      <w:proofErr w:type="spellEnd"/>
      <w:r w:rsidR="00CF3DC9" w:rsidRPr="00CF3DC9">
        <w:rPr>
          <w:rFonts w:cs="Arial"/>
        </w:rPr>
        <w:t xml:space="preserve">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Notedebasdepage"/>
      </w:pPr>
      <w:r>
        <w:rPr>
          <w:rStyle w:val="Appelnotedebasdep"/>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Notedebasdepage"/>
      </w:pPr>
      <w:r>
        <w:rPr>
          <w:rStyle w:val="Appelnotedebasdep"/>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Notedebasdepage"/>
      </w:pPr>
      <w:r>
        <w:rPr>
          <w:rStyle w:val="Appelnotedebasdep"/>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Notedebasdepage"/>
      </w:pPr>
      <w:r>
        <w:rPr>
          <w:rStyle w:val="Appelnotedebasdep"/>
        </w:rPr>
        <w:footnoteRef/>
      </w:r>
      <w:r>
        <w:t xml:space="preserve"> </w:t>
      </w:r>
      <w:r w:rsidRPr="000F5308">
        <w:t>RAGAS (</w:t>
      </w:r>
      <w:proofErr w:type="spellStart"/>
      <w:r w:rsidRPr="000F5308">
        <w:rPr>
          <w:i/>
          <w:iCs/>
        </w:rPr>
        <w:t>Retrieval</w:t>
      </w:r>
      <w:proofErr w:type="spellEnd"/>
      <w:r w:rsidRPr="000F5308">
        <w:rPr>
          <w:i/>
          <w:iCs/>
        </w:rPr>
        <w:t xml:space="preserve"> </w:t>
      </w:r>
      <w:proofErr w:type="spellStart"/>
      <w:r w:rsidRPr="000F5308">
        <w:rPr>
          <w:i/>
          <w:iCs/>
        </w:rPr>
        <w:t>Augmented</w:t>
      </w:r>
      <w:proofErr w:type="spellEnd"/>
      <w:r w:rsidRPr="000F5308">
        <w:rPr>
          <w:i/>
          <w:iCs/>
        </w:rPr>
        <w:t xml:space="preserve"> </w:t>
      </w:r>
      <w:proofErr w:type="spellStart"/>
      <w:r w:rsidRPr="000F5308">
        <w:rPr>
          <w:i/>
          <w:iCs/>
        </w:rPr>
        <w:t>Generation</w:t>
      </w:r>
      <w:proofErr w:type="spellEnd"/>
      <w:r w:rsidRPr="000F5308">
        <w:rPr>
          <w:i/>
          <w:iCs/>
        </w:rPr>
        <w:t xml:space="preserve"> </w:t>
      </w:r>
      <w:proofErr w:type="spellStart"/>
      <w:r w:rsidRPr="000F5308">
        <w:rPr>
          <w:i/>
          <w:iCs/>
        </w:rPr>
        <w:t>Assessment</w:t>
      </w:r>
      <w:proofErr w:type="spellEnd"/>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Notedebasdepage"/>
      </w:pPr>
      <w:r>
        <w:rPr>
          <w:rStyle w:val="Appelnotedebasdep"/>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Notedebasdepage"/>
      </w:pPr>
      <w:r>
        <w:rPr>
          <w:rStyle w:val="Appelnotedebasdep"/>
        </w:rPr>
        <w:footnoteRef/>
      </w:r>
      <w:r>
        <w:t xml:space="preserve"> </w:t>
      </w:r>
      <w:r w:rsidRPr="002F7087">
        <w:t>AFC</w:t>
      </w:r>
      <w:r>
        <w:t> :</w:t>
      </w:r>
      <w:r w:rsidRPr="002F7087">
        <w:t xml:space="preserve"> Administration fiscale cantonale, l'administration genevoise des impôts.</w:t>
      </w:r>
    </w:p>
  </w:footnote>
  <w:footnote w:id="65">
    <w:p w14:paraId="6CD4F11F" w14:textId="38A6BFC9" w:rsidR="004D37AB" w:rsidRDefault="004D37AB">
      <w:pPr>
        <w:pStyle w:val="Notedebasdepage"/>
      </w:pPr>
      <w:r>
        <w:rPr>
          <w:rStyle w:val="Appelnotedebasdep"/>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6">
    <w:p w14:paraId="08C5A810" w14:textId="4891EB50" w:rsidR="007E3D83" w:rsidRDefault="007E3D83">
      <w:pPr>
        <w:pStyle w:val="Notedebasdepage"/>
      </w:pPr>
      <w:r>
        <w:rPr>
          <w:rStyle w:val="Appelnotedebasdep"/>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7">
    <w:p w14:paraId="56DAA355" w14:textId="2E10D45B" w:rsidR="000B235E" w:rsidRDefault="000B235E">
      <w:pPr>
        <w:pStyle w:val="Notedebasdepage"/>
      </w:pPr>
      <w:r>
        <w:rPr>
          <w:rStyle w:val="Appelnotedebasdep"/>
        </w:rPr>
        <w:footnoteRef/>
      </w:r>
      <w:r>
        <w:t xml:space="preserve"> </w:t>
      </w:r>
      <w:r w:rsidRPr="000B235E">
        <w:t>Paramètre de l'interface de programmation d'</w:t>
      </w:r>
      <w:proofErr w:type="spellStart"/>
      <w:r w:rsidRPr="000B235E">
        <w:t>Ollama</w:t>
      </w:r>
      <w:proofErr w:type="spellEnd"/>
      <w:r w:rsidRPr="000B235E">
        <w:t xml:space="preserve"> qui désactive la production du brouillon de raisonnement avant la réponse.</w:t>
      </w:r>
    </w:p>
  </w:footnote>
  <w:footnote w:id="68">
    <w:p w14:paraId="00E0CE58" w14:textId="526B7E39" w:rsidR="00706E12" w:rsidRDefault="00706E12">
      <w:pPr>
        <w:pStyle w:val="Notedebasdepage"/>
      </w:pPr>
      <w:r>
        <w:rPr>
          <w:rStyle w:val="Appelnotedebasdep"/>
        </w:rPr>
        <w:footnoteRef/>
      </w:r>
      <w:r>
        <w:t xml:space="preserve"> </w:t>
      </w:r>
      <w:proofErr w:type="spellStart"/>
      <w:r w:rsidR="00CF7F17" w:rsidRPr="00CF7F17">
        <w:t>ZeroSSL</w:t>
      </w:r>
      <w:proofErr w:type="spellEnd"/>
      <w:r w:rsidR="00CF7F17" w:rsidRPr="00CF7F17">
        <w:t xml:space="preserve"> et </w:t>
      </w:r>
      <w:proofErr w:type="spellStart"/>
      <w:r w:rsidR="00CF7F17" w:rsidRPr="00CF7F17">
        <w:t>Let's</w:t>
      </w:r>
      <w:proofErr w:type="spellEnd"/>
      <w:r w:rsidR="00CF7F17" w:rsidRPr="00CF7F17">
        <w:t xml:space="preserve"> </w:t>
      </w:r>
      <w:proofErr w:type="spellStart"/>
      <w:r w:rsidR="00CF7F17" w:rsidRPr="00CF7F17">
        <w:t>Encrypt</w:t>
      </w:r>
      <w:proofErr w:type="spellEnd"/>
      <w:r w:rsidR="00CF7F17" w:rsidRPr="00CF7F17">
        <w:t xml:space="preserve"> sont des autorités de certification qui délivrent gratuitement, par un protocole automatisable, les certificats attestant l'identité d'un site et permettant le chiffrement HTTPS.</w:t>
      </w:r>
    </w:p>
  </w:footnote>
  <w:footnote w:id="69">
    <w:p w14:paraId="1D5C76F6" w14:textId="73E5E8FB" w:rsidR="00176B4A" w:rsidRDefault="00176B4A">
      <w:pPr>
        <w:pStyle w:val="Notedebasdepage"/>
      </w:pPr>
      <w:r>
        <w:rPr>
          <w:rStyle w:val="Appelnotedebasdep"/>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0">
    <w:p w14:paraId="0270680D" w14:textId="629C6DF9" w:rsidR="00651A3A" w:rsidRDefault="00651A3A">
      <w:pPr>
        <w:pStyle w:val="Notedebasdepage"/>
      </w:pPr>
      <w:r>
        <w:rPr>
          <w:rStyle w:val="Appelnotedebasdep"/>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1">
    <w:p w14:paraId="1CCE7CD4" w14:textId="006C8638" w:rsidR="00FB6C76" w:rsidRDefault="00FB6C76">
      <w:pPr>
        <w:pStyle w:val="Notedebasdepage"/>
      </w:pPr>
      <w:r>
        <w:rPr>
          <w:rStyle w:val="Appelnotedebasdep"/>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w:t>
      </w:r>
      <w:proofErr w:type="spellStart"/>
      <w:r w:rsidR="00E10794" w:rsidRPr="00E10794">
        <w:t>seed</w:t>
      </w:r>
      <w:proofErr w:type="spellEnd"/>
      <w:r w:rsidR="00E10794" w:rsidRPr="00E10794">
        <w:t xml:space="preserve"> identique, les tirages se répètent et la réponse redevient reproductible.</w:t>
      </w:r>
    </w:p>
  </w:footnote>
  <w:footnote w:id="72">
    <w:p w14:paraId="53BBB26F" w14:textId="5D081111" w:rsidR="00AF0BF9" w:rsidRDefault="00AF0BF9">
      <w:pPr>
        <w:pStyle w:val="Notedebasdepage"/>
      </w:pPr>
      <w:r>
        <w:rPr>
          <w:rStyle w:val="Appelnotedebasdep"/>
        </w:rPr>
        <w:footnoteRef/>
      </w:r>
      <w:r>
        <w:t xml:space="preserve"> </w:t>
      </w:r>
      <w:proofErr w:type="spellStart"/>
      <w:r w:rsidRPr="00AF0BF9">
        <w:t>Top_k</w:t>
      </w:r>
      <w:proofErr w:type="spellEnd"/>
      <w:r w:rsidRPr="00AF0BF9">
        <w:t xml:space="preserve"> et </w:t>
      </w:r>
      <w:proofErr w:type="spellStart"/>
      <w:r w:rsidRPr="00AF0BF9">
        <w:t>top_p</w:t>
      </w:r>
      <w:proofErr w:type="spellEnd"/>
      <w:r w:rsidRPr="00AF0BF9">
        <w:t xml:space="preserve"> bornent le tirage aléatoire aux jetons les plus probables</w:t>
      </w:r>
      <w:r>
        <w:t> :</w:t>
      </w:r>
      <w:r w:rsidRPr="00AF0BF9">
        <w:t xml:space="preserve"> </w:t>
      </w:r>
      <w:proofErr w:type="spellStart"/>
      <w:r w:rsidRPr="00AF0BF9">
        <w:t>top_k</w:t>
      </w:r>
      <w:proofErr w:type="spellEnd"/>
      <w:r w:rsidRPr="00AF0BF9">
        <w:t xml:space="preserve"> limite le nombre de candidats (ici 64), </w:t>
      </w:r>
      <w:proofErr w:type="spellStart"/>
      <w:r w:rsidRPr="00AF0BF9">
        <w:t>top_p</w:t>
      </w:r>
      <w:proofErr w:type="spellEnd"/>
      <w:r w:rsidRPr="00AF0BF9">
        <w:t xml:space="preserve"> la masse de probabilité cumulée admise (ici 95 %).</w:t>
      </w:r>
    </w:p>
  </w:footnote>
  <w:footnote w:id="73">
    <w:p w14:paraId="6D6017A0" w14:textId="6F710814" w:rsidR="001F6534" w:rsidRDefault="001F6534">
      <w:pPr>
        <w:pStyle w:val="Notedebasdepage"/>
      </w:pPr>
      <w:r>
        <w:rPr>
          <w:rStyle w:val="Appelnotedebasdep"/>
        </w:rPr>
        <w:footnoteRef/>
      </w:r>
      <w:r>
        <w:t xml:space="preserve"> </w:t>
      </w:r>
      <w:proofErr w:type="spellStart"/>
      <w:r w:rsidRPr="001F6534">
        <w:t>Sitemap</w:t>
      </w:r>
      <w:proofErr w:type="spellEnd"/>
      <w:r w:rsidRPr="001F6534">
        <w:t xml:space="preserve"> : fichier, généralement XML, qu'un site publie pour lister ses propres pages à l'intention des programmes qui l'explorent</w:t>
      </w:r>
      <w:r>
        <w:t> ;</w:t>
      </w:r>
      <w:r w:rsidRPr="001F6534">
        <w:t xml:space="preserve"> norme sitemaps.org.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F13"/>
    <w:rsid w:val="000033A7"/>
    <w:rsid w:val="00004409"/>
    <w:rsid w:val="000047EC"/>
    <w:rsid w:val="0000641C"/>
    <w:rsid w:val="000068B2"/>
    <w:rsid w:val="000121BA"/>
    <w:rsid w:val="00012B38"/>
    <w:rsid w:val="00013EC4"/>
    <w:rsid w:val="00013F29"/>
    <w:rsid w:val="000148EF"/>
    <w:rsid w:val="00016512"/>
    <w:rsid w:val="00016C50"/>
    <w:rsid w:val="00016DFE"/>
    <w:rsid w:val="000174ED"/>
    <w:rsid w:val="0001779C"/>
    <w:rsid w:val="00020CC9"/>
    <w:rsid w:val="00021466"/>
    <w:rsid w:val="00021CC7"/>
    <w:rsid w:val="00022CBB"/>
    <w:rsid w:val="000231C9"/>
    <w:rsid w:val="00025FEC"/>
    <w:rsid w:val="000263FE"/>
    <w:rsid w:val="0002738C"/>
    <w:rsid w:val="00031619"/>
    <w:rsid w:val="00031A18"/>
    <w:rsid w:val="00031AF5"/>
    <w:rsid w:val="000325D4"/>
    <w:rsid w:val="0003424F"/>
    <w:rsid w:val="00034A91"/>
    <w:rsid w:val="00035121"/>
    <w:rsid w:val="0004055F"/>
    <w:rsid w:val="00040D08"/>
    <w:rsid w:val="00042B4F"/>
    <w:rsid w:val="0004301D"/>
    <w:rsid w:val="000437CA"/>
    <w:rsid w:val="00045144"/>
    <w:rsid w:val="000456B4"/>
    <w:rsid w:val="0004761A"/>
    <w:rsid w:val="00047C8F"/>
    <w:rsid w:val="00052247"/>
    <w:rsid w:val="000522E8"/>
    <w:rsid w:val="000523CC"/>
    <w:rsid w:val="00052CD8"/>
    <w:rsid w:val="00053178"/>
    <w:rsid w:val="00053BD0"/>
    <w:rsid w:val="00054189"/>
    <w:rsid w:val="000567C5"/>
    <w:rsid w:val="000576CE"/>
    <w:rsid w:val="0006278A"/>
    <w:rsid w:val="00062A11"/>
    <w:rsid w:val="00062FC1"/>
    <w:rsid w:val="00063CB8"/>
    <w:rsid w:val="0006462C"/>
    <w:rsid w:val="000649CE"/>
    <w:rsid w:val="0006545B"/>
    <w:rsid w:val="0006611B"/>
    <w:rsid w:val="00066995"/>
    <w:rsid w:val="000702C9"/>
    <w:rsid w:val="00071942"/>
    <w:rsid w:val="00072FEC"/>
    <w:rsid w:val="000805DB"/>
    <w:rsid w:val="00080BF2"/>
    <w:rsid w:val="000827DC"/>
    <w:rsid w:val="00082B57"/>
    <w:rsid w:val="00083866"/>
    <w:rsid w:val="00084B3B"/>
    <w:rsid w:val="000901AE"/>
    <w:rsid w:val="00090476"/>
    <w:rsid w:val="00090F68"/>
    <w:rsid w:val="0009148E"/>
    <w:rsid w:val="00095EC2"/>
    <w:rsid w:val="00097BB7"/>
    <w:rsid w:val="000A10E3"/>
    <w:rsid w:val="000A2A18"/>
    <w:rsid w:val="000A4721"/>
    <w:rsid w:val="000A5D1C"/>
    <w:rsid w:val="000A7526"/>
    <w:rsid w:val="000A7AFE"/>
    <w:rsid w:val="000B0553"/>
    <w:rsid w:val="000B235E"/>
    <w:rsid w:val="000B5516"/>
    <w:rsid w:val="000B5A99"/>
    <w:rsid w:val="000B657D"/>
    <w:rsid w:val="000B78BF"/>
    <w:rsid w:val="000C3C7E"/>
    <w:rsid w:val="000C5D76"/>
    <w:rsid w:val="000C69DE"/>
    <w:rsid w:val="000C7890"/>
    <w:rsid w:val="000C7C69"/>
    <w:rsid w:val="000D076F"/>
    <w:rsid w:val="000D2110"/>
    <w:rsid w:val="000D31CA"/>
    <w:rsid w:val="000D3845"/>
    <w:rsid w:val="000D5728"/>
    <w:rsid w:val="000D5DD5"/>
    <w:rsid w:val="000D64FA"/>
    <w:rsid w:val="000E00E9"/>
    <w:rsid w:val="000E1654"/>
    <w:rsid w:val="000E3137"/>
    <w:rsid w:val="000E3938"/>
    <w:rsid w:val="000E3A73"/>
    <w:rsid w:val="000E4E87"/>
    <w:rsid w:val="000E4FC8"/>
    <w:rsid w:val="000E687B"/>
    <w:rsid w:val="000E77CB"/>
    <w:rsid w:val="000F0079"/>
    <w:rsid w:val="000F040C"/>
    <w:rsid w:val="000F0553"/>
    <w:rsid w:val="000F0E87"/>
    <w:rsid w:val="000F0FF2"/>
    <w:rsid w:val="000F27D7"/>
    <w:rsid w:val="000F3224"/>
    <w:rsid w:val="000F405C"/>
    <w:rsid w:val="000F4671"/>
    <w:rsid w:val="000F5308"/>
    <w:rsid w:val="000F7134"/>
    <w:rsid w:val="000F73B9"/>
    <w:rsid w:val="00100109"/>
    <w:rsid w:val="00100654"/>
    <w:rsid w:val="00102109"/>
    <w:rsid w:val="00105738"/>
    <w:rsid w:val="00105C0E"/>
    <w:rsid w:val="00105E9B"/>
    <w:rsid w:val="00106C05"/>
    <w:rsid w:val="00107C24"/>
    <w:rsid w:val="0011085B"/>
    <w:rsid w:val="00110BD4"/>
    <w:rsid w:val="00110C83"/>
    <w:rsid w:val="00110C9C"/>
    <w:rsid w:val="00113E8E"/>
    <w:rsid w:val="001156E8"/>
    <w:rsid w:val="001166D6"/>
    <w:rsid w:val="00116E8D"/>
    <w:rsid w:val="00117337"/>
    <w:rsid w:val="001179EA"/>
    <w:rsid w:val="00120C54"/>
    <w:rsid w:val="00121400"/>
    <w:rsid w:val="0012217A"/>
    <w:rsid w:val="0012289C"/>
    <w:rsid w:val="00122C10"/>
    <w:rsid w:val="0012502B"/>
    <w:rsid w:val="00125806"/>
    <w:rsid w:val="00126738"/>
    <w:rsid w:val="0013185E"/>
    <w:rsid w:val="00132053"/>
    <w:rsid w:val="00133793"/>
    <w:rsid w:val="001338C7"/>
    <w:rsid w:val="0013551A"/>
    <w:rsid w:val="00136E12"/>
    <w:rsid w:val="00140015"/>
    <w:rsid w:val="001431BF"/>
    <w:rsid w:val="00143348"/>
    <w:rsid w:val="001448A6"/>
    <w:rsid w:val="00144A82"/>
    <w:rsid w:val="00146E6E"/>
    <w:rsid w:val="00146EF4"/>
    <w:rsid w:val="00150017"/>
    <w:rsid w:val="00150490"/>
    <w:rsid w:val="00151874"/>
    <w:rsid w:val="00154047"/>
    <w:rsid w:val="00155FB3"/>
    <w:rsid w:val="0015603B"/>
    <w:rsid w:val="00156AFA"/>
    <w:rsid w:val="0015729D"/>
    <w:rsid w:val="001572B0"/>
    <w:rsid w:val="00157965"/>
    <w:rsid w:val="001600EC"/>
    <w:rsid w:val="00160AAA"/>
    <w:rsid w:val="00163759"/>
    <w:rsid w:val="0016493E"/>
    <w:rsid w:val="00164F5A"/>
    <w:rsid w:val="001658A7"/>
    <w:rsid w:val="00166116"/>
    <w:rsid w:val="001663E5"/>
    <w:rsid w:val="00166F8B"/>
    <w:rsid w:val="0016754C"/>
    <w:rsid w:val="00167554"/>
    <w:rsid w:val="00167C0B"/>
    <w:rsid w:val="0017038A"/>
    <w:rsid w:val="0017123D"/>
    <w:rsid w:val="00173B0E"/>
    <w:rsid w:val="00174218"/>
    <w:rsid w:val="0017421D"/>
    <w:rsid w:val="00176B4A"/>
    <w:rsid w:val="00177D63"/>
    <w:rsid w:val="00181450"/>
    <w:rsid w:val="00181BE1"/>
    <w:rsid w:val="001820AF"/>
    <w:rsid w:val="00182917"/>
    <w:rsid w:val="00182A8D"/>
    <w:rsid w:val="0018367A"/>
    <w:rsid w:val="00184ED1"/>
    <w:rsid w:val="00186C60"/>
    <w:rsid w:val="00187654"/>
    <w:rsid w:val="001912C1"/>
    <w:rsid w:val="00192226"/>
    <w:rsid w:val="001949C6"/>
    <w:rsid w:val="00196B86"/>
    <w:rsid w:val="00197409"/>
    <w:rsid w:val="001A034F"/>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C263A"/>
    <w:rsid w:val="001C5D3C"/>
    <w:rsid w:val="001C615A"/>
    <w:rsid w:val="001C6FD9"/>
    <w:rsid w:val="001C706E"/>
    <w:rsid w:val="001D07FD"/>
    <w:rsid w:val="001D0F5C"/>
    <w:rsid w:val="001D4E65"/>
    <w:rsid w:val="001D5EBC"/>
    <w:rsid w:val="001D7498"/>
    <w:rsid w:val="001E1AFD"/>
    <w:rsid w:val="001E3212"/>
    <w:rsid w:val="001E7578"/>
    <w:rsid w:val="001E76CB"/>
    <w:rsid w:val="001E7E9B"/>
    <w:rsid w:val="001F1300"/>
    <w:rsid w:val="001F1458"/>
    <w:rsid w:val="001F4B46"/>
    <w:rsid w:val="001F4C4E"/>
    <w:rsid w:val="001F6534"/>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12AEA"/>
    <w:rsid w:val="00213269"/>
    <w:rsid w:val="002142A0"/>
    <w:rsid w:val="00214886"/>
    <w:rsid w:val="00215119"/>
    <w:rsid w:val="0021619A"/>
    <w:rsid w:val="00216B0E"/>
    <w:rsid w:val="00217B80"/>
    <w:rsid w:val="00222670"/>
    <w:rsid w:val="002240DF"/>
    <w:rsid w:val="00224E20"/>
    <w:rsid w:val="00225200"/>
    <w:rsid w:val="0022544B"/>
    <w:rsid w:val="0022573A"/>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E8E"/>
    <w:rsid w:val="00264C7F"/>
    <w:rsid w:val="002654B9"/>
    <w:rsid w:val="0026561A"/>
    <w:rsid w:val="002662B9"/>
    <w:rsid w:val="00266529"/>
    <w:rsid w:val="0026687E"/>
    <w:rsid w:val="00267049"/>
    <w:rsid w:val="00267690"/>
    <w:rsid w:val="002678D0"/>
    <w:rsid w:val="0027203C"/>
    <w:rsid w:val="002724E1"/>
    <w:rsid w:val="00273738"/>
    <w:rsid w:val="002738E6"/>
    <w:rsid w:val="0027431E"/>
    <w:rsid w:val="00275685"/>
    <w:rsid w:val="00275DDA"/>
    <w:rsid w:val="00275F2D"/>
    <w:rsid w:val="0027762F"/>
    <w:rsid w:val="00280A15"/>
    <w:rsid w:val="002816C1"/>
    <w:rsid w:val="00282B84"/>
    <w:rsid w:val="00284ED8"/>
    <w:rsid w:val="00285613"/>
    <w:rsid w:val="00286D8F"/>
    <w:rsid w:val="00287184"/>
    <w:rsid w:val="00287D0A"/>
    <w:rsid w:val="00293433"/>
    <w:rsid w:val="00294668"/>
    <w:rsid w:val="0029516F"/>
    <w:rsid w:val="0029543F"/>
    <w:rsid w:val="0029794B"/>
    <w:rsid w:val="00297A5D"/>
    <w:rsid w:val="002A081D"/>
    <w:rsid w:val="002A13DC"/>
    <w:rsid w:val="002A18D4"/>
    <w:rsid w:val="002A1EAA"/>
    <w:rsid w:val="002A25FB"/>
    <w:rsid w:val="002A3A12"/>
    <w:rsid w:val="002A4CA7"/>
    <w:rsid w:val="002A7950"/>
    <w:rsid w:val="002B0D81"/>
    <w:rsid w:val="002B3632"/>
    <w:rsid w:val="002B3D6B"/>
    <w:rsid w:val="002B3E14"/>
    <w:rsid w:val="002B4363"/>
    <w:rsid w:val="002B5BB8"/>
    <w:rsid w:val="002B62BA"/>
    <w:rsid w:val="002B6863"/>
    <w:rsid w:val="002B7758"/>
    <w:rsid w:val="002B7F7C"/>
    <w:rsid w:val="002C1424"/>
    <w:rsid w:val="002C1982"/>
    <w:rsid w:val="002C4450"/>
    <w:rsid w:val="002C4DFE"/>
    <w:rsid w:val="002C61DB"/>
    <w:rsid w:val="002C711B"/>
    <w:rsid w:val="002C731F"/>
    <w:rsid w:val="002D0AFA"/>
    <w:rsid w:val="002D1A50"/>
    <w:rsid w:val="002D3811"/>
    <w:rsid w:val="002D50EB"/>
    <w:rsid w:val="002E1380"/>
    <w:rsid w:val="002E17D5"/>
    <w:rsid w:val="002E1867"/>
    <w:rsid w:val="002E4998"/>
    <w:rsid w:val="002E7306"/>
    <w:rsid w:val="002F1AB0"/>
    <w:rsid w:val="002F2FED"/>
    <w:rsid w:val="002F43A6"/>
    <w:rsid w:val="002F7087"/>
    <w:rsid w:val="00302295"/>
    <w:rsid w:val="0030273A"/>
    <w:rsid w:val="00302F57"/>
    <w:rsid w:val="00303728"/>
    <w:rsid w:val="00303B85"/>
    <w:rsid w:val="00304A21"/>
    <w:rsid w:val="00306561"/>
    <w:rsid w:val="0030754B"/>
    <w:rsid w:val="00312A70"/>
    <w:rsid w:val="00312FD5"/>
    <w:rsid w:val="003137B7"/>
    <w:rsid w:val="00313A7D"/>
    <w:rsid w:val="003153E1"/>
    <w:rsid w:val="003154A0"/>
    <w:rsid w:val="00315B8B"/>
    <w:rsid w:val="00316180"/>
    <w:rsid w:val="00316A15"/>
    <w:rsid w:val="00316D99"/>
    <w:rsid w:val="0031768A"/>
    <w:rsid w:val="00320B53"/>
    <w:rsid w:val="003216C5"/>
    <w:rsid w:val="00322D38"/>
    <w:rsid w:val="0032388B"/>
    <w:rsid w:val="003260A7"/>
    <w:rsid w:val="00327DB3"/>
    <w:rsid w:val="00332279"/>
    <w:rsid w:val="00332818"/>
    <w:rsid w:val="00332CDE"/>
    <w:rsid w:val="00332F99"/>
    <w:rsid w:val="003355DC"/>
    <w:rsid w:val="00335F7E"/>
    <w:rsid w:val="0033679B"/>
    <w:rsid w:val="00337318"/>
    <w:rsid w:val="00340618"/>
    <w:rsid w:val="0034197D"/>
    <w:rsid w:val="00343F4D"/>
    <w:rsid w:val="0034498E"/>
    <w:rsid w:val="00344D48"/>
    <w:rsid w:val="00344DB3"/>
    <w:rsid w:val="003463F2"/>
    <w:rsid w:val="00347467"/>
    <w:rsid w:val="00347999"/>
    <w:rsid w:val="0035095B"/>
    <w:rsid w:val="00350D75"/>
    <w:rsid w:val="0035187E"/>
    <w:rsid w:val="00352AA2"/>
    <w:rsid w:val="00353BD7"/>
    <w:rsid w:val="00354988"/>
    <w:rsid w:val="003566CD"/>
    <w:rsid w:val="0035677C"/>
    <w:rsid w:val="00361533"/>
    <w:rsid w:val="00362F79"/>
    <w:rsid w:val="003640AD"/>
    <w:rsid w:val="00364D77"/>
    <w:rsid w:val="00364E43"/>
    <w:rsid w:val="00365570"/>
    <w:rsid w:val="00370AA7"/>
    <w:rsid w:val="00373016"/>
    <w:rsid w:val="003744D8"/>
    <w:rsid w:val="003755B3"/>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B06"/>
    <w:rsid w:val="003A1E19"/>
    <w:rsid w:val="003A1E6D"/>
    <w:rsid w:val="003A339D"/>
    <w:rsid w:val="003A3E98"/>
    <w:rsid w:val="003A470B"/>
    <w:rsid w:val="003A5BFF"/>
    <w:rsid w:val="003A6B02"/>
    <w:rsid w:val="003A6D28"/>
    <w:rsid w:val="003A7268"/>
    <w:rsid w:val="003B0F5C"/>
    <w:rsid w:val="003B2937"/>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2773"/>
    <w:rsid w:val="003D2D2E"/>
    <w:rsid w:val="003D2F64"/>
    <w:rsid w:val="003D3FBE"/>
    <w:rsid w:val="003E0004"/>
    <w:rsid w:val="003E1E7A"/>
    <w:rsid w:val="003E3727"/>
    <w:rsid w:val="003E5C79"/>
    <w:rsid w:val="003E5CC0"/>
    <w:rsid w:val="003E67CC"/>
    <w:rsid w:val="003F0D90"/>
    <w:rsid w:val="003F1714"/>
    <w:rsid w:val="003F22A1"/>
    <w:rsid w:val="003F3C93"/>
    <w:rsid w:val="003F4495"/>
    <w:rsid w:val="003F712C"/>
    <w:rsid w:val="00401552"/>
    <w:rsid w:val="00401F09"/>
    <w:rsid w:val="00402221"/>
    <w:rsid w:val="004032CA"/>
    <w:rsid w:val="00405129"/>
    <w:rsid w:val="0040573E"/>
    <w:rsid w:val="00405FF5"/>
    <w:rsid w:val="004067E2"/>
    <w:rsid w:val="00406FEE"/>
    <w:rsid w:val="00407AC8"/>
    <w:rsid w:val="00407F0D"/>
    <w:rsid w:val="0041136C"/>
    <w:rsid w:val="004121DE"/>
    <w:rsid w:val="00412B57"/>
    <w:rsid w:val="00414771"/>
    <w:rsid w:val="004157EC"/>
    <w:rsid w:val="00416225"/>
    <w:rsid w:val="0041712C"/>
    <w:rsid w:val="004173EB"/>
    <w:rsid w:val="004261FF"/>
    <w:rsid w:val="004270CB"/>
    <w:rsid w:val="004275B7"/>
    <w:rsid w:val="00427E1E"/>
    <w:rsid w:val="0043494C"/>
    <w:rsid w:val="004355A2"/>
    <w:rsid w:val="004363F1"/>
    <w:rsid w:val="00436955"/>
    <w:rsid w:val="00441AB8"/>
    <w:rsid w:val="00443581"/>
    <w:rsid w:val="00445E60"/>
    <w:rsid w:val="00446707"/>
    <w:rsid w:val="00446A07"/>
    <w:rsid w:val="004473A4"/>
    <w:rsid w:val="0044779B"/>
    <w:rsid w:val="00447836"/>
    <w:rsid w:val="00447925"/>
    <w:rsid w:val="00447B82"/>
    <w:rsid w:val="00452018"/>
    <w:rsid w:val="004528E8"/>
    <w:rsid w:val="0045488E"/>
    <w:rsid w:val="00456FE9"/>
    <w:rsid w:val="004574D6"/>
    <w:rsid w:val="00457C4D"/>
    <w:rsid w:val="00460A9A"/>
    <w:rsid w:val="00460FEE"/>
    <w:rsid w:val="004635AF"/>
    <w:rsid w:val="004640C5"/>
    <w:rsid w:val="00464CBC"/>
    <w:rsid w:val="00464F43"/>
    <w:rsid w:val="00466B4A"/>
    <w:rsid w:val="00470B8C"/>
    <w:rsid w:val="00475690"/>
    <w:rsid w:val="004767E0"/>
    <w:rsid w:val="004770F8"/>
    <w:rsid w:val="00477826"/>
    <w:rsid w:val="00477FD0"/>
    <w:rsid w:val="00481B57"/>
    <w:rsid w:val="00481F7C"/>
    <w:rsid w:val="00483066"/>
    <w:rsid w:val="00484B1C"/>
    <w:rsid w:val="00485761"/>
    <w:rsid w:val="00486C30"/>
    <w:rsid w:val="00487572"/>
    <w:rsid w:val="00487B0B"/>
    <w:rsid w:val="00491114"/>
    <w:rsid w:val="00492FFE"/>
    <w:rsid w:val="0049335D"/>
    <w:rsid w:val="00493654"/>
    <w:rsid w:val="0049737F"/>
    <w:rsid w:val="004977AD"/>
    <w:rsid w:val="004A0833"/>
    <w:rsid w:val="004A2C25"/>
    <w:rsid w:val="004A497A"/>
    <w:rsid w:val="004A4D97"/>
    <w:rsid w:val="004A4EFF"/>
    <w:rsid w:val="004A57E8"/>
    <w:rsid w:val="004B0F83"/>
    <w:rsid w:val="004B1140"/>
    <w:rsid w:val="004B1F52"/>
    <w:rsid w:val="004B243A"/>
    <w:rsid w:val="004B4CD5"/>
    <w:rsid w:val="004B52DD"/>
    <w:rsid w:val="004B6EEF"/>
    <w:rsid w:val="004B729A"/>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7C92"/>
    <w:rsid w:val="004E0620"/>
    <w:rsid w:val="004E0AD1"/>
    <w:rsid w:val="004E1EB5"/>
    <w:rsid w:val="004E2323"/>
    <w:rsid w:val="004E2547"/>
    <w:rsid w:val="004E3134"/>
    <w:rsid w:val="004E3209"/>
    <w:rsid w:val="004E3978"/>
    <w:rsid w:val="004E41A6"/>
    <w:rsid w:val="004E4D41"/>
    <w:rsid w:val="004E5891"/>
    <w:rsid w:val="004E5AD1"/>
    <w:rsid w:val="004E7D29"/>
    <w:rsid w:val="004F0313"/>
    <w:rsid w:val="004F1D7F"/>
    <w:rsid w:val="004F4C44"/>
    <w:rsid w:val="004F7656"/>
    <w:rsid w:val="004F7F49"/>
    <w:rsid w:val="0050070B"/>
    <w:rsid w:val="00501566"/>
    <w:rsid w:val="00501CAF"/>
    <w:rsid w:val="00502333"/>
    <w:rsid w:val="0050239F"/>
    <w:rsid w:val="00503999"/>
    <w:rsid w:val="00505632"/>
    <w:rsid w:val="00510185"/>
    <w:rsid w:val="005117EC"/>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41581"/>
    <w:rsid w:val="00543276"/>
    <w:rsid w:val="0054491A"/>
    <w:rsid w:val="00544D34"/>
    <w:rsid w:val="00545094"/>
    <w:rsid w:val="00545E32"/>
    <w:rsid w:val="005460D4"/>
    <w:rsid w:val="0054661D"/>
    <w:rsid w:val="005502C9"/>
    <w:rsid w:val="00550440"/>
    <w:rsid w:val="0055103A"/>
    <w:rsid w:val="005512FF"/>
    <w:rsid w:val="00551DA9"/>
    <w:rsid w:val="0055250E"/>
    <w:rsid w:val="005541F8"/>
    <w:rsid w:val="00554290"/>
    <w:rsid w:val="00554761"/>
    <w:rsid w:val="00555508"/>
    <w:rsid w:val="005557D3"/>
    <w:rsid w:val="005577A3"/>
    <w:rsid w:val="00560284"/>
    <w:rsid w:val="00560D09"/>
    <w:rsid w:val="005611FA"/>
    <w:rsid w:val="00561BA5"/>
    <w:rsid w:val="00562537"/>
    <w:rsid w:val="00562A52"/>
    <w:rsid w:val="00562EFE"/>
    <w:rsid w:val="00563D44"/>
    <w:rsid w:val="005650CC"/>
    <w:rsid w:val="00566CA5"/>
    <w:rsid w:val="0056703F"/>
    <w:rsid w:val="005675CF"/>
    <w:rsid w:val="00571C64"/>
    <w:rsid w:val="00571D14"/>
    <w:rsid w:val="00571D5A"/>
    <w:rsid w:val="00571E7E"/>
    <w:rsid w:val="0057247C"/>
    <w:rsid w:val="00573DF1"/>
    <w:rsid w:val="005751B1"/>
    <w:rsid w:val="0057558C"/>
    <w:rsid w:val="0058061D"/>
    <w:rsid w:val="0058112F"/>
    <w:rsid w:val="0058154A"/>
    <w:rsid w:val="00581927"/>
    <w:rsid w:val="00581A69"/>
    <w:rsid w:val="00581A8B"/>
    <w:rsid w:val="00581C4D"/>
    <w:rsid w:val="005825F9"/>
    <w:rsid w:val="0058290F"/>
    <w:rsid w:val="0058387B"/>
    <w:rsid w:val="00584280"/>
    <w:rsid w:val="00590646"/>
    <w:rsid w:val="0059190D"/>
    <w:rsid w:val="00592ADA"/>
    <w:rsid w:val="00592BB6"/>
    <w:rsid w:val="00594155"/>
    <w:rsid w:val="005948CA"/>
    <w:rsid w:val="005951D9"/>
    <w:rsid w:val="00595CF5"/>
    <w:rsid w:val="00596571"/>
    <w:rsid w:val="005A2290"/>
    <w:rsid w:val="005A2DB9"/>
    <w:rsid w:val="005A34AC"/>
    <w:rsid w:val="005A34CF"/>
    <w:rsid w:val="005A5C3C"/>
    <w:rsid w:val="005A6484"/>
    <w:rsid w:val="005A7409"/>
    <w:rsid w:val="005B130F"/>
    <w:rsid w:val="005B3163"/>
    <w:rsid w:val="005B4FA1"/>
    <w:rsid w:val="005B6039"/>
    <w:rsid w:val="005B6CCD"/>
    <w:rsid w:val="005B6DF4"/>
    <w:rsid w:val="005B6FAC"/>
    <w:rsid w:val="005C24A4"/>
    <w:rsid w:val="005C376B"/>
    <w:rsid w:val="005C38FC"/>
    <w:rsid w:val="005C4D06"/>
    <w:rsid w:val="005D0D21"/>
    <w:rsid w:val="005D2813"/>
    <w:rsid w:val="005D2A56"/>
    <w:rsid w:val="005D2D75"/>
    <w:rsid w:val="005D6212"/>
    <w:rsid w:val="005D6A64"/>
    <w:rsid w:val="005E0020"/>
    <w:rsid w:val="005E2149"/>
    <w:rsid w:val="005E49CB"/>
    <w:rsid w:val="005E4BBB"/>
    <w:rsid w:val="005E57EC"/>
    <w:rsid w:val="005E5C33"/>
    <w:rsid w:val="005E5EC5"/>
    <w:rsid w:val="005E6615"/>
    <w:rsid w:val="005F0169"/>
    <w:rsid w:val="005F047A"/>
    <w:rsid w:val="005F151A"/>
    <w:rsid w:val="005F25EF"/>
    <w:rsid w:val="005F2A69"/>
    <w:rsid w:val="005F2F41"/>
    <w:rsid w:val="005F386B"/>
    <w:rsid w:val="005F3934"/>
    <w:rsid w:val="005F4179"/>
    <w:rsid w:val="005F519D"/>
    <w:rsid w:val="005F5782"/>
    <w:rsid w:val="005F66C3"/>
    <w:rsid w:val="005F6718"/>
    <w:rsid w:val="005F6927"/>
    <w:rsid w:val="005F6A66"/>
    <w:rsid w:val="005F784E"/>
    <w:rsid w:val="005F7DD2"/>
    <w:rsid w:val="00600EF3"/>
    <w:rsid w:val="00601540"/>
    <w:rsid w:val="006022CB"/>
    <w:rsid w:val="006027D1"/>
    <w:rsid w:val="00602DAC"/>
    <w:rsid w:val="00602F01"/>
    <w:rsid w:val="00603ADC"/>
    <w:rsid w:val="00605333"/>
    <w:rsid w:val="00605607"/>
    <w:rsid w:val="0061023F"/>
    <w:rsid w:val="00610895"/>
    <w:rsid w:val="00610CA8"/>
    <w:rsid w:val="006116E8"/>
    <w:rsid w:val="00612238"/>
    <w:rsid w:val="00614FF8"/>
    <w:rsid w:val="006150EC"/>
    <w:rsid w:val="00615193"/>
    <w:rsid w:val="00617C15"/>
    <w:rsid w:val="006213AC"/>
    <w:rsid w:val="00621F8E"/>
    <w:rsid w:val="006222E3"/>
    <w:rsid w:val="0062397D"/>
    <w:rsid w:val="00626CE1"/>
    <w:rsid w:val="006277C2"/>
    <w:rsid w:val="00627945"/>
    <w:rsid w:val="006310B1"/>
    <w:rsid w:val="006364B7"/>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7141"/>
    <w:rsid w:val="006630A1"/>
    <w:rsid w:val="006654DD"/>
    <w:rsid w:val="00665889"/>
    <w:rsid w:val="0066593F"/>
    <w:rsid w:val="006672F9"/>
    <w:rsid w:val="00667697"/>
    <w:rsid w:val="00667EBA"/>
    <w:rsid w:val="0067036D"/>
    <w:rsid w:val="00670F37"/>
    <w:rsid w:val="006725C0"/>
    <w:rsid w:val="00673047"/>
    <w:rsid w:val="0067309D"/>
    <w:rsid w:val="006739F4"/>
    <w:rsid w:val="00674E88"/>
    <w:rsid w:val="00675358"/>
    <w:rsid w:val="00676007"/>
    <w:rsid w:val="00676B92"/>
    <w:rsid w:val="0067742F"/>
    <w:rsid w:val="0067776A"/>
    <w:rsid w:val="0068093E"/>
    <w:rsid w:val="00680D19"/>
    <w:rsid w:val="00681461"/>
    <w:rsid w:val="0068180C"/>
    <w:rsid w:val="00681AAD"/>
    <w:rsid w:val="0068226C"/>
    <w:rsid w:val="006822B7"/>
    <w:rsid w:val="00682D79"/>
    <w:rsid w:val="006848F3"/>
    <w:rsid w:val="0068533B"/>
    <w:rsid w:val="00687A66"/>
    <w:rsid w:val="00687EF0"/>
    <w:rsid w:val="00690A95"/>
    <w:rsid w:val="00690AB3"/>
    <w:rsid w:val="006922EB"/>
    <w:rsid w:val="006953D8"/>
    <w:rsid w:val="00696160"/>
    <w:rsid w:val="00696B91"/>
    <w:rsid w:val="006977C9"/>
    <w:rsid w:val="006A0797"/>
    <w:rsid w:val="006A0D8D"/>
    <w:rsid w:val="006A2CD9"/>
    <w:rsid w:val="006A3221"/>
    <w:rsid w:val="006A4503"/>
    <w:rsid w:val="006A4C51"/>
    <w:rsid w:val="006A62F9"/>
    <w:rsid w:val="006A66C0"/>
    <w:rsid w:val="006B32A2"/>
    <w:rsid w:val="006B5540"/>
    <w:rsid w:val="006B55DE"/>
    <w:rsid w:val="006B5825"/>
    <w:rsid w:val="006B59E7"/>
    <w:rsid w:val="006B77DB"/>
    <w:rsid w:val="006C009D"/>
    <w:rsid w:val="006C1B8F"/>
    <w:rsid w:val="006C1C48"/>
    <w:rsid w:val="006C1F35"/>
    <w:rsid w:val="006C2AED"/>
    <w:rsid w:val="006C2FFC"/>
    <w:rsid w:val="006C3D3A"/>
    <w:rsid w:val="006C4BE5"/>
    <w:rsid w:val="006C65FC"/>
    <w:rsid w:val="006C6F63"/>
    <w:rsid w:val="006D14AC"/>
    <w:rsid w:val="006D2BA5"/>
    <w:rsid w:val="006D36ED"/>
    <w:rsid w:val="006D386A"/>
    <w:rsid w:val="006D4A3E"/>
    <w:rsid w:val="006D5C26"/>
    <w:rsid w:val="006D5CC8"/>
    <w:rsid w:val="006D6AF8"/>
    <w:rsid w:val="006D7761"/>
    <w:rsid w:val="006E0001"/>
    <w:rsid w:val="006E0586"/>
    <w:rsid w:val="006E1840"/>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61D4"/>
    <w:rsid w:val="006F6887"/>
    <w:rsid w:val="006F68A0"/>
    <w:rsid w:val="007001C5"/>
    <w:rsid w:val="00703169"/>
    <w:rsid w:val="0070379C"/>
    <w:rsid w:val="00704D0A"/>
    <w:rsid w:val="007054C8"/>
    <w:rsid w:val="00706E12"/>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D38"/>
    <w:rsid w:val="00744FA6"/>
    <w:rsid w:val="00745156"/>
    <w:rsid w:val="00747278"/>
    <w:rsid w:val="00750ABC"/>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EF0"/>
    <w:rsid w:val="007663C5"/>
    <w:rsid w:val="007668B7"/>
    <w:rsid w:val="00771FFA"/>
    <w:rsid w:val="007721FA"/>
    <w:rsid w:val="00772A36"/>
    <w:rsid w:val="007742FF"/>
    <w:rsid w:val="00774488"/>
    <w:rsid w:val="00774647"/>
    <w:rsid w:val="007754C6"/>
    <w:rsid w:val="00776807"/>
    <w:rsid w:val="007769F3"/>
    <w:rsid w:val="00780B3F"/>
    <w:rsid w:val="0078166E"/>
    <w:rsid w:val="00783269"/>
    <w:rsid w:val="007835B5"/>
    <w:rsid w:val="00783686"/>
    <w:rsid w:val="00783CC2"/>
    <w:rsid w:val="00783E47"/>
    <w:rsid w:val="00783E57"/>
    <w:rsid w:val="0078731A"/>
    <w:rsid w:val="00790A5B"/>
    <w:rsid w:val="0079114F"/>
    <w:rsid w:val="00791D9D"/>
    <w:rsid w:val="007937C9"/>
    <w:rsid w:val="00793912"/>
    <w:rsid w:val="0079391D"/>
    <w:rsid w:val="00793DD4"/>
    <w:rsid w:val="007940E7"/>
    <w:rsid w:val="007941DB"/>
    <w:rsid w:val="0079459D"/>
    <w:rsid w:val="0079498D"/>
    <w:rsid w:val="007949D6"/>
    <w:rsid w:val="00795578"/>
    <w:rsid w:val="007969AF"/>
    <w:rsid w:val="00796AC5"/>
    <w:rsid w:val="007A0C67"/>
    <w:rsid w:val="007A16B1"/>
    <w:rsid w:val="007A1B6E"/>
    <w:rsid w:val="007A2291"/>
    <w:rsid w:val="007A256F"/>
    <w:rsid w:val="007A313A"/>
    <w:rsid w:val="007A5ACE"/>
    <w:rsid w:val="007B13DF"/>
    <w:rsid w:val="007B1B94"/>
    <w:rsid w:val="007B36A9"/>
    <w:rsid w:val="007B4C9B"/>
    <w:rsid w:val="007B5158"/>
    <w:rsid w:val="007B59EB"/>
    <w:rsid w:val="007B5CC4"/>
    <w:rsid w:val="007C040B"/>
    <w:rsid w:val="007C05E6"/>
    <w:rsid w:val="007C0AFC"/>
    <w:rsid w:val="007C0EAF"/>
    <w:rsid w:val="007C1E1C"/>
    <w:rsid w:val="007C24FC"/>
    <w:rsid w:val="007C2A3C"/>
    <w:rsid w:val="007C2F4E"/>
    <w:rsid w:val="007C41DB"/>
    <w:rsid w:val="007C4755"/>
    <w:rsid w:val="007C5631"/>
    <w:rsid w:val="007C597A"/>
    <w:rsid w:val="007C63C4"/>
    <w:rsid w:val="007C6C58"/>
    <w:rsid w:val="007D1C63"/>
    <w:rsid w:val="007D3A98"/>
    <w:rsid w:val="007D4093"/>
    <w:rsid w:val="007D44D7"/>
    <w:rsid w:val="007D5251"/>
    <w:rsid w:val="007D5798"/>
    <w:rsid w:val="007D57BD"/>
    <w:rsid w:val="007D692B"/>
    <w:rsid w:val="007D7914"/>
    <w:rsid w:val="007E0FEA"/>
    <w:rsid w:val="007E1AAA"/>
    <w:rsid w:val="007E1F13"/>
    <w:rsid w:val="007E2867"/>
    <w:rsid w:val="007E3D83"/>
    <w:rsid w:val="007E441B"/>
    <w:rsid w:val="007E6209"/>
    <w:rsid w:val="007E6AA8"/>
    <w:rsid w:val="007E6E66"/>
    <w:rsid w:val="007E73C5"/>
    <w:rsid w:val="007F0D82"/>
    <w:rsid w:val="007F1801"/>
    <w:rsid w:val="007F25F2"/>
    <w:rsid w:val="007F2BB7"/>
    <w:rsid w:val="007F34A1"/>
    <w:rsid w:val="007F5D29"/>
    <w:rsid w:val="00800425"/>
    <w:rsid w:val="008038C9"/>
    <w:rsid w:val="00806A70"/>
    <w:rsid w:val="00810903"/>
    <w:rsid w:val="00814A0B"/>
    <w:rsid w:val="0081582F"/>
    <w:rsid w:val="0081648A"/>
    <w:rsid w:val="008202E2"/>
    <w:rsid w:val="00820868"/>
    <w:rsid w:val="00821D7F"/>
    <w:rsid w:val="008222E9"/>
    <w:rsid w:val="008245EE"/>
    <w:rsid w:val="00827ACF"/>
    <w:rsid w:val="008301F1"/>
    <w:rsid w:val="00831DAE"/>
    <w:rsid w:val="008333D3"/>
    <w:rsid w:val="00833FC3"/>
    <w:rsid w:val="00834FA5"/>
    <w:rsid w:val="008372BE"/>
    <w:rsid w:val="008408C9"/>
    <w:rsid w:val="00841A74"/>
    <w:rsid w:val="0084203D"/>
    <w:rsid w:val="00842450"/>
    <w:rsid w:val="00842A18"/>
    <w:rsid w:val="00842CB3"/>
    <w:rsid w:val="0084305C"/>
    <w:rsid w:val="008437CA"/>
    <w:rsid w:val="00844304"/>
    <w:rsid w:val="0084433C"/>
    <w:rsid w:val="00844534"/>
    <w:rsid w:val="00846CBA"/>
    <w:rsid w:val="00846FB8"/>
    <w:rsid w:val="00847A38"/>
    <w:rsid w:val="00847BCE"/>
    <w:rsid w:val="00850677"/>
    <w:rsid w:val="00850B04"/>
    <w:rsid w:val="00850E3C"/>
    <w:rsid w:val="00851127"/>
    <w:rsid w:val="0085312D"/>
    <w:rsid w:val="008534B4"/>
    <w:rsid w:val="008564C0"/>
    <w:rsid w:val="008565A4"/>
    <w:rsid w:val="00856B3C"/>
    <w:rsid w:val="00856ECE"/>
    <w:rsid w:val="0085707D"/>
    <w:rsid w:val="00860F52"/>
    <w:rsid w:val="00862523"/>
    <w:rsid w:val="00862D8A"/>
    <w:rsid w:val="00864D80"/>
    <w:rsid w:val="00865282"/>
    <w:rsid w:val="0086529A"/>
    <w:rsid w:val="008728B6"/>
    <w:rsid w:val="008736F6"/>
    <w:rsid w:val="00874EF4"/>
    <w:rsid w:val="00875451"/>
    <w:rsid w:val="008770EC"/>
    <w:rsid w:val="00881377"/>
    <w:rsid w:val="008825BD"/>
    <w:rsid w:val="008868D0"/>
    <w:rsid w:val="008908D3"/>
    <w:rsid w:val="00892287"/>
    <w:rsid w:val="008927AB"/>
    <w:rsid w:val="00892B9C"/>
    <w:rsid w:val="008931A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2994"/>
    <w:rsid w:val="008C2CAE"/>
    <w:rsid w:val="008C3150"/>
    <w:rsid w:val="008C3D2F"/>
    <w:rsid w:val="008C3DE4"/>
    <w:rsid w:val="008C47E1"/>
    <w:rsid w:val="008C5CD7"/>
    <w:rsid w:val="008C6E8F"/>
    <w:rsid w:val="008D0FB6"/>
    <w:rsid w:val="008D2FEE"/>
    <w:rsid w:val="008D5836"/>
    <w:rsid w:val="008D627D"/>
    <w:rsid w:val="008D6C14"/>
    <w:rsid w:val="008E03B1"/>
    <w:rsid w:val="008E0758"/>
    <w:rsid w:val="008E27CE"/>
    <w:rsid w:val="008E4728"/>
    <w:rsid w:val="008E5140"/>
    <w:rsid w:val="008E6485"/>
    <w:rsid w:val="008E682C"/>
    <w:rsid w:val="008E68E1"/>
    <w:rsid w:val="008F19A3"/>
    <w:rsid w:val="008F25D1"/>
    <w:rsid w:val="008F331A"/>
    <w:rsid w:val="008F3C24"/>
    <w:rsid w:val="008F4DAB"/>
    <w:rsid w:val="008F673A"/>
    <w:rsid w:val="008F715A"/>
    <w:rsid w:val="00900EAB"/>
    <w:rsid w:val="00900FCC"/>
    <w:rsid w:val="00902A2F"/>
    <w:rsid w:val="00902D8B"/>
    <w:rsid w:val="0090324E"/>
    <w:rsid w:val="0090343F"/>
    <w:rsid w:val="00905FA5"/>
    <w:rsid w:val="0091059C"/>
    <w:rsid w:val="0091123C"/>
    <w:rsid w:val="009114AC"/>
    <w:rsid w:val="00912577"/>
    <w:rsid w:val="00912B15"/>
    <w:rsid w:val="00912DC6"/>
    <w:rsid w:val="0091372F"/>
    <w:rsid w:val="00914E41"/>
    <w:rsid w:val="00915FC8"/>
    <w:rsid w:val="00916B4D"/>
    <w:rsid w:val="009202C6"/>
    <w:rsid w:val="00920BDF"/>
    <w:rsid w:val="00921F75"/>
    <w:rsid w:val="00921FE5"/>
    <w:rsid w:val="00922F08"/>
    <w:rsid w:val="0092377A"/>
    <w:rsid w:val="009248F7"/>
    <w:rsid w:val="00925055"/>
    <w:rsid w:val="00927A34"/>
    <w:rsid w:val="009305D8"/>
    <w:rsid w:val="00930803"/>
    <w:rsid w:val="00933F4F"/>
    <w:rsid w:val="00934762"/>
    <w:rsid w:val="009374AC"/>
    <w:rsid w:val="00940644"/>
    <w:rsid w:val="0094292C"/>
    <w:rsid w:val="00942E3F"/>
    <w:rsid w:val="00943BE0"/>
    <w:rsid w:val="009479AD"/>
    <w:rsid w:val="00947C50"/>
    <w:rsid w:val="00950090"/>
    <w:rsid w:val="0095069E"/>
    <w:rsid w:val="009552D7"/>
    <w:rsid w:val="00955726"/>
    <w:rsid w:val="00955A85"/>
    <w:rsid w:val="00955BBD"/>
    <w:rsid w:val="009565CE"/>
    <w:rsid w:val="00960422"/>
    <w:rsid w:val="009619C8"/>
    <w:rsid w:val="009624F3"/>
    <w:rsid w:val="00962670"/>
    <w:rsid w:val="009645A5"/>
    <w:rsid w:val="00967056"/>
    <w:rsid w:val="009702F6"/>
    <w:rsid w:val="00971A02"/>
    <w:rsid w:val="00972417"/>
    <w:rsid w:val="00972C63"/>
    <w:rsid w:val="00974013"/>
    <w:rsid w:val="009746E0"/>
    <w:rsid w:val="009752D0"/>
    <w:rsid w:val="0097574F"/>
    <w:rsid w:val="0097694A"/>
    <w:rsid w:val="00976DAB"/>
    <w:rsid w:val="00977933"/>
    <w:rsid w:val="009802A5"/>
    <w:rsid w:val="00982047"/>
    <w:rsid w:val="00983ED0"/>
    <w:rsid w:val="0098555C"/>
    <w:rsid w:val="00985833"/>
    <w:rsid w:val="00987168"/>
    <w:rsid w:val="00990F4C"/>
    <w:rsid w:val="0099186D"/>
    <w:rsid w:val="00991B96"/>
    <w:rsid w:val="00992B6B"/>
    <w:rsid w:val="00993A79"/>
    <w:rsid w:val="00995399"/>
    <w:rsid w:val="0099602C"/>
    <w:rsid w:val="00996477"/>
    <w:rsid w:val="009A1328"/>
    <w:rsid w:val="009A1601"/>
    <w:rsid w:val="009A1AA8"/>
    <w:rsid w:val="009A4563"/>
    <w:rsid w:val="009A56DA"/>
    <w:rsid w:val="009A5950"/>
    <w:rsid w:val="009A5DB4"/>
    <w:rsid w:val="009A64A1"/>
    <w:rsid w:val="009A6ED5"/>
    <w:rsid w:val="009A75D7"/>
    <w:rsid w:val="009A78C9"/>
    <w:rsid w:val="009B479F"/>
    <w:rsid w:val="009B574E"/>
    <w:rsid w:val="009B5BDA"/>
    <w:rsid w:val="009B5D57"/>
    <w:rsid w:val="009B68D2"/>
    <w:rsid w:val="009C17A0"/>
    <w:rsid w:val="009C2074"/>
    <w:rsid w:val="009C26B7"/>
    <w:rsid w:val="009C38B4"/>
    <w:rsid w:val="009C4367"/>
    <w:rsid w:val="009C4F18"/>
    <w:rsid w:val="009C51D0"/>
    <w:rsid w:val="009C536C"/>
    <w:rsid w:val="009C6192"/>
    <w:rsid w:val="009C619A"/>
    <w:rsid w:val="009D2A52"/>
    <w:rsid w:val="009D36A6"/>
    <w:rsid w:val="009D5820"/>
    <w:rsid w:val="009D6CFB"/>
    <w:rsid w:val="009D75BF"/>
    <w:rsid w:val="009E2DC8"/>
    <w:rsid w:val="009E3751"/>
    <w:rsid w:val="009E47BA"/>
    <w:rsid w:val="009E6BFF"/>
    <w:rsid w:val="009F231B"/>
    <w:rsid w:val="009F25A7"/>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7A4"/>
    <w:rsid w:val="00A15049"/>
    <w:rsid w:val="00A15519"/>
    <w:rsid w:val="00A155FC"/>
    <w:rsid w:val="00A20157"/>
    <w:rsid w:val="00A21E1B"/>
    <w:rsid w:val="00A2385C"/>
    <w:rsid w:val="00A246E2"/>
    <w:rsid w:val="00A25513"/>
    <w:rsid w:val="00A257C4"/>
    <w:rsid w:val="00A258B3"/>
    <w:rsid w:val="00A26D8C"/>
    <w:rsid w:val="00A27FE5"/>
    <w:rsid w:val="00A30005"/>
    <w:rsid w:val="00A30957"/>
    <w:rsid w:val="00A31839"/>
    <w:rsid w:val="00A31AFF"/>
    <w:rsid w:val="00A327D4"/>
    <w:rsid w:val="00A32E79"/>
    <w:rsid w:val="00A406F6"/>
    <w:rsid w:val="00A41A28"/>
    <w:rsid w:val="00A42250"/>
    <w:rsid w:val="00A422DD"/>
    <w:rsid w:val="00A4307D"/>
    <w:rsid w:val="00A433A0"/>
    <w:rsid w:val="00A4480F"/>
    <w:rsid w:val="00A46945"/>
    <w:rsid w:val="00A47159"/>
    <w:rsid w:val="00A514A4"/>
    <w:rsid w:val="00A5171F"/>
    <w:rsid w:val="00A52DC3"/>
    <w:rsid w:val="00A53170"/>
    <w:rsid w:val="00A53F1C"/>
    <w:rsid w:val="00A54095"/>
    <w:rsid w:val="00A54C9D"/>
    <w:rsid w:val="00A54FCF"/>
    <w:rsid w:val="00A55470"/>
    <w:rsid w:val="00A55DB1"/>
    <w:rsid w:val="00A570E7"/>
    <w:rsid w:val="00A5728F"/>
    <w:rsid w:val="00A57CFB"/>
    <w:rsid w:val="00A603FC"/>
    <w:rsid w:val="00A60E34"/>
    <w:rsid w:val="00A61964"/>
    <w:rsid w:val="00A61F15"/>
    <w:rsid w:val="00A62BB8"/>
    <w:rsid w:val="00A63ED7"/>
    <w:rsid w:val="00A63F50"/>
    <w:rsid w:val="00A651F9"/>
    <w:rsid w:val="00A65C10"/>
    <w:rsid w:val="00A67852"/>
    <w:rsid w:val="00A7303F"/>
    <w:rsid w:val="00A7373B"/>
    <w:rsid w:val="00A744CE"/>
    <w:rsid w:val="00A7484A"/>
    <w:rsid w:val="00A758EF"/>
    <w:rsid w:val="00A75D18"/>
    <w:rsid w:val="00A76BC0"/>
    <w:rsid w:val="00A80B48"/>
    <w:rsid w:val="00A816E4"/>
    <w:rsid w:val="00A832D8"/>
    <w:rsid w:val="00A833E9"/>
    <w:rsid w:val="00A8358D"/>
    <w:rsid w:val="00A84D3B"/>
    <w:rsid w:val="00A85718"/>
    <w:rsid w:val="00A85EC2"/>
    <w:rsid w:val="00A86047"/>
    <w:rsid w:val="00A86B65"/>
    <w:rsid w:val="00A86DB9"/>
    <w:rsid w:val="00A90702"/>
    <w:rsid w:val="00A9181F"/>
    <w:rsid w:val="00A944AF"/>
    <w:rsid w:val="00A958D5"/>
    <w:rsid w:val="00A966E5"/>
    <w:rsid w:val="00A96829"/>
    <w:rsid w:val="00A973FD"/>
    <w:rsid w:val="00A97D0B"/>
    <w:rsid w:val="00AA0A5F"/>
    <w:rsid w:val="00AA119E"/>
    <w:rsid w:val="00AA266E"/>
    <w:rsid w:val="00AA326E"/>
    <w:rsid w:val="00AA410C"/>
    <w:rsid w:val="00AA4547"/>
    <w:rsid w:val="00AA47CF"/>
    <w:rsid w:val="00AA4906"/>
    <w:rsid w:val="00AA52AE"/>
    <w:rsid w:val="00AA64B3"/>
    <w:rsid w:val="00AA68B8"/>
    <w:rsid w:val="00AA6B44"/>
    <w:rsid w:val="00AB17AA"/>
    <w:rsid w:val="00AB1D27"/>
    <w:rsid w:val="00AB2688"/>
    <w:rsid w:val="00AB49B7"/>
    <w:rsid w:val="00AB5940"/>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255D"/>
    <w:rsid w:val="00AE26F5"/>
    <w:rsid w:val="00AE52E7"/>
    <w:rsid w:val="00AE5A2F"/>
    <w:rsid w:val="00AE75F7"/>
    <w:rsid w:val="00AF0ADD"/>
    <w:rsid w:val="00AF0B41"/>
    <w:rsid w:val="00AF0BF9"/>
    <w:rsid w:val="00AF1E46"/>
    <w:rsid w:val="00AF21A5"/>
    <w:rsid w:val="00AF2632"/>
    <w:rsid w:val="00AF2C56"/>
    <w:rsid w:val="00AF40BB"/>
    <w:rsid w:val="00AF6671"/>
    <w:rsid w:val="00AF7979"/>
    <w:rsid w:val="00B0181C"/>
    <w:rsid w:val="00B01832"/>
    <w:rsid w:val="00B01FCC"/>
    <w:rsid w:val="00B032B5"/>
    <w:rsid w:val="00B04FCB"/>
    <w:rsid w:val="00B056AE"/>
    <w:rsid w:val="00B070F4"/>
    <w:rsid w:val="00B10263"/>
    <w:rsid w:val="00B10433"/>
    <w:rsid w:val="00B1148F"/>
    <w:rsid w:val="00B12A84"/>
    <w:rsid w:val="00B1680D"/>
    <w:rsid w:val="00B171F6"/>
    <w:rsid w:val="00B17D0C"/>
    <w:rsid w:val="00B22FAB"/>
    <w:rsid w:val="00B237C8"/>
    <w:rsid w:val="00B24719"/>
    <w:rsid w:val="00B248E4"/>
    <w:rsid w:val="00B3195F"/>
    <w:rsid w:val="00B31ED1"/>
    <w:rsid w:val="00B3292B"/>
    <w:rsid w:val="00B337B3"/>
    <w:rsid w:val="00B348B7"/>
    <w:rsid w:val="00B34A2B"/>
    <w:rsid w:val="00B360CC"/>
    <w:rsid w:val="00B36481"/>
    <w:rsid w:val="00B41D4C"/>
    <w:rsid w:val="00B42749"/>
    <w:rsid w:val="00B42A4A"/>
    <w:rsid w:val="00B43188"/>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12C5"/>
    <w:rsid w:val="00B91382"/>
    <w:rsid w:val="00B9367B"/>
    <w:rsid w:val="00B94913"/>
    <w:rsid w:val="00B9511B"/>
    <w:rsid w:val="00B95F8D"/>
    <w:rsid w:val="00B96B5A"/>
    <w:rsid w:val="00B970FE"/>
    <w:rsid w:val="00B97842"/>
    <w:rsid w:val="00B97F4B"/>
    <w:rsid w:val="00BA25A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8E1"/>
    <w:rsid w:val="00BD29B1"/>
    <w:rsid w:val="00BD378C"/>
    <w:rsid w:val="00BD4E04"/>
    <w:rsid w:val="00BD5405"/>
    <w:rsid w:val="00BD5583"/>
    <w:rsid w:val="00BD7F02"/>
    <w:rsid w:val="00BE2B4A"/>
    <w:rsid w:val="00BE3CC5"/>
    <w:rsid w:val="00BE40D5"/>
    <w:rsid w:val="00BE4481"/>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3B20"/>
    <w:rsid w:val="00C03BC8"/>
    <w:rsid w:val="00C054E4"/>
    <w:rsid w:val="00C054F3"/>
    <w:rsid w:val="00C05986"/>
    <w:rsid w:val="00C05BCE"/>
    <w:rsid w:val="00C06598"/>
    <w:rsid w:val="00C077CF"/>
    <w:rsid w:val="00C10F2F"/>
    <w:rsid w:val="00C1217B"/>
    <w:rsid w:val="00C12258"/>
    <w:rsid w:val="00C144E3"/>
    <w:rsid w:val="00C14CF5"/>
    <w:rsid w:val="00C16C6C"/>
    <w:rsid w:val="00C179A0"/>
    <w:rsid w:val="00C17AFA"/>
    <w:rsid w:val="00C20EE9"/>
    <w:rsid w:val="00C210D4"/>
    <w:rsid w:val="00C218BC"/>
    <w:rsid w:val="00C248D1"/>
    <w:rsid w:val="00C25E14"/>
    <w:rsid w:val="00C320C1"/>
    <w:rsid w:val="00C35820"/>
    <w:rsid w:val="00C36FCE"/>
    <w:rsid w:val="00C37820"/>
    <w:rsid w:val="00C40D59"/>
    <w:rsid w:val="00C4262D"/>
    <w:rsid w:val="00C44261"/>
    <w:rsid w:val="00C442B0"/>
    <w:rsid w:val="00C45714"/>
    <w:rsid w:val="00C462E7"/>
    <w:rsid w:val="00C4768D"/>
    <w:rsid w:val="00C47B74"/>
    <w:rsid w:val="00C537A2"/>
    <w:rsid w:val="00C53C2C"/>
    <w:rsid w:val="00C54C7B"/>
    <w:rsid w:val="00C571C7"/>
    <w:rsid w:val="00C577C1"/>
    <w:rsid w:val="00C6384B"/>
    <w:rsid w:val="00C640F5"/>
    <w:rsid w:val="00C6412B"/>
    <w:rsid w:val="00C650BA"/>
    <w:rsid w:val="00C6567F"/>
    <w:rsid w:val="00C66D0A"/>
    <w:rsid w:val="00C70C22"/>
    <w:rsid w:val="00C71504"/>
    <w:rsid w:val="00C73113"/>
    <w:rsid w:val="00C73B80"/>
    <w:rsid w:val="00C73D2E"/>
    <w:rsid w:val="00C755D0"/>
    <w:rsid w:val="00C778D3"/>
    <w:rsid w:val="00C779AF"/>
    <w:rsid w:val="00C77B71"/>
    <w:rsid w:val="00C81378"/>
    <w:rsid w:val="00C82DC6"/>
    <w:rsid w:val="00C84027"/>
    <w:rsid w:val="00C84527"/>
    <w:rsid w:val="00C860C2"/>
    <w:rsid w:val="00C86139"/>
    <w:rsid w:val="00C861AE"/>
    <w:rsid w:val="00C862D2"/>
    <w:rsid w:val="00C90954"/>
    <w:rsid w:val="00C91926"/>
    <w:rsid w:val="00C91BE5"/>
    <w:rsid w:val="00C926B6"/>
    <w:rsid w:val="00C9287B"/>
    <w:rsid w:val="00C92F9E"/>
    <w:rsid w:val="00C9329C"/>
    <w:rsid w:val="00C94D27"/>
    <w:rsid w:val="00C95266"/>
    <w:rsid w:val="00C95EB4"/>
    <w:rsid w:val="00C96809"/>
    <w:rsid w:val="00C97B7E"/>
    <w:rsid w:val="00CA1547"/>
    <w:rsid w:val="00CA249F"/>
    <w:rsid w:val="00CA2E90"/>
    <w:rsid w:val="00CA3283"/>
    <w:rsid w:val="00CA4677"/>
    <w:rsid w:val="00CA5397"/>
    <w:rsid w:val="00CA565A"/>
    <w:rsid w:val="00CA7F57"/>
    <w:rsid w:val="00CB0207"/>
    <w:rsid w:val="00CB3885"/>
    <w:rsid w:val="00CB4B2D"/>
    <w:rsid w:val="00CB5336"/>
    <w:rsid w:val="00CB5A24"/>
    <w:rsid w:val="00CB6225"/>
    <w:rsid w:val="00CB7EC0"/>
    <w:rsid w:val="00CC063A"/>
    <w:rsid w:val="00CC2260"/>
    <w:rsid w:val="00CC2625"/>
    <w:rsid w:val="00CC26A6"/>
    <w:rsid w:val="00CC5D30"/>
    <w:rsid w:val="00CD022A"/>
    <w:rsid w:val="00CD1D01"/>
    <w:rsid w:val="00CD26A6"/>
    <w:rsid w:val="00CD28AD"/>
    <w:rsid w:val="00CD3301"/>
    <w:rsid w:val="00CD367C"/>
    <w:rsid w:val="00CD3907"/>
    <w:rsid w:val="00CD5615"/>
    <w:rsid w:val="00CD5AC6"/>
    <w:rsid w:val="00CD6181"/>
    <w:rsid w:val="00CD698E"/>
    <w:rsid w:val="00CD7371"/>
    <w:rsid w:val="00CD7454"/>
    <w:rsid w:val="00CE08C5"/>
    <w:rsid w:val="00CE30A8"/>
    <w:rsid w:val="00CE3247"/>
    <w:rsid w:val="00CE415C"/>
    <w:rsid w:val="00CE4533"/>
    <w:rsid w:val="00CE4570"/>
    <w:rsid w:val="00CE5B89"/>
    <w:rsid w:val="00CE67B4"/>
    <w:rsid w:val="00CE76B3"/>
    <w:rsid w:val="00CF12F8"/>
    <w:rsid w:val="00CF131C"/>
    <w:rsid w:val="00CF1977"/>
    <w:rsid w:val="00CF3C47"/>
    <w:rsid w:val="00CF3DC9"/>
    <w:rsid w:val="00CF51B3"/>
    <w:rsid w:val="00CF7255"/>
    <w:rsid w:val="00CF7F17"/>
    <w:rsid w:val="00D00A90"/>
    <w:rsid w:val="00D0244F"/>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D67"/>
    <w:rsid w:val="00D46939"/>
    <w:rsid w:val="00D46B56"/>
    <w:rsid w:val="00D5048A"/>
    <w:rsid w:val="00D512CD"/>
    <w:rsid w:val="00D51A14"/>
    <w:rsid w:val="00D52343"/>
    <w:rsid w:val="00D52392"/>
    <w:rsid w:val="00D530E0"/>
    <w:rsid w:val="00D54FE1"/>
    <w:rsid w:val="00D6050D"/>
    <w:rsid w:val="00D6051A"/>
    <w:rsid w:val="00D60E94"/>
    <w:rsid w:val="00D61018"/>
    <w:rsid w:val="00D610DF"/>
    <w:rsid w:val="00D62022"/>
    <w:rsid w:val="00D62FC8"/>
    <w:rsid w:val="00D64387"/>
    <w:rsid w:val="00D64C14"/>
    <w:rsid w:val="00D65E0D"/>
    <w:rsid w:val="00D70A73"/>
    <w:rsid w:val="00D72D2E"/>
    <w:rsid w:val="00D7501F"/>
    <w:rsid w:val="00D76E0D"/>
    <w:rsid w:val="00D83F17"/>
    <w:rsid w:val="00D8516D"/>
    <w:rsid w:val="00D8519E"/>
    <w:rsid w:val="00D851C4"/>
    <w:rsid w:val="00D85BD5"/>
    <w:rsid w:val="00D871FC"/>
    <w:rsid w:val="00D908A0"/>
    <w:rsid w:val="00D90A07"/>
    <w:rsid w:val="00D9266B"/>
    <w:rsid w:val="00D93184"/>
    <w:rsid w:val="00D94362"/>
    <w:rsid w:val="00D954A3"/>
    <w:rsid w:val="00D954FC"/>
    <w:rsid w:val="00D95687"/>
    <w:rsid w:val="00D9600F"/>
    <w:rsid w:val="00D96CDC"/>
    <w:rsid w:val="00DA064E"/>
    <w:rsid w:val="00DA1FF8"/>
    <w:rsid w:val="00DA29BA"/>
    <w:rsid w:val="00DA2E12"/>
    <w:rsid w:val="00DA4543"/>
    <w:rsid w:val="00DA5880"/>
    <w:rsid w:val="00DB0C31"/>
    <w:rsid w:val="00DB0CD2"/>
    <w:rsid w:val="00DB1076"/>
    <w:rsid w:val="00DB141C"/>
    <w:rsid w:val="00DB1622"/>
    <w:rsid w:val="00DB2B06"/>
    <w:rsid w:val="00DB347D"/>
    <w:rsid w:val="00DB3FE2"/>
    <w:rsid w:val="00DB5694"/>
    <w:rsid w:val="00DC0D9B"/>
    <w:rsid w:val="00DC2904"/>
    <w:rsid w:val="00DC3305"/>
    <w:rsid w:val="00DC3AEC"/>
    <w:rsid w:val="00DC503D"/>
    <w:rsid w:val="00DC60C9"/>
    <w:rsid w:val="00DC6BE8"/>
    <w:rsid w:val="00DC6EEC"/>
    <w:rsid w:val="00DC72D6"/>
    <w:rsid w:val="00DD047C"/>
    <w:rsid w:val="00DD0C93"/>
    <w:rsid w:val="00DD367B"/>
    <w:rsid w:val="00DD3CB6"/>
    <w:rsid w:val="00DD59B5"/>
    <w:rsid w:val="00DD795A"/>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66B"/>
    <w:rsid w:val="00DF60B6"/>
    <w:rsid w:val="00DF67BA"/>
    <w:rsid w:val="00DF6C6A"/>
    <w:rsid w:val="00E0073D"/>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497C"/>
    <w:rsid w:val="00E25FCE"/>
    <w:rsid w:val="00E31341"/>
    <w:rsid w:val="00E32BB2"/>
    <w:rsid w:val="00E37F65"/>
    <w:rsid w:val="00E41858"/>
    <w:rsid w:val="00E41C1F"/>
    <w:rsid w:val="00E42D1F"/>
    <w:rsid w:val="00E433C2"/>
    <w:rsid w:val="00E43DB9"/>
    <w:rsid w:val="00E4421A"/>
    <w:rsid w:val="00E46EE7"/>
    <w:rsid w:val="00E51E9F"/>
    <w:rsid w:val="00E51F9F"/>
    <w:rsid w:val="00E52BED"/>
    <w:rsid w:val="00E52D9D"/>
    <w:rsid w:val="00E552D8"/>
    <w:rsid w:val="00E554A0"/>
    <w:rsid w:val="00E55E51"/>
    <w:rsid w:val="00E562FA"/>
    <w:rsid w:val="00E601AC"/>
    <w:rsid w:val="00E60AB4"/>
    <w:rsid w:val="00E6206F"/>
    <w:rsid w:val="00E63208"/>
    <w:rsid w:val="00E636E9"/>
    <w:rsid w:val="00E638E9"/>
    <w:rsid w:val="00E6415E"/>
    <w:rsid w:val="00E648B1"/>
    <w:rsid w:val="00E64F41"/>
    <w:rsid w:val="00E65ED2"/>
    <w:rsid w:val="00E65FD7"/>
    <w:rsid w:val="00E66EF0"/>
    <w:rsid w:val="00E67C4D"/>
    <w:rsid w:val="00E67D2E"/>
    <w:rsid w:val="00E70167"/>
    <w:rsid w:val="00E704A5"/>
    <w:rsid w:val="00E756DF"/>
    <w:rsid w:val="00E76D22"/>
    <w:rsid w:val="00E82724"/>
    <w:rsid w:val="00E829C1"/>
    <w:rsid w:val="00E8389C"/>
    <w:rsid w:val="00E8399A"/>
    <w:rsid w:val="00E90A1A"/>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5237"/>
    <w:rsid w:val="00EB596A"/>
    <w:rsid w:val="00EB742C"/>
    <w:rsid w:val="00EC06C8"/>
    <w:rsid w:val="00EC086B"/>
    <w:rsid w:val="00EC3BE9"/>
    <w:rsid w:val="00EC436A"/>
    <w:rsid w:val="00EC65C4"/>
    <w:rsid w:val="00EC6ACA"/>
    <w:rsid w:val="00ED1055"/>
    <w:rsid w:val="00ED1B09"/>
    <w:rsid w:val="00ED289A"/>
    <w:rsid w:val="00ED3519"/>
    <w:rsid w:val="00ED56BF"/>
    <w:rsid w:val="00ED5E84"/>
    <w:rsid w:val="00ED6E5D"/>
    <w:rsid w:val="00ED6EF9"/>
    <w:rsid w:val="00EE0172"/>
    <w:rsid w:val="00EE0382"/>
    <w:rsid w:val="00EE0BFF"/>
    <w:rsid w:val="00EE1C00"/>
    <w:rsid w:val="00EE2421"/>
    <w:rsid w:val="00EE3721"/>
    <w:rsid w:val="00EE5A3C"/>
    <w:rsid w:val="00EE5D5A"/>
    <w:rsid w:val="00EE60DB"/>
    <w:rsid w:val="00EE6D02"/>
    <w:rsid w:val="00EE7EF1"/>
    <w:rsid w:val="00EF026F"/>
    <w:rsid w:val="00F00278"/>
    <w:rsid w:val="00F010D8"/>
    <w:rsid w:val="00F036DE"/>
    <w:rsid w:val="00F06140"/>
    <w:rsid w:val="00F06833"/>
    <w:rsid w:val="00F0740A"/>
    <w:rsid w:val="00F10C21"/>
    <w:rsid w:val="00F13936"/>
    <w:rsid w:val="00F17131"/>
    <w:rsid w:val="00F176DC"/>
    <w:rsid w:val="00F208CC"/>
    <w:rsid w:val="00F25597"/>
    <w:rsid w:val="00F27568"/>
    <w:rsid w:val="00F30BF7"/>
    <w:rsid w:val="00F31945"/>
    <w:rsid w:val="00F34524"/>
    <w:rsid w:val="00F35686"/>
    <w:rsid w:val="00F356D2"/>
    <w:rsid w:val="00F366DB"/>
    <w:rsid w:val="00F376B1"/>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3998"/>
    <w:rsid w:val="00F5430C"/>
    <w:rsid w:val="00F54D19"/>
    <w:rsid w:val="00F56199"/>
    <w:rsid w:val="00F578C9"/>
    <w:rsid w:val="00F57B1A"/>
    <w:rsid w:val="00F60A93"/>
    <w:rsid w:val="00F62388"/>
    <w:rsid w:val="00F6275B"/>
    <w:rsid w:val="00F62F2D"/>
    <w:rsid w:val="00F63A95"/>
    <w:rsid w:val="00F63F97"/>
    <w:rsid w:val="00F647DA"/>
    <w:rsid w:val="00F65C13"/>
    <w:rsid w:val="00F6639B"/>
    <w:rsid w:val="00F66B3E"/>
    <w:rsid w:val="00F67917"/>
    <w:rsid w:val="00F70A8F"/>
    <w:rsid w:val="00F72300"/>
    <w:rsid w:val="00F73F91"/>
    <w:rsid w:val="00F76220"/>
    <w:rsid w:val="00F814E2"/>
    <w:rsid w:val="00F821C2"/>
    <w:rsid w:val="00F82F47"/>
    <w:rsid w:val="00F83072"/>
    <w:rsid w:val="00F8376D"/>
    <w:rsid w:val="00F86E44"/>
    <w:rsid w:val="00F877C5"/>
    <w:rsid w:val="00F90E2C"/>
    <w:rsid w:val="00F92689"/>
    <w:rsid w:val="00F93EBA"/>
    <w:rsid w:val="00F957F0"/>
    <w:rsid w:val="00FA2A4E"/>
    <w:rsid w:val="00FA2E50"/>
    <w:rsid w:val="00FA327D"/>
    <w:rsid w:val="00FA3F86"/>
    <w:rsid w:val="00FA632A"/>
    <w:rsid w:val="00FA68AD"/>
    <w:rsid w:val="00FA6EAB"/>
    <w:rsid w:val="00FA79FA"/>
    <w:rsid w:val="00FB08DE"/>
    <w:rsid w:val="00FB15EE"/>
    <w:rsid w:val="00FB4849"/>
    <w:rsid w:val="00FB6BB0"/>
    <w:rsid w:val="00FB6C76"/>
    <w:rsid w:val="00FB7628"/>
    <w:rsid w:val="00FB7B99"/>
    <w:rsid w:val="00FC4CE5"/>
    <w:rsid w:val="00FD0700"/>
    <w:rsid w:val="00FD0957"/>
    <w:rsid w:val="00FD248A"/>
    <w:rsid w:val="00FD2B42"/>
    <w:rsid w:val="00FD2EF6"/>
    <w:rsid w:val="00FD4BAA"/>
    <w:rsid w:val="00FD5418"/>
    <w:rsid w:val="00FE0176"/>
    <w:rsid w:val="00FE0B37"/>
    <w:rsid w:val="00FE23CB"/>
    <w:rsid w:val="00FE333D"/>
    <w:rsid w:val="00FE3544"/>
    <w:rsid w:val="00FE4657"/>
    <w:rsid w:val="00FE4672"/>
    <w:rsid w:val="00FE5E13"/>
    <w:rsid w:val="00FE6C3E"/>
    <w:rsid w:val="00FE78C5"/>
    <w:rsid w:val="00FF044A"/>
    <w:rsid w:val="00FF106C"/>
    <w:rsid w:val="00FF3012"/>
    <w:rsid w:val="00FF35D1"/>
    <w:rsid w:val="00FF3C44"/>
    <w:rsid w:val="00FF48FC"/>
    <w:rsid w:val="00FF4B7B"/>
    <w:rsid w:val="00FF59CE"/>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80C"/>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semiHidden/>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hyperlink" Target="https://www.geneve.ch/" TargetMode="External"/><Relationship Id="rId50" Type="http://schemas.openxmlformats.org/officeDocument/2006/relationships/image" Target="media/image28.svg"/><Relationship Id="rId55" Type="http://schemas.openxmlformats.org/officeDocument/2006/relationships/hyperlink" Target="http://www.ge.ch"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hyperlink" Target="https://geneve.ch/" TargetMode="External"/><Relationship Id="rId53" Type="http://schemas.openxmlformats.org/officeDocument/2006/relationships/image" Target="media/image31.png"/><Relationship Id="rId5" Type="http://schemas.openxmlformats.org/officeDocument/2006/relationships/numbering" Target="numbering.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48" Type="http://schemas.openxmlformats.org/officeDocument/2006/relationships/hyperlink" Target="https://silgeneve.ch/"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9.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46" Type="http://schemas.openxmlformats.org/officeDocument/2006/relationships/hyperlink" Target="https://ge.ch/" TargetMode="External"/><Relationship Id="rId20" Type="http://schemas.openxmlformats.org/officeDocument/2006/relationships/image" Target="media/image3.png"/><Relationship Id="rId41" Type="http://schemas.openxmlformats.org/officeDocument/2006/relationships/image" Target="media/image24.svg"/><Relationship Id="rId54" Type="http://schemas.openxmlformats.org/officeDocument/2006/relationships/image" Target="media/image32.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4.svg"/><Relationship Id="rId44" Type="http://schemas.openxmlformats.org/officeDocument/2006/relationships/hyperlink" Target="https://ge.ch/" TargetMode="External"/><Relationship Id="rId52" Type="http://schemas.openxmlformats.org/officeDocument/2006/relationships/image" Target="media/image30.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6151</TotalTime>
  <Pages>113</Pages>
  <Words>131052</Words>
  <Characters>720786</Characters>
  <Application>Microsoft Office Word</Application>
  <DocSecurity>0</DocSecurity>
  <Lines>6006</Lines>
  <Paragraphs>1700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850138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1770</cp:revision>
  <cp:lastPrinted>2026-08-05T14:12:00Z</cp:lastPrinted>
  <dcterms:created xsi:type="dcterms:W3CDTF">2023-07-03T13:39:00Z</dcterms:created>
  <dcterms:modified xsi:type="dcterms:W3CDTF">2026-08-22T14:45:00Z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id="NuvFY8bK"/&gt;&lt;style id="http://www.zotero.org/styles/haute-ecole-de-gestion-de-geneve-iso-690" locale="fr-FR" hasBibliography="1" bibliographyStyleHasBeenSet="1"/&gt;&lt;prefs&gt;&lt;pref name="fieldType" value</vt:lpwstr>
  </property>
</Properties>
</file>