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8756237"/>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9E3A986"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xml:space="preserve">, Claude </w:t>
      </w:r>
      <w:r w:rsidR="00511C7B">
        <w:t>Fable 5</w:t>
      </w:r>
      <w:r w:rsidR="00736360" w:rsidRPr="00736360">
        <w:t>,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w:t>
      </w:r>
      <w:r w:rsidR="00342F98" w:rsidRPr="00342F98">
        <w:t>J'ai également eu recours à Claude Code (</w:t>
      </w:r>
      <w:proofErr w:type="spellStart"/>
      <w:r w:rsidR="00342F98" w:rsidRPr="00342F98">
        <w:t>Anthropic</w:t>
      </w:r>
      <w:proofErr w:type="spellEnd"/>
      <w:r w:rsidR="00342F98" w:rsidRPr="00342F98">
        <w:t>) comme assistant au développement du prototype</w:t>
      </w:r>
      <w:r w:rsidR="003005A8">
        <w:t> :</w:t>
      </w:r>
      <w:r w:rsidR="00342F98" w:rsidRPr="00342F98">
        <w:t xml:space="preserve"> </w:t>
      </w:r>
      <w:r w:rsidR="003005A8">
        <w:t xml:space="preserve">aide à la </w:t>
      </w:r>
      <w:r w:rsidR="00342F98" w:rsidRPr="00342F98">
        <w:t xml:space="preserve">génération et correction de code sous mes spécifications, </w:t>
      </w:r>
      <w:r w:rsidR="003005A8">
        <w:t xml:space="preserve">aide à la </w:t>
      </w:r>
      <w:r w:rsidR="00342F98" w:rsidRPr="00342F98">
        <w:t xml:space="preserve">mise au point des scripts et de la configuration de déploiement. L'architecture, les choix techniques et leur validation restent entièrement les miens, chaque décision étant consignée dans le journal des décisions du </w:t>
      </w:r>
      <w:r w:rsidR="00791BBF" w:rsidRPr="00791BBF">
        <w:t>dépôt public du projet</w:t>
      </w:r>
      <w:r w:rsidR="00342F98" w:rsidRPr="00342F98">
        <w:t>, et le code a été relu, exécuté et vérifié par mes soins.</w:t>
      </w:r>
      <w:r w:rsidR="00342F98">
        <w:t xml:space="preserve"> </w:t>
      </w:r>
      <w:r w:rsidR="00736360" w:rsidRPr="00736360">
        <w:t xml:space="preserve">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xml:space="preserve">. Les sources citées ont été consultées directement et les données chiffrées </w:t>
      </w:r>
      <w:r w:rsidR="00B22F1C">
        <w:t xml:space="preserve">proviennent des </w:t>
      </w:r>
      <w:r w:rsidR="00736360" w:rsidRPr="00736360">
        <w:t>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8756238"/>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8756239"/>
      <w:r w:rsidR="00466B4A" w:rsidRPr="002435BD">
        <w:lastRenderedPageBreak/>
        <w:t>Résumé</w:t>
      </w:r>
      <w:bookmarkEnd w:id="14"/>
      <w:bookmarkEnd w:id="15"/>
    </w:p>
    <w:p w14:paraId="5D9F788F" w14:textId="0F86870F" w:rsidR="00466B4A" w:rsidRDefault="00466B4A" w:rsidP="00A258B3">
      <w:pPr>
        <w:pStyle w:val="CorpsdeText"/>
      </w:pPr>
    </w:p>
    <w:p w14:paraId="20223824" w14:textId="77777777" w:rsidR="00D9320C" w:rsidRDefault="00B17D0C" w:rsidP="004D3A8A">
      <w:pPr>
        <w:pStyle w:val="titretabledesmatires"/>
        <w:rPr>
          <w:noProof/>
        </w:rPr>
      </w:pPr>
      <w:r>
        <w:br w:type="page"/>
      </w:r>
      <w:bookmarkStart w:id="16" w:name="_Toc238756240"/>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689CF0AF" w14:textId="4FB8E1FF"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37" w:history="1">
        <w:r w:rsidRPr="00FD09F9">
          <w:rPr>
            <w:rStyle w:val="Hyperlink"/>
            <w:noProof/>
          </w:rPr>
          <w:t>Déclaration</w:t>
        </w:r>
        <w:r>
          <w:rPr>
            <w:noProof/>
            <w:webHidden/>
          </w:rPr>
          <w:tab/>
        </w:r>
        <w:r>
          <w:rPr>
            <w:noProof/>
            <w:webHidden/>
          </w:rPr>
          <w:fldChar w:fldCharType="begin"/>
        </w:r>
        <w:r>
          <w:rPr>
            <w:noProof/>
            <w:webHidden/>
          </w:rPr>
          <w:instrText xml:space="preserve"> PAGEREF _Toc238756237 \h </w:instrText>
        </w:r>
        <w:r>
          <w:rPr>
            <w:noProof/>
            <w:webHidden/>
          </w:rPr>
        </w:r>
        <w:r>
          <w:rPr>
            <w:noProof/>
            <w:webHidden/>
          </w:rPr>
          <w:fldChar w:fldCharType="separate"/>
        </w:r>
        <w:r>
          <w:rPr>
            <w:noProof/>
            <w:webHidden/>
          </w:rPr>
          <w:t>i</w:t>
        </w:r>
        <w:r>
          <w:rPr>
            <w:noProof/>
            <w:webHidden/>
          </w:rPr>
          <w:fldChar w:fldCharType="end"/>
        </w:r>
      </w:hyperlink>
    </w:p>
    <w:p w14:paraId="67CA5997" w14:textId="07CA220E"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38" w:history="1">
        <w:r w:rsidRPr="00FD09F9">
          <w:rPr>
            <w:rStyle w:val="Hyperlink"/>
            <w:noProof/>
          </w:rPr>
          <w:t>Remerciements</w:t>
        </w:r>
        <w:r>
          <w:rPr>
            <w:noProof/>
            <w:webHidden/>
          </w:rPr>
          <w:tab/>
        </w:r>
        <w:r>
          <w:rPr>
            <w:noProof/>
            <w:webHidden/>
          </w:rPr>
          <w:fldChar w:fldCharType="begin"/>
        </w:r>
        <w:r>
          <w:rPr>
            <w:noProof/>
            <w:webHidden/>
          </w:rPr>
          <w:instrText xml:space="preserve"> PAGEREF _Toc238756238 \h </w:instrText>
        </w:r>
        <w:r>
          <w:rPr>
            <w:noProof/>
            <w:webHidden/>
          </w:rPr>
        </w:r>
        <w:r>
          <w:rPr>
            <w:noProof/>
            <w:webHidden/>
          </w:rPr>
          <w:fldChar w:fldCharType="separate"/>
        </w:r>
        <w:r>
          <w:rPr>
            <w:noProof/>
            <w:webHidden/>
          </w:rPr>
          <w:t>ii</w:t>
        </w:r>
        <w:r>
          <w:rPr>
            <w:noProof/>
            <w:webHidden/>
          </w:rPr>
          <w:fldChar w:fldCharType="end"/>
        </w:r>
      </w:hyperlink>
    </w:p>
    <w:p w14:paraId="58DBE4E6" w14:textId="581DB08A"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39" w:history="1">
        <w:r w:rsidRPr="00FD09F9">
          <w:rPr>
            <w:rStyle w:val="Hyperlink"/>
            <w:noProof/>
          </w:rPr>
          <w:t>Résumé</w:t>
        </w:r>
        <w:r>
          <w:rPr>
            <w:noProof/>
            <w:webHidden/>
          </w:rPr>
          <w:tab/>
        </w:r>
        <w:r>
          <w:rPr>
            <w:noProof/>
            <w:webHidden/>
          </w:rPr>
          <w:fldChar w:fldCharType="begin"/>
        </w:r>
        <w:r>
          <w:rPr>
            <w:noProof/>
            <w:webHidden/>
          </w:rPr>
          <w:instrText xml:space="preserve"> PAGEREF _Toc238756239 \h </w:instrText>
        </w:r>
        <w:r>
          <w:rPr>
            <w:noProof/>
            <w:webHidden/>
          </w:rPr>
        </w:r>
        <w:r>
          <w:rPr>
            <w:noProof/>
            <w:webHidden/>
          </w:rPr>
          <w:fldChar w:fldCharType="separate"/>
        </w:r>
        <w:r>
          <w:rPr>
            <w:noProof/>
            <w:webHidden/>
          </w:rPr>
          <w:t>iii</w:t>
        </w:r>
        <w:r>
          <w:rPr>
            <w:noProof/>
            <w:webHidden/>
          </w:rPr>
          <w:fldChar w:fldCharType="end"/>
        </w:r>
      </w:hyperlink>
    </w:p>
    <w:p w14:paraId="06E92CBE" w14:textId="5A86DEAE"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0" w:history="1">
        <w:r w:rsidRPr="00FD09F9">
          <w:rPr>
            <w:rStyle w:val="Hyperlink"/>
            <w:noProof/>
          </w:rPr>
          <w:t>Table des matières</w:t>
        </w:r>
        <w:r>
          <w:rPr>
            <w:noProof/>
            <w:webHidden/>
          </w:rPr>
          <w:tab/>
        </w:r>
        <w:r>
          <w:rPr>
            <w:noProof/>
            <w:webHidden/>
          </w:rPr>
          <w:fldChar w:fldCharType="begin"/>
        </w:r>
        <w:r>
          <w:rPr>
            <w:noProof/>
            <w:webHidden/>
          </w:rPr>
          <w:instrText xml:space="preserve"> PAGEREF _Toc238756240 \h </w:instrText>
        </w:r>
        <w:r>
          <w:rPr>
            <w:noProof/>
            <w:webHidden/>
          </w:rPr>
        </w:r>
        <w:r>
          <w:rPr>
            <w:noProof/>
            <w:webHidden/>
          </w:rPr>
          <w:fldChar w:fldCharType="separate"/>
        </w:r>
        <w:r>
          <w:rPr>
            <w:noProof/>
            <w:webHidden/>
          </w:rPr>
          <w:t>iv</w:t>
        </w:r>
        <w:r>
          <w:rPr>
            <w:noProof/>
            <w:webHidden/>
          </w:rPr>
          <w:fldChar w:fldCharType="end"/>
        </w:r>
      </w:hyperlink>
    </w:p>
    <w:p w14:paraId="3A6618B1" w14:textId="08C35909"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1" w:history="1">
        <w:r w:rsidRPr="00FD09F9">
          <w:rPr>
            <w:rStyle w:val="Hyperlink"/>
            <w:noProof/>
          </w:rPr>
          <w:t>Liste des tableaux</w:t>
        </w:r>
        <w:r>
          <w:rPr>
            <w:noProof/>
            <w:webHidden/>
          </w:rPr>
          <w:tab/>
        </w:r>
        <w:r>
          <w:rPr>
            <w:noProof/>
            <w:webHidden/>
          </w:rPr>
          <w:fldChar w:fldCharType="begin"/>
        </w:r>
        <w:r>
          <w:rPr>
            <w:noProof/>
            <w:webHidden/>
          </w:rPr>
          <w:instrText xml:space="preserve"> PAGEREF _Toc238756241 \h </w:instrText>
        </w:r>
        <w:r>
          <w:rPr>
            <w:noProof/>
            <w:webHidden/>
          </w:rPr>
        </w:r>
        <w:r>
          <w:rPr>
            <w:noProof/>
            <w:webHidden/>
          </w:rPr>
          <w:fldChar w:fldCharType="separate"/>
        </w:r>
        <w:r>
          <w:rPr>
            <w:noProof/>
            <w:webHidden/>
          </w:rPr>
          <w:t>vii</w:t>
        </w:r>
        <w:r>
          <w:rPr>
            <w:noProof/>
            <w:webHidden/>
          </w:rPr>
          <w:fldChar w:fldCharType="end"/>
        </w:r>
      </w:hyperlink>
    </w:p>
    <w:p w14:paraId="79CE0375" w14:textId="049AD6A5"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2" w:history="1">
        <w:r w:rsidRPr="00FD09F9">
          <w:rPr>
            <w:rStyle w:val="Hyperlink"/>
            <w:noProof/>
          </w:rPr>
          <w:t>Liste des figures</w:t>
        </w:r>
        <w:r>
          <w:rPr>
            <w:noProof/>
            <w:webHidden/>
          </w:rPr>
          <w:tab/>
        </w:r>
        <w:r>
          <w:rPr>
            <w:noProof/>
            <w:webHidden/>
          </w:rPr>
          <w:fldChar w:fldCharType="begin"/>
        </w:r>
        <w:r>
          <w:rPr>
            <w:noProof/>
            <w:webHidden/>
          </w:rPr>
          <w:instrText xml:space="preserve"> PAGEREF _Toc238756242 \h </w:instrText>
        </w:r>
        <w:r>
          <w:rPr>
            <w:noProof/>
            <w:webHidden/>
          </w:rPr>
        </w:r>
        <w:r>
          <w:rPr>
            <w:noProof/>
            <w:webHidden/>
          </w:rPr>
          <w:fldChar w:fldCharType="separate"/>
        </w:r>
        <w:r>
          <w:rPr>
            <w:noProof/>
            <w:webHidden/>
          </w:rPr>
          <w:t>vii</w:t>
        </w:r>
        <w:r>
          <w:rPr>
            <w:noProof/>
            <w:webHidden/>
          </w:rPr>
          <w:fldChar w:fldCharType="end"/>
        </w:r>
      </w:hyperlink>
    </w:p>
    <w:p w14:paraId="6F679271" w14:textId="1D3CDC01"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3" w:history="1">
        <w:r w:rsidRPr="00FD09F9">
          <w:rPr>
            <w:rStyle w:val="Hyperlink"/>
            <w:noProof/>
          </w:rPr>
          <w:t>1.</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Introduction</w:t>
        </w:r>
        <w:r>
          <w:rPr>
            <w:noProof/>
            <w:webHidden/>
          </w:rPr>
          <w:tab/>
        </w:r>
        <w:r>
          <w:rPr>
            <w:noProof/>
            <w:webHidden/>
          </w:rPr>
          <w:fldChar w:fldCharType="begin"/>
        </w:r>
        <w:r>
          <w:rPr>
            <w:noProof/>
            <w:webHidden/>
          </w:rPr>
          <w:instrText xml:space="preserve"> PAGEREF _Toc238756243 \h </w:instrText>
        </w:r>
        <w:r>
          <w:rPr>
            <w:noProof/>
            <w:webHidden/>
          </w:rPr>
        </w:r>
        <w:r>
          <w:rPr>
            <w:noProof/>
            <w:webHidden/>
          </w:rPr>
          <w:fldChar w:fldCharType="separate"/>
        </w:r>
        <w:r>
          <w:rPr>
            <w:noProof/>
            <w:webHidden/>
          </w:rPr>
          <w:t>1</w:t>
        </w:r>
        <w:r>
          <w:rPr>
            <w:noProof/>
            <w:webHidden/>
          </w:rPr>
          <w:fldChar w:fldCharType="end"/>
        </w:r>
      </w:hyperlink>
    </w:p>
    <w:p w14:paraId="7369EB77" w14:textId="5E6DB8D6"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4" w:history="1">
        <w:r w:rsidRPr="00FD09F9">
          <w:rPr>
            <w:rStyle w:val="Hyperlink"/>
            <w:noProof/>
          </w:rPr>
          <w:t>PARTIE 1</w:t>
        </w:r>
        <w:r>
          <w:rPr>
            <w:noProof/>
            <w:webHidden/>
          </w:rPr>
          <w:tab/>
        </w:r>
        <w:r>
          <w:rPr>
            <w:noProof/>
            <w:webHidden/>
          </w:rPr>
          <w:fldChar w:fldCharType="begin"/>
        </w:r>
        <w:r>
          <w:rPr>
            <w:noProof/>
            <w:webHidden/>
          </w:rPr>
          <w:instrText xml:space="preserve"> PAGEREF _Toc238756244 \h </w:instrText>
        </w:r>
        <w:r>
          <w:rPr>
            <w:noProof/>
            <w:webHidden/>
          </w:rPr>
        </w:r>
        <w:r>
          <w:rPr>
            <w:noProof/>
            <w:webHidden/>
          </w:rPr>
          <w:fldChar w:fldCharType="separate"/>
        </w:r>
        <w:r>
          <w:rPr>
            <w:noProof/>
            <w:webHidden/>
          </w:rPr>
          <w:t>2</w:t>
        </w:r>
        <w:r>
          <w:rPr>
            <w:noProof/>
            <w:webHidden/>
          </w:rPr>
          <w:fldChar w:fldCharType="end"/>
        </w:r>
      </w:hyperlink>
    </w:p>
    <w:p w14:paraId="417B1C28" w14:textId="147EC3D8"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45" w:history="1">
        <w:r w:rsidRPr="00FD09F9">
          <w:rPr>
            <w:rStyle w:val="Hyperlink"/>
            <w:noProof/>
          </w:rPr>
          <w:t>2.</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Comprendre le RAG</w:t>
        </w:r>
        <w:r>
          <w:rPr>
            <w:noProof/>
            <w:webHidden/>
          </w:rPr>
          <w:tab/>
        </w:r>
        <w:r>
          <w:rPr>
            <w:noProof/>
            <w:webHidden/>
          </w:rPr>
          <w:fldChar w:fldCharType="begin"/>
        </w:r>
        <w:r>
          <w:rPr>
            <w:noProof/>
            <w:webHidden/>
          </w:rPr>
          <w:instrText xml:space="preserve"> PAGEREF _Toc238756245 \h </w:instrText>
        </w:r>
        <w:r>
          <w:rPr>
            <w:noProof/>
            <w:webHidden/>
          </w:rPr>
        </w:r>
        <w:r>
          <w:rPr>
            <w:noProof/>
            <w:webHidden/>
          </w:rPr>
          <w:fldChar w:fldCharType="separate"/>
        </w:r>
        <w:r>
          <w:rPr>
            <w:noProof/>
            <w:webHidden/>
          </w:rPr>
          <w:t>2</w:t>
        </w:r>
        <w:r>
          <w:rPr>
            <w:noProof/>
            <w:webHidden/>
          </w:rPr>
          <w:fldChar w:fldCharType="end"/>
        </w:r>
      </w:hyperlink>
    </w:p>
    <w:p w14:paraId="2AF401F9" w14:textId="570CECA5"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46" w:history="1">
        <w:r w:rsidRPr="00FD09F9">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Du Transformer aux grands modèles de langage</w:t>
        </w:r>
        <w:r>
          <w:rPr>
            <w:noProof/>
            <w:webHidden/>
          </w:rPr>
          <w:tab/>
        </w:r>
        <w:r>
          <w:rPr>
            <w:noProof/>
            <w:webHidden/>
          </w:rPr>
          <w:fldChar w:fldCharType="begin"/>
        </w:r>
        <w:r>
          <w:rPr>
            <w:noProof/>
            <w:webHidden/>
          </w:rPr>
          <w:instrText xml:space="preserve"> PAGEREF _Toc238756246 \h </w:instrText>
        </w:r>
        <w:r>
          <w:rPr>
            <w:noProof/>
            <w:webHidden/>
          </w:rPr>
        </w:r>
        <w:r>
          <w:rPr>
            <w:noProof/>
            <w:webHidden/>
          </w:rPr>
          <w:fldChar w:fldCharType="separate"/>
        </w:r>
        <w:r>
          <w:rPr>
            <w:noProof/>
            <w:webHidden/>
          </w:rPr>
          <w:t>2</w:t>
        </w:r>
        <w:r>
          <w:rPr>
            <w:noProof/>
            <w:webHidden/>
          </w:rPr>
          <w:fldChar w:fldCharType="end"/>
        </w:r>
      </w:hyperlink>
    </w:p>
    <w:p w14:paraId="6DFC8652" w14:textId="0288E2E5"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47" w:history="1">
        <w:r w:rsidRPr="00FD09F9">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limites des LLM sans mémoire externe</w:t>
        </w:r>
        <w:r>
          <w:rPr>
            <w:noProof/>
            <w:webHidden/>
          </w:rPr>
          <w:tab/>
        </w:r>
        <w:r>
          <w:rPr>
            <w:noProof/>
            <w:webHidden/>
          </w:rPr>
          <w:fldChar w:fldCharType="begin"/>
        </w:r>
        <w:r>
          <w:rPr>
            <w:noProof/>
            <w:webHidden/>
          </w:rPr>
          <w:instrText xml:space="preserve"> PAGEREF _Toc238756247 \h </w:instrText>
        </w:r>
        <w:r>
          <w:rPr>
            <w:noProof/>
            <w:webHidden/>
          </w:rPr>
        </w:r>
        <w:r>
          <w:rPr>
            <w:noProof/>
            <w:webHidden/>
          </w:rPr>
          <w:fldChar w:fldCharType="separate"/>
        </w:r>
        <w:r>
          <w:rPr>
            <w:noProof/>
            <w:webHidden/>
          </w:rPr>
          <w:t>5</w:t>
        </w:r>
        <w:r>
          <w:rPr>
            <w:noProof/>
            <w:webHidden/>
          </w:rPr>
          <w:fldChar w:fldCharType="end"/>
        </w:r>
      </w:hyperlink>
    </w:p>
    <w:p w14:paraId="0BB9E1F7" w14:textId="1DE491CB"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48" w:history="1">
        <w:r w:rsidRPr="00FD09F9">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L’origine du RAG</w:t>
        </w:r>
        <w:r>
          <w:rPr>
            <w:noProof/>
            <w:webHidden/>
          </w:rPr>
          <w:tab/>
        </w:r>
        <w:r>
          <w:rPr>
            <w:noProof/>
            <w:webHidden/>
          </w:rPr>
          <w:fldChar w:fldCharType="begin"/>
        </w:r>
        <w:r>
          <w:rPr>
            <w:noProof/>
            <w:webHidden/>
          </w:rPr>
          <w:instrText xml:space="preserve"> PAGEREF _Toc238756248 \h </w:instrText>
        </w:r>
        <w:r>
          <w:rPr>
            <w:noProof/>
            <w:webHidden/>
          </w:rPr>
        </w:r>
        <w:r>
          <w:rPr>
            <w:noProof/>
            <w:webHidden/>
          </w:rPr>
          <w:fldChar w:fldCharType="separate"/>
        </w:r>
        <w:r>
          <w:rPr>
            <w:noProof/>
            <w:webHidden/>
          </w:rPr>
          <w:t>8</w:t>
        </w:r>
        <w:r>
          <w:rPr>
            <w:noProof/>
            <w:webHidden/>
          </w:rPr>
          <w:fldChar w:fldCharType="end"/>
        </w:r>
      </w:hyperlink>
    </w:p>
    <w:p w14:paraId="751E830A" w14:textId="47E4EC7B"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49" w:history="1">
        <w:r w:rsidRPr="00FD09F9">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pipeline RAG classique</w:t>
        </w:r>
        <w:r>
          <w:rPr>
            <w:noProof/>
            <w:webHidden/>
          </w:rPr>
          <w:tab/>
        </w:r>
        <w:r>
          <w:rPr>
            <w:noProof/>
            <w:webHidden/>
          </w:rPr>
          <w:fldChar w:fldCharType="begin"/>
        </w:r>
        <w:r>
          <w:rPr>
            <w:noProof/>
            <w:webHidden/>
          </w:rPr>
          <w:instrText xml:space="preserve"> PAGEREF _Toc238756249 \h </w:instrText>
        </w:r>
        <w:r>
          <w:rPr>
            <w:noProof/>
            <w:webHidden/>
          </w:rPr>
        </w:r>
        <w:r>
          <w:rPr>
            <w:noProof/>
            <w:webHidden/>
          </w:rPr>
          <w:fldChar w:fldCharType="separate"/>
        </w:r>
        <w:r>
          <w:rPr>
            <w:noProof/>
            <w:webHidden/>
          </w:rPr>
          <w:t>11</w:t>
        </w:r>
        <w:r>
          <w:rPr>
            <w:noProof/>
            <w:webHidden/>
          </w:rPr>
          <w:fldChar w:fldCharType="end"/>
        </w:r>
      </w:hyperlink>
    </w:p>
    <w:p w14:paraId="2E960D52" w14:textId="23C2935F"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0" w:history="1">
        <w:r w:rsidRPr="00FD09F9">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L'évolution du RAG : Naive, Advanced, Modular</w:t>
        </w:r>
        <w:r>
          <w:rPr>
            <w:noProof/>
            <w:webHidden/>
          </w:rPr>
          <w:tab/>
        </w:r>
        <w:r>
          <w:rPr>
            <w:noProof/>
            <w:webHidden/>
          </w:rPr>
          <w:fldChar w:fldCharType="begin"/>
        </w:r>
        <w:r>
          <w:rPr>
            <w:noProof/>
            <w:webHidden/>
          </w:rPr>
          <w:instrText xml:space="preserve"> PAGEREF _Toc238756250 \h </w:instrText>
        </w:r>
        <w:r>
          <w:rPr>
            <w:noProof/>
            <w:webHidden/>
          </w:rPr>
        </w:r>
        <w:r>
          <w:rPr>
            <w:noProof/>
            <w:webHidden/>
          </w:rPr>
          <w:fldChar w:fldCharType="separate"/>
        </w:r>
        <w:r>
          <w:rPr>
            <w:noProof/>
            <w:webHidden/>
          </w:rPr>
          <w:t>14</w:t>
        </w:r>
        <w:r>
          <w:rPr>
            <w:noProof/>
            <w:webHidden/>
          </w:rPr>
          <w:fldChar w:fldCharType="end"/>
        </w:r>
      </w:hyperlink>
    </w:p>
    <w:p w14:paraId="4D89D1D7" w14:textId="5BD5ED2A"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1" w:history="1">
        <w:r w:rsidRPr="00FD09F9">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Pourquoi le RAG est pertinent pour Ge-Trouve</w:t>
        </w:r>
        <w:r>
          <w:rPr>
            <w:noProof/>
            <w:webHidden/>
          </w:rPr>
          <w:tab/>
        </w:r>
        <w:r>
          <w:rPr>
            <w:noProof/>
            <w:webHidden/>
          </w:rPr>
          <w:fldChar w:fldCharType="begin"/>
        </w:r>
        <w:r>
          <w:rPr>
            <w:noProof/>
            <w:webHidden/>
          </w:rPr>
          <w:instrText xml:space="preserve"> PAGEREF _Toc238756251 \h </w:instrText>
        </w:r>
        <w:r>
          <w:rPr>
            <w:noProof/>
            <w:webHidden/>
          </w:rPr>
        </w:r>
        <w:r>
          <w:rPr>
            <w:noProof/>
            <w:webHidden/>
          </w:rPr>
          <w:fldChar w:fldCharType="separate"/>
        </w:r>
        <w:r>
          <w:rPr>
            <w:noProof/>
            <w:webHidden/>
          </w:rPr>
          <w:t>16</w:t>
        </w:r>
        <w:r>
          <w:rPr>
            <w:noProof/>
            <w:webHidden/>
          </w:rPr>
          <w:fldChar w:fldCharType="end"/>
        </w:r>
      </w:hyperlink>
    </w:p>
    <w:p w14:paraId="3B43F0C9" w14:textId="2A5B69C0"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52" w:history="1">
        <w:r w:rsidRPr="00FD09F9">
          <w:rPr>
            <w:rStyle w:val="Hyperlink"/>
            <w:noProof/>
          </w:rPr>
          <w:t>3.</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Choix du framework RAG</w:t>
        </w:r>
        <w:r>
          <w:rPr>
            <w:noProof/>
            <w:webHidden/>
          </w:rPr>
          <w:tab/>
        </w:r>
        <w:r>
          <w:rPr>
            <w:noProof/>
            <w:webHidden/>
          </w:rPr>
          <w:fldChar w:fldCharType="begin"/>
        </w:r>
        <w:r>
          <w:rPr>
            <w:noProof/>
            <w:webHidden/>
          </w:rPr>
          <w:instrText xml:space="preserve"> PAGEREF _Toc238756252 \h </w:instrText>
        </w:r>
        <w:r>
          <w:rPr>
            <w:noProof/>
            <w:webHidden/>
          </w:rPr>
        </w:r>
        <w:r>
          <w:rPr>
            <w:noProof/>
            <w:webHidden/>
          </w:rPr>
          <w:fldChar w:fldCharType="separate"/>
        </w:r>
        <w:r>
          <w:rPr>
            <w:noProof/>
            <w:webHidden/>
          </w:rPr>
          <w:t>21</w:t>
        </w:r>
        <w:r>
          <w:rPr>
            <w:noProof/>
            <w:webHidden/>
          </w:rPr>
          <w:fldChar w:fldCharType="end"/>
        </w:r>
      </w:hyperlink>
    </w:p>
    <w:p w14:paraId="38791407" w14:textId="39E200A7"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3" w:history="1">
        <w:r w:rsidRPr="00FD09F9">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rôle du framework dans le pipeline</w:t>
        </w:r>
        <w:r>
          <w:rPr>
            <w:noProof/>
            <w:webHidden/>
          </w:rPr>
          <w:tab/>
        </w:r>
        <w:r>
          <w:rPr>
            <w:noProof/>
            <w:webHidden/>
          </w:rPr>
          <w:fldChar w:fldCharType="begin"/>
        </w:r>
        <w:r>
          <w:rPr>
            <w:noProof/>
            <w:webHidden/>
          </w:rPr>
          <w:instrText xml:space="preserve"> PAGEREF _Toc238756253 \h </w:instrText>
        </w:r>
        <w:r>
          <w:rPr>
            <w:noProof/>
            <w:webHidden/>
          </w:rPr>
        </w:r>
        <w:r>
          <w:rPr>
            <w:noProof/>
            <w:webHidden/>
          </w:rPr>
          <w:fldChar w:fldCharType="separate"/>
        </w:r>
        <w:r>
          <w:rPr>
            <w:noProof/>
            <w:webHidden/>
          </w:rPr>
          <w:t>21</w:t>
        </w:r>
        <w:r>
          <w:rPr>
            <w:noProof/>
            <w:webHidden/>
          </w:rPr>
          <w:fldChar w:fldCharType="end"/>
        </w:r>
      </w:hyperlink>
    </w:p>
    <w:p w14:paraId="1802358D" w14:textId="61C8C197"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4" w:history="1">
        <w:r w:rsidRPr="00FD09F9">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critères de choix</w:t>
        </w:r>
        <w:r>
          <w:rPr>
            <w:noProof/>
            <w:webHidden/>
          </w:rPr>
          <w:tab/>
        </w:r>
        <w:r>
          <w:rPr>
            <w:noProof/>
            <w:webHidden/>
          </w:rPr>
          <w:fldChar w:fldCharType="begin"/>
        </w:r>
        <w:r>
          <w:rPr>
            <w:noProof/>
            <w:webHidden/>
          </w:rPr>
          <w:instrText xml:space="preserve"> PAGEREF _Toc238756254 \h </w:instrText>
        </w:r>
        <w:r>
          <w:rPr>
            <w:noProof/>
            <w:webHidden/>
          </w:rPr>
        </w:r>
        <w:r>
          <w:rPr>
            <w:noProof/>
            <w:webHidden/>
          </w:rPr>
          <w:fldChar w:fldCharType="separate"/>
        </w:r>
        <w:r>
          <w:rPr>
            <w:noProof/>
            <w:webHidden/>
          </w:rPr>
          <w:t>23</w:t>
        </w:r>
        <w:r>
          <w:rPr>
            <w:noProof/>
            <w:webHidden/>
          </w:rPr>
          <w:fldChar w:fldCharType="end"/>
        </w:r>
      </w:hyperlink>
    </w:p>
    <w:p w14:paraId="27CD1001" w14:textId="38460DB3"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5" w:history="1">
        <w:r w:rsidRPr="00FD09F9">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candidats</w:t>
        </w:r>
        <w:r>
          <w:rPr>
            <w:noProof/>
            <w:webHidden/>
          </w:rPr>
          <w:tab/>
        </w:r>
        <w:r>
          <w:rPr>
            <w:noProof/>
            <w:webHidden/>
          </w:rPr>
          <w:fldChar w:fldCharType="begin"/>
        </w:r>
        <w:r>
          <w:rPr>
            <w:noProof/>
            <w:webHidden/>
          </w:rPr>
          <w:instrText xml:space="preserve"> PAGEREF _Toc238756255 \h </w:instrText>
        </w:r>
        <w:r>
          <w:rPr>
            <w:noProof/>
            <w:webHidden/>
          </w:rPr>
        </w:r>
        <w:r>
          <w:rPr>
            <w:noProof/>
            <w:webHidden/>
          </w:rPr>
          <w:fldChar w:fldCharType="separate"/>
        </w:r>
        <w:r>
          <w:rPr>
            <w:noProof/>
            <w:webHidden/>
          </w:rPr>
          <w:t>26</w:t>
        </w:r>
        <w:r>
          <w:rPr>
            <w:noProof/>
            <w:webHidden/>
          </w:rPr>
          <w:fldChar w:fldCharType="end"/>
        </w:r>
      </w:hyperlink>
    </w:p>
    <w:p w14:paraId="00EBCF88" w14:textId="71D07453"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6" w:history="1">
        <w:r w:rsidRPr="00FD09F9">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 comparaison et la décision</w:t>
        </w:r>
        <w:r>
          <w:rPr>
            <w:noProof/>
            <w:webHidden/>
          </w:rPr>
          <w:tab/>
        </w:r>
        <w:r>
          <w:rPr>
            <w:noProof/>
            <w:webHidden/>
          </w:rPr>
          <w:fldChar w:fldCharType="begin"/>
        </w:r>
        <w:r>
          <w:rPr>
            <w:noProof/>
            <w:webHidden/>
          </w:rPr>
          <w:instrText xml:space="preserve"> PAGEREF _Toc238756256 \h </w:instrText>
        </w:r>
        <w:r>
          <w:rPr>
            <w:noProof/>
            <w:webHidden/>
          </w:rPr>
        </w:r>
        <w:r>
          <w:rPr>
            <w:noProof/>
            <w:webHidden/>
          </w:rPr>
          <w:fldChar w:fldCharType="separate"/>
        </w:r>
        <w:r>
          <w:rPr>
            <w:noProof/>
            <w:webHidden/>
          </w:rPr>
          <w:t>28</w:t>
        </w:r>
        <w:r>
          <w:rPr>
            <w:noProof/>
            <w:webHidden/>
          </w:rPr>
          <w:fldChar w:fldCharType="end"/>
        </w:r>
      </w:hyperlink>
    </w:p>
    <w:p w14:paraId="71854DB9" w14:textId="04AF6232"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57" w:history="1">
        <w:r w:rsidRPr="00FD09F9">
          <w:rPr>
            <w:rStyle w:val="Hyperlink"/>
            <w:noProof/>
          </w:rPr>
          <w:t>4.</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Choix du LLM</w:t>
        </w:r>
        <w:r>
          <w:rPr>
            <w:noProof/>
            <w:webHidden/>
          </w:rPr>
          <w:tab/>
        </w:r>
        <w:r>
          <w:rPr>
            <w:noProof/>
            <w:webHidden/>
          </w:rPr>
          <w:fldChar w:fldCharType="begin"/>
        </w:r>
        <w:r>
          <w:rPr>
            <w:noProof/>
            <w:webHidden/>
          </w:rPr>
          <w:instrText xml:space="preserve"> PAGEREF _Toc238756257 \h </w:instrText>
        </w:r>
        <w:r>
          <w:rPr>
            <w:noProof/>
            <w:webHidden/>
          </w:rPr>
        </w:r>
        <w:r>
          <w:rPr>
            <w:noProof/>
            <w:webHidden/>
          </w:rPr>
          <w:fldChar w:fldCharType="separate"/>
        </w:r>
        <w:r>
          <w:rPr>
            <w:noProof/>
            <w:webHidden/>
          </w:rPr>
          <w:t>31</w:t>
        </w:r>
        <w:r>
          <w:rPr>
            <w:noProof/>
            <w:webHidden/>
          </w:rPr>
          <w:fldChar w:fldCharType="end"/>
        </w:r>
      </w:hyperlink>
    </w:p>
    <w:p w14:paraId="2203B0B0" w14:textId="35316262"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8" w:history="1">
        <w:r w:rsidRPr="00FD09F9">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rôle du modèle et les contraintes d'exécution</w:t>
        </w:r>
        <w:r>
          <w:rPr>
            <w:noProof/>
            <w:webHidden/>
          </w:rPr>
          <w:tab/>
        </w:r>
        <w:r>
          <w:rPr>
            <w:noProof/>
            <w:webHidden/>
          </w:rPr>
          <w:fldChar w:fldCharType="begin"/>
        </w:r>
        <w:r>
          <w:rPr>
            <w:noProof/>
            <w:webHidden/>
          </w:rPr>
          <w:instrText xml:space="preserve"> PAGEREF _Toc238756258 \h </w:instrText>
        </w:r>
        <w:r>
          <w:rPr>
            <w:noProof/>
            <w:webHidden/>
          </w:rPr>
        </w:r>
        <w:r>
          <w:rPr>
            <w:noProof/>
            <w:webHidden/>
          </w:rPr>
          <w:fldChar w:fldCharType="separate"/>
        </w:r>
        <w:r>
          <w:rPr>
            <w:noProof/>
            <w:webHidden/>
          </w:rPr>
          <w:t>32</w:t>
        </w:r>
        <w:r>
          <w:rPr>
            <w:noProof/>
            <w:webHidden/>
          </w:rPr>
          <w:fldChar w:fldCharType="end"/>
        </w:r>
      </w:hyperlink>
    </w:p>
    <w:p w14:paraId="029E2655" w14:textId="61AE568F"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59" w:history="1">
        <w:r w:rsidRPr="00FD09F9">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critères de choix</w:t>
        </w:r>
        <w:r>
          <w:rPr>
            <w:noProof/>
            <w:webHidden/>
          </w:rPr>
          <w:tab/>
        </w:r>
        <w:r>
          <w:rPr>
            <w:noProof/>
            <w:webHidden/>
          </w:rPr>
          <w:fldChar w:fldCharType="begin"/>
        </w:r>
        <w:r>
          <w:rPr>
            <w:noProof/>
            <w:webHidden/>
          </w:rPr>
          <w:instrText xml:space="preserve"> PAGEREF _Toc238756259 \h </w:instrText>
        </w:r>
        <w:r>
          <w:rPr>
            <w:noProof/>
            <w:webHidden/>
          </w:rPr>
        </w:r>
        <w:r>
          <w:rPr>
            <w:noProof/>
            <w:webHidden/>
          </w:rPr>
          <w:fldChar w:fldCharType="separate"/>
        </w:r>
        <w:r>
          <w:rPr>
            <w:noProof/>
            <w:webHidden/>
          </w:rPr>
          <w:t>36</w:t>
        </w:r>
        <w:r>
          <w:rPr>
            <w:noProof/>
            <w:webHidden/>
          </w:rPr>
          <w:fldChar w:fldCharType="end"/>
        </w:r>
      </w:hyperlink>
    </w:p>
    <w:p w14:paraId="08314EEB" w14:textId="1EA806A2"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0" w:history="1">
        <w:r w:rsidRPr="00FD09F9">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candidats</w:t>
        </w:r>
        <w:r>
          <w:rPr>
            <w:noProof/>
            <w:webHidden/>
          </w:rPr>
          <w:tab/>
        </w:r>
        <w:r>
          <w:rPr>
            <w:noProof/>
            <w:webHidden/>
          </w:rPr>
          <w:fldChar w:fldCharType="begin"/>
        </w:r>
        <w:r>
          <w:rPr>
            <w:noProof/>
            <w:webHidden/>
          </w:rPr>
          <w:instrText xml:space="preserve"> PAGEREF _Toc238756260 \h </w:instrText>
        </w:r>
        <w:r>
          <w:rPr>
            <w:noProof/>
            <w:webHidden/>
          </w:rPr>
        </w:r>
        <w:r>
          <w:rPr>
            <w:noProof/>
            <w:webHidden/>
          </w:rPr>
          <w:fldChar w:fldCharType="separate"/>
        </w:r>
        <w:r>
          <w:rPr>
            <w:noProof/>
            <w:webHidden/>
          </w:rPr>
          <w:t>39</w:t>
        </w:r>
        <w:r>
          <w:rPr>
            <w:noProof/>
            <w:webHidden/>
          </w:rPr>
          <w:fldChar w:fldCharType="end"/>
        </w:r>
      </w:hyperlink>
    </w:p>
    <w:p w14:paraId="66AD3E26" w14:textId="11A4FAA6"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1" w:history="1">
        <w:r w:rsidRPr="00FD09F9">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 comparaison et la décision</w:t>
        </w:r>
        <w:r>
          <w:rPr>
            <w:noProof/>
            <w:webHidden/>
          </w:rPr>
          <w:tab/>
        </w:r>
        <w:r>
          <w:rPr>
            <w:noProof/>
            <w:webHidden/>
          </w:rPr>
          <w:fldChar w:fldCharType="begin"/>
        </w:r>
        <w:r>
          <w:rPr>
            <w:noProof/>
            <w:webHidden/>
          </w:rPr>
          <w:instrText xml:space="preserve"> PAGEREF _Toc238756261 \h </w:instrText>
        </w:r>
        <w:r>
          <w:rPr>
            <w:noProof/>
            <w:webHidden/>
          </w:rPr>
        </w:r>
        <w:r>
          <w:rPr>
            <w:noProof/>
            <w:webHidden/>
          </w:rPr>
          <w:fldChar w:fldCharType="separate"/>
        </w:r>
        <w:r>
          <w:rPr>
            <w:noProof/>
            <w:webHidden/>
          </w:rPr>
          <w:t>44</w:t>
        </w:r>
        <w:r>
          <w:rPr>
            <w:noProof/>
            <w:webHidden/>
          </w:rPr>
          <w:fldChar w:fldCharType="end"/>
        </w:r>
      </w:hyperlink>
    </w:p>
    <w:p w14:paraId="1F363228" w14:textId="3BB45930"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62" w:history="1">
        <w:r w:rsidRPr="00FD09F9">
          <w:rPr>
            <w:rStyle w:val="Hyperlink"/>
            <w:noProof/>
          </w:rPr>
          <w:t>5.</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Choix des embeddings</w:t>
        </w:r>
        <w:r>
          <w:rPr>
            <w:noProof/>
            <w:webHidden/>
          </w:rPr>
          <w:tab/>
        </w:r>
        <w:r>
          <w:rPr>
            <w:noProof/>
            <w:webHidden/>
          </w:rPr>
          <w:fldChar w:fldCharType="begin"/>
        </w:r>
        <w:r>
          <w:rPr>
            <w:noProof/>
            <w:webHidden/>
          </w:rPr>
          <w:instrText xml:space="preserve"> PAGEREF _Toc238756262 \h </w:instrText>
        </w:r>
        <w:r>
          <w:rPr>
            <w:noProof/>
            <w:webHidden/>
          </w:rPr>
        </w:r>
        <w:r>
          <w:rPr>
            <w:noProof/>
            <w:webHidden/>
          </w:rPr>
          <w:fldChar w:fldCharType="separate"/>
        </w:r>
        <w:r>
          <w:rPr>
            <w:noProof/>
            <w:webHidden/>
          </w:rPr>
          <w:t>48</w:t>
        </w:r>
        <w:r>
          <w:rPr>
            <w:noProof/>
            <w:webHidden/>
          </w:rPr>
          <w:fldChar w:fldCharType="end"/>
        </w:r>
      </w:hyperlink>
    </w:p>
    <w:p w14:paraId="7D2EE478" w14:textId="562E3980"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3" w:history="1">
        <w:r w:rsidRPr="00FD09F9">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_Toc238756263 \h </w:instrText>
        </w:r>
        <w:r>
          <w:rPr>
            <w:noProof/>
            <w:webHidden/>
          </w:rPr>
        </w:r>
        <w:r>
          <w:rPr>
            <w:noProof/>
            <w:webHidden/>
          </w:rPr>
          <w:fldChar w:fldCharType="separate"/>
        </w:r>
        <w:r>
          <w:rPr>
            <w:noProof/>
            <w:webHidden/>
          </w:rPr>
          <w:t>48</w:t>
        </w:r>
        <w:r>
          <w:rPr>
            <w:noProof/>
            <w:webHidden/>
          </w:rPr>
          <w:fldChar w:fldCharType="end"/>
        </w:r>
      </w:hyperlink>
    </w:p>
    <w:p w14:paraId="0AFFDBCA" w14:textId="096357BD"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4" w:history="1">
        <w:r w:rsidRPr="00FD09F9">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critères de comparaison</w:t>
        </w:r>
        <w:r>
          <w:rPr>
            <w:noProof/>
            <w:webHidden/>
          </w:rPr>
          <w:tab/>
        </w:r>
        <w:r>
          <w:rPr>
            <w:noProof/>
            <w:webHidden/>
          </w:rPr>
          <w:fldChar w:fldCharType="begin"/>
        </w:r>
        <w:r>
          <w:rPr>
            <w:noProof/>
            <w:webHidden/>
          </w:rPr>
          <w:instrText xml:space="preserve"> PAGEREF _Toc238756264 \h </w:instrText>
        </w:r>
        <w:r>
          <w:rPr>
            <w:noProof/>
            <w:webHidden/>
          </w:rPr>
        </w:r>
        <w:r>
          <w:rPr>
            <w:noProof/>
            <w:webHidden/>
          </w:rPr>
          <w:fldChar w:fldCharType="separate"/>
        </w:r>
        <w:r>
          <w:rPr>
            <w:noProof/>
            <w:webHidden/>
          </w:rPr>
          <w:t>50</w:t>
        </w:r>
        <w:r>
          <w:rPr>
            <w:noProof/>
            <w:webHidden/>
          </w:rPr>
          <w:fldChar w:fldCharType="end"/>
        </w:r>
      </w:hyperlink>
    </w:p>
    <w:p w14:paraId="149F822B" w14:textId="2C9C49F8"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5" w:history="1">
        <w:r w:rsidRPr="00FD09F9">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candidats</w:t>
        </w:r>
        <w:r>
          <w:rPr>
            <w:noProof/>
            <w:webHidden/>
          </w:rPr>
          <w:tab/>
        </w:r>
        <w:r>
          <w:rPr>
            <w:noProof/>
            <w:webHidden/>
          </w:rPr>
          <w:fldChar w:fldCharType="begin"/>
        </w:r>
        <w:r>
          <w:rPr>
            <w:noProof/>
            <w:webHidden/>
          </w:rPr>
          <w:instrText xml:space="preserve"> PAGEREF _Toc238756265 \h </w:instrText>
        </w:r>
        <w:r>
          <w:rPr>
            <w:noProof/>
            <w:webHidden/>
          </w:rPr>
        </w:r>
        <w:r>
          <w:rPr>
            <w:noProof/>
            <w:webHidden/>
          </w:rPr>
          <w:fldChar w:fldCharType="separate"/>
        </w:r>
        <w:r>
          <w:rPr>
            <w:noProof/>
            <w:webHidden/>
          </w:rPr>
          <w:t>52</w:t>
        </w:r>
        <w:r>
          <w:rPr>
            <w:noProof/>
            <w:webHidden/>
          </w:rPr>
          <w:fldChar w:fldCharType="end"/>
        </w:r>
      </w:hyperlink>
    </w:p>
    <w:p w14:paraId="46515E6C" w14:textId="46D87C79"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6" w:history="1">
        <w:r w:rsidRPr="00FD09F9">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 comparaison et la décision</w:t>
        </w:r>
        <w:r>
          <w:rPr>
            <w:noProof/>
            <w:webHidden/>
          </w:rPr>
          <w:tab/>
        </w:r>
        <w:r>
          <w:rPr>
            <w:noProof/>
            <w:webHidden/>
          </w:rPr>
          <w:fldChar w:fldCharType="begin"/>
        </w:r>
        <w:r>
          <w:rPr>
            <w:noProof/>
            <w:webHidden/>
          </w:rPr>
          <w:instrText xml:space="preserve"> PAGEREF _Toc238756266 \h </w:instrText>
        </w:r>
        <w:r>
          <w:rPr>
            <w:noProof/>
            <w:webHidden/>
          </w:rPr>
        </w:r>
        <w:r>
          <w:rPr>
            <w:noProof/>
            <w:webHidden/>
          </w:rPr>
          <w:fldChar w:fldCharType="separate"/>
        </w:r>
        <w:r>
          <w:rPr>
            <w:noProof/>
            <w:webHidden/>
          </w:rPr>
          <w:t>54</w:t>
        </w:r>
        <w:r>
          <w:rPr>
            <w:noProof/>
            <w:webHidden/>
          </w:rPr>
          <w:fldChar w:fldCharType="end"/>
        </w:r>
      </w:hyperlink>
    </w:p>
    <w:p w14:paraId="3AA034EB" w14:textId="05BE2B17"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67" w:history="1">
        <w:r w:rsidRPr="00FD09F9">
          <w:rPr>
            <w:rStyle w:val="Hyperlink"/>
            <w:noProof/>
          </w:rPr>
          <w:t>6.</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Choix de la base vectorielle</w:t>
        </w:r>
        <w:r>
          <w:rPr>
            <w:noProof/>
            <w:webHidden/>
          </w:rPr>
          <w:tab/>
        </w:r>
        <w:r>
          <w:rPr>
            <w:noProof/>
            <w:webHidden/>
          </w:rPr>
          <w:fldChar w:fldCharType="begin"/>
        </w:r>
        <w:r>
          <w:rPr>
            <w:noProof/>
            <w:webHidden/>
          </w:rPr>
          <w:instrText xml:space="preserve"> PAGEREF _Toc238756267 \h </w:instrText>
        </w:r>
        <w:r>
          <w:rPr>
            <w:noProof/>
            <w:webHidden/>
          </w:rPr>
        </w:r>
        <w:r>
          <w:rPr>
            <w:noProof/>
            <w:webHidden/>
          </w:rPr>
          <w:fldChar w:fldCharType="separate"/>
        </w:r>
        <w:r>
          <w:rPr>
            <w:noProof/>
            <w:webHidden/>
          </w:rPr>
          <w:t>57</w:t>
        </w:r>
        <w:r>
          <w:rPr>
            <w:noProof/>
            <w:webHidden/>
          </w:rPr>
          <w:fldChar w:fldCharType="end"/>
        </w:r>
      </w:hyperlink>
    </w:p>
    <w:p w14:paraId="2F1AF37D" w14:textId="537CE6B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8" w:history="1">
        <w:r w:rsidRPr="00FD09F9">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_Toc238756268 \h </w:instrText>
        </w:r>
        <w:r>
          <w:rPr>
            <w:noProof/>
            <w:webHidden/>
          </w:rPr>
        </w:r>
        <w:r>
          <w:rPr>
            <w:noProof/>
            <w:webHidden/>
          </w:rPr>
          <w:fldChar w:fldCharType="separate"/>
        </w:r>
        <w:r>
          <w:rPr>
            <w:noProof/>
            <w:webHidden/>
          </w:rPr>
          <w:t>57</w:t>
        </w:r>
        <w:r>
          <w:rPr>
            <w:noProof/>
            <w:webHidden/>
          </w:rPr>
          <w:fldChar w:fldCharType="end"/>
        </w:r>
      </w:hyperlink>
    </w:p>
    <w:p w14:paraId="37FBCD44" w14:textId="41084BB9"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69" w:history="1">
        <w:r w:rsidRPr="00FD09F9">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critères de comparaison</w:t>
        </w:r>
        <w:r>
          <w:rPr>
            <w:noProof/>
            <w:webHidden/>
          </w:rPr>
          <w:tab/>
        </w:r>
        <w:r>
          <w:rPr>
            <w:noProof/>
            <w:webHidden/>
          </w:rPr>
          <w:fldChar w:fldCharType="begin"/>
        </w:r>
        <w:r>
          <w:rPr>
            <w:noProof/>
            <w:webHidden/>
          </w:rPr>
          <w:instrText xml:space="preserve"> PAGEREF _Toc238756269 \h </w:instrText>
        </w:r>
        <w:r>
          <w:rPr>
            <w:noProof/>
            <w:webHidden/>
          </w:rPr>
        </w:r>
        <w:r>
          <w:rPr>
            <w:noProof/>
            <w:webHidden/>
          </w:rPr>
          <w:fldChar w:fldCharType="separate"/>
        </w:r>
        <w:r>
          <w:rPr>
            <w:noProof/>
            <w:webHidden/>
          </w:rPr>
          <w:t>59</w:t>
        </w:r>
        <w:r>
          <w:rPr>
            <w:noProof/>
            <w:webHidden/>
          </w:rPr>
          <w:fldChar w:fldCharType="end"/>
        </w:r>
      </w:hyperlink>
    </w:p>
    <w:p w14:paraId="51FE6EC9" w14:textId="22F2E2DC"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0" w:history="1">
        <w:r w:rsidRPr="00FD09F9">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candidats</w:t>
        </w:r>
        <w:r>
          <w:rPr>
            <w:noProof/>
            <w:webHidden/>
          </w:rPr>
          <w:tab/>
        </w:r>
        <w:r>
          <w:rPr>
            <w:noProof/>
            <w:webHidden/>
          </w:rPr>
          <w:fldChar w:fldCharType="begin"/>
        </w:r>
        <w:r>
          <w:rPr>
            <w:noProof/>
            <w:webHidden/>
          </w:rPr>
          <w:instrText xml:space="preserve"> PAGEREF _Toc238756270 \h </w:instrText>
        </w:r>
        <w:r>
          <w:rPr>
            <w:noProof/>
            <w:webHidden/>
          </w:rPr>
        </w:r>
        <w:r>
          <w:rPr>
            <w:noProof/>
            <w:webHidden/>
          </w:rPr>
          <w:fldChar w:fldCharType="separate"/>
        </w:r>
        <w:r>
          <w:rPr>
            <w:noProof/>
            <w:webHidden/>
          </w:rPr>
          <w:t>60</w:t>
        </w:r>
        <w:r>
          <w:rPr>
            <w:noProof/>
            <w:webHidden/>
          </w:rPr>
          <w:fldChar w:fldCharType="end"/>
        </w:r>
      </w:hyperlink>
    </w:p>
    <w:p w14:paraId="28ED00FE" w14:textId="25A1FDB0"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1" w:history="1">
        <w:r w:rsidRPr="00FD09F9">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 comparaison et la décision</w:t>
        </w:r>
        <w:r>
          <w:rPr>
            <w:noProof/>
            <w:webHidden/>
          </w:rPr>
          <w:tab/>
        </w:r>
        <w:r>
          <w:rPr>
            <w:noProof/>
            <w:webHidden/>
          </w:rPr>
          <w:fldChar w:fldCharType="begin"/>
        </w:r>
        <w:r>
          <w:rPr>
            <w:noProof/>
            <w:webHidden/>
          </w:rPr>
          <w:instrText xml:space="preserve"> PAGEREF _Toc238756271 \h </w:instrText>
        </w:r>
        <w:r>
          <w:rPr>
            <w:noProof/>
            <w:webHidden/>
          </w:rPr>
        </w:r>
        <w:r>
          <w:rPr>
            <w:noProof/>
            <w:webHidden/>
          </w:rPr>
          <w:fldChar w:fldCharType="separate"/>
        </w:r>
        <w:r>
          <w:rPr>
            <w:noProof/>
            <w:webHidden/>
          </w:rPr>
          <w:t>62</w:t>
        </w:r>
        <w:r>
          <w:rPr>
            <w:noProof/>
            <w:webHidden/>
          </w:rPr>
          <w:fldChar w:fldCharType="end"/>
        </w:r>
      </w:hyperlink>
    </w:p>
    <w:p w14:paraId="274BE04C" w14:textId="30634EC7"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72" w:history="1">
        <w:r w:rsidRPr="00FD09F9">
          <w:rPr>
            <w:rStyle w:val="Hyperlink"/>
            <w:noProof/>
          </w:rPr>
          <w:t>7.</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Évaluation d’un système RAG</w:t>
        </w:r>
        <w:r>
          <w:rPr>
            <w:noProof/>
            <w:webHidden/>
          </w:rPr>
          <w:tab/>
        </w:r>
        <w:r>
          <w:rPr>
            <w:noProof/>
            <w:webHidden/>
          </w:rPr>
          <w:fldChar w:fldCharType="begin"/>
        </w:r>
        <w:r>
          <w:rPr>
            <w:noProof/>
            <w:webHidden/>
          </w:rPr>
          <w:instrText xml:space="preserve"> PAGEREF _Toc238756272 \h </w:instrText>
        </w:r>
        <w:r>
          <w:rPr>
            <w:noProof/>
            <w:webHidden/>
          </w:rPr>
        </w:r>
        <w:r>
          <w:rPr>
            <w:noProof/>
            <w:webHidden/>
          </w:rPr>
          <w:fldChar w:fldCharType="separate"/>
        </w:r>
        <w:r>
          <w:rPr>
            <w:noProof/>
            <w:webHidden/>
          </w:rPr>
          <w:t>65</w:t>
        </w:r>
        <w:r>
          <w:rPr>
            <w:noProof/>
            <w:webHidden/>
          </w:rPr>
          <w:fldChar w:fldCharType="end"/>
        </w:r>
      </w:hyperlink>
    </w:p>
    <w:p w14:paraId="24E89D27" w14:textId="4F63A720"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3" w:history="1">
        <w:r w:rsidRPr="00FD09F9">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Ce qu'il faut évaluer dans un système RAG</w:t>
        </w:r>
        <w:r>
          <w:rPr>
            <w:noProof/>
            <w:webHidden/>
          </w:rPr>
          <w:tab/>
        </w:r>
        <w:r>
          <w:rPr>
            <w:noProof/>
            <w:webHidden/>
          </w:rPr>
          <w:fldChar w:fldCharType="begin"/>
        </w:r>
        <w:r>
          <w:rPr>
            <w:noProof/>
            <w:webHidden/>
          </w:rPr>
          <w:instrText xml:space="preserve"> PAGEREF _Toc238756273 \h </w:instrText>
        </w:r>
        <w:r>
          <w:rPr>
            <w:noProof/>
            <w:webHidden/>
          </w:rPr>
        </w:r>
        <w:r>
          <w:rPr>
            <w:noProof/>
            <w:webHidden/>
          </w:rPr>
          <w:fldChar w:fldCharType="separate"/>
        </w:r>
        <w:r>
          <w:rPr>
            <w:noProof/>
            <w:webHidden/>
          </w:rPr>
          <w:t>65</w:t>
        </w:r>
        <w:r>
          <w:rPr>
            <w:noProof/>
            <w:webHidden/>
          </w:rPr>
          <w:fldChar w:fldCharType="end"/>
        </w:r>
      </w:hyperlink>
    </w:p>
    <w:p w14:paraId="0AE196F8" w14:textId="12D6112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4" w:history="1">
        <w:r w:rsidRPr="00FD09F9">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cadre retenu : RAGAS et ses métriques</w:t>
        </w:r>
        <w:r>
          <w:rPr>
            <w:noProof/>
            <w:webHidden/>
          </w:rPr>
          <w:tab/>
        </w:r>
        <w:r>
          <w:rPr>
            <w:noProof/>
            <w:webHidden/>
          </w:rPr>
          <w:fldChar w:fldCharType="begin"/>
        </w:r>
        <w:r>
          <w:rPr>
            <w:noProof/>
            <w:webHidden/>
          </w:rPr>
          <w:instrText xml:space="preserve"> PAGEREF _Toc238756274 \h </w:instrText>
        </w:r>
        <w:r>
          <w:rPr>
            <w:noProof/>
            <w:webHidden/>
          </w:rPr>
        </w:r>
        <w:r>
          <w:rPr>
            <w:noProof/>
            <w:webHidden/>
          </w:rPr>
          <w:fldChar w:fldCharType="separate"/>
        </w:r>
        <w:r>
          <w:rPr>
            <w:noProof/>
            <w:webHidden/>
          </w:rPr>
          <w:t>66</w:t>
        </w:r>
        <w:r>
          <w:rPr>
            <w:noProof/>
            <w:webHidden/>
          </w:rPr>
          <w:fldChar w:fldCharType="end"/>
        </w:r>
      </w:hyperlink>
    </w:p>
    <w:p w14:paraId="0B696B9C" w14:textId="27774122"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5" w:history="1">
        <w:r w:rsidRPr="00FD09F9">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L'évaluation par modèle juge et ses limites</w:t>
        </w:r>
        <w:r>
          <w:rPr>
            <w:noProof/>
            <w:webHidden/>
          </w:rPr>
          <w:tab/>
        </w:r>
        <w:r>
          <w:rPr>
            <w:noProof/>
            <w:webHidden/>
          </w:rPr>
          <w:fldChar w:fldCharType="begin"/>
        </w:r>
        <w:r>
          <w:rPr>
            <w:noProof/>
            <w:webHidden/>
          </w:rPr>
          <w:instrText xml:space="preserve"> PAGEREF _Toc238756275 \h </w:instrText>
        </w:r>
        <w:r>
          <w:rPr>
            <w:noProof/>
            <w:webHidden/>
          </w:rPr>
        </w:r>
        <w:r>
          <w:rPr>
            <w:noProof/>
            <w:webHidden/>
          </w:rPr>
          <w:fldChar w:fldCharType="separate"/>
        </w:r>
        <w:r>
          <w:rPr>
            <w:noProof/>
            <w:webHidden/>
          </w:rPr>
          <w:t>68</w:t>
        </w:r>
        <w:r>
          <w:rPr>
            <w:noProof/>
            <w:webHidden/>
          </w:rPr>
          <w:fldChar w:fldCharType="end"/>
        </w:r>
      </w:hyperlink>
    </w:p>
    <w:p w14:paraId="6651E608" w14:textId="202727DB"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6" w:history="1">
        <w:r w:rsidRPr="00FD09F9">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protocole d'évaluation prévu pour Ge-Trouve</w:t>
        </w:r>
        <w:r>
          <w:rPr>
            <w:noProof/>
            <w:webHidden/>
          </w:rPr>
          <w:tab/>
        </w:r>
        <w:r>
          <w:rPr>
            <w:noProof/>
            <w:webHidden/>
          </w:rPr>
          <w:fldChar w:fldCharType="begin"/>
        </w:r>
        <w:r>
          <w:rPr>
            <w:noProof/>
            <w:webHidden/>
          </w:rPr>
          <w:instrText xml:space="preserve"> PAGEREF _Toc238756276 \h </w:instrText>
        </w:r>
        <w:r>
          <w:rPr>
            <w:noProof/>
            <w:webHidden/>
          </w:rPr>
        </w:r>
        <w:r>
          <w:rPr>
            <w:noProof/>
            <w:webHidden/>
          </w:rPr>
          <w:fldChar w:fldCharType="separate"/>
        </w:r>
        <w:r>
          <w:rPr>
            <w:noProof/>
            <w:webHidden/>
          </w:rPr>
          <w:t>69</w:t>
        </w:r>
        <w:r>
          <w:rPr>
            <w:noProof/>
            <w:webHidden/>
          </w:rPr>
          <w:fldChar w:fldCharType="end"/>
        </w:r>
      </w:hyperlink>
    </w:p>
    <w:p w14:paraId="6EF2C11B" w14:textId="7E67BDB6"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77" w:history="1">
        <w:r w:rsidRPr="00FD09F9">
          <w:rPr>
            <w:rStyle w:val="Hyperlink"/>
            <w:noProof/>
          </w:rPr>
          <w:t>8.</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RAG en contexte francophone</w:t>
        </w:r>
        <w:r>
          <w:rPr>
            <w:noProof/>
            <w:webHidden/>
          </w:rPr>
          <w:tab/>
        </w:r>
        <w:r>
          <w:rPr>
            <w:noProof/>
            <w:webHidden/>
          </w:rPr>
          <w:fldChar w:fldCharType="begin"/>
        </w:r>
        <w:r>
          <w:rPr>
            <w:noProof/>
            <w:webHidden/>
          </w:rPr>
          <w:instrText xml:space="preserve"> PAGEREF _Toc238756277 \h </w:instrText>
        </w:r>
        <w:r>
          <w:rPr>
            <w:noProof/>
            <w:webHidden/>
          </w:rPr>
        </w:r>
        <w:r>
          <w:rPr>
            <w:noProof/>
            <w:webHidden/>
          </w:rPr>
          <w:fldChar w:fldCharType="separate"/>
        </w:r>
        <w:r>
          <w:rPr>
            <w:noProof/>
            <w:webHidden/>
          </w:rPr>
          <w:t>71</w:t>
        </w:r>
        <w:r>
          <w:rPr>
            <w:noProof/>
            <w:webHidden/>
          </w:rPr>
          <w:fldChar w:fldCharType="end"/>
        </w:r>
      </w:hyperlink>
    </w:p>
    <w:p w14:paraId="71E720D7" w14:textId="4A7181AD"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8" w:history="1">
        <w:r w:rsidRPr="00FD09F9">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français administratif, le terrain de Ge-Trouve</w:t>
        </w:r>
        <w:r>
          <w:rPr>
            <w:noProof/>
            <w:webHidden/>
          </w:rPr>
          <w:tab/>
        </w:r>
        <w:r>
          <w:rPr>
            <w:noProof/>
            <w:webHidden/>
          </w:rPr>
          <w:fldChar w:fldCharType="begin"/>
        </w:r>
        <w:r>
          <w:rPr>
            <w:noProof/>
            <w:webHidden/>
          </w:rPr>
          <w:instrText xml:space="preserve"> PAGEREF _Toc238756278 \h </w:instrText>
        </w:r>
        <w:r>
          <w:rPr>
            <w:noProof/>
            <w:webHidden/>
          </w:rPr>
        </w:r>
        <w:r>
          <w:rPr>
            <w:noProof/>
            <w:webHidden/>
          </w:rPr>
          <w:fldChar w:fldCharType="separate"/>
        </w:r>
        <w:r>
          <w:rPr>
            <w:noProof/>
            <w:webHidden/>
          </w:rPr>
          <w:t>71</w:t>
        </w:r>
        <w:r>
          <w:rPr>
            <w:noProof/>
            <w:webHidden/>
          </w:rPr>
          <w:fldChar w:fldCharType="end"/>
        </w:r>
      </w:hyperlink>
    </w:p>
    <w:p w14:paraId="4AE3D802" w14:textId="3863E3F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79" w:history="1">
        <w:r w:rsidRPr="00FD09F9">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_Toc238756279 \h </w:instrText>
        </w:r>
        <w:r>
          <w:rPr>
            <w:noProof/>
            <w:webHidden/>
          </w:rPr>
        </w:r>
        <w:r>
          <w:rPr>
            <w:noProof/>
            <w:webHidden/>
          </w:rPr>
          <w:fldChar w:fldCharType="separate"/>
        </w:r>
        <w:r>
          <w:rPr>
            <w:noProof/>
            <w:webHidden/>
          </w:rPr>
          <w:t>72</w:t>
        </w:r>
        <w:r>
          <w:rPr>
            <w:noProof/>
            <w:webHidden/>
          </w:rPr>
          <w:fldChar w:fldCharType="end"/>
        </w:r>
      </w:hyperlink>
    </w:p>
    <w:p w14:paraId="21E2A0F7" w14:textId="348AF51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0" w:history="1">
        <w:r w:rsidRPr="00FD09F9">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_Toc238756280 \h </w:instrText>
        </w:r>
        <w:r>
          <w:rPr>
            <w:noProof/>
            <w:webHidden/>
          </w:rPr>
        </w:r>
        <w:r>
          <w:rPr>
            <w:noProof/>
            <w:webHidden/>
          </w:rPr>
          <w:fldChar w:fldCharType="separate"/>
        </w:r>
        <w:r>
          <w:rPr>
            <w:noProof/>
            <w:webHidden/>
          </w:rPr>
          <w:t>73</w:t>
        </w:r>
        <w:r>
          <w:rPr>
            <w:noProof/>
            <w:webHidden/>
          </w:rPr>
          <w:fldChar w:fldCharType="end"/>
        </w:r>
      </w:hyperlink>
    </w:p>
    <w:p w14:paraId="0E45EE36" w14:textId="6DB087B8"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81" w:history="1">
        <w:r w:rsidRPr="00FD09F9">
          <w:rPr>
            <w:rStyle w:val="Hyperlink"/>
            <w:noProof/>
          </w:rPr>
          <w:t>PARTIE 2</w:t>
        </w:r>
        <w:r>
          <w:rPr>
            <w:noProof/>
            <w:webHidden/>
          </w:rPr>
          <w:tab/>
        </w:r>
        <w:r>
          <w:rPr>
            <w:noProof/>
            <w:webHidden/>
          </w:rPr>
          <w:fldChar w:fldCharType="begin"/>
        </w:r>
        <w:r>
          <w:rPr>
            <w:noProof/>
            <w:webHidden/>
          </w:rPr>
          <w:instrText xml:space="preserve"> PAGEREF _Toc238756281 \h </w:instrText>
        </w:r>
        <w:r>
          <w:rPr>
            <w:noProof/>
            <w:webHidden/>
          </w:rPr>
        </w:r>
        <w:r>
          <w:rPr>
            <w:noProof/>
            <w:webHidden/>
          </w:rPr>
          <w:fldChar w:fldCharType="separate"/>
        </w:r>
        <w:r>
          <w:rPr>
            <w:noProof/>
            <w:webHidden/>
          </w:rPr>
          <w:t>75</w:t>
        </w:r>
        <w:r>
          <w:rPr>
            <w:noProof/>
            <w:webHidden/>
          </w:rPr>
          <w:fldChar w:fldCharType="end"/>
        </w:r>
      </w:hyperlink>
    </w:p>
    <w:p w14:paraId="2BD05639" w14:textId="2842625F"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82" w:history="1">
        <w:r w:rsidRPr="00FD09F9">
          <w:rPr>
            <w:rStyle w:val="Hyperlink"/>
            <w:noProof/>
          </w:rPr>
          <w:t>9.</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Spécifications et architecture du prototype</w:t>
        </w:r>
        <w:r>
          <w:rPr>
            <w:noProof/>
            <w:webHidden/>
          </w:rPr>
          <w:tab/>
        </w:r>
        <w:r>
          <w:rPr>
            <w:noProof/>
            <w:webHidden/>
          </w:rPr>
          <w:fldChar w:fldCharType="begin"/>
        </w:r>
        <w:r>
          <w:rPr>
            <w:noProof/>
            <w:webHidden/>
          </w:rPr>
          <w:instrText xml:space="preserve"> PAGEREF _Toc238756282 \h </w:instrText>
        </w:r>
        <w:r>
          <w:rPr>
            <w:noProof/>
            <w:webHidden/>
          </w:rPr>
        </w:r>
        <w:r>
          <w:rPr>
            <w:noProof/>
            <w:webHidden/>
          </w:rPr>
          <w:fldChar w:fldCharType="separate"/>
        </w:r>
        <w:r>
          <w:rPr>
            <w:noProof/>
            <w:webHidden/>
          </w:rPr>
          <w:t>75</w:t>
        </w:r>
        <w:r>
          <w:rPr>
            <w:noProof/>
            <w:webHidden/>
          </w:rPr>
          <w:fldChar w:fldCharType="end"/>
        </w:r>
      </w:hyperlink>
    </w:p>
    <w:p w14:paraId="7288A2EB" w14:textId="31B1CC47"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3" w:history="1">
        <w:r w:rsidRPr="00FD09F9">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Cas d'usage et exigences</w:t>
        </w:r>
        <w:r>
          <w:rPr>
            <w:noProof/>
            <w:webHidden/>
          </w:rPr>
          <w:tab/>
        </w:r>
        <w:r>
          <w:rPr>
            <w:noProof/>
            <w:webHidden/>
          </w:rPr>
          <w:fldChar w:fldCharType="begin"/>
        </w:r>
        <w:r>
          <w:rPr>
            <w:noProof/>
            <w:webHidden/>
          </w:rPr>
          <w:instrText xml:space="preserve"> PAGEREF _Toc238756283 \h </w:instrText>
        </w:r>
        <w:r>
          <w:rPr>
            <w:noProof/>
            <w:webHidden/>
          </w:rPr>
        </w:r>
        <w:r>
          <w:rPr>
            <w:noProof/>
            <w:webHidden/>
          </w:rPr>
          <w:fldChar w:fldCharType="separate"/>
        </w:r>
        <w:r>
          <w:rPr>
            <w:noProof/>
            <w:webHidden/>
          </w:rPr>
          <w:t>75</w:t>
        </w:r>
        <w:r>
          <w:rPr>
            <w:noProof/>
            <w:webHidden/>
          </w:rPr>
          <w:fldChar w:fldCharType="end"/>
        </w:r>
      </w:hyperlink>
    </w:p>
    <w:p w14:paraId="7EDF05E2" w14:textId="6C25C560"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4" w:history="1">
        <w:r w:rsidRPr="00FD09F9">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périmètre du corpus</w:t>
        </w:r>
        <w:r>
          <w:rPr>
            <w:noProof/>
            <w:webHidden/>
          </w:rPr>
          <w:tab/>
        </w:r>
        <w:r>
          <w:rPr>
            <w:noProof/>
            <w:webHidden/>
          </w:rPr>
          <w:fldChar w:fldCharType="begin"/>
        </w:r>
        <w:r>
          <w:rPr>
            <w:noProof/>
            <w:webHidden/>
          </w:rPr>
          <w:instrText xml:space="preserve"> PAGEREF _Toc238756284 \h </w:instrText>
        </w:r>
        <w:r>
          <w:rPr>
            <w:noProof/>
            <w:webHidden/>
          </w:rPr>
        </w:r>
        <w:r>
          <w:rPr>
            <w:noProof/>
            <w:webHidden/>
          </w:rPr>
          <w:fldChar w:fldCharType="separate"/>
        </w:r>
        <w:r>
          <w:rPr>
            <w:noProof/>
            <w:webHidden/>
          </w:rPr>
          <w:t>77</w:t>
        </w:r>
        <w:r>
          <w:rPr>
            <w:noProof/>
            <w:webHidden/>
          </w:rPr>
          <w:fldChar w:fldCharType="end"/>
        </w:r>
      </w:hyperlink>
    </w:p>
    <w:p w14:paraId="4CF19A53" w14:textId="4752888A"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5" w:history="1">
        <w:r w:rsidRPr="00FD09F9">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L'architecture cible</w:t>
        </w:r>
        <w:r>
          <w:rPr>
            <w:noProof/>
            <w:webHidden/>
          </w:rPr>
          <w:tab/>
        </w:r>
        <w:r>
          <w:rPr>
            <w:noProof/>
            <w:webHidden/>
          </w:rPr>
          <w:fldChar w:fldCharType="begin"/>
        </w:r>
        <w:r>
          <w:rPr>
            <w:noProof/>
            <w:webHidden/>
          </w:rPr>
          <w:instrText xml:space="preserve"> PAGEREF _Toc238756285 \h </w:instrText>
        </w:r>
        <w:r>
          <w:rPr>
            <w:noProof/>
            <w:webHidden/>
          </w:rPr>
        </w:r>
        <w:r>
          <w:rPr>
            <w:noProof/>
            <w:webHidden/>
          </w:rPr>
          <w:fldChar w:fldCharType="separate"/>
        </w:r>
        <w:r>
          <w:rPr>
            <w:noProof/>
            <w:webHidden/>
          </w:rPr>
          <w:t>78</w:t>
        </w:r>
        <w:r>
          <w:rPr>
            <w:noProof/>
            <w:webHidden/>
          </w:rPr>
          <w:fldChar w:fldCharType="end"/>
        </w:r>
      </w:hyperlink>
    </w:p>
    <w:p w14:paraId="6BBA394B" w14:textId="55C1ACB9"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6" w:history="1">
        <w:r w:rsidRPr="00FD09F9">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_Toc238756286 \h </w:instrText>
        </w:r>
        <w:r>
          <w:rPr>
            <w:noProof/>
            <w:webHidden/>
          </w:rPr>
        </w:r>
        <w:r>
          <w:rPr>
            <w:noProof/>
            <w:webHidden/>
          </w:rPr>
          <w:fldChar w:fldCharType="separate"/>
        </w:r>
        <w:r>
          <w:rPr>
            <w:noProof/>
            <w:webHidden/>
          </w:rPr>
          <w:t>81</w:t>
        </w:r>
        <w:r>
          <w:rPr>
            <w:noProof/>
            <w:webHidden/>
          </w:rPr>
          <w:fldChar w:fldCharType="end"/>
        </w:r>
      </w:hyperlink>
    </w:p>
    <w:p w14:paraId="6234D599" w14:textId="257E9BF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7" w:history="1">
        <w:r w:rsidRPr="00FD09F9">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L'interface</w:t>
        </w:r>
        <w:r>
          <w:rPr>
            <w:noProof/>
            <w:webHidden/>
          </w:rPr>
          <w:tab/>
        </w:r>
        <w:r>
          <w:rPr>
            <w:noProof/>
            <w:webHidden/>
          </w:rPr>
          <w:fldChar w:fldCharType="begin"/>
        </w:r>
        <w:r>
          <w:rPr>
            <w:noProof/>
            <w:webHidden/>
          </w:rPr>
          <w:instrText xml:space="preserve"> PAGEREF _Toc238756287 \h </w:instrText>
        </w:r>
        <w:r>
          <w:rPr>
            <w:noProof/>
            <w:webHidden/>
          </w:rPr>
        </w:r>
        <w:r>
          <w:rPr>
            <w:noProof/>
            <w:webHidden/>
          </w:rPr>
          <w:fldChar w:fldCharType="separate"/>
        </w:r>
        <w:r>
          <w:rPr>
            <w:noProof/>
            <w:webHidden/>
          </w:rPr>
          <w:t>82</w:t>
        </w:r>
        <w:r>
          <w:rPr>
            <w:noProof/>
            <w:webHidden/>
          </w:rPr>
          <w:fldChar w:fldCharType="end"/>
        </w:r>
      </w:hyperlink>
    </w:p>
    <w:p w14:paraId="1FF34964" w14:textId="5CA60EE3"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88" w:history="1">
        <w:r w:rsidRPr="00FD09F9">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serveur frontal</w:t>
        </w:r>
        <w:r>
          <w:rPr>
            <w:noProof/>
            <w:webHidden/>
          </w:rPr>
          <w:tab/>
        </w:r>
        <w:r>
          <w:rPr>
            <w:noProof/>
            <w:webHidden/>
          </w:rPr>
          <w:fldChar w:fldCharType="begin"/>
        </w:r>
        <w:r>
          <w:rPr>
            <w:noProof/>
            <w:webHidden/>
          </w:rPr>
          <w:instrText xml:space="preserve"> PAGEREF _Toc238756288 \h </w:instrText>
        </w:r>
        <w:r>
          <w:rPr>
            <w:noProof/>
            <w:webHidden/>
          </w:rPr>
        </w:r>
        <w:r>
          <w:rPr>
            <w:noProof/>
            <w:webHidden/>
          </w:rPr>
          <w:fldChar w:fldCharType="separate"/>
        </w:r>
        <w:r>
          <w:rPr>
            <w:noProof/>
            <w:webHidden/>
          </w:rPr>
          <w:t>83</w:t>
        </w:r>
        <w:r>
          <w:rPr>
            <w:noProof/>
            <w:webHidden/>
          </w:rPr>
          <w:fldChar w:fldCharType="end"/>
        </w:r>
      </w:hyperlink>
    </w:p>
    <w:p w14:paraId="53535001" w14:textId="3B48494C"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89" w:history="1">
        <w:r w:rsidRPr="00FD09F9">
          <w:rPr>
            <w:rStyle w:val="Hyperlink"/>
            <w:noProof/>
          </w:rPr>
          <w:t>10.</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Construction du pipeline RAG</w:t>
        </w:r>
        <w:r>
          <w:rPr>
            <w:noProof/>
            <w:webHidden/>
          </w:rPr>
          <w:tab/>
        </w:r>
        <w:r>
          <w:rPr>
            <w:noProof/>
            <w:webHidden/>
          </w:rPr>
          <w:fldChar w:fldCharType="begin"/>
        </w:r>
        <w:r>
          <w:rPr>
            <w:noProof/>
            <w:webHidden/>
          </w:rPr>
          <w:instrText xml:space="preserve"> PAGEREF _Toc238756289 \h </w:instrText>
        </w:r>
        <w:r>
          <w:rPr>
            <w:noProof/>
            <w:webHidden/>
          </w:rPr>
        </w:r>
        <w:r>
          <w:rPr>
            <w:noProof/>
            <w:webHidden/>
          </w:rPr>
          <w:fldChar w:fldCharType="separate"/>
        </w:r>
        <w:r>
          <w:rPr>
            <w:noProof/>
            <w:webHidden/>
          </w:rPr>
          <w:t>84</w:t>
        </w:r>
        <w:r>
          <w:rPr>
            <w:noProof/>
            <w:webHidden/>
          </w:rPr>
          <w:fldChar w:fldCharType="end"/>
        </w:r>
      </w:hyperlink>
    </w:p>
    <w:p w14:paraId="3E310590" w14:textId="6D6F7E23"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0" w:history="1">
        <w:r w:rsidRPr="00FD09F9">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corpus pilote</w:t>
        </w:r>
        <w:r>
          <w:rPr>
            <w:noProof/>
            <w:webHidden/>
          </w:rPr>
          <w:tab/>
        </w:r>
        <w:r>
          <w:rPr>
            <w:noProof/>
            <w:webHidden/>
          </w:rPr>
          <w:fldChar w:fldCharType="begin"/>
        </w:r>
        <w:r>
          <w:rPr>
            <w:noProof/>
            <w:webHidden/>
          </w:rPr>
          <w:instrText xml:space="preserve"> PAGEREF _Toc238756290 \h </w:instrText>
        </w:r>
        <w:r>
          <w:rPr>
            <w:noProof/>
            <w:webHidden/>
          </w:rPr>
        </w:r>
        <w:r>
          <w:rPr>
            <w:noProof/>
            <w:webHidden/>
          </w:rPr>
          <w:fldChar w:fldCharType="separate"/>
        </w:r>
        <w:r>
          <w:rPr>
            <w:noProof/>
            <w:webHidden/>
          </w:rPr>
          <w:t>84</w:t>
        </w:r>
        <w:r>
          <w:rPr>
            <w:noProof/>
            <w:webHidden/>
          </w:rPr>
          <w:fldChar w:fldCharType="end"/>
        </w:r>
      </w:hyperlink>
    </w:p>
    <w:p w14:paraId="79AF3EEC" w14:textId="604A6E85"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1" w:history="1">
        <w:r w:rsidRPr="00FD09F9">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L'indexation pilote</w:t>
        </w:r>
        <w:r>
          <w:rPr>
            <w:noProof/>
            <w:webHidden/>
          </w:rPr>
          <w:tab/>
        </w:r>
        <w:r>
          <w:rPr>
            <w:noProof/>
            <w:webHidden/>
          </w:rPr>
          <w:fldChar w:fldCharType="begin"/>
        </w:r>
        <w:r>
          <w:rPr>
            <w:noProof/>
            <w:webHidden/>
          </w:rPr>
          <w:instrText xml:space="preserve"> PAGEREF _Toc238756291 \h </w:instrText>
        </w:r>
        <w:r>
          <w:rPr>
            <w:noProof/>
            <w:webHidden/>
          </w:rPr>
        </w:r>
        <w:r>
          <w:rPr>
            <w:noProof/>
            <w:webHidden/>
          </w:rPr>
          <w:fldChar w:fldCharType="separate"/>
        </w:r>
        <w:r>
          <w:rPr>
            <w:noProof/>
            <w:webHidden/>
          </w:rPr>
          <w:t>85</w:t>
        </w:r>
        <w:r>
          <w:rPr>
            <w:noProof/>
            <w:webHidden/>
          </w:rPr>
          <w:fldChar w:fldCharType="end"/>
        </w:r>
      </w:hyperlink>
    </w:p>
    <w:p w14:paraId="530DED3A" w14:textId="747FA89F"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2" w:history="1">
        <w:r w:rsidRPr="00FD09F9">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pipeline de réponse</w:t>
        </w:r>
        <w:r>
          <w:rPr>
            <w:noProof/>
            <w:webHidden/>
          </w:rPr>
          <w:tab/>
        </w:r>
        <w:r>
          <w:rPr>
            <w:noProof/>
            <w:webHidden/>
          </w:rPr>
          <w:fldChar w:fldCharType="begin"/>
        </w:r>
        <w:r>
          <w:rPr>
            <w:noProof/>
            <w:webHidden/>
          </w:rPr>
          <w:instrText xml:space="preserve"> PAGEREF _Toc238756292 \h </w:instrText>
        </w:r>
        <w:r>
          <w:rPr>
            <w:noProof/>
            <w:webHidden/>
          </w:rPr>
        </w:r>
        <w:r>
          <w:rPr>
            <w:noProof/>
            <w:webHidden/>
          </w:rPr>
          <w:fldChar w:fldCharType="separate"/>
        </w:r>
        <w:r>
          <w:rPr>
            <w:noProof/>
            <w:webHidden/>
          </w:rPr>
          <w:t>86</w:t>
        </w:r>
        <w:r>
          <w:rPr>
            <w:noProof/>
            <w:webHidden/>
          </w:rPr>
          <w:fldChar w:fldCharType="end"/>
        </w:r>
      </w:hyperlink>
    </w:p>
    <w:p w14:paraId="5852AFE6" w14:textId="7C7B17D1"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3" w:history="1">
        <w:r w:rsidRPr="00FD09F9">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mesures du système et le palier de serveur</w:t>
        </w:r>
        <w:r>
          <w:rPr>
            <w:noProof/>
            <w:webHidden/>
          </w:rPr>
          <w:tab/>
        </w:r>
        <w:r>
          <w:rPr>
            <w:noProof/>
            <w:webHidden/>
          </w:rPr>
          <w:fldChar w:fldCharType="begin"/>
        </w:r>
        <w:r>
          <w:rPr>
            <w:noProof/>
            <w:webHidden/>
          </w:rPr>
          <w:instrText xml:space="preserve"> PAGEREF _Toc238756293 \h </w:instrText>
        </w:r>
        <w:r>
          <w:rPr>
            <w:noProof/>
            <w:webHidden/>
          </w:rPr>
        </w:r>
        <w:r>
          <w:rPr>
            <w:noProof/>
            <w:webHidden/>
          </w:rPr>
          <w:fldChar w:fldCharType="separate"/>
        </w:r>
        <w:r>
          <w:rPr>
            <w:noProof/>
            <w:webHidden/>
          </w:rPr>
          <w:t>87</w:t>
        </w:r>
        <w:r>
          <w:rPr>
            <w:noProof/>
            <w:webHidden/>
          </w:rPr>
          <w:fldChar w:fldCharType="end"/>
        </w:r>
      </w:hyperlink>
    </w:p>
    <w:p w14:paraId="7732DE9F" w14:textId="5605A524"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4" w:history="1">
        <w:r w:rsidRPr="00FD09F9">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La consigne de génération</w:t>
        </w:r>
        <w:r>
          <w:rPr>
            <w:noProof/>
            <w:webHidden/>
          </w:rPr>
          <w:tab/>
        </w:r>
        <w:r>
          <w:rPr>
            <w:noProof/>
            <w:webHidden/>
          </w:rPr>
          <w:fldChar w:fldCharType="begin"/>
        </w:r>
        <w:r>
          <w:rPr>
            <w:noProof/>
            <w:webHidden/>
          </w:rPr>
          <w:instrText xml:space="preserve"> PAGEREF _Toc238756294 \h </w:instrText>
        </w:r>
        <w:r>
          <w:rPr>
            <w:noProof/>
            <w:webHidden/>
          </w:rPr>
        </w:r>
        <w:r>
          <w:rPr>
            <w:noProof/>
            <w:webHidden/>
          </w:rPr>
          <w:fldChar w:fldCharType="separate"/>
        </w:r>
        <w:r>
          <w:rPr>
            <w:noProof/>
            <w:webHidden/>
          </w:rPr>
          <w:t>87</w:t>
        </w:r>
        <w:r>
          <w:rPr>
            <w:noProof/>
            <w:webHidden/>
          </w:rPr>
          <w:fldChar w:fldCharType="end"/>
        </w:r>
      </w:hyperlink>
    </w:p>
    <w:p w14:paraId="75937252" w14:textId="7A408E21"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5" w:history="1">
        <w:r w:rsidRPr="00FD09F9">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corpus complet et l'ingestion reproductible</w:t>
        </w:r>
        <w:r>
          <w:rPr>
            <w:noProof/>
            <w:webHidden/>
          </w:rPr>
          <w:tab/>
        </w:r>
        <w:r>
          <w:rPr>
            <w:noProof/>
            <w:webHidden/>
          </w:rPr>
          <w:fldChar w:fldCharType="begin"/>
        </w:r>
        <w:r>
          <w:rPr>
            <w:noProof/>
            <w:webHidden/>
          </w:rPr>
          <w:instrText xml:space="preserve"> PAGEREF _Toc238756295 \h </w:instrText>
        </w:r>
        <w:r>
          <w:rPr>
            <w:noProof/>
            <w:webHidden/>
          </w:rPr>
        </w:r>
        <w:r>
          <w:rPr>
            <w:noProof/>
            <w:webHidden/>
          </w:rPr>
          <w:fldChar w:fldCharType="separate"/>
        </w:r>
        <w:r>
          <w:rPr>
            <w:noProof/>
            <w:webHidden/>
          </w:rPr>
          <w:t>89</w:t>
        </w:r>
        <w:r>
          <w:rPr>
            <w:noProof/>
            <w:webHidden/>
          </w:rPr>
          <w:fldChar w:fldCharType="end"/>
        </w:r>
      </w:hyperlink>
    </w:p>
    <w:p w14:paraId="349597AB" w14:textId="3132FB2C"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296" w:history="1">
        <w:r w:rsidRPr="00FD09F9">
          <w:rPr>
            <w:rStyle w:val="Hyperlink"/>
            <w:noProof/>
          </w:rPr>
          <w:t>11.</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Interface et déploiement</w:t>
        </w:r>
        <w:r>
          <w:rPr>
            <w:noProof/>
            <w:webHidden/>
          </w:rPr>
          <w:tab/>
        </w:r>
        <w:r>
          <w:rPr>
            <w:noProof/>
            <w:webHidden/>
          </w:rPr>
          <w:fldChar w:fldCharType="begin"/>
        </w:r>
        <w:r>
          <w:rPr>
            <w:noProof/>
            <w:webHidden/>
          </w:rPr>
          <w:instrText xml:space="preserve"> PAGEREF _Toc238756296 \h </w:instrText>
        </w:r>
        <w:r>
          <w:rPr>
            <w:noProof/>
            <w:webHidden/>
          </w:rPr>
        </w:r>
        <w:r>
          <w:rPr>
            <w:noProof/>
            <w:webHidden/>
          </w:rPr>
          <w:fldChar w:fldCharType="separate"/>
        </w:r>
        <w:r>
          <w:rPr>
            <w:noProof/>
            <w:webHidden/>
          </w:rPr>
          <w:t>91</w:t>
        </w:r>
        <w:r>
          <w:rPr>
            <w:noProof/>
            <w:webHidden/>
          </w:rPr>
          <w:fldChar w:fldCharType="end"/>
        </w:r>
      </w:hyperlink>
    </w:p>
    <w:p w14:paraId="69E859E7" w14:textId="5D9AAD59"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7" w:history="1">
        <w:r w:rsidRPr="00FD09F9">
          <w:rPr>
            <w:rStyle w:val="Hyperlink"/>
            <w:noProof/>
          </w:rPr>
          <w:t>11.1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Une page pour le citoyen</w:t>
        </w:r>
        <w:r>
          <w:rPr>
            <w:noProof/>
            <w:webHidden/>
          </w:rPr>
          <w:tab/>
        </w:r>
        <w:r>
          <w:rPr>
            <w:noProof/>
            <w:webHidden/>
          </w:rPr>
          <w:fldChar w:fldCharType="begin"/>
        </w:r>
        <w:r>
          <w:rPr>
            <w:noProof/>
            <w:webHidden/>
          </w:rPr>
          <w:instrText xml:space="preserve"> PAGEREF _Toc238756297 \h </w:instrText>
        </w:r>
        <w:r>
          <w:rPr>
            <w:noProof/>
            <w:webHidden/>
          </w:rPr>
        </w:r>
        <w:r>
          <w:rPr>
            <w:noProof/>
            <w:webHidden/>
          </w:rPr>
          <w:fldChar w:fldCharType="separate"/>
        </w:r>
        <w:r>
          <w:rPr>
            <w:noProof/>
            <w:webHidden/>
          </w:rPr>
          <w:t>92</w:t>
        </w:r>
        <w:r>
          <w:rPr>
            <w:noProof/>
            <w:webHidden/>
          </w:rPr>
          <w:fldChar w:fldCharType="end"/>
        </w:r>
      </w:hyperlink>
    </w:p>
    <w:p w14:paraId="11CDEA82" w14:textId="1CDB6C63"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8" w:history="1">
        <w:r w:rsidRPr="00FD09F9">
          <w:rPr>
            <w:rStyle w:val="Hyperlink"/>
            <w:noProof/>
          </w:rPr>
          <w:t>11.2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streaming et la consigne V5</w:t>
        </w:r>
        <w:r>
          <w:rPr>
            <w:noProof/>
            <w:webHidden/>
          </w:rPr>
          <w:tab/>
        </w:r>
        <w:r>
          <w:rPr>
            <w:noProof/>
            <w:webHidden/>
          </w:rPr>
          <w:fldChar w:fldCharType="begin"/>
        </w:r>
        <w:r>
          <w:rPr>
            <w:noProof/>
            <w:webHidden/>
          </w:rPr>
          <w:instrText xml:space="preserve"> PAGEREF _Toc238756298 \h </w:instrText>
        </w:r>
        <w:r>
          <w:rPr>
            <w:noProof/>
            <w:webHidden/>
          </w:rPr>
        </w:r>
        <w:r>
          <w:rPr>
            <w:noProof/>
            <w:webHidden/>
          </w:rPr>
          <w:fldChar w:fldCharType="separate"/>
        </w:r>
        <w:r>
          <w:rPr>
            <w:noProof/>
            <w:webHidden/>
          </w:rPr>
          <w:t>92</w:t>
        </w:r>
        <w:r>
          <w:rPr>
            <w:noProof/>
            <w:webHidden/>
          </w:rPr>
          <w:fldChar w:fldCharType="end"/>
        </w:r>
      </w:hyperlink>
    </w:p>
    <w:p w14:paraId="23AA2CCF" w14:textId="4877CF31"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299" w:history="1">
        <w:r w:rsidRPr="00FD09F9">
          <w:rPr>
            <w:rStyle w:val="Hyperlink"/>
            <w:noProof/>
          </w:rPr>
          <w:t>11.3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déploiement</w:t>
        </w:r>
        <w:r>
          <w:rPr>
            <w:noProof/>
            <w:webHidden/>
          </w:rPr>
          <w:tab/>
        </w:r>
        <w:r>
          <w:rPr>
            <w:noProof/>
            <w:webHidden/>
          </w:rPr>
          <w:fldChar w:fldCharType="begin"/>
        </w:r>
        <w:r>
          <w:rPr>
            <w:noProof/>
            <w:webHidden/>
          </w:rPr>
          <w:instrText xml:space="preserve"> PAGEREF _Toc238756299 \h </w:instrText>
        </w:r>
        <w:r>
          <w:rPr>
            <w:noProof/>
            <w:webHidden/>
          </w:rPr>
        </w:r>
        <w:r>
          <w:rPr>
            <w:noProof/>
            <w:webHidden/>
          </w:rPr>
          <w:fldChar w:fldCharType="separate"/>
        </w:r>
        <w:r>
          <w:rPr>
            <w:noProof/>
            <w:webHidden/>
          </w:rPr>
          <w:t>93</w:t>
        </w:r>
        <w:r>
          <w:rPr>
            <w:noProof/>
            <w:webHidden/>
          </w:rPr>
          <w:fldChar w:fldCharType="end"/>
        </w:r>
      </w:hyperlink>
    </w:p>
    <w:p w14:paraId="5285C1C9" w14:textId="3D6904F2"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0" w:history="1">
        <w:r w:rsidRPr="00FD09F9">
          <w:rPr>
            <w:rStyle w:val="Hyperlink"/>
            <w:noProof/>
          </w:rPr>
          <w:t>PARTIE 3</w:t>
        </w:r>
        <w:r>
          <w:rPr>
            <w:noProof/>
            <w:webHidden/>
          </w:rPr>
          <w:tab/>
        </w:r>
        <w:r>
          <w:rPr>
            <w:noProof/>
            <w:webHidden/>
          </w:rPr>
          <w:fldChar w:fldCharType="begin"/>
        </w:r>
        <w:r>
          <w:rPr>
            <w:noProof/>
            <w:webHidden/>
          </w:rPr>
          <w:instrText xml:space="preserve"> PAGEREF _Toc238756300 \h </w:instrText>
        </w:r>
        <w:r>
          <w:rPr>
            <w:noProof/>
            <w:webHidden/>
          </w:rPr>
        </w:r>
        <w:r>
          <w:rPr>
            <w:noProof/>
            <w:webHidden/>
          </w:rPr>
          <w:fldChar w:fldCharType="separate"/>
        </w:r>
        <w:r>
          <w:rPr>
            <w:noProof/>
            <w:webHidden/>
          </w:rPr>
          <w:t>97</w:t>
        </w:r>
        <w:r>
          <w:rPr>
            <w:noProof/>
            <w:webHidden/>
          </w:rPr>
          <w:fldChar w:fldCharType="end"/>
        </w:r>
      </w:hyperlink>
    </w:p>
    <w:p w14:paraId="70682BE3" w14:textId="026C82A4"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1" w:history="1">
        <w:r w:rsidRPr="00FD09F9">
          <w:rPr>
            <w:rStyle w:val="Hyperlink"/>
            <w:noProof/>
          </w:rPr>
          <w:t>12.</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Résultats de l'évaluation</w:t>
        </w:r>
        <w:r>
          <w:rPr>
            <w:noProof/>
            <w:webHidden/>
          </w:rPr>
          <w:tab/>
        </w:r>
        <w:r>
          <w:rPr>
            <w:noProof/>
            <w:webHidden/>
          </w:rPr>
          <w:fldChar w:fldCharType="begin"/>
        </w:r>
        <w:r>
          <w:rPr>
            <w:noProof/>
            <w:webHidden/>
          </w:rPr>
          <w:instrText xml:space="preserve"> PAGEREF _Toc238756301 \h </w:instrText>
        </w:r>
        <w:r>
          <w:rPr>
            <w:noProof/>
            <w:webHidden/>
          </w:rPr>
        </w:r>
        <w:r>
          <w:rPr>
            <w:noProof/>
            <w:webHidden/>
          </w:rPr>
          <w:fldChar w:fldCharType="separate"/>
        </w:r>
        <w:r>
          <w:rPr>
            <w:noProof/>
            <w:webHidden/>
          </w:rPr>
          <w:t>97</w:t>
        </w:r>
        <w:r>
          <w:rPr>
            <w:noProof/>
            <w:webHidden/>
          </w:rPr>
          <w:fldChar w:fldCharType="end"/>
        </w:r>
      </w:hyperlink>
    </w:p>
    <w:p w14:paraId="67688492" w14:textId="0294A4A6"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302" w:history="1">
        <w:r w:rsidRPr="00FD09F9">
          <w:rPr>
            <w:rStyle w:val="Hyperlink"/>
            <w:noProof/>
          </w:rPr>
          <w:t>12.1</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protocole exécuté</w:t>
        </w:r>
        <w:r>
          <w:rPr>
            <w:noProof/>
            <w:webHidden/>
          </w:rPr>
          <w:tab/>
        </w:r>
        <w:r>
          <w:rPr>
            <w:noProof/>
            <w:webHidden/>
          </w:rPr>
          <w:fldChar w:fldCharType="begin"/>
        </w:r>
        <w:r>
          <w:rPr>
            <w:noProof/>
            <w:webHidden/>
          </w:rPr>
          <w:instrText xml:space="preserve"> PAGEREF _Toc238756302 \h </w:instrText>
        </w:r>
        <w:r>
          <w:rPr>
            <w:noProof/>
            <w:webHidden/>
          </w:rPr>
        </w:r>
        <w:r>
          <w:rPr>
            <w:noProof/>
            <w:webHidden/>
          </w:rPr>
          <w:fldChar w:fldCharType="separate"/>
        </w:r>
        <w:r>
          <w:rPr>
            <w:noProof/>
            <w:webHidden/>
          </w:rPr>
          <w:t>97</w:t>
        </w:r>
        <w:r>
          <w:rPr>
            <w:noProof/>
            <w:webHidden/>
          </w:rPr>
          <w:fldChar w:fldCharType="end"/>
        </w:r>
      </w:hyperlink>
    </w:p>
    <w:p w14:paraId="2FB2BE77" w14:textId="294E1DB6"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303" w:history="1">
        <w:r w:rsidRPr="00FD09F9">
          <w:rPr>
            <w:rStyle w:val="Hyperlink"/>
            <w:noProof/>
          </w:rPr>
          <w:t>12.2</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Ce que disent les scores</w:t>
        </w:r>
        <w:r>
          <w:rPr>
            <w:noProof/>
            <w:webHidden/>
          </w:rPr>
          <w:tab/>
        </w:r>
        <w:r>
          <w:rPr>
            <w:noProof/>
            <w:webHidden/>
          </w:rPr>
          <w:fldChar w:fldCharType="begin"/>
        </w:r>
        <w:r>
          <w:rPr>
            <w:noProof/>
            <w:webHidden/>
          </w:rPr>
          <w:instrText xml:space="preserve"> PAGEREF _Toc238756303 \h </w:instrText>
        </w:r>
        <w:r>
          <w:rPr>
            <w:noProof/>
            <w:webHidden/>
          </w:rPr>
        </w:r>
        <w:r>
          <w:rPr>
            <w:noProof/>
            <w:webHidden/>
          </w:rPr>
          <w:fldChar w:fldCharType="separate"/>
        </w:r>
        <w:r>
          <w:rPr>
            <w:noProof/>
            <w:webHidden/>
          </w:rPr>
          <w:t>97</w:t>
        </w:r>
        <w:r>
          <w:rPr>
            <w:noProof/>
            <w:webHidden/>
          </w:rPr>
          <w:fldChar w:fldCharType="end"/>
        </w:r>
      </w:hyperlink>
    </w:p>
    <w:p w14:paraId="7741A482" w14:textId="264CAC95"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304" w:history="1">
        <w:r w:rsidRPr="00FD09F9">
          <w:rPr>
            <w:rStyle w:val="Hyperlink"/>
            <w:noProof/>
          </w:rPr>
          <w:t>12.3</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Les hors-périmètre et le garde-fou humain</w:t>
        </w:r>
        <w:r>
          <w:rPr>
            <w:noProof/>
            <w:webHidden/>
          </w:rPr>
          <w:tab/>
        </w:r>
        <w:r>
          <w:rPr>
            <w:noProof/>
            <w:webHidden/>
          </w:rPr>
          <w:fldChar w:fldCharType="begin"/>
        </w:r>
        <w:r>
          <w:rPr>
            <w:noProof/>
            <w:webHidden/>
          </w:rPr>
          <w:instrText xml:space="preserve"> PAGEREF _Toc238756304 \h </w:instrText>
        </w:r>
        <w:r>
          <w:rPr>
            <w:noProof/>
            <w:webHidden/>
          </w:rPr>
        </w:r>
        <w:r>
          <w:rPr>
            <w:noProof/>
            <w:webHidden/>
          </w:rPr>
          <w:fldChar w:fldCharType="separate"/>
        </w:r>
        <w:r>
          <w:rPr>
            <w:noProof/>
            <w:webHidden/>
          </w:rPr>
          <w:t>98</w:t>
        </w:r>
        <w:r>
          <w:rPr>
            <w:noProof/>
            <w:webHidden/>
          </w:rPr>
          <w:fldChar w:fldCharType="end"/>
        </w:r>
      </w:hyperlink>
    </w:p>
    <w:p w14:paraId="2C5101CB" w14:textId="3098938C" w:rsidR="00D9320C" w:rsidRDefault="00D9320C">
      <w:pPr>
        <w:pStyle w:val="TOC2"/>
        <w:rPr>
          <w:rFonts w:asciiTheme="minorHAnsi" w:eastAsiaTheme="minorEastAsia" w:hAnsiTheme="minorHAnsi" w:cstheme="minorBidi"/>
          <w:b w:val="0"/>
          <w:noProof/>
          <w:kern w:val="2"/>
          <w:sz w:val="24"/>
          <w:szCs w:val="24"/>
          <w:lang w:val="en-US"/>
          <w14:ligatures w14:val="standardContextual"/>
        </w:rPr>
      </w:pPr>
      <w:hyperlink w:anchor="_Toc238756305" w:history="1">
        <w:r w:rsidRPr="00FD09F9">
          <w:rPr>
            <w:rStyle w:val="Hyperlink"/>
            <w:noProof/>
          </w:rPr>
          <w:t>12.4</w:t>
        </w:r>
        <w:r>
          <w:rPr>
            <w:rFonts w:asciiTheme="minorHAnsi" w:eastAsiaTheme="minorEastAsia" w:hAnsiTheme="minorHAnsi" w:cstheme="minorBidi"/>
            <w:b w:val="0"/>
            <w:noProof/>
            <w:kern w:val="2"/>
            <w:sz w:val="24"/>
            <w:szCs w:val="24"/>
            <w:lang w:val="en-US"/>
            <w14:ligatures w14:val="standardContextual"/>
          </w:rPr>
          <w:tab/>
        </w:r>
        <w:r w:rsidRPr="00FD09F9">
          <w:rPr>
            <w:rStyle w:val="Hyperlink"/>
            <w:noProof/>
          </w:rPr>
          <w:t>Le diagnostic et les leviers</w:t>
        </w:r>
        <w:r>
          <w:rPr>
            <w:noProof/>
            <w:webHidden/>
          </w:rPr>
          <w:tab/>
        </w:r>
        <w:r>
          <w:rPr>
            <w:noProof/>
            <w:webHidden/>
          </w:rPr>
          <w:fldChar w:fldCharType="begin"/>
        </w:r>
        <w:r>
          <w:rPr>
            <w:noProof/>
            <w:webHidden/>
          </w:rPr>
          <w:instrText xml:space="preserve"> PAGEREF _Toc238756305 \h </w:instrText>
        </w:r>
        <w:r>
          <w:rPr>
            <w:noProof/>
            <w:webHidden/>
          </w:rPr>
        </w:r>
        <w:r>
          <w:rPr>
            <w:noProof/>
            <w:webHidden/>
          </w:rPr>
          <w:fldChar w:fldCharType="separate"/>
        </w:r>
        <w:r>
          <w:rPr>
            <w:noProof/>
            <w:webHidden/>
          </w:rPr>
          <w:t>98</w:t>
        </w:r>
        <w:r>
          <w:rPr>
            <w:noProof/>
            <w:webHidden/>
          </w:rPr>
          <w:fldChar w:fldCharType="end"/>
        </w:r>
      </w:hyperlink>
    </w:p>
    <w:p w14:paraId="3ABE983F" w14:textId="74140104"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6" w:history="1">
        <w:r w:rsidRPr="00FD09F9">
          <w:rPr>
            <w:rStyle w:val="Hyperlink"/>
            <w:noProof/>
          </w:rPr>
          <w:t>13.</w:t>
        </w:r>
        <w:r>
          <w:rPr>
            <w:rFonts w:asciiTheme="minorHAnsi" w:eastAsiaTheme="minorEastAsia" w:hAnsiTheme="minorHAnsi" w:cstheme="minorBidi"/>
            <w:b w:val="0"/>
            <w:noProof/>
            <w:kern w:val="2"/>
            <w:szCs w:val="24"/>
            <w:lang w:val="en-US"/>
            <w14:ligatures w14:val="standardContextual"/>
          </w:rPr>
          <w:tab/>
        </w:r>
        <w:r w:rsidRPr="00FD09F9">
          <w:rPr>
            <w:rStyle w:val="Hyperlink"/>
            <w:noProof/>
          </w:rPr>
          <w:t>Conclusion</w:t>
        </w:r>
        <w:r>
          <w:rPr>
            <w:noProof/>
            <w:webHidden/>
          </w:rPr>
          <w:tab/>
        </w:r>
        <w:r>
          <w:rPr>
            <w:noProof/>
            <w:webHidden/>
          </w:rPr>
          <w:fldChar w:fldCharType="begin"/>
        </w:r>
        <w:r>
          <w:rPr>
            <w:noProof/>
            <w:webHidden/>
          </w:rPr>
          <w:instrText xml:space="preserve"> PAGEREF _Toc238756306 \h </w:instrText>
        </w:r>
        <w:r>
          <w:rPr>
            <w:noProof/>
            <w:webHidden/>
          </w:rPr>
        </w:r>
        <w:r>
          <w:rPr>
            <w:noProof/>
            <w:webHidden/>
          </w:rPr>
          <w:fldChar w:fldCharType="separate"/>
        </w:r>
        <w:r>
          <w:rPr>
            <w:noProof/>
            <w:webHidden/>
          </w:rPr>
          <w:t>99</w:t>
        </w:r>
        <w:r>
          <w:rPr>
            <w:noProof/>
            <w:webHidden/>
          </w:rPr>
          <w:fldChar w:fldCharType="end"/>
        </w:r>
      </w:hyperlink>
    </w:p>
    <w:p w14:paraId="3CE37803" w14:textId="1B8BF95D"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7" w:history="1">
        <w:r w:rsidRPr="00FD09F9">
          <w:rPr>
            <w:rStyle w:val="Hyperlink"/>
            <w:noProof/>
          </w:rPr>
          <w:t>Bibliographie</w:t>
        </w:r>
        <w:r>
          <w:rPr>
            <w:noProof/>
            <w:webHidden/>
          </w:rPr>
          <w:tab/>
        </w:r>
        <w:r>
          <w:rPr>
            <w:noProof/>
            <w:webHidden/>
          </w:rPr>
          <w:fldChar w:fldCharType="begin"/>
        </w:r>
        <w:r>
          <w:rPr>
            <w:noProof/>
            <w:webHidden/>
          </w:rPr>
          <w:instrText xml:space="preserve"> PAGEREF _Toc238756307 \h </w:instrText>
        </w:r>
        <w:r>
          <w:rPr>
            <w:noProof/>
            <w:webHidden/>
          </w:rPr>
        </w:r>
        <w:r>
          <w:rPr>
            <w:noProof/>
            <w:webHidden/>
          </w:rPr>
          <w:fldChar w:fldCharType="separate"/>
        </w:r>
        <w:r>
          <w:rPr>
            <w:noProof/>
            <w:webHidden/>
          </w:rPr>
          <w:t>100</w:t>
        </w:r>
        <w:r>
          <w:rPr>
            <w:noProof/>
            <w:webHidden/>
          </w:rPr>
          <w:fldChar w:fldCharType="end"/>
        </w:r>
      </w:hyperlink>
    </w:p>
    <w:p w14:paraId="7D7FDDBB" w14:textId="29499624"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8" w:history="1">
        <w:r w:rsidRPr="00FD09F9">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_Toc238756308 \h </w:instrText>
        </w:r>
        <w:r>
          <w:rPr>
            <w:noProof/>
            <w:webHidden/>
          </w:rPr>
        </w:r>
        <w:r>
          <w:rPr>
            <w:noProof/>
            <w:webHidden/>
          </w:rPr>
          <w:fldChar w:fldCharType="separate"/>
        </w:r>
        <w:r>
          <w:rPr>
            <w:noProof/>
            <w:webHidden/>
          </w:rPr>
          <w:t>105</w:t>
        </w:r>
        <w:r>
          <w:rPr>
            <w:noProof/>
            <w:webHidden/>
          </w:rPr>
          <w:fldChar w:fldCharType="end"/>
        </w:r>
      </w:hyperlink>
    </w:p>
    <w:p w14:paraId="2D6A5C8D" w14:textId="49C96BBF"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09" w:history="1">
        <w:r w:rsidRPr="00FD09F9">
          <w:rPr>
            <w:rStyle w:val="Hyperlink"/>
            <w:noProof/>
          </w:rPr>
          <w:t>Annexe 2 : Mesures datées de la partie pratique</w:t>
        </w:r>
        <w:r>
          <w:rPr>
            <w:noProof/>
            <w:webHidden/>
          </w:rPr>
          <w:tab/>
        </w:r>
        <w:r>
          <w:rPr>
            <w:noProof/>
            <w:webHidden/>
          </w:rPr>
          <w:fldChar w:fldCharType="begin"/>
        </w:r>
        <w:r>
          <w:rPr>
            <w:noProof/>
            <w:webHidden/>
          </w:rPr>
          <w:instrText xml:space="preserve"> PAGEREF _Toc238756309 \h </w:instrText>
        </w:r>
        <w:r>
          <w:rPr>
            <w:noProof/>
            <w:webHidden/>
          </w:rPr>
        </w:r>
        <w:r>
          <w:rPr>
            <w:noProof/>
            <w:webHidden/>
          </w:rPr>
          <w:fldChar w:fldCharType="separate"/>
        </w:r>
        <w:r>
          <w:rPr>
            <w:noProof/>
            <w:webHidden/>
          </w:rPr>
          <w:t>106</w:t>
        </w:r>
        <w:r>
          <w:rPr>
            <w:noProof/>
            <w:webHidden/>
          </w:rPr>
          <w:fldChar w:fldCharType="end"/>
        </w:r>
      </w:hyperlink>
    </w:p>
    <w:p w14:paraId="646D4C63" w14:textId="1BB5FE6C"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10" w:history="1">
        <w:r w:rsidRPr="00FD09F9">
          <w:rPr>
            <w:rStyle w:val="Hyperlink"/>
            <w:noProof/>
          </w:rPr>
          <w:t>Annexe 3 : Captures de l'interface</w:t>
        </w:r>
        <w:r>
          <w:rPr>
            <w:noProof/>
            <w:webHidden/>
          </w:rPr>
          <w:tab/>
        </w:r>
        <w:r>
          <w:rPr>
            <w:noProof/>
            <w:webHidden/>
          </w:rPr>
          <w:fldChar w:fldCharType="begin"/>
        </w:r>
        <w:r>
          <w:rPr>
            <w:noProof/>
            <w:webHidden/>
          </w:rPr>
          <w:instrText xml:space="preserve"> PAGEREF _Toc238756310 \h </w:instrText>
        </w:r>
        <w:r>
          <w:rPr>
            <w:noProof/>
            <w:webHidden/>
          </w:rPr>
        </w:r>
        <w:r>
          <w:rPr>
            <w:noProof/>
            <w:webHidden/>
          </w:rPr>
          <w:fldChar w:fldCharType="separate"/>
        </w:r>
        <w:r>
          <w:rPr>
            <w:noProof/>
            <w:webHidden/>
          </w:rPr>
          <w:t>112</w:t>
        </w:r>
        <w:r>
          <w:rPr>
            <w:noProof/>
            <w:webHidden/>
          </w:rPr>
          <w:fldChar w:fldCharType="end"/>
        </w:r>
      </w:hyperlink>
    </w:p>
    <w:p w14:paraId="50185086" w14:textId="6145E123" w:rsidR="00D9320C" w:rsidRDefault="00D9320C">
      <w:pPr>
        <w:pStyle w:val="TOC1"/>
        <w:rPr>
          <w:rFonts w:asciiTheme="minorHAnsi" w:eastAsiaTheme="minorEastAsia" w:hAnsiTheme="minorHAnsi" w:cstheme="minorBidi"/>
          <w:b w:val="0"/>
          <w:noProof/>
          <w:kern w:val="2"/>
          <w:szCs w:val="24"/>
          <w:lang w:val="en-US"/>
          <w14:ligatures w14:val="standardContextual"/>
        </w:rPr>
      </w:pPr>
      <w:hyperlink w:anchor="_Toc238756311" w:history="1">
        <w:r w:rsidRPr="00FD09F9">
          <w:rPr>
            <w:rStyle w:val="Hyperlink"/>
            <w:noProof/>
          </w:rPr>
          <w:t>Annexe 4 : xxx</w:t>
        </w:r>
        <w:r>
          <w:rPr>
            <w:noProof/>
            <w:webHidden/>
          </w:rPr>
          <w:tab/>
        </w:r>
        <w:r>
          <w:rPr>
            <w:noProof/>
            <w:webHidden/>
          </w:rPr>
          <w:fldChar w:fldCharType="begin"/>
        </w:r>
        <w:r>
          <w:rPr>
            <w:noProof/>
            <w:webHidden/>
          </w:rPr>
          <w:instrText xml:space="preserve"> PAGEREF _Toc238756311 \h </w:instrText>
        </w:r>
        <w:r>
          <w:rPr>
            <w:noProof/>
            <w:webHidden/>
          </w:rPr>
        </w:r>
        <w:r>
          <w:rPr>
            <w:noProof/>
            <w:webHidden/>
          </w:rPr>
          <w:fldChar w:fldCharType="separate"/>
        </w:r>
        <w:r>
          <w:rPr>
            <w:noProof/>
            <w:webHidden/>
          </w:rPr>
          <w:t>114</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8756241"/>
      <w:r w:rsidR="00B17D0C" w:rsidRPr="002435BD">
        <w:lastRenderedPageBreak/>
        <w:t>Liste des tableaux</w:t>
      </w:r>
      <w:bookmarkEnd w:id="17"/>
      <w:r w:rsidR="000A7AFE">
        <w:t xml:space="preserve"> </w:t>
      </w:r>
    </w:p>
    <w:p w14:paraId="64275496" w14:textId="18D932C7" w:rsidR="00D45C77" w:rsidRDefault="00E756DF">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"Tableau" </w:instrText>
      </w:r>
      <w:r>
        <w:fldChar w:fldCharType="separate"/>
      </w:r>
      <w:hyperlink w:anchor="_Toc238632275" w:history="1">
        <w:r w:rsidR="00D45C77" w:rsidRPr="00016231">
          <w:rPr>
            <w:rStyle w:val="Hyperlink"/>
            <w:noProof/>
          </w:rPr>
          <w:t>Tableau 2.1 : Les cinq dimensions et les quinze critères d'évaluation des chatbots de service public</w:t>
        </w:r>
        <w:r w:rsidR="00D45C77">
          <w:rPr>
            <w:noProof/>
            <w:webHidden/>
          </w:rPr>
          <w:tab/>
        </w:r>
        <w:r w:rsidR="00D45C77">
          <w:rPr>
            <w:noProof/>
            <w:webHidden/>
          </w:rPr>
          <w:fldChar w:fldCharType="begin"/>
        </w:r>
        <w:r w:rsidR="00D45C77">
          <w:rPr>
            <w:noProof/>
            <w:webHidden/>
          </w:rPr>
          <w:instrText xml:space="preserve"> PAGEREF _Toc238632275 \h </w:instrText>
        </w:r>
        <w:r w:rsidR="00D45C77">
          <w:rPr>
            <w:noProof/>
            <w:webHidden/>
          </w:rPr>
        </w:r>
        <w:r w:rsidR="00D45C77">
          <w:rPr>
            <w:noProof/>
            <w:webHidden/>
          </w:rPr>
          <w:fldChar w:fldCharType="separate"/>
        </w:r>
        <w:r w:rsidR="00D45C77">
          <w:rPr>
            <w:noProof/>
            <w:webHidden/>
          </w:rPr>
          <w:t>18</w:t>
        </w:r>
        <w:r w:rsidR="00D45C77">
          <w:rPr>
            <w:noProof/>
            <w:webHidden/>
          </w:rPr>
          <w:fldChar w:fldCharType="end"/>
        </w:r>
      </w:hyperlink>
    </w:p>
    <w:p w14:paraId="53E4F148" w14:textId="73B02B87"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76" w:history="1">
        <w:r w:rsidRPr="00016231">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_Toc238632276 \h </w:instrText>
        </w:r>
        <w:r>
          <w:rPr>
            <w:noProof/>
            <w:webHidden/>
          </w:rPr>
        </w:r>
        <w:r>
          <w:rPr>
            <w:noProof/>
            <w:webHidden/>
          </w:rPr>
          <w:fldChar w:fldCharType="separate"/>
        </w:r>
        <w:r>
          <w:rPr>
            <w:noProof/>
            <w:webHidden/>
          </w:rPr>
          <w:t>25</w:t>
        </w:r>
        <w:r>
          <w:rPr>
            <w:noProof/>
            <w:webHidden/>
          </w:rPr>
          <w:fldChar w:fldCharType="end"/>
        </w:r>
      </w:hyperlink>
    </w:p>
    <w:p w14:paraId="11093B7D" w14:textId="5F57707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77" w:history="1">
        <w:r w:rsidRPr="00016231">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_Toc238632277 \h </w:instrText>
        </w:r>
        <w:r>
          <w:rPr>
            <w:noProof/>
            <w:webHidden/>
          </w:rPr>
        </w:r>
        <w:r>
          <w:rPr>
            <w:noProof/>
            <w:webHidden/>
          </w:rPr>
          <w:fldChar w:fldCharType="separate"/>
        </w:r>
        <w:r>
          <w:rPr>
            <w:noProof/>
            <w:webHidden/>
          </w:rPr>
          <w:t>28</w:t>
        </w:r>
        <w:r>
          <w:rPr>
            <w:noProof/>
            <w:webHidden/>
          </w:rPr>
          <w:fldChar w:fldCharType="end"/>
        </w:r>
      </w:hyperlink>
    </w:p>
    <w:p w14:paraId="2A3BE634" w14:textId="28FA2736"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78" w:history="1">
        <w:r w:rsidRPr="00016231">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_Toc238632278 \h </w:instrText>
        </w:r>
        <w:r>
          <w:rPr>
            <w:noProof/>
            <w:webHidden/>
          </w:rPr>
        </w:r>
        <w:r>
          <w:rPr>
            <w:noProof/>
            <w:webHidden/>
          </w:rPr>
          <w:fldChar w:fldCharType="separate"/>
        </w:r>
        <w:r>
          <w:rPr>
            <w:noProof/>
            <w:webHidden/>
          </w:rPr>
          <w:t>38</w:t>
        </w:r>
        <w:r>
          <w:rPr>
            <w:noProof/>
            <w:webHidden/>
          </w:rPr>
          <w:fldChar w:fldCharType="end"/>
        </w:r>
      </w:hyperlink>
    </w:p>
    <w:p w14:paraId="56FB30C8" w14:textId="000179B5"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79" w:history="1">
        <w:r w:rsidRPr="00016231">
          <w:rPr>
            <w:rStyle w:val="Hyperlink"/>
            <w:noProof/>
          </w:rPr>
          <w:t>Tableau 4.2 : Fiche d'identité des cinq candidats</w:t>
        </w:r>
        <w:r>
          <w:rPr>
            <w:noProof/>
            <w:webHidden/>
          </w:rPr>
          <w:tab/>
        </w:r>
        <w:r>
          <w:rPr>
            <w:noProof/>
            <w:webHidden/>
          </w:rPr>
          <w:fldChar w:fldCharType="begin"/>
        </w:r>
        <w:r>
          <w:rPr>
            <w:noProof/>
            <w:webHidden/>
          </w:rPr>
          <w:instrText xml:space="preserve"> PAGEREF _Toc238632279 \h </w:instrText>
        </w:r>
        <w:r>
          <w:rPr>
            <w:noProof/>
            <w:webHidden/>
          </w:rPr>
        </w:r>
        <w:r>
          <w:rPr>
            <w:noProof/>
            <w:webHidden/>
          </w:rPr>
          <w:fldChar w:fldCharType="separate"/>
        </w:r>
        <w:r>
          <w:rPr>
            <w:noProof/>
            <w:webHidden/>
          </w:rPr>
          <w:t>43</w:t>
        </w:r>
        <w:r>
          <w:rPr>
            <w:noProof/>
            <w:webHidden/>
          </w:rPr>
          <w:fldChar w:fldCharType="end"/>
        </w:r>
      </w:hyperlink>
    </w:p>
    <w:p w14:paraId="7D8B44F7" w14:textId="418FE345"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0" w:history="1">
        <w:r w:rsidRPr="00016231">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_Toc238632280 \h </w:instrText>
        </w:r>
        <w:r>
          <w:rPr>
            <w:noProof/>
            <w:webHidden/>
          </w:rPr>
        </w:r>
        <w:r>
          <w:rPr>
            <w:noProof/>
            <w:webHidden/>
          </w:rPr>
          <w:fldChar w:fldCharType="separate"/>
        </w:r>
        <w:r>
          <w:rPr>
            <w:noProof/>
            <w:webHidden/>
          </w:rPr>
          <w:t>45</w:t>
        </w:r>
        <w:r>
          <w:rPr>
            <w:noProof/>
            <w:webHidden/>
          </w:rPr>
          <w:fldChar w:fldCharType="end"/>
        </w:r>
      </w:hyperlink>
    </w:p>
    <w:p w14:paraId="62E1AF8A" w14:textId="74778A85"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1" w:history="1">
        <w:r w:rsidRPr="00016231">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_Toc238632281 \h </w:instrText>
        </w:r>
        <w:r>
          <w:rPr>
            <w:noProof/>
            <w:webHidden/>
          </w:rPr>
        </w:r>
        <w:r>
          <w:rPr>
            <w:noProof/>
            <w:webHidden/>
          </w:rPr>
          <w:fldChar w:fldCharType="separate"/>
        </w:r>
        <w:r>
          <w:rPr>
            <w:noProof/>
            <w:webHidden/>
          </w:rPr>
          <w:t>51</w:t>
        </w:r>
        <w:r>
          <w:rPr>
            <w:noProof/>
            <w:webHidden/>
          </w:rPr>
          <w:fldChar w:fldCharType="end"/>
        </w:r>
      </w:hyperlink>
    </w:p>
    <w:p w14:paraId="07182C0F" w14:textId="01CC9435"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2" w:history="1">
        <w:r w:rsidRPr="00016231">
          <w:rPr>
            <w:rStyle w:val="Hyperlink"/>
            <w:noProof/>
          </w:rPr>
          <w:t>Tableau 5.2 : Fiche d'identité des trois candidats</w:t>
        </w:r>
        <w:r>
          <w:rPr>
            <w:noProof/>
            <w:webHidden/>
          </w:rPr>
          <w:tab/>
        </w:r>
        <w:r>
          <w:rPr>
            <w:noProof/>
            <w:webHidden/>
          </w:rPr>
          <w:fldChar w:fldCharType="begin"/>
        </w:r>
        <w:r>
          <w:rPr>
            <w:noProof/>
            <w:webHidden/>
          </w:rPr>
          <w:instrText xml:space="preserve"> PAGEREF _Toc238632282 \h </w:instrText>
        </w:r>
        <w:r>
          <w:rPr>
            <w:noProof/>
            <w:webHidden/>
          </w:rPr>
        </w:r>
        <w:r>
          <w:rPr>
            <w:noProof/>
            <w:webHidden/>
          </w:rPr>
          <w:fldChar w:fldCharType="separate"/>
        </w:r>
        <w:r>
          <w:rPr>
            <w:noProof/>
            <w:webHidden/>
          </w:rPr>
          <w:t>53</w:t>
        </w:r>
        <w:r>
          <w:rPr>
            <w:noProof/>
            <w:webHidden/>
          </w:rPr>
          <w:fldChar w:fldCharType="end"/>
        </w:r>
      </w:hyperlink>
    </w:p>
    <w:p w14:paraId="455EF6A4" w14:textId="5EA2D99A"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3" w:history="1">
        <w:r w:rsidRPr="00016231">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_Toc238632283 \h </w:instrText>
        </w:r>
        <w:r>
          <w:rPr>
            <w:noProof/>
            <w:webHidden/>
          </w:rPr>
        </w:r>
        <w:r>
          <w:rPr>
            <w:noProof/>
            <w:webHidden/>
          </w:rPr>
          <w:fldChar w:fldCharType="separate"/>
        </w:r>
        <w:r>
          <w:rPr>
            <w:noProof/>
            <w:webHidden/>
          </w:rPr>
          <w:t>54</w:t>
        </w:r>
        <w:r>
          <w:rPr>
            <w:noProof/>
            <w:webHidden/>
          </w:rPr>
          <w:fldChar w:fldCharType="end"/>
        </w:r>
      </w:hyperlink>
    </w:p>
    <w:p w14:paraId="6728DE72" w14:textId="3C7FDECB"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4" w:history="1">
        <w:r w:rsidRPr="00016231">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_Toc238632284 \h </w:instrText>
        </w:r>
        <w:r>
          <w:rPr>
            <w:noProof/>
            <w:webHidden/>
          </w:rPr>
        </w:r>
        <w:r>
          <w:rPr>
            <w:noProof/>
            <w:webHidden/>
          </w:rPr>
          <w:fldChar w:fldCharType="separate"/>
        </w:r>
        <w:r>
          <w:rPr>
            <w:noProof/>
            <w:webHidden/>
          </w:rPr>
          <w:t>60</w:t>
        </w:r>
        <w:r>
          <w:rPr>
            <w:noProof/>
            <w:webHidden/>
          </w:rPr>
          <w:fldChar w:fldCharType="end"/>
        </w:r>
      </w:hyperlink>
    </w:p>
    <w:p w14:paraId="25EAB8B2" w14:textId="6FFFE42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5" w:history="1">
        <w:r w:rsidRPr="00016231">
          <w:rPr>
            <w:rStyle w:val="Hyperlink"/>
            <w:noProof/>
          </w:rPr>
          <w:t>Tableau 6.2 : Fiche d'identité des trois candidats</w:t>
        </w:r>
        <w:r>
          <w:rPr>
            <w:noProof/>
            <w:webHidden/>
          </w:rPr>
          <w:tab/>
        </w:r>
        <w:r>
          <w:rPr>
            <w:noProof/>
            <w:webHidden/>
          </w:rPr>
          <w:fldChar w:fldCharType="begin"/>
        </w:r>
        <w:r>
          <w:rPr>
            <w:noProof/>
            <w:webHidden/>
          </w:rPr>
          <w:instrText xml:space="preserve"> PAGEREF _Toc238632285 \h </w:instrText>
        </w:r>
        <w:r>
          <w:rPr>
            <w:noProof/>
            <w:webHidden/>
          </w:rPr>
        </w:r>
        <w:r>
          <w:rPr>
            <w:noProof/>
            <w:webHidden/>
          </w:rPr>
          <w:fldChar w:fldCharType="separate"/>
        </w:r>
        <w:r>
          <w:rPr>
            <w:noProof/>
            <w:webHidden/>
          </w:rPr>
          <w:t>62</w:t>
        </w:r>
        <w:r>
          <w:rPr>
            <w:noProof/>
            <w:webHidden/>
          </w:rPr>
          <w:fldChar w:fldCharType="end"/>
        </w:r>
      </w:hyperlink>
    </w:p>
    <w:p w14:paraId="38BC531D" w14:textId="57D3F08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6" w:history="1">
        <w:r w:rsidRPr="00016231">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_Toc238632286 \h </w:instrText>
        </w:r>
        <w:r>
          <w:rPr>
            <w:noProof/>
            <w:webHidden/>
          </w:rPr>
        </w:r>
        <w:r>
          <w:rPr>
            <w:noProof/>
            <w:webHidden/>
          </w:rPr>
          <w:fldChar w:fldCharType="separate"/>
        </w:r>
        <w:r>
          <w:rPr>
            <w:noProof/>
            <w:webHidden/>
          </w:rPr>
          <w:t>62</w:t>
        </w:r>
        <w:r>
          <w:rPr>
            <w:noProof/>
            <w:webHidden/>
          </w:rPr>
          <w:fldChar w:fldCharType="end"/>
        </w:r>
      </w:hyperlink>
    </w:p>
    <w:p w14:paraId="2BCD6032" w14:textId="042EBDB7"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7" w:history="1">
        <w:r w:rsidRPr="00016231">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_Toc238632287 \h </w:instrText>
        </w:r>
        <w:r>
          <w:rPr>
            <w:noProof/>
            <w:webHidden/>
          </w:rPr>
        </w:r>
        <w:r>
          <w:rPr>
            <w:noProof/>
            <w:webHidden/>
          </w:rPr>
          <w:fldChar w:fldCharType="separate"/>
        </w:r>
        <w:r>
          <w:rPr>
            <w:noProof/>
            <w:webHidden/>
          </w:rPr>
          <w:t>66</w:t>
        </w:r>
        <w:r>
          <w:rPr>
            <w:noProof/>
            <w:webHidden/>
          </w:rPr>
          <w:fldChar w:fldCharType="end"/>
        </w:r>
      </w:hyperlink>
    </w:p>
    <w:p w14:paraId="00F01DC8" w14:textId="39A2FBCC"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8" w:history="1">
        <w:r w:rsidRPr="00016231">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_Toc238632288 \h </w:instrText>
        </w:r>
        <w:r>
          <w:rPr>
            <w:noProof/>
            <w:webHidden/>
          </w:rPr>
        </w:r>
        <w:r>
          <w:rPr>
            <w:noProof/>
            <w:webHidden/>
          </w:rPr>
          <w:fldChar w:fldCharType="separate"/>
        </w:r>
        <w:r>
          <w:rPr>
            <w:noProof/>
            <w:webHidden/>
          </w:rPr>
          <w:t>67</w:t>
        </w:r>
        <w:r>
          <w:rPr>
            <w:noProof/>
            <w:webHidden/>
          </w:rPr>
          <w:fldChar w:fldCharType="end"/>
        </w:r>
      </w:hyperlink>
    </w:p>
    <w:p w14:paraId="16B33D4D" w14:textId="466C9EF3"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89" w:history="1">
        <w:r w:rsidRPr="00016231">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_Toc238632289 \h </w:instrText>
        </w:r>
        <w:r>
          <w:rPr>
            <w:noProof/>
            <w:webHidden/>
          </w:rPr>
        </w:r>
        <w:r>
          <w:rPr>
            <w:noProof/>
            <w:webHidden/>
          </w:rPr>
          <w:fldChar w:fldCharType="separate"/>
        </w:r>
        <w:r>
          <w:rPr>
            <w:noProof/>
            <w:webHidden/>
          </w:rPr>
          <w:t>73</w:t>
        </w:r>
        <w:r>
          <w:rPr>
            <w:noProof/>
            <w:webHidden/>
          </w:rPr>
          <w:fldChar w:fldCharType="end"/>
        </w:r>
      </w:hyperlink>
    </w:p>
    <w:p w14:paraId="75437CED" w14:textId="274571D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0" w:history="1">
        <w:r w:rsidRPr="00016231">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_Toc238632290 \h </w:instrText>
        </w:r>
        <w:r>
          <w:rPr>
            <w:noProof/>
            <w:webHidden/>
          </w:rPr>
        </w:r>
        <w:r>
          <w:rPr>
            <w:noProof/>
            <w:webHidden/>
          </w:rPr>
          <w:fldChar w:fldCharType="separate"/>
        </w:r>
        <w:r>
          <w:rPr>
            <w:noProof/>
            <w:webHidden/>
          </w:rPr>
          <w:t>77</w:t>
        </w:r>
        <w:r>
          <w:rPr>
            <w:noProof/>
            <w:webHidden/>
          </w:rPr>
          <w:fldChar w:fldCharType="end"/>
        </w:r>
      </w:hyperlink>
    </w:p>
    <w:p w14:paraId="391C8027" w14:textId="3C302D1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1" w:history="1">
        <w:r w:rsidRPr="00016231">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_Toc238632291 \h </w:instrText>
        </w:r>
        <w:r>
          <w:rPr>
            <w:noProof/>
            <w:webHidden/>
          </w:rPr>
        </w:r>
        <w:r>
          <w:rPr>
            <w:noProof/>
            <w:webHidden/>
          </w:rPr>
          <w:fldChar w:fldCharType="separate"/>
        </w:r>
        <w:r>
          <w:rPr>
            <w:noProof/>
            <w:webHidden/>
          </w:rPr>
          <w:t>78</w:t>
        </w:r>
        <w:r>
          <w:rPr>
            <w:noProof/>
            <w:webHidden/>
          </w:rPr>
          <w:fldChar w:fldCharType="end"/>
        </w:r>
      </w:hyperlink>
    </w:p>
    <w:p w14:paraId="156D378E" w14:textId="68B23B6B"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2" w:history="1">
        <w:r w:rsidRPr="00016231">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_Toc238632292 \h </w:instrText>
        </w:r>
        <w:r>
          <w:rPr>
            <w:noProof/>
            <w:webHidden/>
          </w:rPr>
        </w:r>
        <w:r>
          <w:rPr>
            <w:noProof/>
            <w:webHidden/>
          </w:rPr>
          <w:fldChar w:fldCharType="separate"/>
        </w:r>
        <w:r>
          <w:rPr>
            <w:noProof/>
            <w:webHidden/>
          </w:rPr>
          <w:t>87</w:t>
        </w:r>
        <w:r>
          <w:rPr>
            <w:noProof/>
            <w:webHidden/>
          </w:rPr>
          <w:fldChar w:fldCharType="end"/>
        </w:r>
      </w:hyperlink>
    </w:p>
    <w:p w14:paraId="2B6E32C4" w14:textId="19F8FED5"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8756242"/>
      <w:r w:rsidRPr="002435BD">
        <w:t>Liste des figures</w:t>
      </w:r>
      <w:bookmarkEnd w:id="18"/>
    </w:p>
    <w:p w14:paraId="50D93F50" w14:textId="2E8D59B9" w:rsidR="00D45C77" w:rsidRDefault="00C66D0A">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8632293" w:history="1">
        <w:r w:rsidR="00D45C77" w:rsidRPr="003C548B">
          <w:rPr>
            <w:rStyle w:val="Hyperlink"/>
            <w:noProof/>
          </w:rPr>
          <w:t>Figure 2.1 : Le mécanisme d’attention</w:t>
        </w:r>
        <w:r w:rsidR="00D45C77">
          <w:rPr>
            <w:noProof/>
            <w:webHidden/>
          </w:rPr>
          <w:tab/>
        </w:r>
        <w:r w:rsidR="00D45C77">
          <w:rPr>
            <w:noProof/>
            <w:webHidden/>
          </w:rPr>
          <w:fldChar w:fldCharType="begin"/>
        </w:r>
        <w:r w:rsidR="00D45C77">
          <w:rPr>
            <w:noProof/>
            <w:webHidden/>
          </w:rPr>
          <w:instrText xml:space="preserve"> PAGEREF _Toc238632293 \h </w:instrText>
        </w:r>
        <w:r w:rsidR="00D45C77">
          <w:rPr>
            <w:noProof/>
            <w:webHidden/>
          </w:rPr>
        </w:r>
        <w:r w:rsidR="00D45C77">
          <w:rPr>
            <w:noProof/>
            <w:webHidden/>
          </w:rPr>
          <w:fldChar w:fldCharType="separate"/>
        </w:r>
        <w:r w:rsidR="00D45C77">
          <w:rPr>
            <w:noProof/>
            <w:webHidden/>
          </w:rPr>
          <w:t>4</w:t>
        </w:r>
        <w:r w:rsidR="00D45C77">
          <w:rPr>
            <w:noProof/>
            <w:webHidden/>
          </w:rPr>
          <w:fldChar w:fldCharType="end"/>
        </w:r>
      </w:hyperlink>
    </w:p>
    <w:p w14:paraId="395EC9B6" w14:textId="4BCCB75C"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4" w:history="1">
        <w:r w:rsidRPr="003C548B">
          <w:rPr>
            <w:rStyle w:val="Hyperlink"/>
            <w:noProof/>
          </w:rPr>
          <w:t>Figure 2.2 : L'architecture d'ensemble du Transformer</w:t>
        </w:r>
        <w:r>
          <w:rPr>
            <w:noProof/>
            <w:webHidden/>
          </w:rPr>
          <w:tab/>
        </w:r>
        <w:r>
          <w:rPr>
            <w:noProof/>
            <w:webHidden/>
          </w:rPr>
          <w:fldChar w:fldCharType="begin"/>
        </w:r>
        <w:r>
          <w:rPr>
            <w:noProof/>
            <w:webHidden/>
          </w:rPr>
          <w:instrText xml:space="preserve"> PAGEREF _Toc238632294 \h </w:instrText>
        </w:r>
        <w:r>
          <w:rPr>
            <w:noProof/>
            <w:webHidden/>
          </w:rPr>
        </w:r>
        <w:r>
          <w:rPr>
            <w:noProof/>
            <w:webHidden/>
          </w:rPr>
          <w:fldChar w:fldCharType="separate"/>
        </w:r>
        <w:r>
          <w:rPr>
            <w:noProof/>
            <w:webHidden/>
          </w:rPr>
          <w:t>5</w:t>
        </w:r>
        <w:r>
          <w:rPr>
            <w:noProof/>
            <w:webHidden/>
          </w:rPr>
          <w:fldChar w:fldCharType="end"/>
        </w:r>
      </w:hyperlink>
    </w:p>
    <w:p w14:paraId="046D294E" w14:textId="1A0028AB"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5" w:history="1">
        <w:r w:rsidRPr="003C548B">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_Toc238632295 \h </w:instrText>
        </w:r>
        <w:r>
          <w:rPr>
            <w:noProof/>
            <w:webHidden/>
          </w:rPr>
        </w:r>
        <w:r>
          <w:rPr>
            <w:noProof/>
            <w:webHidden/>
          </w:rPr>
          <w:fldChar w:fldCharType="separate"/>
        </w:r>
        <w:r>
          <w:rPr>
            <w:noProof/>
            <w:webHidden/>
          </w:rPr>
          <w:t>6</w:t>
        </w:r>
        <w:r>
          <w:rPr>
            <w:noProof/>
            <w:webHidden/>
          </w:rPr>
          <w:fldChar w:fldCharType="end"/>
        </w:r>
      </w:hyperlink>
    </w:p>
    <w:p w14:paraId="6AD6552C" w14:textId="07A792A8"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6" w:history="1">
        <w:r w:rsidRPr="003C548B">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_Toc238632296 \h </w:instrText>
        </w:r>
        <w:r>
          <w:rPr>
            <w:noProof/>
            <w:webHidden/>
          </w:rPr>
        </w:r>
        <w:r>
          <w:rPr>
            <w:noProof/>
            <w:webHidden/>
          </w:rPr>
          <w:fldChar w:fldCharType="separate"/>
        </w:r>
        <w:r>
          <w:rPr>
            <w:noProof/>
            <w:webHidden/>
          </w:rPr>
          <w:t>10</w:t>
        </w:r>
        <w:r>
          <w:rPr>
            <w:noProof/>
            <w:webHidden/>
          </w:rPr>
          <w:fldChar w:fldCharType="end"/>
        </w:r>
      </w:hyperlink>
    </w:p>
    <w:p w14:paraId="3B8E6FE5" w14:textId="3C6D66B2"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7" w:history="1">
        <w:r w:rsidRPr="003C548B">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_Toc238632297 \h </w:instrText>
        </w:r>
        <w:r>
          <w:rPr>
            <w:noProof/>
            <w:webHidden/>
          </w:rPr>
        </w:r>
        <w:r>
          <w:rPr>
            <w:noProof/>
            <w:webHidden/>
          </w:rPr>
          <w:fldChar w:fldCharType="separate"/>
        </w:r>
        <w:r>
          <w:rPr>
            <w:noProof/>
            <w:webHidden/>
          </w:rPr>
          <w:t>12</w:t>
        </w:r>
        <w:r>
          <w:rPr>
            <w:noProof/>
            <w:webHidden/>
          </w:rPr>
          <w:fldChar w:fldCharType="end"/>
        </w:r>
      </w:hyperlink>
    </w:p>
    <w:p w14:paraId="62678838" w14:textId="2528BAD5"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8" w:history="1">
        <w:r w:rsidRPr="003C548B">
          <w:rPr>
            <w:rStyle w:val="Hyperlink"/>
            <w:noProof/>
          </w:rPr>
          <w:t xml:space="preserve">Figure 2.6 : </w:t>
        </w:r>
        <w:r w:rsidRPr="00D45C77">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_Toc238632298 \h </w:instrText>
        </w:r>
        <w:r>
          <w:rPr>
            <w:noProof/>
            <w:webHidden/>
          </w:rPr>
        </w:r>
        <w:r>
          <w:rPr>
            <w:noProof/>
            <w:webHidden/>
          </w:rPr>
          <w:fldChar w:fldCharType="separate"/>
        </w:r>
        <w:r>
          <w:rPr>
            <w:noProof/>
            <w:webHidden/>
          </w:rPr>
          <w:t>15</w:t>
        </w:r>
        <w:r>
          <w:rPr>
            <w:noProof/>
            <w:webHidden/>
          </w:rPr>
          <w:fldChar w:fldCharType="end"/>
        </w:r>
      </w:hyperlink>
    </w:p>
    <w:p w14:paraId="38E1B8FE" w14:textId="21257093"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299" w:history="1">
        <w:r w:rsidRPr="003C548B">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_Toc238632299 \h </w:instrText>
        </w:r>
        <w:r>
          <w:rPr>
            <w:noProof/>
            <w:webHidden/>
          </w:rPr>
        </w:r>
        <w:r>
          <w:rPr>
            <w:noProof/>
            <w:webHidden/>
          </w:rPr>
          <w:fldChar w:fldCharType="separate"/>
        </w:r>
        <w:r>
          <w:rPr>
            <w:noProof/>
            <w:webHidden/>
          </w:rPr>
          <w:t>17</w:t>
        </w:r>
        <w:r>
          <w:rPr>
            <w:noProof/>
            <w:webHidden/>
          </w:rPr>
          <w:fldChar w:fldCharType="end"/>
        </w:r>
      </w:hyperlink>
    </w:p>
    <w:p w14:paraId="4682AA49" w14:textId="59A23E38"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0" w:history="1">
        <w:r w:rsidRPr="003C548B">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_Toc238632300 \h </w:instrText>
        </w:r>
        <w:r>
          <w:rPr>
            <w:noProof/>
            <w:webHidden/>
          </w:rPr>
        </w:r>
        <w:r>
          <w:rPr>
            <w:noProof/>
            <w:webHidden/>
          </w:rPr>
          <w:fldChar w:fldCharType="separate"/>
        </w:r>
        <w:r>
          <w:rPr>
            <w:noProof/>
            <w:webHidden/>
          </w:rPr>
          <w:t>22</w:t>
        </w:r>
        <w:r>
          <w:rPr>
            <w:noProof/>
            <w:webHidden/>
          </w:rPr>
          <w:fldChar w:fldCharType="end"/>
        </w:r>
      </w:hyperlink>
    </w:p>
    <w:p w14:paraId="1DCB8D56" w14:textId="03560EAE"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1" w:history="1">
        <w:r w:rsidRPr="003C548B">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_Toc238632301 \h </w:instrText>
        </w:r>
        <w:r>
          <w:rPr>
            <w:noProof/>
            <w:webHidden/>
          </w:rPr>
        </w:r>
        <w:r>
          <w:rPr>
            <w:noProof/>
            <w:webHidden/>
          </w:rPr>
          <w:fldChar w:fldCharType="separate"/>
        </w:r>
        <w:r>
          <w:rPr>
            <w:noProof/>
            <w:webHidden/>
          </w:rPr>
          <w:t>35</w:t>
        </w:r>
        <w:r>
          <w:rPr>
            <w:noProof/>
            <w:webHidden/>
          </w:rPr>
          <w:fldChar w:fldCharType="end"/>
        </w:r>
      </w:hyperlink>
    </w:p>
    <w:p w14:paraId="24F9D56A" w14:textId="5414CBC3"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2" w:history="1">
        <w:r w:rsidRPr="003C548B">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_Toc238632302 \h </w:instrText>
        </w:r>
        <w:r>
          <w:rPr>
            <w:noProof/>
            <w:webHidden/>
          </w:rPr>
        </w:r>
        <w:r>
          <w:rPr>
            <w:noProof/>
            <w:webHidden/>
          </w:rPr>
          <w:fldChar w:fldCharType="separate"/>
        </w:r>
        <w:r>
          <w:rPr>
            <w:noProof/>
            <w:webHidden/>
          </w:rPr>
          <w:t>49</w:t>
        </w:r>
        <w:r>
          <w:rPr>
            <w:noProof/>
            <w:webHidden/>
          </w:rPr>
          <w:fldChar w:fldCharType="end"/>
        </w:r>
      </w:hyperlink>
    </w:p>
    <w:p w14:paraId="1F7D0DB0" w14:textId="0C3F4706"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3" w:history="1">
        <w:r w:rsidRPr="003C548B">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_Toc238632303 \h </w:instrText>
        </w:r>
        <w:r>
          <w:rPr>
            <w:noProof/>
            <w:webHidden/>
          </w:rPr>
        </w:r>
        <w:r>
          <w:rPr>
            <w:noProof/>
            <w:webHidden/>
          </w:rPr>
          <w:fldChar w:fldCharType="separate"/>
        </w:r>
        <w:r>
          <w:rPr>
            <w:noProof/>
            <w:webHidden/>
          </w:rPr>
          <w:t>58</w:t>
        </w:r>
        <w:r>
          <w:rPr>
            <w:noProof/>
            <w:webHidden/>
          </w:rPr>
          <w:fldChar w:fldCharType="end"/>
        </w:r>
      </w:hyperlink>
    </w:p>
    <w:p w14:paraId="1B82EC09" w14:textId="41B29508"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4" w:history="1">
        <w:r w:rsidRPr="003C548B">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_Toc238632304 \h </w:instrText>
        </w:r>
        <w:r>
          <w:rPr>
            <w:noProof/>
            <w:webHidden/>
          </w:rPr>
        </w:r>
        <w:r>
          <w:rPr>
            <w:noProof/>
            <w:webHidden/>
          </w:rPr>
          <w:fldChar w:fldCharType="separate"/>
        </w:r>
        <w:r>
          <w:rPr>
            <w:noProof/>
            <w:webHidden/>
          </w:rPr>
          <w:t>68</w:t>
        </w:r>
        <w:r>
          <w:rPr>
            <w:noProof/>
            <w:webHidden/>
          </w:rPr>
          <w:fldChar w:fldCharType="end"/>
        </w:r>
      </w:hyperlink>
    </w:p>
    <w:p w14:paraId="08A5D99C" w14:textId="1CD0CF3C"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5" w:history="1">
        <w:r w:rsidRPr="003C548B">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_Toc238632305 \h </w:instrText>
        </w:r>
        <w:r>
          <w:rPr>
            <w:noProof/>
            <w:webHidden/>
          </w:rPr>
        </w:r>
        <w:r>
          <w:rPr>
            <w:noProof/>
            <w:webHidden/>
          </w:rPr>
          <w:fldChar w:fldCharType="separate"/>
        </w:r>
        <w:r>
          <w:rPr>
            <w:noProof/>
            <w:webHidden/>
          </w:rPr>
          <w:t>80</w:t>
        </w:r>
        <w:r>
          <w:rPr>
            <w:noProof/>
            <w:webHidden/>
          </w:rPr>
          <w:fldChar w:fldCharType="end"/>
        </w:r>
      </w:hyperlink>
    </w:p>
    <w:p w14:paraId="5D99DBF5" w14:textId="65AD8FF6"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6" w:history="1">
        <w:r w:rsidRPr="003C548B">
          <w:rPr>
            <w:rStyle w:val="Hyperlink"/>
            <w:noProof/>
          </w:rPr>
          <w:t>Figure 10.1 : Les artefacts du pipeline, de la page en ligne à la base sur disque</w:t>
        </w:r>
        <w:r>
          <w:rPr>
            <w:noProof/>
            <w:webHidden/>
          </w:rPr>
          <w:tab/>
        </w:r>
        <w:r>
          <w:rPr>
            <w:noProof/>
            <w:webHidden/>
          </w:rPr>
          <w:fldChar w:fldCharType="begin"/>
        </w:r>
        <w:r>
          <w:rPr>
            <w:noProof/>
            <w:webHidden/>
          </w:rPr>
          <w:instrText xml:space="preserve"> PAGEREF _Toc238632306 \h </w:instrText>
        </w:r>
        <w:r>
          <w:rPr>
            <w:noProof/>
            <w:webHidden/>
          </w:rPr>
        </w:r>
        <w:r>
          <w:rPr>
            <w:noProof/>
            <w:webHidden/>
          </w:rPr>
          <w:fldChar w:fldCharType="separate"/>
        </w:r>
        <w:r>
          <w:rPr>
            <w:noProof/>
            <w:webHidden/>
          </w:rPr>
          <w:t>91</w:t>
        </w:r>
        <w:r>
          <w:rPr>
            <w:noProof/>
            <w:webHidden/>
          </w:rPr>
          <w:fldChar w:fldCharType="end"/>
        </w:r>
      </w:hyperlink>
    </w:p>
    <w:p w14:paraId="72983F3C" w14:textId="06AABEFB" w:rsidR="00D45C77" w:rsidRDefault="00D45C77">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8632307" w:history="1">
        <w:r w:rsidRPr="003C548B">
          <w:rPr>
            <w:rStyle w:val="Hyperlink"/>
            <w:noProof/>
          </w:rPr>
          <w:t>Figure 11.1 : L'architecture de production : tout s'exécute dans le serveur suisse</w:t>
        </w:r>
        <w:r>
          <w:rPr>
            <w:noProof/>
            <w:webHidden/>
          </w:rPr>
          <w:tab/>
        </w:r>
        <w:r>
          <w:rPr>
            <w:noProof/>
            <w:webHidden/>
          </w:rPr>
          <w:fldChar w:fldCharType="begin"/>
        </w:r>
        <w:r>
          <w:rPr>
            <w:noProof/>
            <w:webHidden/>
          </w:rPr>
          <w:instrText xml:space="preserve"> PAGEREF _Toc238632307 \h </w:instrText>
        </w:r>
        <w:r>
          <w:rPr>
            <w:noProof/>
            <w:webHidden/>
          </w:rPr>
        </w:r>
        <w:r>
          <w:rPr>
            <w:noProof/>
            <w:webHidden/>
          </w:rPr>
          <w:fldChar w:fldCharType="separate"/>
        </w:r>
        <w:r>
          <w:rPr>
            <w:noProof/>
            <w:webHidden/>
          </w:rPr>
          <w:t>95</w:t>
        </w:r>
        <w:r>
          <w:rPr>
            <w:noProof/>
            <w:webHidden/>
          </w:rPr>
          <w:fldChar w:fldCharType="end"/>
        </w:r>
      </w:hyperlink>
    </w:p>
    <w:p w14:paraId="28DBB85E" w14:textId="55BEDCF4"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8756243"/>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8756244"/>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8756245"/>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8756246"/>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0C718895" w:rsidR="00657141" w:rsidRPr="00657141" w:rsidRDefault="00657141" w:rsidP="008B768C">
      <w:pPr>
        <w:pStyle w:val="Caption"/>
        <w:keepNext/>
      </w:pPr>
      <w:bookmarkStart w:id="33" w:name="_Ref234504764"/>
      <w:bookmarkStart w:id="34" w:name="_Toc238632293"/>
      <w:r w:rsidRPr="00657141">
        <w:t xml:space="preserve">Figure </w:t>
      </w:r>
      <w:fldSimple w:instr=" STYLEREF 1 \s ">
        <w:r w:rsidR="00265EF1">
          <w:rPr>
            <w:noProof/>
          </w:rPr>
          <w:t>2</w:t>
        </w:r>
      </w:fldSimple>
      <w:r w:rsidR="00265EF1">
        <w:t>.</w:t>
      </w:r>
      <w:fldSimple w:instr=" SEQ Figure \* ARABIC \s 1 ">
        <w:r w:rsidR="00265EF1">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6E22F6F4" w:rsidR="008D627D" w:rsidRPr="008D627D" w:rsidRDefault="008D627D" w:rsidP="001B0354">
      <w:pPr>
        <w:pStyle w:val="Caption"/>
        <w:keepNext/>
      </w:pPr>
      <w:bookmarkStart w:id="35" w:name="_Ref234508142"/>
      <w:bookmarkStart w:id="36" w:name="_Toc238632294"/>
      <w:r w:rsidRPr="008D627D">
        <w:t xml:space="preserve">Figure </w:t>
      </w:r>
      <w:fldSimple w:instr=" STYLEREF 1 \s ">
        <w:r w:rsidR="00265EF1">
          <w:rPr>
            <w:noProof/>
          </w:rPr>
          <w:t>2</w:t>
        </w:r>
      </w:fldSimple>
      <w:r w:rsidR="00265EF1">
        <w:t>.</w:t>
      </w:r>
      <w:fldSimple w:instr=" SEQ Figure \* ARABIC \s 1 ">
        <w:r w:rsidR="00265EF1">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8756247"/>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270935EA" w:rsidR="009C4367" w:rsidRPr="0025314C" w:rsidRDefault="009C4367" w:rsidP="0025314C">
      <w:pPr>
        <w:pStyle w:val="Caption"/>
        <w:keepNext/>
      </w:pPr>
      <w:bookmarkStart w:id="44" w:name="_Ref234513908"/>
      <w:bookmarkStart w:id="45" w:name="_Toc238632295"/>
      <w:r w:rsidRPr="0025314C">
        <w:t xml:space="preserve">Figure </w:t>
      </w:r>
      <w:fldSimple w:instr=" STYLEREF 1 \s ">
        <w:r w:rsidR="00265EF1">
          <w:rPr>
            <w:noProof/>
          </w:rPr>
          <w:t>2</w:t>
        </w:r>
      </w:fldSimple>
      <w:r w:rsidR="00265EF1">
        <w:t>.</w:t>
      </w:r>
      <w:fldSimple w:instr=" SEQ Figure \* ARABIC \s 1 ">
        <w:r w:rsidR="00265EF1">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54661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54661D">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8756248"/>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7FBE040F" w:rsidR="009B574E" w:rsidRPr="009B574E" w:rsidRDefault="009B574E" w:rsidP="009B574E">
      <w:pPr>
        <w:pStyle w:val="Caption"/>
        <w:keepNext/>
      </w:pPr>
      <w:bookmarkStart w:id="49" w:name="_Ref234576711"/>
      <w:bookmarkStart w:id="50" w:name="_Toc238632296"/>
      <w:r w:rsidRPr="009B574E">
        <w:t xml:space="preserve">Figure </w:t>
      </w:r>
      <w:fldSimple w:instr=" STYLEREF 1 \s ">
        <w:r w:rsidR="00265EF1">
          <w:rPr>
            <w:noProof/>
          </w:rPr>
          <w:t>2</w:t>
        </w:r>
      </w:fldSimple>
      <w:r w:rsidR="00265EF1">
        <w:t>.</w:t>
      </w:r>
      <w:fldSimple w:instr=" SEQ Figure \* ARABIC \s 1 ">
        <w:r w:rsidR="00265EF1">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8756249"/>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6911FEA9" w:rsidR="006150EC" w:rsidRPr="006150EC" w:rsidRDefault="006150EC" w:rsidP="006150EC">
      <w:pPr>
        <w:pStyle w:val="Caption"/>
        <w:keepNext/>
      </w:pPr>
      <w:bookmarkStart w:id="54" w:name="_Ref234589835"/>
      <w:bookmarkStart w:id="55" w:name="_Ref234838025"/>
      <w:bookmarkStart w:id="56" w:name="_Toc238632297"/>
      <w:r w:rsidRPr="006150EC">
        <w:t xml:space="preserve">Figure </w:t>
      </w:r>
      <w:fldSimple w:instr=" STYLEREF 1 \s ">
        <w:r w:rsidR="00265EF1">
          <w:rPr>
            <w:noProof/>
          </w:rPr>
          <w:t>2</w:t>
        </w:r>
      </w:fldSimple>
      <w:r w:rsidR="00265EF1">
        <w:t>.</w:t>
      </w:r>
      <w:fldSimple w:instr=" SEQ Figure \* ARABIC \s 1 ">
        <w:r w:rsidR="00265EF1">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54661D">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8756250"/>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1022A53F" w:rsidR="00561BA5" w:rsidRPr="00561BA5" w:rsidRDefault="00561BA5" w:rsidP="00561BA5">
      <w:pPr>
        <w:pStyle w:val="Caption"/>
        <w:keepNext/>
      </w:pPr>
      <w:bookmarkStart w:id="63" w:name="_Ref234594584"/>
      <w:bookmarkStart w:id="64" w:name="_Toc238632298"/>
      <w:r w:rsidRPr="00561BA5">
        <w:t xml:space="preserve">Figure </w:t>
      </w:r>
      <w:fldSimple w:instr=" STYLEREF 1 \s ">
        <w:r w:rsidR="00265EF1">
          <w:rPr>
            <w:noProof/>
          </w:rPr>
          <w:t>2</w:t>
        </w:r>
      </w:fldSimple>
      <w:r w:rsidR="00265EF1">
        <w:t>.</w:t>
      </w:r>
      <w:fldSimple w:instr=" SEQ Figure \* ARABIC \s 1 ">
        <w:r w:rsidR="00265EF1">
          <w:rPr>
            <w:noProof/>
          </w:rPr>
          <w:t>6</w:t>
        </w:r>
      </w:fldSimple>
      <w:bookmarkEnd w:id="63"/>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8756251"/>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3FFD8F77" w:rsidR="00B8161C" w:rsidRPr="00FF3012" w:rsidRDefault="00B8161C" w:rsidP="00FF3012">
      <w:pPr>
        <w:pStyle w:val="Caption"/>
        <w:keepNext/>
      </w:pPr>
      <w:bookmarkStart w:id="67" w:name="_Ref234835970"/>
      <w:bookmarkStart w:id="68" w:name="_Toc238632299"/>
      <w:r w:rsidRPr="00FF3012">
        <w:t xml:space="preserve">Figure </w:t>
      </w:r>
      <w:fldSimple w:instr=" STYLEREF 1 \s ">
        <w:r w:rsidR="00265EF1">
          <w:rPr>
            <w:noProof/>
          </w:rPr>
          <w:t>2</w:t>
        </w:r>
      </w:fldSimple>
      <w:r w:rsidR="00265EF1">
        <w:t>.</w:t>
      </w:r>
      <w:fldSimple w:instr=" SEQ Figure \* ARABIC \s 1 ">
        <w:r w:rsidR="00265EF1">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1E25D2E2" w:rsidR="00771FFA" w:rsidRPr="006F25E1" w:rsidRDefault="00771FFA" w:rsidP="00771FFA">
      <w:pPr>
        <w:pStyle w:val="Caption"/>
        <w:keepNext/>
      </w:pPr>
      <w:bookmarkStart w:id="69" w:name="_Ref234842830"/>
      <w:bookmarkStart w:id="70" w:name="_Toc238632275"/>
      <w:r w:rsidRPr="006F25E1">
        <w:lastRenderedPageBreak/>
        <w:t xml:space="preserve">Tableau </w:t>
      </w:r>
      <w:fldSimple w:instr=" STYLEREF 1 \s ">
        <w:r w:rsidR="0066325F">
          <w:rPr>
            <w:noProof/>
          </w:rPr>
          <w:t>2</w:t>
        </w:r>
      </w:fldSimple>
      <w:r w:rsidR="0066325F">
        <w:t>.</w:t>
      </w:r>
      <w:fldSimple w:instr=" SEQ Tableau \* ARABIC \s 1 ">
        <w:r w:rsidR="0066325F">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8756252"/>
      <w:r w:rsidR="001A3D26" w:rsidRPr="00A258B3">
        <w:lastRenderedPageBreak/>
        <w:t xml:space="preserve">Choix du </w:t>
      </w:r>
      <w:proofErr w:type="spellStart"/>
      <w:r w:rsidR="001A3D26" w:rsidRPr="00A258B3">
        <w:t>framework</w:t>
      </w:r>
      <w:proofErr w:type="spellEnd"/>
      <w:r w:rsidR="001A3D26" w:rsidRPr="00A258B3">
        <w:t xml:space="preserve">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8756253"/>
      <w:r w:rsidRPr="00F8376D">
        <w:t xml:space="preserve">Le rôle du </w:t>
      </w:r>
      <w:proofErr w:type="spellStart"/>
      <w:r w:rsidRPr="00F8376D">
        <w:t>framework</w:t>
      </w:r>
      <w:proofErr w:type="spellEnd"/>
      <w:r w:rsidRPr="00F8376D">
        <w:t xml:space="preserve">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4536DF8D" w:rsidR="00FE78C5" w:rsidRPr="00FE78C5" w:rsidRDefault="00FE78C5" w:rsidP="00244E50">
      <w:pPr>
        <w:pStyle w:val="Caption"/>
        <w:keepNext/>
      </w:pPr>
      <w:bookmarkStart w:id="78" w:name="_Ref234930455"/>
      <w:bookmarkStart w:id="79" w:name="_Toc238632300"/>
      <w:r w:rsidRPr="00FE78C5">
        <w:lastRenderedPageBreak/>
        <w:t xml:space="preserve">Figure </w:t>
      </w:r>
      <w:fldSimple w:instr=" STYLEREF 1 \s ">
        <w:r w:rsidR="00265EF1">
          <w:rPr>
            <w:noProof/>
          </w:rPr>
          <w:t>3</w:t>
        </w:r>
      </w:fldSimple>
      <w:r w:rsidR="00265EF1">
        <w:t>.</w:t>
      </w:r>
      <w:fldSimple w:instr=" SEQ Figure \* ARABIC \s 1 ">
        <w:r w:rsidR="00265EF1">
          <w:rPr>
            <w:noProof/>
          </w:rPr>
          <w:t>1</w:t>
        </w:r>
      </w:fldSimple>
      <w:bookmarkEnd w:id="78"/>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8756254"/>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588DE17D" w:rsidR="00FD2EF6" w:rsidRPr="00FD2EF6" w:rsidRDefault="00FD2EF6" w:rsidP="00F957F0">
      <w:pPr>
        <w:pStyle w:val="Caption"/>
        <w:keepNext/>
      </w:pPr>
      <w:bookmarkStart w:id="83" w:name="_Ref234932353"/>
      <w:bookmarkStart w:id="84" w:name="_Toc238632276"/>
      <w:r w:rsidRPr="00FD2EF6">
        <w:t xml:space="preserve">Tableau </w:t>
      </w:r>
      <w:fldSimple w:instr=" STYLEREF 1 \s ">
        <w:r w:rsidR="0066325F">
          <w:rPr>
            <w:noProof/>
          </w:rPr>
          <w:t>3</w:t>
        </w:r>
      </w:fldSimple>
      <w:r w:rsidR="0066325F">
        <w:t>.</w:t>
      </w:r>
      <w:fldSimple w:instr=" SEQ Tableau \* ARABIC \s 1 ">
        <w:r w:rsidR="0066325F">
          <w:rPr>
            <w:noProof/>
          </w:rPr>
          <w:t>1</w:t>
        </w:r>
      </w:fldSimple>
      <w:bookmarkEnd w:id="83"/>
      <w:r w:rsidR="00B878BA">
        <w:t> :</w:t>
      </w:r>
      <w:r w:rsidRPr="00FD2EF6">
        <w:t xml:space="preserve"> La grille des sept critères de choix du </w:t>
      </w:r>
      <w:proofErr w:type="spellStart"/>
      <w:r w:rsidRPr="00FD2EF6">
        <w:t>framework</w:t>
      </w:r>
      <w:bookmarkEnd w:id="84"/>
      <w:proofErr w:type="spellEnd"/>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8756255"/>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8756256"/>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3139104F" w:rsidR="00B10433" w:rsidRPr="00571D5A" w:rsidRDefault="00B10433" w:rsidP="00571D5A">
      <w:pPr>
        <w:pStyle w:val="Caption"/>
        <w:keepNext/>
      </w:pPr>
      <w:bookmarkStart w:id="91" w:name="_Ref234941483"/>
      <w:bookmarkStart w:id="92" w:name="_Toc238632277"/>
      <w:r w:rsidRPr="00571D5A">
        <w:t xml:space="preserve">Tableau </w:t>
      </w:r>
      <w:fldSimple w:instr=" STYLEREF 1 \s ">
        <w:r w:rsidR="0066325F">
          <w:rPr>
            <w:noProof/>
          </w:rPr>
          <w:t>3</w:t>
        </w:r>
      </w:fldSimple>
      <w:r w:rsidR="0066325F">
        <w:t>.</w:t>
      </w:r>
      <w:fldSimple w:instr=" SEQ Tableau \* ARABIC \s 1 ">
        <w:r w:rsidR="0066325F">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8756257"/>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8756258"/>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8633662" w:rsidR="00BC6EA8" w:rsidRPr="007B4C9B" w:rsidRDefault="005751B1" w:rsidP="007B4C9B">
      <w:pPr>
        <w:pStyle w:val="Caption"/>
      </w:pPr>
      <w:bookmarkStart w:id="113" w:name="_Ref235193806"/>
      <w:bookmarkStart w:id="114" w:name="_Ref235194807"/>
      <w:bookmarkStart w:id="115" w:name="_Toc238632301"/>
      <w:r w:rsidRPr="007B4C9B">
        <w:t xml:space="preserve">Figure </w:t>
      </w:r>
      <w:fldSimple w:instr=" STYLEREF 1 \s ">
        <w:r w:rsidR="00265EF1">
          <w:rPr>
            <w:noProof/>
          </w:rPr>
          <w:t>4</w:t>
        </w:r>
      </w:fldSimple>
      <w:r w:rsidR="00265EF1">
        <w:t>.</w:t>
      </w:r>
      <w:fldSimple w:instr=" SEQ Figure \* ARABIC \s 1 ">
        <w:r w:rsidR="00265EF1">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réfléchir ne </w:t>
      </w:r>
      <w:r w:rsidR="00BA25AB" w:rsidRPr="00BA25AB">
        <w:rPr>
          <w:rFonts w:cs="Arial"/>
        </w:rPr>
        <w:lastRenderedPageBreak/>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8756259"/>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299F7441" w:rsidR="00DE52C0" w:rsidRPr="00DE52C0" w:rsidRDefault="00DE52C0" w:rsidP="00DE52C0">
      <w:pPr>
        <w:pStyle w:val="Caption"/>
        <w:keepNext/>
      </w:pPr>
      <w:bookmarkStart w:id="118" w:name="_Ref235452215"/>
      <w:bookmarkStart w:id="119" w:name="_Toc238632278"/>
      <w:r w:rsidRPr="00DE52C0">
        <w:t xml:space="preserve">Tableau </w:t>
      </w:r>
      <w:fldSimple w:instr=" STYLEREF 1 \s ">
        <w:r w:rsidR="0066325F">
          <w:rPr>
            <w:noProof/>
          </w:rPr>
          <w:t>4</w:t>
        </w:r>
      </w:fldSimple>
      <w:r w:rsidR="0066325F">
        <w:t>.</w:t>
      </w:r>
      <w:fldSimple w:instr=" SEQ Tableau \* ARABIC \s 1 ">
        <w:r w:rsidR="0066325F">
          <w:rPr>
            <w:noProof/>
          </w:rPr>
          <w:t>1</w:t>
        </w:r>
      </w:fldSimple>
      <w:bookmarkEnd w:id="118"/>
      <w:r w:rsidR="00B878BA">
        <w:t> :</w:t>
      </w:r>
      <w:r w:rsidRPr="00DE52C0">
        <w:t xml:space="preserve"> Les sept critères de choix du modèle de langage</w:t>
      </w:r>
      <w:bookmarkEnd w:id="119"/>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8756260"/>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69C2831D" w:rsidR="00253436" w:rsidRDefault="00253436" w:rsidP="00253436">
      <w:pPr>
        <w:pStyle w:val="Caption"/>
        <w:keepNext/>
      </w:pPr>
      <w:bookmarkStart w:id="122" w:name="_Toc238632279"/>
      <w:r>
        <w:t xml:space="preserve">Tableau </w:t>
      </w:r>
      <w:fldSimple w:instr=" STYLEREF 1 \s ">
        <w:r w:rsidR="0066325F">
          <w:rPr>
            <w:noProof/>
          </w:rPr>
          <w:t>4</w:t>
        </w:r>
      </w:fldSimple>
      <w:r w:rsidR="0066325F">
        <w:t>.</w:t>
      </w:r>
      <w:fldSimple w:instr=" SEQ Tableau \* ARABIC \s 1 ">
        <w:r w:rsidR="0066325F">
          <w:rPr>
            <w:noProof/>
          </w:rPr>
          <w:t>2</w:t>
        </w:r>
      </w:fldSimple>
      <w:r w:rsidR="00B878BA">
        <w:t> :</w:t>
      </w:r>
      <w:r>
        <w:t xml:space="preserve"> </w:t>
      </w:r>
      <w:r w:rsidRPr="0051696A">
        <w:t>Fiche d'identité des cinq candidats</w:t>
      </w:r>
      <w:bookmarkEnd w:id="122"/>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8756261"/>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714777E4" w:rsidR="0013551A" w:rsidRDefault="0013551A" w:rsidP="0013551A">
      <w:pPr>
        <w:pStyle w:val="Caption"/>
        <w:keepNext/>
      </w:pPr>
      <w:bookmarkStart w:id="125" w:name="_Toc238632280"/>
      <w:r>
        <w:lastRenderedPageBreak/>
        <w:t xml:space="preserve">Tableau </w:t>
      </w:r>
      <w:fldSimple w:instr=" STYLEREF 1 \s ">
        <w:r w:rsidR="0066325F">
          <w:rPr>
            <w:noProof/>
          </w:rPr>
          <w:t>4</w:t>
        </w:r>
      </w:fldSimple>
      <w:r w:rsidR="0066325F">
        <w:t>.</w:t>
      </w:r>
      <w:fldSimple w:instr=" SEQ Tableau \* ARABIC \s 1 ">
        <w:r w:rsidR="0066325F">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8756262"/>
      <w:r w:rsidRPr="00A258B3">
        <w:lastRenderedPageBreak/>
        <w:t xml:space="preserve">Choix </w:t>
      </w:r>
      <w:r w:rsidR="003C4FC4" w:rsidRPr="00A258B3">
        <w:t xml:space="preserve">des </w:t>
      </w:r>
      <w:proofErr w:type="spellStart"/>
      <w:r w:rsidR="003C4FC4" w:rsidRPr="00A258B3">
        <w:t>embeddings</w:t>
      </w:r>
      <w:bookmarkEnd w:id="126"/>
      <w:bookmarkEnd w:id="127"/>
      <w:bookmarkEnd w:id="128"/>
      <w:proofErr w:type="spellEnd"/>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w:t>
      </w:r>
      <w:proofErr w:type="spellStart"/>
      <w:r>
        <w:t>embeddings</w:t>
      </w:r>
      <w:proofErr w:type="spellEnd"/>
      <w:r>
        <w:t>,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w:t>
      </w:r>
      <w:proofErr w:type="spellStart"/>
      <w:r>
        <w:t>embeddings</w:t>
      </w:r>
      <w:proofErr w:type="spellEnd"/>
      <w:r>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8756263"/>
      <w:r w:rsidRPr="00BC2935">
        <w:t>Le rôle du modèle d'</w:t>
      </w:r>
      <w:proofErr w:type="spellStart"/>
      <w:r w:rsidRPr="00BC2935">
        <w:t>embeddings</w:t>
      </w:r>
      <w:proofErr w:type="spellEnd"/>
      <w:r w:rsidRPr="00BC2935">
        <w:t xml:space="preserve">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FA00800" w:rsidR="00E63208" w:rsidRPr="00BE4481" w:rsidRDefault="00E63208" w:rsidP="00BE4481">
      <w:pPr>
        <w:pStyle w:val="Caption"/>
      </w:pPr>
      <w:bookmarkStart w:id="138" w:name="_Ref235450936"/>
      <w:bookmarkStart w:id="139" w:name="_Toc238632302"/>
      <w:r w:rsidRPr="00BE4481">
        <w:t xml:space="preserve">Figure </w:t>
      </w:r>
      <w:fldSimple w:instr=" STYLEREF 1 \s ">
        <w:r w:rsidR="00265EF1">
          <w:rPr>
            <w:noProof/>
          </w:rPr>
          <w:t>5</w:t>
        </w:r>
      </w:fldSimple>
      <w:r w:rsidR="00265EF1">
        <w:t>.</w:t>
      </w:r>
      <w:fldSimple w:instr=" SEQ Figure \* ARABIC \s 1 ">
        <w:r w:rsidR="00265EF1">
          <w:rPr>
            <w:noProof/>
          </w:rPr>
          <w:t>1</w:t>
        </w:r>
      </w:fldSimple>
      <w:bookmarkEnd w:id="138"/>
      <w:r w:rsidR="00BE4481">
        <w:t xml:space="preserve"> </w:t>
      </w:r>
      <w:r w:rsidRPr="00BE4481">
        <w:t xml:space="preserve">: Le maillon </w:t>
      </w:r>
      <w:proofErr w:type="spellStart"/>
      <w:r w:rsidRPr="00BE4481">
        <w:t>embeddings</w:t>
      </w:r>
      <w:proofErr w:type="spellEnd"/>
      <w:r w:rsidRPr="00BE4481">
        <w:t xml:space="preserve">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8756264"/>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5F2A68B7" w:rsidR="00D46B56" w:rsidRPr="00D46B56" w:rsidRDefault="00D46B56" w:rsidP="00D46B56">
      <w:pPr>
        <w:pStyle w:val="Caption"/>
        <w:keepNext/>
      </w:pPr>
      <w:bookmarkStart w:id="143" w:name="_Ref235455727"/>
      <w:bookmarkStart w:id="144" w:name="_Toc238632281"/>
      <w:r w:rsidRPr="00D46B56">
        <w:t xml:space="preserve">Tableau </w:t>
      </w:r>
      <w:fldSimple w:instr=" STYLEREF 1 \s ">
        <w:r w:rsidR="0066325F">
          <w:rPr>
            <w:noProof/>
          </w:rPr>
          <w:t>5</w:t>
        </w:r>
      </w:fldSimple>
      <w:r w:rsidR="0066325F">
        <w:t>.</w:t>
      </w:r>
      <w:fldSimple w:instr=" SEQ Tableau \* ARABIC \s 1 ">
        <w:r w:rsidR="0066325F">
          <w:rPr>
            <w:noProof/>
          </w:rPr>
          <w:t>1</w:t>
        </w:r>
      </w:fldSimple>
      <w:bookmarkEnd w:id="143"/>
      <w:r w:rsidRPr="00D46B56">
        <w:t xml:space="preserve"> : Les sept critères de comparaison du modèle d'</w:t>
      </w:r>
      <w:proofErr w:type="spellStart"/>
      <w:r w:rsidRPr="00D46B56">
        <w:t>embeddings</w:t>
      </w:r>
      <w:bookmarkEnd w:id="144"/>
      <w:proofErr w:type="spellEnd"/>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8756265"/>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6EF18697" w:rsidR="0097574F" w:rsidRPr="0097574F" w:rsidRDefault="0097574F" w:rsidP="0097574F">
      <w:pPr>
        <w:pStyle w:val="Caption"/>
        <w:keepNext/>
      </w:pPr>
      <w:bookmarkStart w:id="152" w:name="_Ref235455751"/>
      <w:bookmarkStart w:id="153" w:name="_Toc238632282"/>
      <w:r w:rsidRPr="0097574F">
        <w:t xml:space="preserve">Tableau </w:t>
      </w:r>
      <w:fldSimple w:instr=" STYLEREF 1 \s ">
        <w:r w:rsidR="0066325F">
          <w:rPr>
            <w:noProof/>
          </w:rPr>
          <w:t>5</w:t>
        </w:r>
      </w:fldSimple>
      <w:r w:rsidR="0066325F">
        <w:t>.</w:t>
      </w:r>
      <w:fldSimple w:instr=" SEQ Tableau \* ARABIC \s 1 ">
        <w:r w:rsidR="0066325F">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4"/>
        <w:gridCol w:w="995"/>
        <w:gridCol w:w="850"/>
        <w:gridCol w:w="991"/>
        <w:gridCol w:w="994"/>
        <w:gridCol w:w="850"/>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8756266"/>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4B96352A" w:rsidR="00C12258" w:rsidRPr="00C12258" w:rsidRDefault="00C12258" w:rsidP="00C12258">
      <w:pPr>
        <w:pStyle w:val="Caption"/>
        <w:keepNext/>
      </w:pPr>
      <w:bookmarkStart w:id="156" w:name="_Ref235457442"/>
      <w:bookmarkStart w:id="157" w:name="_Toc238632283"/>
      <w:r w:rsidRPr="00C12258">
        <w:t xml:space="preserve">Tableau </w:t>
      </w:r>
      <w:fldSimple w:instr=" STYLEREF 1 \s ">
        <w:r w:rsidR="0066325F">
          <w:rPr>
            <w:noProof/>
          </w:rPr>
          <w:t>5</w:t>
        </w:r>
      </w:fldSimple>
      <w:r w:rsidR="0066325F">
        <w:t>.</w:t>
      </w:r>
      <w:fldSimple w:instr=" SEQ Tableau \* ARABIC \s 1 ">
        <w:r w:rsidR="0066325F">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8756267"/>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Place au troisième musicien : la base vectorielle, celle qui range les vecteurs fabriqués par le modèle d'</w:t>
      </w:r>
      <w:proofErr w:type="spellStart"/>
      <w:r>
        <w:t>embeddings</w:t>
      </w:r>
      <w:proofErr w:type="spellEnd"/>
      <w:r>
        <w:t xml:space="preserve">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w:t>
      </w:r>
      <w:proofErr w:type="spellStart"/>
      <w:r>
        <w:t>framework</w:t>
      </w:r>
      <w:proofErr w:type="spellEnd"/>
      <w:r>
        <w:t xml:space="preserve">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8756268"/>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3D6F0B1A" w:rsidR="00CA5397" w:rsidRPr="00405129" w:rsidRDefault="00CA5397" w:rsidP="00063CB8">
      <w:pPr>
        <w:pStyle w:val="Caption"/>
        <w:keepNext/>
      </w:pPr>
      <w:bookmarkStart w:id="170" w:name="_Ref236519423"/>
      <w:bookmarkStart w:id="171" w:name="_Toc238632303"/>
      <w:r w:rsidRPr="00405129">
        <w:lastRenderedPageBreak/>
        <w:t xml:space="preserve">Figure </w:t>
      </w:r>
      <w:fldSimple w:instr=" STYLEREF 1 \s ">
        <w:r w:rsidR="00265EF1">
          <w:rPr>
            <w:noProof/>
          </w:rPr>
          <w:t>6</w:t>
        </w:r>
      </w:fldSimple>
      <w:r w:rsidR="00265EF1">
        <w:t>.</w:t>
      </w:r>
      <w:fldSimple w:instr=" SEQ Figure \* ARABIC \s 1 ">
        <w:r w:rsidR="00265EF1">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8756269"/>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530C1CD0" w:rsidR="004C02DB" w:rsidRPr="004C02DB" w:rsidRDefault="004C02DB" w:rsidP="004C02DB">
      <w:pPr>
        <w:pStyle w:val="Caption"/>
        <w:keepNext/>
      </w:pPr>
      <w:bookmarkStart w:id="176" w:name="_Ref236521020"/>
      <w:bookmarkStart w:id="177" w:name="_Ref236521013"/>
      <w:bookmarkStart w:id="178" w:name="_Toc238632284"/>
      <w:r w:rsidRPr="004C02DB">
        <w:t xml:space="preserve">Tableau </w:t>
      </w:r>
      <w:fldSimple w:instr=" STYLEREF 1 \s ">
        <w:r w:rsidR="0066325F">
          <w:rPr>
            <w:noProof/>
          </w:rPr>
          <w:t>6</w:t>
        </w:r>
      </w:fldSimple>
      <w:r w:rsidR="0066325F">
        <w:t>.</w:t>
      </w:r>
      <w:fldSimple w:instr=" SEQ Tableau \* ARABIC \s 1 ">
        <w:r w:rsidR="0066325F">
          <w:rPr>
            <w:noProof/>
          </w:rPr>
          <w:t>1</w:t>
        </w:r>
      </w:fldSimple>
      <w:bookmarkEnd w:id="176"/>
      <w:r w:rsidRPr="004C02DB">
        <w:t xml:space="preserve"> : Les sept critères de comparaison de la base vectorielle</w:t>
      </w:r>
      <w:bookmarkEnd w:id="177"/>
      <w:bookmarkEnd w:id="178"/>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8756270"/>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2C5BCD15" w:rsidR="00C9329C" w:rsidRPr="00C9329C" w:rsidRDefault="00C9329C" w:rsidP="00C9329C">
      <w:pPr>
        <w:pStyle w:val="Caption"/>
        <w:keepNext/>
      </w:pPr>
      <w:bookmarkStart w:id="184" w:name="_Toc238632285"/>
      <w:r w:rsidRPr="00C9329C">
        <w:lastRenderedPageBreak/>
        <w:t xml:space="preserve">Tableau </w:t>
      </w:r>
      <w:fldSimple w:instr=" STYLEREF 1 \s ">
        <w:r w:rsidR="0066325F">
          <w:rPr>
            <w:noProof/>
          </w:rPr>
          <w:t>6</w:t>
        </w:r>
      </w:fldSimple>
      <w:r w:rsidR="0066325F">
        <w:t>.</w:t>
      </w:r>
      <w:fldSimple w:instr=" SEQ Tableau \* ARABIC \s 1 ">
        <w:r w:rsidR="0066325F">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6"/>
        <w:gridCol w:w="850"/>
        <w:gridCol w:w="851"/>
        <w:gridCol w:w="992"/>
        <w:gridCol w:w="850"/>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8756271"/>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469FE3FE" w:rsidR="00090F68" w:rsidRPr="00090F68" w:rsidRDefault="00090F68" w:rsidP="00090F68">
      <w:pPr>
        <w:pStyle w:val="Caption"/>
        <w:keepNext/>
      </w:pPr>
      <w:bookmarkStart w:id="187" w:name="_Ref236522412"/>
      <w:bookmarkStart w:id="188" w:name="_Toc238632286"/>
      <w:r w:rsidRPr="00090F68">
        <w:t xml:space="preserve">Tableau </w:t>
      </w:r>
      <w:fldSimple w:instr=" STYLEREF 1 \s ">
        <w:r w:rsidR="0066325F">
          <w:rPr>
            <w:noProof/>
          </w:rPr>
          <w:t>6</w:t>
        </w:r>
      </w:fldSimple>
      <w:r w:rsidR="0066325F">
        <w:t>.</w:t>
      </w:r>
      <w:fldSimple w:instr=" SEQ Tableau \* ARABIC \s 1 ">
        <w:r w:rsidR="0066325F">
          <w:rPr>
            <w:noProof/>
          </w:rPr>
          <w:t>3</w:t>
        </w:r>
      </w:fldSimple>
      <w:bookmarkEnd w:id="187"/>
      <w:r w:rsidRPr="00090F68">
        <w:t xml:space="preserve"> : La confrontation des trois candidats aux sept critères</w:t>
      </w:r>
      <w:bookmarkEnd w:id="188"/>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w:t>
      </w:r>
      <w:proofErr w:type="spellStart"/>
      <w:r w:rsidRPr="008E27CE">
        <w:t>framework</w:t>
      </w:r>
      <w:proofErr w:type="spellEnd"/>
      <w:r w:rsidRPr="008E27CE">
        <w:t xml:space="preserve"> pour diriger, un modèle de langage pour rédiger, un modèle d'</w:t>
      </w:r>
      <w:proofErr w:type="spellStart"/>
      <w:r w:rsidRPr="008E27CE">
        <w:t>embeddings</w:t>
      </w:r>
      <w:proofErr w:type="spellEnd"/>
      <w:r w:rsidRPr="008E27CE">
        <w:t xml:space="preserve">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8756272"/>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76E6DCE" w:rsidR="00CE415C" w:rsidRDefault="00CE415C" w:rsidP="00CE415C">
      <w:pPr>
        <w:pStyle w:val="CorpsdeText"/>
      </w:pPr>
      <w:r>
        <w:t>Le cadre est acté depuis la proposition de ce travail</w:t>
      </w:r>
      <w:r w:rsidR="00C764CB">
        <w:t> :</w:t>
      </w:r>
      <w:r>
        <w:t xml:space="preserve">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8756273"/>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2110A1C5" w:rsidR="00523A83" w:rsidRPr="00523A83" w:rsidRDefault="00523A83" w:rsidP="00523A83">
      <w:pPr>
        <w:pStyle w:val="Caption"/>
        <w:keepNext/>
      </w:pPr>
      <w:bookmarkStart w:id="198" w:name="_Ref236775187"/>
      <w:bookmarkStart w:id="199" w:name="_Toc238632287"/>
      <w:r w:rsidRPr="00523A83">
        <w:lastRenderedPageBreak/>
        <w:t xml:space="preserve">Tableau </w:t>
      </w:r>
      <w:fldSimple w:instr=" STYLEREF 1 \s ">
        <w:r w:rsidR="0066325F">
          <w:rPr>
            <w:noProof/>
          </w:rPr>
          <w:t>7</w:t>
        </w:r>
      </w:fldSimple>
      <w:r w:rsidR="0066325F">
        <w:t>.</w:t>
      </w:r>
      <w:fldSimple w:instr=" SEQ Tableau \* ARABIC \s 1 ">
        <w:r w:rsidR="0066325F">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4"/>
        <w:gridCol w:w="3971"/>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8756274"/>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015A6369" w:rsidR="007C6C58" w:rsidRPr="007C6C58" w:rsidRDefault="007C6C58" w:rsidP="007C6C58">
      <w:pPr>
        <w:pStyle w:val="Caption"/>
        <w:keepNext/>
      </w:pPr>
      <w:bookmarkStart w:id="202" w:name="_Ref236771373"/>
      <w:bookmarkStart w:id="203" w:name="_Toc238632288"/>
      <w:r w:rsidRPr="007C6C58">
        <w:t xml:space="preserve">Tableau </w:t>
      </w:r>
      <w:fldSimple w:instr=" STYLEREF 1 \s ">
        <w:r w:rsidR="0066325F">
          <w:rPr>
            <w:noProof/>
          </w:rPr>
          <w:t>7</w:t>
        </w:r>
      </w:fldSimple>
      <w:r w:rsidR="0066325F">
        <w:t>.</w:t>
      </w:r>
      <w:fldSimple w:instr=" SEQ Tableau \* ARABIC \s 1 ">
        <w:r w:rsidR="0066325F">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1"/>
        <w:gridCol w:w="1835"/>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416A26BE"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w:t>
      </w:r>
      <w:r w:rsidR="00A56917">
        <w:tab/>
      </w:r>
      <w:r w:rsidR="00A56917">
        <w:tab/>
      </w:r>
      <w:r w:rsidRPr="00BB7239">
        <w:t>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33125198" w:rsidR="00560284" w:rsidRPr="00560284" w:rsidRDefault="00560284" w:rsidP="00560284">
      <w:pPr>
        <w:pStyle w:val="Caption"/>
        <w:keepNext/>
      </w:pPr>
      <w:bookmarkStart w:id="204" w:name="_Ref236775739"/>
      <w:bookmarkStart w:id="205" w:name="_Toc238632304"/>
      <w:r w:rsidRPr="00560284">
        <w:lastRenderedPageBreak/>
        <w:t xml:space="preserve">Figure </w:t>
      </w:r>
      <w:fldSimple w:instr=" STYLEREF 1 \s ">
        <w:r w:rsidR="00265EF1">
          <w:rPr>
            <w:noProof/>
          </w:rPr>
          <w:t>7</w:t>
        </w:r>
      </w:fldSimple>
      <w:r w:rsidR="00265EF1">
        <w:t>.</w:t>
      </w:r>
      <w:fldSimple w:instr=" SEQ Figure \* ARABIC \s 1 ">
        <w:r w:rsidR="00265EF1">
          <w:rPr>
            <w:noProof/>
          </w:rPr>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8756275"/>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0002198C"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w:t>
      </w:r>
      <w:r w:rsidR="00816B4E">
        <w:t>en local</w:t>
      </w:r>
      <w:r>
        <w:t xml:space="preserve">. </w:t>
      </w:r>
      <w:r w:rsidR="009202C6" w:rsidRPr="009202C6">
        <w:t xml:space="preserve">C'est cette </w:t>
      </w:r>
      <w:r w:rsidR="009202C6" w:rsidRPr="009202C6">
        <w:lastRenderedPageBreak/>
        <w:t>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celle du serveur, sans </w:t>
      </w:r>
      <w:proofErr w:type="gramStart"/>
      <w:r w:rsidR="006A6C82"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8756276"/>
      <w:r w:rsidRPr="003D2D2E">
        <w:t>Le protocole d'évaluation prévu pour Ge-Trouve</w:t>
      </w:r>
      <w:bookmarkEnd w:id="208"/>
      <w:bookmarkEnd w:id="209"/>
    </w:p>
    <w:p w14:paraId="2BC03A79" w14:textId="1E14F526"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w:t>
      </w:r>
      <w:r w:rsidR="008C1A8F">
        <w:t>« </w:t>
      </w:r>
      <w:r>
        <w:t>sans annotations humaines</w:t>
      </w:r>
      <w:r w:rsidR="008C1A8F">
        <w:t> »</w:t>
      </w:r>
      <w:r>
        <w:t xml:space="preserve">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8756277"/>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w:t>
      </w:r>
      <w:proofErr w:type="spellStart"/>
      <w:r w:rsidRPr="00364E43">
        <w:t>embeddings</w:t>
      </w:r>
      <w:proofErr w:type="spellEnd"/>
      <w:r w:rsidRPr="00364E43">
        <w:t>,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8756278"/>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 xml:space="preserve">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8756279"/>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w:t>
      </w:r>
      <w:proofErr w:type="spellStart"/>
      <w:r>
        <w:t>embeddings</w:t>
      </w:r>
      <w:proofErr w:type="spellEnd"/>
      <w:r>
        <w:t xml:space="preserve">,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5F44F6D4"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 xml:space="preserve">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482EBC3D" w:rsidR="00C40D59" w:rsidRPr="00C40D59" w:rsidRDefault="00C40D59" w:rsidP="00C40D59">
      <w:pPr>
        <w:pStyle w:val="Caption"/>
        <w:keepNext/>
      </w:pPr>
      <w:bookmarkStart w:id="216" w:name="_Ref236780409"/>
      <w:bookmarkStart w:id="217" w:name="_Toc238632289"/>
      <w:r w:rsidRPr="00C40D59">
        <w:t xml:space="preserve">Tableau </w:t>
      </w:r>
      <w:fldSimple w:instr=" STYLEREF 1 \s ">
        <w:r w:rsidR="0066325F">
          <w:rPr>
            <w:noProof/>
          </w:rPr>
          <w:t>8</w:t>
        </w:r>
      </w:fldSimple>
      <w:r w:rsidR="0066325F">
        <w:t>.</w:t>
      </w:r>
      <w:fldSimple w:instr=" SEQ Tableau \* ARABIC \s 1 ">
        <w:r w:rsidR="0066325F">
          <w:rPr>
            <w:noProof/>
          </w:rPr>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3"/>
        <w:gridCol w:w="3821"/>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proofErr w:type="spellStart"/>
            <w:r w:rsidRPr="003355DC">
              <w:rPr>
                <w:rFonts w:ascii="Aptos Narrow" w:eastAsia="Times New Roman" w:hAnsi="Aptos Narrow"/>
                <w:color w:val="000000"/>
                <w:lang w:eastAsia="fr-CH"/>
              </w:rPr>
              <w:t>Embeddings</w:t>
            </w:r>
            <w:proofErr w:type="spellEnd"/>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8756280"/>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lastRenderedPageBreak/>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8756281"/>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8756282"/>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Heading2"/>
      </w:pPr>
      <w:bookmarkStart w:id="222" w:name="_Ref236921233"/>
      <w:bookmarkStart w:id="223" w:name="_Toc238756283"/>
      <w:r w:rsidRPr="001B0D6C">
        <w:rPr>
          <w:rStyle w:val="Strong"/>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403AB5C" w:rsidR="00510185" w:rsidRPr="00510185" w:rsidRDefault="00510185" w:rsidP="00510185">
      <w:pPr>
        <w:pStyle w:val="Caption"/>
        <w:keepNext/>
      </w:pPr>
      <w:bookmarkStart w:id="224" w:name="_Ref236922499"/>
      <w:bookmarkStart w:id="225" w:name="_Toc238632290"/>
      <w:r w:rsidRPr="00510185">
        <w:lastRenderedPageBreak/>
        <w:t xml:space="preserve">Tableau </w:t>
      </w:r>
      <w:fldSimple w:instr=" STYLEREF 1 \s ">
        <w:r w:rsidR="0066325F">
          <w:rPr>
            <w:noProof/>
          </w:rPr>
          <w:t>9</w:t>
        </w:r>
      </w:fldSimple>
      <w:r w:rsidR="0066325F">
        <w:t>.</w:t>
      </w:r>
      <w:fldSimple w:instr=" SEQ Tableau \* ARABIC \s 1 ">
        <w:r w:rsidR="0066325F">
          <w:rPr>
            <w:noProof/>
          </w:rPr>
          <w:t>1</w:t>
        </w:r>
      </w:fldSimple>
      <w:bookmarkEnd w:id="224"/>
      <w:r w:rsidRPr="00510185">
        <w:t xml:space="preserve"> : Les exigences du prototype et leur moyen de vérification</w:t>
      </w:r>
      <w:bookmarkEnd w:id="225"/>
    </w:p>
    <w:tbl>
      <w:tblPr>
        <w:tblStyle w:val="GridTable4-Accent5"/>
        <w:tblW w:w="5000" w:type="pct"/>
        <w:tblLayout w:type="fixed"/>
        <w:tblLook w:val="04A0" w:firstRow="1" w:lastRow="0" w:firstColumn="1" w:lastColumn="0" w:noHBand="0" w:noVBand="1"/>
      </w:tblPr>
      <w:tblGrid>
        <w:gridCol w:w="2830"/>
        <w:gridCol w:w="2411"/>
        <w:gridCol w:w="3254"/>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26" w:name="_Ref236924671"/>
      <w:bookmarkStart w:id="227" w:name="_Toc238756284"/>
      <w:r w:rsidRPr="003769CD">
        <w:t>Le périmètre du corpus</w:t>
      </w:r>
      <w:bookmarkEnd w:id="226"/>
      <w:bookmarkEnd w:id="227"/>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Hyperlink"/>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FootnoteReference"/>
        </w:rPr>
        <w:footnoteReference w:id="66"/>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Hyperlink"/>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16D34628" w:rsidR="00240BB2" w:rsidRPr="00240BB2" w:rsidRDefault="00240BB2" w:rsidP="00240BB2">
      <w:pPr>
        <w:pStyle w:val="Caption"/>
        <w:keepNext/>
      </w:pPr>
      <w:bookmarkStart w:id="228" w:name="_Ref236924089"/>
      <w:bookmarkStart w:id="229" w:name="_Ref236924071"/>
      <w:bookmarkStart w:id="230" w:name="_Toc238632291"/>
      <w:r w:rsidRPr="00240BB2">
        <w:t xml:space="preserve">Tableau </w:t>
      </w:r>
      <w:fldSimple w:instr=" STYLEREF 1 \s ">
        <w:r w:rsidR="0066325F">
          <w:rPr>
            <w:noProof/>
          </w:rPr>
          <w:t>9</w:t>
        </w:r>
      </w:fldSimple>
      <w:r w:rsidR="0066325F">
        <w:t>.</w:t>
      </w:r>
      <w:fldSimple w:instr=" SEQ Tableau \* ARABIC \s 1 ">
        <w:r w:rsidR="0066325F">
          <w:rPr>
            <w:noProof/>
          </w:rPr>
          <w:t>2</w:t>
        </w:r>
      </w:fldSimple>
      <w:bookmarkEnd w:id="228"/>
      <w:r w:rsidRPr="00240BB2">
        <w:t xml:space="preserve"> : Les sources du corpus : statuts et motifs</w:t>
      </w:r>
      <w:bookmarkEnd w:id="229"/>
      <w:bookmarkEnd w:id="230"/>
    </w:p>
    <w:tbl>
      <w:tblPr>
        <w:tblStyle w:val="GridTable4-Accent5"/>
        <w:tblW w:w="5000" w:type="pct"/>
        <w:tblLayout w:type="fixed"/>
        <w:tblLook w:val="04A0" w:firstRow="1" w:lastRow="0" w:firstColumn="1" w:lastColumn="0" w:noHBand="0" w:noVBand="1"/>
      </w:tblPr>
      <w:tblGrid>
        <w:gridCol w:w="2830"/>
        <w:gridCol w:w="1414"/>
        <w:gridCol w:w="4251"/>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Hyperlink"/>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1" w:name="_Toc238756285"/>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w:t>
      </w:r>
      <w:proofErr w:type="spellStart"/>
      <w:r>
        <w:t>embeddings</w:t>
      </w:r>
      <w:proofErr w:type="spellEnd"/>
      <w:r>
        <w:t xml:space="preserve">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w:t>
      </w:r>
      <w:proofErr w:type="spellStart"/>
      <w:r>
        <w:t>embeddings</w:t>
      </w:r>
      <w:proofErr w:type="spellEnd"/>
      <w:r>
        <w:t>,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64CA5702" w:rsidR="00D530E0" w:rsidRPr="00D530E0" w:rsidRDefault="00D530E0" w:rsidP="00D530E0">
      <w:pPr>
        <w:pStyle w:val="Caption"/>
        <w:keepNext/>
      </w:pPr>
      <w:bookmarkStart w:id="232" w:name="_Ref236925439"/>
      <w:bookmarkStart w:id="233" w:name="_Toc238632305"/>
      <w:r w:rsidRPr="00D530E0">
        <w:lastRenderedPageBreak/>
        <w:t xml:space="preserve">Figure </w:t>
      </w:r>
      <w:fldSimple w:instr=" STYLEREF 1 \s ">
        <w:r w:rsidR="00265EF1">
          <w:rPr>
            <w:noProof/>
          </w:rPr>
          <w:t>9</w:t>
        </w:r>
      </w:fldSimple>
      <w:r w:rsidR="00265EF1">
        <w:t>.</w:t>
      </w:r>
      <w:fldSimple w:instr=" SEQ Figure \* ARABIC \s 1 ">
        <w:r w:rsidR="00265EF1">
          <w:rPr>
            <w:noProof/>
          </w:rPr>
          <w:t>1</w:t>
        </w:r>
      </w:fldSimple>
      <w:bookmarkEnd w:id="232"/>
      <w:r w:rsidR="000F0FF2">
        <w:t xml:space="preserve"> </w:t>
      </w:r>
      <w:r w:rsidRPr="00D530E0">
        <w:t>: L'architecture cible du prototype, de l'indexation à la réponse</w:t>
      </w:r>
      <w:bookmarkEnd w:id="233"/>
    </w:p>
    <w:p w14:paraId="178BC0AA" w14:textId="474CBB70" w:rsidR="00AD0F08" w:rsidRDefault="005D2A56" w:rsidP="009612CF">
      <w:pPr>
        <w:pStyle w:val="source"/>
        <w:ind w:left="-284"/>
      </w:pPr>
      <w:r>
        <w:rPr>
          <w:noProof/>
        </w:rPr>
        <w:drawing>
          <wp:inline distT="0" distB="0" distL="0" distR="0" wp14:anchorId="65BF8982" wp14:editId="73255250">
            <wp:extent cx="5747658" cy="8127025"/>
            <wp:effectExtent l="0" t="0" r="0" b="7620"/>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52572" cy="8133974"/>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Heading2"/>
      </w:pPr>
      <w:bookmarkStart w:id="234" w:name="_Ref237290984"/>
      <w:bookmarkStart w:id="235" w:name="_Ref237291583"/>
      <w:bookmarkStart w:id="236" w:name="_Ref237291843"/>
      <w:bookmarkStart w:id="237" w:name="_Toc238756286"/>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 xml:space="preserve">GARCIAD, un Intel </w:t>
      </w:r>
      <w:proofErr w:type="spellStart"/>
      <w:r>
        <w:t>Core</w:t>
      </w:r>
      <w:proofErr w:type="spellEnd"/>
      <w:r>
        <w:t xml:space="preserv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w:t>
      </w:r>
      <w:proofErr w:type="spellStart"/>
      <w:r>
        <w:t>embeddings</w:t>
      </w:r>
      <w:proofErr w:type="spellEnd"/>
      <w:r>
        <w:t xml:space="preserve">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043DA083"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w:t>
      </w:r>
      <w:r w:rsidR="00764031" w:rsidRPr="00764031">
        <w:t xml:space="preserve">le second poste va nettement plus lentement, tout en produisant son premier jeton plus </w:t>
      </w:r>
      <w:r w:rsidR="00764031" w:rsidRPr="00764031">
        <w:lastRenderedPageBreak/>
        <w:t>vite. La vitesse d'écriture tient donc plus à la mémoire de la machine qu'à sa puissance de calcul brute, et celle du serveur ne se prédira pas d'ici</w:t>
      </w:r>
      <w:r w:rsidR="002916B7">
        <w:t> :</w:t>
      </w:r>
      <w:r w:rsidR="00764031" w:rsidRPr="00764031">
        <w:t xml:space="preserve"> le chapitre 11 la mesurera.</w:t>
      </w:r>
      <w:r>
        <w:t xml:space="preserve">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FootnoteReference"/>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38" w:name="_Ref236924739"/>
      <w:bookmarkStart w:id="239" w:name="_Toc238756287"/>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0" w:name="_Ref236924744"/>
      <w:bookmarkStart w:id="241" w:name="_Toc238756288"/>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4597D4E7"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FootnoteReference"/>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Heading1"/>
      </w:pPr>
      <w:bookmarkStart w:id="242" w:name="_Ref236924040"/>
      <w:bookmarkStart w:id="243" w:name="_Ref236924769"/>
      <w:bookmarkStart w:id="244" w:name="_Ref236925853"/>
      <w:bookmarkStart w:id="245" w:name="_Toc238756289"/>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Heading2"/>
      </w:pPr>
      <w:bookmarkStart w:id="246" w:name="_Ref237288309"/>
      <w:bookmarkStart w:id="247" w:name="_Toc238756290"/>
      <w:r w:rsidRPr="005D6A64">
        <w:t>Le corpus pilote</w:t>
      </w:r>
      <w:bookmarkEnd w:id="246"/>
      <w:bookmarkEnd w:id="247"/>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w:t>
      </w:r>
      <w:r>
        <w:lastRenderedPageBreak/>
        <w:t>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FootnoteReference"/>
        </w:rPr>
        <w:footnoteReference w:id="69"/>
      </w:r>
      <w:r w:rsidR="009E2DC8">
        <w:t> :</w:t>
      </w:r>
      <w:r>
        <w:t xml:space="preserve">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28D0D05A"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48" w:name="_Ref237288318"/>
      <w:bookmarkStart w:id="249" w:name="_Toc238756291"/>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w:t>
      </w:r>
      <w:r>
        <w:lastRenderedPageBreak/>
        <w:t>L'écriture est idempotente</w:t>
      </w:r>
      <w:r w:rsidR="0025574E">
        <w:t> :</w:t>
      </w:r>
      <w:r>
        <w:t xml:space="preserve"> l'identifiant de chaque fragment est un condensé de son 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0" w:name="_Ref237288324"/>
      <w:bookmarkStart w:id="251" w:name="_Toc238756292"/>
      <w:r w:rsidRPr="000576CE">
        <w:t>Le pipeline de réponse</w:t>
      </w:r>
      <w:bookmarkEnd w:id="250"/>
      <w:bookmarkEnd w:id="251"/>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62BA174D" w:rsidR="00FF7FF3" w:rsidRPr="00FF7FF3" w:rsidRDefault="00FF7FF3" w:rsidP="00FF7FF3">
      <w:pPr>
        <w:pStyle w:val="Caption"/>
        <w:keepNext/>
      </w:pPr>
      <w:bookmarkStart w:id="252" w:name="_Ref237291642"/>
      <w:bookmarkStart w:id="253" w:name="_Toc238632292"/>
      <w:r w:rsidRPr="00FF7FF3">
        <w:lastRenderedPageBreak/>
        <w:t xml:space="preserve">Tableau </w:t>
      </w:r>
      <w:fldSimple w:instr=" STYLEREF 1 \s ">
        <w:r w:rsidR="0066325F">
          <w:rPr>
            <w:noProof/>
          </w:rPr>
          <w:t>10</w:t>
        </w:r>
      </w:fldSimple>
      <w:r w:rsidR="0066325F">
        <w:t>.</w:t>
      </w:r>
      <w:fldSimple w:instr=" SEQ Tableau \* ARABIC \s 1 ">
        <w:r w:rsidR="0066325F">
          <w:rPr>
            <w:noProof/>
          </w:rPr>
          <w:t>1</w:t>
        </w:r>
      </w:fldSimple>
      <w:bookmarkEnd w:id="252"/>
      <w:r w:rsidRPr="00FF7FF3">
        <w:t xml:space="preserve"> : Les réglages du pipeline pilote et leur statut</w:t>
      </w:r>
      <w:bookmarkEnd w:id="253"/>
    </w:p>
    <w:tbl>
      <w:tblPr>
        <w:tblStyle w:val="GridTable4-Accent5"/>
        <w:tblW w:w="5000" w:type="pct"/>
        <w:tblLayout w:type="fixed"/>
        <w:tblLook w:val="04A0" w:firstRow="1" w:lastRow="0" w:firstColumn="1" w:lastColumn="0" w:noHBand="0" w:noVBand="1"/>
      </w:tblPr>
      <w:tblGrid>
        <w:gridCol w:w="2504"/>
        <w:gridCol w:w="3164"/>
        <w:gridCol w:w="2827"/>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54" w:name="_Ref237288330"/>
      <w:bookmarkStart w:id="255" w:name="_Toc238756293"/>
      <w:r w:rsidRPr="000576CE">
        <w:t>Les mesures du système et le palier de serveur</w:t>
      </w:r>
      <w:bookmarkEnd w:id="254"/>
      <w:bookmarkEnd w:id="255"/>
    </w:p>
    <w:p w14:paraId="5590DE4B" w14:textId="79E607DE"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xml:space="preserve">). </w:t>
      </w:r>
      <w:r w:rsidR="003A33EA" w:rsidRPr="003A33EA">
        <w:t>À chaud, en rejouant la question type, la réponse tombe en huit secondes environ sur les deux machines</w:t>
      </w:r>
      <w:r w:rsidR="003A33EA">
        <w:t> ;</w:t>
      </w:r>
      <w:r w:rsidR="003A33EA" w:rsidRPr="003A33EA">
        <w:t xml:space="preserve"> l'exigence d'un temps mesuré et publié est tenue (NF3 du </w:t>
      </w:r>
      <w:r w:rsidR="003A33EA">
        <w:fldChar w:fldCharType="begin"/>
      </w:r>
      <w:r w:rsidR="003A33EA">
        <w:instrText xml:space="preserve"> REF _Ref236922499 \h </w:instrText>
      </w:r>
      <w:r w:rsidR="003A33EA">
        <w:fldChar w:fldCharType="separate"/>
      </w:r>
      <w:r w:rsidR="003A33EA" w:rsidRPr="00510185">
        <w:t xml:space="preserve">Tableau </w:t>
      </w:r>
      <w:r w:rsidR="003A33EA">
        <w:rPr>
          <w:noProof/>
        </w:rPr>
        <w:t>9</w:t>
      </w:r>
      <w:r w:rsidR="003A33EA">
        <w:t>.</w:t>
      </w:r>
      <w:r w:rsidR="003A33EA">
        <w:rPr>
          <w:noProof/>
        </w:rPr>
        <w:t>1</w:t>
      </w:r>
      <w:r w:rsidR="003A33EA">
        <w:fldChar w:fldCharType="end"/>
      </w:r>
      <w:r w:rsidR="003A33EA" w:rsidRPr="003A33EA">
        <w:t>)</w:t>
      </w:r>
      <w:r w:rsidR="003A33EA">
        <w:t xml:space="preserve"> </w:t>
      </w:r>
      <w:r w:rsidR="003A33EA" w:rsidRPr="003A33EA">
        <w:t>(détail à l'</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rPr>
          <w:rStyle w:val="animatingyu34g10"/>
        </w:rPr>
        <w:t xml:space="preserve">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Heading2"/>
      </w:pPr>
      <w:bookmarkStart w:id="256" w:name="_Ref237288337"/>
      <w:bookmarkStart w:id="257" w:name="_Toc238756294"/>
      <w:r w:rsidRPr="007E6209">
        <w:t>La consigne de génération</w:t>
      </w:r>
      <w:bookmarkEnd w:id="256"/>
      <w:bookmarkEnd w:id="257"/>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lastRenderedPageBreak/>
        <w:t>(</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proofErr w:type="spellStart"/>
      <w:r w:rsidR="00EC436A" w:rsidRPr="00EC436A">
        <w:rPr>
          <w:i/>
          <w:iCs/>
        </w:rPr>
        <w:t>resultats</w:t>
      </w:r>
      <w:proofErr w:type="spellEnd"/>
      <w:r w:rsidR="00EC436A" w:rsidRPr="00EC436A">
        <w:rPr>
          <w:i/>
          <w:iCs/>
        </w:rPr>
        <w:t>/consignes/</w:t>
      </w:r>
      <w:r w:rsidR="00EC436A">
        <w:t> :</w:t>
      </w:r>
      <w:r w:rsidR="00EC436A" w:rsidRPr="00EC436A">
        <w:t xml:space="preserve"> les réponses pour trancher, les latences en simple relevé. Les variantes vivent dans un module unique (</w:t>
      </w:r>
      <w:r w:rsidR="00EC436A" w:rsidRPr="00EC436A">
        <w:rPr>
          <w:i/>
          <w:iCs/>
        </w:rPr>
        <w:t>src/</w:t>
      </w:r>
      <w:proofErr w:type="spellStart"/>
      <w:r w:rsidR="00EC436A" w:rsidRPr="00EC436A">
        <w:rPr>
          <w:i/>
          <w:iCs/>
        </w:rPr>
        <w:t>generation</w:t>
      </w:r>
      <w:proofErr w:type="spellEnd"/>
      <w:r w:rsidR="00EC436A" w:rsidRPr="00EC436A">
        <w:rPr>
          <w:i/>
          <w:iCs/>
        </w:rPr>
        <w:t>/consignes.py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FootnoteReference"/>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FootnoteReference"/>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FootnoteReference"/>
        </w:rPr>
        <w:footnoteReference w:id="72"/>
      </w:r>
      <w:r w:rsidR="001D5EBC" w:rsidRPr="001D5EBC">
        <w:t xml:space="preserve">, les valeurs recommandées par l'éditeur, conservées faute 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4BF70113" w:rsidR="003A01A4" w:rsidRDefault="00150B4D" w:rsidP="003A01A4">
      <w:pPr>
        <w:pStyle w:val="CorpsdeText"/>
      </w:pPr>
      <w:r w:rsidRPr="00150B4D">
        <w:t>La consigne retenue, quatrième variante essayée et notée V3, les versions successives étant numérotées de V0, la consigne provisoire, à V3, tient en six demandes</w:t>
      </w:r>
      <w:r w:rsidR="009B5D57">
        <w:t>:</w:t>
      </w:r>
      <w:r w:rsidR="003A01A4">
        <w:t xml:space="preserve"> s'appuyer uniquement sur les extraits</w:t>
      </w:r>
      <w:r w:rsidR="009B5D57">
        <w:t> ;</w:t>
      </w:r>
      <w:r w:rsidR="003A01A4">
        <w:t xml:space="preserve"> donner une réponse complète et concrète, conditions, délais, pièces et démarche</w:t>
      </w:r>
      <w:r w:rsidR="009B5D57">
        <w:t> ;</w:t>
      </w:r>
      <w:r w:rsidR="003A01A4">
        <w:t xml:space="preserve"> écrire en français simple en conservant les noms exacts, OCPM, formulaire M, permis B ou C</w:t>
      </w:r>
      <w:r w:rsidR="009B5D57">
        <w:t> ;</w:t>
      </w:r>
      <w:r w:rsidR="003A01A4">
        <w:t xml:space="preserve"> citer les pages officielles utilisées, à partir des </w:t>
      </w:r>
      <w:r w:rsidR="003A01A4">
        <w:lastRenderedPageBreak/>
        <w:t>adresses fournies avec les extraits</w:t>
      </w:r>
      <w:r w:rsidR="009B5D57">
        <w:t> ;</w:t>
      </w:r>
      <w:r w:rsidR="003A01A4">
        <w:t xml:space="preserve"> ne reprendre un formulaire, un numéro ou une adresse que s'il figure dans les extraits</w:t>
      </w:r>
      <w:r w:rsidR="009B5D57">
        <w:t> ;</w:t>
      </w:r>
      <w:r w:rsidR="003A01A4">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rsidR="003A01A4">
        <w:t>)</w:t>
      </w:r>
      <w:r w:rsidR="009B5D57">
        <w:t> :</w:t>
      </w:r>
      <w:r w:rsidR="003A01A4">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57F9686"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w:t>
      </w:r>
      <w:r w:rsidR="003A33EA" w:rsidRPr="003A33EA">
        <w:t xml:space="preserve">Sur la question type, rejouée à chaud, la réponse passe de quelques secondes avec le témoin (section </w:t>
      </w:r>
      <w:r w:rsidR="003A33EA">
        <w:fldChar w:fldCharType="begin"/>
      </w:r>
      <w:r w:rsidR="003A33EA">
        <w:instrText xml:space="preserve"> REF _Ref237288330 \r \h </w:instrText>
      </w:r>
      <w:r w:rsidR="003A33EA">
        <w:fldChar w:fldCharType="separate"/>
      </w:r>
      <w:r w:rsidR="003A33EA">
        <w:t>10.4</w:t>
      </w:r>
      <w:r w:rsidR="003A33EA">
        <w:fldChar w:fldCharType="end"/>
      </w:r>
      <w:r w:rsidR="003A33EA" w:rsidRPr="003A33EA">
        <w:t>) à une quarantaine avec la consigne retenue</w:t>
      </w:r>
      <w:r w:rsidR="003A33EA">
        <w:t> ;</w:t>
      </w:r>
      <w:r w:rsidR="003A33EA" w:rsidRPr="003A33EA">
        <w:t xml:space="preserve"> les réponses détaillées des essais dépassent parfois les deux minutes (détail à l</w:t>
      </w:r>
      <w:r w:rsidR="003A33EA">
        <w:t>’</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t>.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Heading2"/>
      </w:pPr>
      <w:bookmarkStart w:id="258" w:name="_Ref237288343"/>
      <w:bookmarkStart w:id="259" w:name="_Toc238756295"/>
      <w:r w:rsidRPr="007E6209">
        <w:t>Le corpus complet et l'ingestion reproductible</w:t>
      </w:r>
      <w:bookmarkEnd w:id="258"/>
      <w:bookmarkEnd w:id="259"/>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proofErr w:type="spellStart"/>
      <w:r>
        <w:rPr>
          <w:rStyle w:val="Emphasis"/>
        </w:rPr>
        <w:t>sitemap</w:t>
      </w:r>
      <w:proofErr w:type="spellEnd"/>
      <w:r w:rsidR="001F6534">
        <w:rPr>
          <w:rStyle w:val="FootnoteReference"/>
          <w:i/>
          <w:iCs/>
        </w:rPr>
        <w:footnoteReference w:id="73"/>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w:t>
      </w:r>
      <w:proofErr w:type="spellStart"/>
      <w:r w:rsidRPr="007835B5">
        <w:rPr>
          <w:i/>
          <w:iCs/>
        </w:rPr>
        <w:t>scraping</w:t>
      </w:r>
      <w:proofErr w:type="spellEnd"/>
      <w:r w:rsidRPr="007835B5">
        <w:rPr>
          <w:i/>
          <w:iCs/>
        </w:rPr>
        <w:t>/decouvrir_sitemap.py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w:t>
      </w:r>
      <w:proofErr w:type="spellStart"/>
      <w:r w:rsidRPr="007835B5">
        <w:rPr>
          <w:i/>
          <w:iCs/>
        </w:rPr>
        <w:t>scraping</w:t>
      </w:r>
      <w:proofErr w:type="spellEnd"/>
      <w:r w:rsidRPr="007835B5">
        <w:rPr>
          <w:i/>
          <w:iCs/>
        </w:rPr>
        <w:t>/decouverte_corpus.md</w:t>
      </w:r>
      <w:r>
        <w:t>).</w:t>
      </w:r>
    </w:p>
    <w:p w14:paraId="5F901535" w14:textId="71A05741" w:rsidR="00031A18" w:rsidRDefault="00031A18" w:rsidP="00031A18">
      <w:pPr>
        <w:pStyle w:val="CorpsdeText"/>
      </w:pPr>
      <w:r>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w:t>
      </w:r>
      <w:r>
        <w:lastRenderedPageBreak/>
        <w:t>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 xml:space="preserve">Le </w:t>
      </w:r>
      <w:proofErr w:type="spellStart"/>
      <w:r>
        <w:t>scraping</w:t>
      </w:r>
      <w:proofErr w:type="spellEnd"/>
      <w:r>
        <w:t xml:space="preserve"> reprend les règles du pilote, à l'échelle</w:t>
      </w:r>
      <w:r w:rsidR="00C94D27">
        <w:t> :</w:t>
      </w:r>
      <w:r>
        <w:t xml:space="preserve"> robots.txt vérifié par domaine et à chaque page, agent identifiable, délai de deux secondes, une passe, reprise possible (</w:t>
      </w:r>
      <w:r w:rsidRPr="00C94D27">
        <w:rPr>
          <w:i/>
          <w:iCs/>
        </w:rPr>
        <w:t>src/</w:t>
      </w:r>
      <w:proofErr w:type="spellStart"/>
      <w:r w:rsidRPr="00C94D27">
        <w:rPr>
          <w:i/>
          <w:iCs/>
        </w:rPr>
        <w:t>scraping</w:t>
      </w:r>
      <w:proofErr w:type="spellEnd"/>
      <w:r w:rsidRPr="00C94D27">
        <w:rPr>
          <w:i/>
          <w:iCs/>
        </w:rPr>
        <w:t>/scrape_complet.py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w:t>
      </w:r>
      <w:proofErr w:type="spellStart"/>
      <w:r>
        <w:t>embeddings</w:t>
      </w:r>
      <w:proofErr w:type="spellEnd"/>
      <w:r>
        <w:t xml:space="preserve"> Qwen, dimension 1 024 vérifiée (</w:t>
      </w:r>
      <w:r w:rsidRPr="002E4998">
        <w:rPr>
          <w:i/>
          <w:iCs/>
        </w:rPr>
        <w:t>src/</w:t>
      </w:r>
      <w:proofErr w:type="spellStart"/>
      <w:r w:rsidRPr="002E4998">
        <w:rPr>
          <w:i/>
          <w:iCs/>
        </w:rPr>
        <w:t>indexing</w:t>
      </w:r>
      <w:proofErr w:type="spellEnd"/>
      <w:r w:rsidRPr="002E4998">
        <w:rPr>
          <w:i/>
          <w:iCs/>
        </w:rPr>
        <w:t>/indexer_complet.py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19ECD708" w:rsidR="00E554A0" w:rsidRPr="00E554A0" w:rsidRDefault="00E554A0" w:rsidP="00E554A0">
      <w:pPr>
        <w:pStyle w:val="Caption"/>
        <w:keepNext/>
      </w:pPr>
      <w:bookmarkStart w:id="260" w:name="_Ref238309535"/>
      <w:bookmarkStart w:id="261" w:name="_Toc238632306"/>
      <w:r w:rsidRPr="00E554A0">
        <w:lastRenderedPageBreak/>
        <w:t xml:space="preserve">Figure </w:t>
      </w:r>
      <w:fldSimple w:instr=" STYLEREF 1 \s ">
        <w:r w:rsidR="00265EF1">
          <w:rPr>
            <w:noProof/>
          </w:rPr>
          <w:t>10</w:t>
        </w:r>
      </w:fldSimple>
      <w:r w:rsidR="00265EF1">
        <w:t>.</w:t>
      </w:r>
      <w:fldSimple w:instr=" SEQ Figure \* ARABIC \s 1 ">
        <w:r w:rsidR="00265EF1">
          <w:rPr>
            <w:noProof/>
          </w:rPr>
          <w:t>1</w:t>
        </w:r>
      </w:fldSimple>
      <w:bookmarkEnd w:id="260"/>
      <w:r w:rsidRPr="00E554A0">
        <w:t xml:space="preserve"> : Les artefacts du pipeline, de la page en ligne à la base sur disque</w:t>
      </w:r>
      <w:bookmarkEnd w:id="261"/>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25F10B0E" w:rsidR="007E6209" w:rsidRDefault="00712EF4" w:rsidP="000576CE">
      <w:pPr>
        <w:pStyle w:val="CorpsdeText"/>
      </w:pPr>
      <w:r w:rsidRPr="00712EF4">
        <w:t>Le chapitre s'était ouvert sur un morceau court</w:t>
      </w:r>
      <w:r>
        <w:t> ;</w:t>
      </w:r>
      <w:r w:rsidRPr="00712EF4">
        <w:t xml:space="preserve"> il se referme sur le répertoire entier. Le pipeline est construit, réglé, nourri et chiffré</w:t>
      </w:r>
      <w:r>
        <w:t> :</w:t>
      </w:r>
      <w:r w:rsidRPr="00712EF4">
        <w:t xml:space="preserve"> l'orchestre sait jouer. Restent la salle et le public</w:t>
      </w:r>
      <w:r>
        <w:t> :</w:t>
      </w:r>
      <w:r w:rsidRPr="00712EF4">
        <w:t xml:space="preserve"> l'interface et le serveur, l'affaire du chapitre suivant.</w:t>
      </w:r>
    </w:p>
    <w:p w14:paraId="5573656F" w14:textId="597EE38C" w:rsidR="006E4EA5" w:rsidRDefault="006E4EA5" w:rsidP="00DB3FE2">
      <w:pPr>
        <w:pStyle w:val="Heading1"/>
      </w:pPr>
      <w:bookmarkStart w:id="262" w:name="_Ref236924778"/>
      <w:bookmarkStart w:id="263" w:name="_Ref236925903"/>
      <w:bookmarkStart w:id="264" w:name="_Toc238756296"/>
      <w:r w:rsidRPr="006E4EA5">
        <w:t>Interface et déploiement</w:t>
      </w:r>
      <w:bookmarkEnd w:id="262"/>
      <w:bookmarkEnd w:id="263"/>
      <w:bookmarkEnd w:id="264"/>
    </w:p>
    <w:p w14:paraId="07E64937" w14:textId="6401331C" w:rsidR="00473630" w:rsidRDefault="00595ED3" w:rsidP="00DB3FE2">
      <w:pPr>
        <w:pStyle w:val="CorpsdeText"/>
      </w:pPr>
      <w:r w:rsidRPr="00595ED3">
        <w:t xml:space="preserve">L'orchestre sait jouer ; il lui faut une salle. Ce chapitre couvre les deux dernières pièces du prototype :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fldChar w:fldCharType="begin"/>
      </w:r>
      <w:r>
        <w:instrText xml:space="preserve"> REF _Ref238399856 \r \h </w:instrText>
      </w:r>
      <w:r>
        <w:fldChar w:fldCharType="separate"/>
      </w:r>
      <w:r>
        <w:t>11.1</w:t>
      </w:r>
      <w:r>
        <w:fldChar w:fldCharType="end"/>
      </w:r>
      <w:r w:rsidRPr="00595ED3">
        <w:t xml:space="preserve"> présente la page, la </w:t>
      </w:r>
      <w:r>
        <w:fldChar w:fldCharType="begin"/>
      </w:r>
      <w:r>
        <w:instrText xml:space="preserve"> REF _Ref238399863 \r \h </w:instrText>
      </w:r>
      <w:r>
        <w:fldChar w:fldCharType="separate"/>
      </w:r>
      <w:r>
        <w:t>11.2</w:t>
      </w:r>
      <w:r>
        <w:fldChar w:fldCharType="end"/>
      </w:r>
      <w:r w:rsidRPr="00595ED3">
        <w:t xml:space="preserve"> le traitement de l'attente, la </w:t>
      </w:r>
      <w:r>
        <w:fldChar w:fldCharType="begin"/>
      </w:r>
      <w:r>
        <w:instrText xml:space="preserve"> REF _Ref238399868 \r \h </w:instrText>
      </w:r>
      <w:r>
        <w:fldChar w:fldCharType="separate"/>
      </w:r>
      <w:r>
        <w:t>11.3</w:t>
      </w:r>
      <w:r>
        <w:fldChar w:fldCharType="end"/>
      </w:r>
      <w:r>
        <w:t xml:space="preserve"> </w:t>
      </w:r>
      <w:r w:rsidRPr="00595ED3">
        <w:t>portera le déploiement.</w:t>
      </w:r>
    </w:p>
    <w:p w14:paraId="7D838D83" w14:textId="14EEFEEC" w:rsidR="00793912" w:rsidRDefault="00563460" w:rsidP="00595ED3">
      <w:pPr>
        <w:pStyle w:val="Heading2"/>
      </w:pPr>
      <w:bookmarkStart w:id="265" w:name="_Ref238399856"/>
      <w:bookmarkStart w:id="266" w:name="_Toc238756297"/>
      <w:r w:rsidRPr="00563460">
        <w:lastRenderedPageBreak/>
        <w:t>Une page pour le citoyen</w:t>
      </w:r>
      <w:bookmarkEnd w:id="265"/>
      <w:bookmarkEnd w:id="266"/>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w:t>
      </w:r>
      <w:proofErr w:type="spellStart"/>
      <w:r>
        <w:t>Streamlit</w:t>
      </w:r>
      <w:proofErr w:type="spellEnd"/>
      <w:r>
        <w:t xml:space="preserve"> comme arrêté à la section </w:t>
      </w:r>
      <w:r>
        <w:fldChar w:fldCharType="begin"/>
      </w:r>
      <w:r>
        <w:instrText xml:space="preserve"> REF _Ref236924739 \r \h </w:instrText>
      </w:r>
      <w:r>
        <w:fldChar w:fldCharType="separate"/>
      </w:r>
      <w:r>
        <w:t>9.5</w:t>
      </w:r>
      <w:r>
        <w:fldChar w:fldCharType="end"/>
      </w:r>
      <w:r>
        <w:t xml:space="preserve"> et lancée d'une seule commande. La promesse d'alors est tenue : la page appelle directement le pipeline de production (</w:t>
      </w:r>
      <w:r w:rsidRPr="001226CC">
        <w:rPr>
          <w:i/>
          <w:iCs/>
        </w:rPr>
        <w:t>src/repondre.py</w:t>
      </w:r>
      <w:r>
        <w:t xml:space="preserve">) et n'y ajoute rien, ni compte, ni réglage, ni second moteur ;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 :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w:t>
      </w:r>
      <w:proofErr w:type="spellStart"/>
      <w:r w:rsidR="00E84309" w:rsidRPr="00E84309">
        <w:t>top_k</w:t>
      </w:r>
      <w:proofErr w:type="spellEnd"/>
      <w:r w:rsidR="00E84309" w:rsidRPr="00E84309">
        <w:t xml:space="preserve">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w:t>
      </w:r>
      <w:proofErr w:type="spellStart"/>
      <w:r w:rsidR="001C6BB1" w:rsidRPr="001C6BB1">
        <w:t>ge</w:t>
      </w:r>
      <w:proofErr w:type="spellEnd"/>
      <w:r w:rsidR="001C6BB1" w:rsidRPr="001C6BB1">
        <w:t>-trouve-</w:t>
      </w:r>
      <w:proofErr w:type="spellStart"/>
      <w:r w:rsidR="001C6BB1" w:rsidRPr="001C6BB1">
        <w:t>ch</w:t>
      </w:r>
      <w:proofErr w:type="spellEnd"/>
      <w:r w:rsidR="001C6BB1" w:rsidRPr="001C6BB1">
        <w:t>).</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Heading2"/>
      </w:pPr>
      <w:bookmarkStart w:id="267" w:name="_Ref238399863"/>
      <w:bookmarkStart w:id="268" w:name="_Toc238756298"/>
      <w:r>
        <w:t>L</w:t>
      </w:r>
      <w:r w:rsidR="00473630" w:rsidRPr="00473630">
        <w:t>e streaming et la consigne V5</w:t>
      </w:r>
      <w:bookmarkEnd w:id="267"/>
      <w:bookmarkEnd w:id="268"/>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 :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 : la latence de calcul, le temps que met la réponse à exister en entier, et la latence perçue, le temps avant que l'usager ait quelque chose à lire.</w:t>
      </w:r>
    </w:p>
    <w:p w14:paraId="464CCC3A" w14:textId="3511F269" w:rsidR="008D7FC7" w:rsidRDefault="008D7FC7" w:rsidP="008D7FC7">
      <w:pPr>
        <w:pStyle w:val="CorpsdeText"/>
      </w:pPr>
      <w:r>
        <w:t xml:space="preserve">La réponse est donc diffusée en </w:t>
      </w:r>
      <w:r>
        <w:rPr>
          <w:rStyle w:val="Emphasis"/>
        </w:rPr>
        <w:t>streaming</w:t>
      </w:r>
      <w:r w:rsidR="00600537">
        <w:rPr>
          <w:rStyle w:val="FootnoteReference"/>
          <w:i/>
          <w:iCs/>
        </w:rPr>
        <w:footnoteReference w:id="74"/>
      </w:r>
      <w:r w:rsidR="00600537">
        <w:rPr>
          <w:rStyle w:val="Emphasis"/>
        </w:rPr>
        <w:t> </w:t>
      </w:r>
      <w:r w:rsidR="00600537">
        <w:t>:</w:t>
      </w:r>
      <w:r>
        <w:t xml:space="preserve"> chaque mot s'affiche dès que le modèle le produit, au lieu d'un écran muet suivi d'un bloc. </w:t>
      </w:r>
      <w:r w:rsidR="003A33EA" w:rsidRPr="003A33EA">
        <w:t>L'usager lit ainsi pendant que la suite s'écrit, l'indicateur d'état dit le reste, et l</w:t>
      </w:r>
      <w:r w:rsidR="003A33EA">
        <w:t>’</w:t>
      </w:r>
      <w:r w:rsidR="003A33EA">
        <w:fldChar w:fldCharType="begin"/>
      </w:r>
      <w:r w:rsidR="003A33EA">
        <w:instrText xml:space="preserve"> REF Annexe_3 \h </w:instrText>
      </w:r>
      <w:r w:rsidR="003A33EA">
        <w:fldChar w:fldCharType="separate"/>
      </w:r>
      <w:r w:rsidR="003A33EA">
        <w:t>Annexe 3</w:t>
      </w:r>
      <w:r w:rsidR="003A33EA">
        <w:fldChar w:fldCharType="end"/>
      </w:r>
      <w:r w:rsidR="003A33EA" w:rsidRPr="003A33EA">
        <w:t xml:space="preserve"> montre une réponse ainsi affichée</w:t>
      </w:r>
      <w:r w:rsidR="003A33EA">
        <w:t> ;</w:t>
      </w:r>
      <w:r w:rsidR="003A33EA" w:rsidRPr="003A33EA">
        <w:t xml:space="preserve"> le délai avant le premier mot, lui, dépend du traitement de la question, et la section </w:t>
      </w:r>
      <w:r w:rsidR="003A33EA">
        <w:fldChar w:fldCharType="begin"/>
      </w:r>
      <w:r w:rsidR="003A33EA">
        <w:instrText xml:space="preserve"> REF _Ref238399868 \r \h </w:instrText>
      </w:r>
      <w:r w:rsidR="003A33EA">
        <w:fldChar w:fldCharType="separate"/>
      </w:r>
      <w:r w:rsidR="003A33EA">
        <w:t>11.3</w:t>
      </w:r>
      <w:r w:rsidR="003A33EA">
        <w:fldChar w:fldCharType="end"/>
      </w:r>
      <w:r w:rsidR="003A33EA" w:rsidRPr="003A33EA">
        <w:t xml:space="preserve"> le mesure en production</w:t>
      </w:r>
      <w:r>
        <w:t>.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4D15B150"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w:t>
      </w:r>
      <w:r w:rsidR="00540CAB">
        <w:t xml:space="preserve">, </w:t>
      </w:r>
      <w:r w:rsidR="00540CAB" w:rsidRPr="00540CAB">
        <w:t>deux révisions plus loin</w:t>
      </w:r>
      <w:r w:rsidR="00540CAB">
        <w:t>,</w:t>
      </w:r>
      <w:r>
        <w:t xml:space="preserve">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Heading2"/>
      </w:pPr>
      <w:bookmarkStart w:id="269" w:name="_Ref238399868"/>
      <w:bookmarkStart w:id="270" w:name="_Toc238756299"/>
      <w:r w:rsidRPr="00473630">
        <w:t>Le déploiement</w:t>
      </w:r>
      <w:bookmarkEnd w:id="269"/>
      <w:bookmarkEnd w:id="270"/>
    </w:p>
    <w:p w14:paraId="76BBAEFE" w14:textId="46AD683A" w:rsidR="00746667" w:rsidRDefault="00746667" w:rsidP="00746667">
      <w:pPr>
        <w:pStyle w:val="CorpsdeText"/>
        <w:rPr>
          <w:rFonts w:ascii="Times New Roman" w:hAnsi="Times New Roman"/>
          <w:sz w:val="24"/>
          <w:szCs w:val="24"/>
          <w:lang w:eastAsia="fr-CH"/>
        </w:rPr>
      </w:pPr>
      <w:r>
        <w:t xml:space="preserve">Le prototype quitte le poste de développement pour un serveur loué en Suisse : un VPS </w:t>
      </w:r>
      <w:proofErr w:type="spellStart"/>
      <w:r>
        <w:t>Infomaniak</w:t>
      </w:r>
      <w:proofErr w:type="spellEnd"/>
      <w:r>
        <w:t xml:space="preserve"> au palier de confort arrêté à la section </w:t>
      </w:r>
      <w:r>
        <w:fldChar w:fldCharType="begin"/>
      </w:r>
      <w:r>
        <w:instrText xml:space="preserve"> REF _Ref237288330 \r \h </w:instrText>
      </w:r>
      <w:r>
        <w:fldChar w:fldCharType="separate"/>
      </w:r>
      <w:r>
        <w:t>10.4</w:t>
      </w:r>
      <w:r>
        <w:fldChar w:fldCharType="end"/>
      </w:r>
      <w:r>
        <w:t xml:space="preserve">, 18 Go de mémoire et six processeurs virtuels, sous Ubuntu, dans un centre de données suisse. Pas de carte graphique : l'inférence reste sur processeur. La souveraineté s'y lit de bout en bout, les questions des usagers sont traitées sur cette machine et n'en sortent pas, aucun service d'intelligence artificielle externe n'est appelé. Une nuance mérite d'être posée : le modèle exécuté, Gemma, reste un modèle ouvert d'origine américaine ; la souveraineté </w:t>
      </w:r>
      <w:r>
        <w:lastRenderedPageBreak/>
        <w:t xml:space="preserve">revendiquée porte sur l'exécution et sur les données, pas sur la nationalité des poids (section </w:t>
      </w:r>
      <w:r>
        <w:fldChar w:fldCharType="begin"/>
      </w:r>
      <w:r>
        <w:instrText xml:space="preserve"> REF _Ref236779043 \r \h </w:instrText>
      </w:r>
      <w:r>
        <w:fldChar w:fldCharType="separate"/>
      </w:r>
      <w:r>
        <w:t>8.3</w:t>
      </w:r>
      <w:r>
        <w:fldChar w:fldCharType="end"/>
      </w:r>
      <w:r>
        <w:t>).</w:t>
      </w:r>
    </w:p>
    <w:p w14:paraId="19354607" w14:textId="73D1B2C1" w:rsidR="00746667" w:rsidRDefault="00746667" w:rsidP="00746667">
      <w:pPr>
        <w:pStyle w:val="CorpsdeText"/>
      </w:pPr>
      <w:r>
        <w:t xml:space="preserve">La sécurisation précède tout service, dans les usages établis : un compte d'administration dédié, l'accès par clé SSH seulement et la connexion du </w:t>
      </w:r>
      <w:proofErr w:type="spellStart"/>
      <w:r>
        <w:t>superutilisateur</w:t>
      </w:r>
      <w:proofErr w:type="spellEnd"/>
      <w:r>
        <w:t xml:space="preserve"> (root) désactivée, un pare-feu sur la machine doublé de celui de l'hébergeur, qui n'ouvre que l'administration et les ports du web, et un outil qui bannit les adresses aux essais répétés. Rien d'exotique : le nécessaire, correctement fermé.</w:t>
      </w:r>
    </w:p>
    <w:p w14:paraId="2BCC48D8" w14:textId="7439D569" w:rsidR="00746667" w:rsidRDefault="00746667" w:rsidP="00746667">
      <w:pPr>
        <w:pStyle w:val="CorpsdeText"/>
      </w:pPr>
      <w:r>
        <w:t>L'assemblage est conteneurisé</w:t>
      </w:r>
      <w:r>
        <w:rPr>
          <w:rStyle w:val="FootnoteReference"/>
        </w:rPr>
        <w:footnoteReference w:id="75"/>
      </w:r>
      <w:r>
        <w:t xml:space="preserve"> avec Docker Compose</w:t>
      </w:r>
      <w:r w:rsidR="002C15E3">
        <w:t> :</w:t>
      </w:r>
      <w:r>
        <w:t xml:space="preserve"> quatre services décrits dans un fichier versionné (</w:t>
      </w:r>
      <w:proofErr w:type="spellStart"/>
      <w:r w:rsidRPr="002C15E3">
        <w:rPr>
          <w:i/>
          <w:iCs/>
        </w:rPr>
        <w:t>deploy</w:t>
      </w:r>
      <w:proofErr w:type="spellEnd"/>
      <w:r w:rsidRPr="002C15E3">
        <w:rPr>
          <w:i/>
          <w:iCs/>
        </w:rPr>
        <w:t>/docker-</w:t>
      </w:r>
      <w:proofErr w:type="spellStart"/>
      <w:r w:rsidRPr="002C15E3">
        <w:rPr>
          <w:i/>
          <w:iCs/>
        </w:rPr>
        <w:t>compose.yml</w:t>
      </w:r>
      <w:proofErr w:type="spellEnd"/>
      <w:r>
        <w:t xml:space="preserve">), qu'une seule commande construit et relance. Le service </w:t>
      </w:r>
      <w:proofErr w:type="spellStart"/>
      <w:r>
        <w:t>ollama</w:t>
      </w:r>
      <w:proofErr w:type="spellEnd"/>
      <w:r>
        <w:t xml:space="preserve"> sert les modèles, gardés résidents en mémoire (</w:t>
      </w:r>
      <w:proofErr w:type="spellStart"/>
      <w:r>
        <w:t>keep_alive</w:t>
      </w:r>
      <w:proofErr w:type="spellEnd"/>
      <w:r>
        <w:t>) pour que le chargement ne frappe qu'au démarrage du serveur</w:t>
      </w:r>
      <w:r w:rsidR="002C15E3">
        <w:t> ;</w:t>
      </w:r>
      <w:r>
        <w:t xml:space="preserve"> </w:t>
      </w:r>
      <w:proofErr w:type="spellStart"/>
      <w:r>
        <w:t>ollama</w:t>
      </w:r>
      <w:proofErr w:type="spellEnd"/>
      <w:r>
        <w:t>-pull, éphémère, télécharge les modèles à la première mise en route, leur liste vivant à un seul endroit de la configuration (</w:t>
      </w:r>
      <w:r w:rsidRPr="002C15E3">
        <w:rPr>
          <w:i/>
          <w:iCs/>
        </w:rPr>
        <w:t>src/config.py</w:t>
      </w:r>
      <w:r>
        <w:t>)</w:t>
      </w:r>
      <w:r w:rsidR="002C15E3">
        <w:t> ;</w:t>
      </w:r>
      <w:r>
        <w:t xml:space="preserve"> app porte l'application, interface et pipeline, exécutée sans privilèges</w:t>
      </w:r>
      <w:r w:rsidR="002C15E3">
        <w:t> ;</w:t>
      </w:r>
      <w:r>
        <w:t xml:space="preserve"> caddy, enfin, est le seul exposé au web. La base Chroma du chapitre </w:t>
      </w:r>
      <w:r w:rsidR="002C15E3">
        <w:fldChar w:fldCharType="begin"/>
      </w:r>
      <w:r w:rsidR="002C15E3">
        <w:instrText xml:space="preserve"> REF _Ref236924040 \r \h </w:instrText>
      </w:r>
      <w:r w:rsidR="002C15E3">
        <w:fldChar w:fldCharType="separate"/>
      </w:r>
      <w:r w:rsidR="002C15E3">
        <w:t>10</w:t>
      </w:r>
      <w:r w:rsidR="002C15E3">
        <w:fldChar w:fldCharType="end"/>
      </w:r>
      <w:r>
        <w:t xml:space="preserve"> est copiée telle quelle sur le serveur puis montée dans l'application</w:t>
      </w:r>
      <w:r w:rsidR="002C15E3">
        <w:t> :</w:t>
      </w:r>
      <w:r>
        <w:t xml:space="preserve"> c'est la base mesurée qui est servie, et rien ne se re-</w:t>
      </w:r>
      <w:proofErr w:type="spellStart"/>
      <w:r>
        <w:t>scrape</w:t>
      </w:r>
      <w:proofErr w:type="spellEnd"/>
      <w:r>
        <w:t xml:space="preserve"> depuis le VPS. </w:t>
      </w:r>
      <w:r w:rsidR="00FD7450" w:rsidRPr="00FD7450">
        <w:t>Rien n'empêcherait pourtant de le faire</w:t>
      </w:r>
      <w:r w:rsidR="00FD7450">
        <w:t> :</w:t>
      </w:r>
      <w:r w:rsidR="00FD7450" w:rsidRPr="00FD7450">
        <w:t xml:space="preserve"> le dépôt entier y est déployé, scripts de découverte, de </w:t>
      </w:r>
      <w:proofErr w:type="spellStart"/>
      <w:r w:rsidR="00FD7450" w:rsidRPr="00FD7450">
        <w:t>scraping</w:t>
      </w:r>
      <w:proofErr w:type="spellEnd"/>
      <w:r w:rsidR="00FD7450" w:rsidRPr="00FD7450">
        <w:t xml:space="preserve"> et d'indexation compris, et étendre le corpus reviendrait à rejouer la chaîne du chapitre </w:t>
      </w:r>
      <w:r w:rsidR="00FD7450">
        <w:fldChar w:fldCharType="begin"/>
      </w:r>
      <w:r w:rsidR="00FD7450">
        <w:instrText xml:space="preserve"> REF _Ref236924040 \r \h </w:instrText>
      </w:r>
      <w:r w:rsidR="00FD7450">
        <w:fldChar w:fldCharType="separate"/>
      </w:r>
      <w:r w:rsidR="00FD7450">
        <w:t>10</w:t>
      </w:r>
      <w:r w:rsidR="00FD7450">
        <w:fldChar w:fldCharType="end"/>
      </w:r>
      <w:r w:rsidR="00FD7450" w:rsidRPr="00FD7450">
        <w:t xml:space="preserve"> puis à remonter la base. </w:t>
      </w:r>
      <w:r>
        <w:t>La résilience a été constatée en conditions réelles</w:t>
      </w:r>
      <w:r w:rsidR="002C15E3">
        <w:t> :</w:t>
      </w:r>
      <w:r>
        <w:t xml:space="preserve"> après un redémarrage, les services repartent seuls.</w:t>
      </w:r>
    </w:p>
    <w:p w14:paraId="57135930" w14:textId="156BEF8A" w:rsidR="00746667" w:rsidRDefault="00746667" w:rsidP="00746667">
      <w:pPr>
        <w:pStyle w:val="CorpsdeText"/>
      </w:pPr>
      <w:r>
        <w:t xml:space="preserve">La mise en ligne tient la promesse de la section </w:t>
      </w:r>
      <w:r w:rsidR="002C15E3">
        <w:fldChar w:fldCharType="begin"/>
      </w:r>
      <w:r w:rsidR="002C15E3">
        <w:instrText xml:space="preserve"> REF _Ref236924744 \r \h </w:instrText>
      </w:r>
      <w:r w:rsidR="002C15E3">
        <w:fldChar w:fldCharType="separate"/>
      </w:r>
      <w:r w:rsidR="002C15E3">
        <w:t>9.6</w:t>
      </w:r>
      <w:r w:rsidR="002C15E3">
        <w:fldChar w:fldCharType="end"/>
      </w:r>
      <w:r w:rsidR="002C15E3">
        <w:t> :</w:t>
      </w:r>
      <w:r>
        <w:t xml:space="preserve"> ge-trouve.ch pointe vers le serveur, Caddy obtient et renouvelle le certificat auprès de </w:t>
      </w:r>
      <w:proofErr w:type="spellStart"/>
      <w:r>
        <w:t>Let's</w:t>
      </w:r>
      <w:proofErr w:type="spellEnd"/>
      <w:r>
        <w:t xml:space="preserve"> </w:t>
      </w:r>
      <w:proofErr w:type="spellStart"/>
      <w:r>
        <w:t>Encrypt</w:t>
      </w:r>
      <w:proofErr w:type="spellEnd"/>
      <w:r>
        <w:t xml:space="preserve"> et redirige www vers l'adresse nue, le tout en quelques lignes versionnées (</w:t>
      </w:r>
      <w:proofErr w:type="spellStart"/>
      <w:r w:rsidRPr="002C15E3">
        <w:rPr>
          <w:i/>
          <w:iCs/>
        </w:rPr>
        <w:t>deploy</w:t>
      </w:r>
      <w:proofErr w:type="spellEnd"/>
      <w:r w:rsidRPr="002C15E3">
        <w:rPr>
          <w:i/>
          <w:iCs/>
        </w:rPr>
        <w:t>/</w:t>
      </w:r>
      <w:proofErr w:type="spellStart"/>
      <w:r w:rsidRPr="002C15E3">
        <w:rPr>
          <w:i/>
          <w:iCs/>
        </w:rPr>
        <w:t>Caddyfile</w:t>
      </w:r>
      <w:proofErr w:type="spellEnd"/>
      <w:r>
        <w:t>). Un détail dit bien le projet</w:t>
      </w:r>
      <w:r w:rsidR="002C15E3">
        <w:t> :</w:t>
      </w:r>
      <w:r>
        <w:t xml:space="preserve"> il n'existe aucun fichier de secrets. La configuration se lit dans l'environnement ou retombe sur ses valeurs par défaut</w:t>
      </w:r>
      <w:r w:rsidR="002C15E3">
        <w:t> ;</w:t>
      </w:r>
      <w:r>
        <w:t xml:space="preserve"> sans service externe, il n'y a ni clé ni jeton à cacher. La souveraineté simplifie jusqu'à l'exploitation.</w:t>
      </w:r>
    </w:p>
    <w:p w14:paraId="22B121A5" w14:textId="7763B874" w:rsidR="007F03F8" w:rsidRDefault="00746667" w:rsidP="00D47F2B">
      <w:pPr>
        <w:pStyle w:val="CorpsdeText"/>
      </w:pPr>
      <w:r>
        <w:t>La livraison est continue</w:t>
      </w:r>
      <w:r w:rsidR="002C15E3">
        <w:rPr>
          <w:rStyle w:val="FootnoteReference"/>
        </w:rPr>
        <w:footnoteReference w:id="76"/>
      </w:r>
      <w:r w:rsidR="002C15E3">
        <w:t> :</w:t>
      </w:r>
      <w:r>
        <w:t xml:space="preserve"> à chaque poussée de code sur la branche principale, le dépôt public déclenche un déploiement (.</w:t>
      </w:r>
      <w:proofErr w:type="spellStart"/>
      <w:r w:rsidRPr="002C15E3">
        <w:rPr>
          <w:i/>
          <w:iCs/>
        </w:rPr>
        <w:t>github</w:t>
      </w:r>
      <w:proofErr w:type="spellEnd"/>
      <w:r w:rsidRPr="002C15E3">
        <w:rPr>
          <w:i/>
          <w:iCs/>
        </w:rPr>
        <w:t>/workflows/</w:t>
      </w:r>
      <w:proofErr w:type="spellStart"/>
      <w:r w:rsidRPr="002C15E3">
        <w:rPr>
          <w:i/>
          <w:iCs/>
        </w:rPr>
        <w:t>deploy.yml</w:t>
      </w:r>
      <w:proofErr w:type="spellEnd"/>
      <w:r>
        <w:t xml:space="preserve">), exécuté par un </w:t>
      </w:r>
      <w:proofErr w:type="spellStart"/>
      <w:r>
        <w:rPr>
          <w:rStyle w:val="Emphasis"/>
        </w:rPr>
        <w:t>runner</w:t>
      </w:r>
      <w:proofErr w:type="spellEnd"/>
      <w:r>
        <w:t xml:space="preserve"> installé sur le VPS lui-même, sous un compte dédié sans privilèges. La chaîne de livraison reste ainsi sur le serveur, aucune infrastructure tierce n'y exécute quoi que ce </w:t>
      </w:r>
      <w:r>
        <w:lastRenderedPageBreak/>
        <w:t>soit, et les garde-fous du dépôt public sont posés</w:t>
      </w:r>
      <w:r w:rsidR="002C15E3">
        <w:t> :</w:t>
      </w:r>
      <w:r>
        <w:t xml:space="preserve"> seule la branche principale déploie, jamais une contribution externe, et une modification purement documentaire ne déclenche rien. Pour un exploitant seul, publier une correction se résume à pousser le code.</w:t>
      </w:r>
      <w:r w:rsidR="009E62A7">
        <w:t xml:space="preserve"> </w:t>
      </w:r>
      <w:r w:rsidR="009E62A7" w:rsidRPr="009E62A7">
        <w:t xml:space="preserve">La </w:t>
      </w:r>
      <w:r w:rsidR="00455EB6">
        <w:fldChar w:fldCharType="begin"/>
      </w:r>
      <w:r w:rsidR="00455EB6">
        <w:instrText xml:space="preserve"> REF _Ref238586031 \h </w:instrText>
      </w:r>
      <w:r w:rsidR="00455EB6">
        <w:fldChar w:fldCharType="separate"/>
      </w:r>
      <w:r w:rsidR="00455EB6" w:rsidRPr="00D47F2B">
        <w:t>Figure 11.1</w:t>
      </w:r>
      <w:r w:rsidR="00455EB6">
        <w:fldChar w:fldCharType="end"/>
      </w:r>
      <w:r w:rsidR="009E62A7" w:rsidRPr="009E62A7">
        <w:t xml:space="preserve"> rassemble cette architecture, de l'usager au </w:t>
      </w:r>
      <w:proofErr w:type="spellStart"/>
      <w:r w:rsidR="009E62A7" w:rsidRPr="009E62A7">
        <w:t>runner</w:t>
      </w:r>
      <w:proofErr w:type="spellEnd"/>
      <w:r w:rsidR="009E62A7" w:rsidRPr="009E62A7">
        <w:t>.</w:t>
      </w:r>
    </w:p>
    <w:p w14:paraId="72296A26" w14:textId="38AD3BA4" w:rsidR="00D47F2B" w:rsidRPr="00D47F2B" w:rsidRDefault="00D47F2B" w:rsidP="00D47F2B">
      <w:pPr>
        <w:pStyle w:val="Caption"/>
        <w:keepNext/>
      </w:pPr>
      <w:bookmarkStart w:id="271" w:name="_Ref238586031"/>
      <w:bookmarkStart w:id="272" w:name="_Toc238632307"/>
      <w:r w:rsidRPr="00D47F2B">
        <w:t xml:space="preserve">Figure </w:t>
      </w:r>
      <w:fldSimple w:instr=" STYLEREF 1 \s ">
        <w:r w:rsidR="00265EF1">
          <w:rPr>
            <w:noProof/>
          </w:rPr>
          <w:t>11</w:t>
        </w:r>
      </w:fldSimple>
      <w:r w:rsidR="00265EF1">
        <w:t>.</w:t>
      </w:r>
      <w:fldSimple w:instr=" SEQ Figure \* ARABIC \s 1 ">
        <w:r w:rsidR="00265EF1">
          <w:rPr>
            <w:noProof/>
          </w:rPr>
          <w:t>1</w:t>
        </w:r>
      </w:fldSimple>
      <w:bookmarkEnd w:id="271"/>
      <w:r w:rsidRPr="00D47F2B">
        <w:t> : L'architecture de production : tout s'exécute dans le serveur suisse</w:t>
      </w:r>
      <w:bookmarkEnd w:id="272"/>
    </w:p>
    <w:p w14:paraId="19A74289" w14:textId="406E4B34" w:rsidR="000D3B78" w:rsidRDefault="00D47F2B" w:rsidP="00D47F2B">
      <w:pPr>
        <w:pStyle w:val="source"/>
      </w:pPr>
      <w:r>
        <w:rPr>
          <w:noProof/>
        </w:rPr>
        <w:drawing>
          <wp:inline distT="0" distB="0" distL="0" distR="0" wp14:anchorId="218A0540" wp14:editId="4254A69B">
            <wp:extent cx="5508547" cy="3635654"/>
            <wp:effectExtent l="0" t="0" r="0" b="0"/>
            <wp:docPr id="13834004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043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513858" cy="3639159"/>
                    </a:xfrm>
                    <a:prstGeom prst="rect">
                      <a:avLst/>
                    </a:prstGeom>
                  </pic:spPr>
                </pic:pic>
              </a:graphicData>
            </a:graphic>
          </wp:inline>
        </w:drawing>
      </w:r>
      <w:r w:rsidR="000D3B78" w:rsidRPr="000D3B78">
        <w:t>(élaboration personnelle)</w:t>
      </w:r>
    </w:p>
    <w:p w14:paraId="7BF53249" w14:textId="0E36EB6F" w:rsidR="00746667" w:rsidRDefault="00746667" w:rsidP="00746667">
      <w:pPr>
        <w:pStyle w:val="CorpsdeText"/>
      </w:pPr>
      <w:r>
        <w:t>Le déploiement a livré son enseignement le plus utile sur la mémoire. Les deux modèles résidents occupent environ 11 Go</w:t>
      </w:r>
      <w:r w:rsidR="002C15E3">
        <w:t> ;</w:t>
      </w:r>
      <w:r>
        <w:t xml:space="preserve"> il a suffi d'une génération lancée pendant qu'une autre tournait pour saturer les 18 Go, le système coupant alors le serveur de modèles. La parade est un garde-fou assumé</w:t>
      </w:r>
      <w:r w:rsidR="002C15E3">
        <w:t> :</w:t>
      </w:r>
      <w:r>
        <w:t xml:space="preserve"> une seule génération à la fois (OLLAMA_NUM_PARALLEL=1). Le palier de confort du chapitre </w:t>
      </w:r>
      <w:r w:rsidR="002C15E3">
        <w:fldChar w:fldCharType="begin"/>
      </w:r>
      <w:r w:rsidR="002C15E3">
        <w:instrText xml:space="preserve"> REF _Ref234590923 \r \h </w:instrText>
      </w:r>
      <w:r w:rsidR="002C15E3">
        <w:fldChar w:fldCharType="separate"/>
      </w:r>
      <w:r w:rsidR="002C15E3">
        <w:t>4</w:t>
      </w:r>
      <w:r w:rsidR="002C15E3">
        <w:fldChar w:fldCharType="end"/>
      </w:r>
      <w:r>
        <w:t xml:space="preserve"> se révèle donc juste, au sens propre</w:t>
      </w:r>
      <w:r w:rsidR="002C15E3">
        <w:t> :</w:t>
      </w:r>
      <w:r>
        <w:t xml:space="preserve"> suffisant pour le service visé, sans marge pour la concurrence</w:t>
      </w:r>
      <w:r w:rsidR="002C15E3">
        <w:t> ;</w:t>
      </w:r>
      <w:r>
        <w:t xml:space="preserve"> un usage à plusieurs demanderait le palier supérieur, et la limite est assumée comme telle.</w:t>
      </w:r>
    </w:p>
    <w:p w14:paraId="089711E2" w14:textId="65089274" w:rsidR="00746667" w:rsidRDefault="00746667" w:rsidP="00746667">
      <w:pPr>
        <w:pStyle w:val="CorpsdeText"/>
      </w:pPr>
      <w:r>
        <w:t>Reste la latence, la limite la plus visible, à nommer sans détour. En production, pour une question nouvelle, le premier mot apparaît après une minute et demie à deux minutes : le temps que le processeur digère le long prompt, consigne, extraits et question, avant d'écrire quoi que ce soit</w:t>
      </w:r>
      <w:r w:rsidR="002C15E3">
        <w:t> ;</w:t>
      </w:r>
      <w:r>
        <w:t xml:space="preserve"> la réponse se déroule ensuite au fil de l'eau (section </w:t>
      </w:r>
      <w:r w:rsidR="002C15E3">
        <w:fldChar w:fldCharType="begin"/>
      </w:r>
      <w:r w:rsidR="002C15E3">
        <w:instrText xml:space="preserve"> REF _Ref238399863 \r \h </w:instrText>
      </w:r>
      <w:r w:rsidR="002C15E3">
        <w:fldChar w:fldCharType="separate"/>
      </w:r>
      <w:r w:rsidR="002C15E3">
        <w:t>11.2</w:t>
      </w:r>
      <w:r w:rsidR="002C15E3">
        <w:fldChar w:fldCharType="end"/>
      </w:r>
      <w:r>
        <w:t>). Les mesures de développement donnaient une image plus flatteuse</w:t>
      </w:r>
      <w:r w:rsidR="002C15E3">
        <w:t> :</w:t>
      </w:r>
      <w:r>
        <w:t xml:space="preserve"> rejouant la même question, elles profitaient d'un cache et mesuraient tout autre chose</w:t>
      </w:r>
      <w:r w:rsidR="002C15E3">
        <w:t> ;</w:t>
      </w:r>
      <w:r>
        <w:t xml:space="preserve"> la mesure en conditions réelles corrige ce constat, dont le détail vit au journal des mesures (</w:t>
      </w:r>
      <w:r w:rsidR="002C15E3">
        <w:fldChar w:fldCharType="begin"/>
      </w:r>
      <w:r w:rsidR="002C15E3">
        <w:instrText xml:space="preserve"> REF Annexe_2 \h </w:instrText>
      </w:r>
      <w:r w:rsidR="002C15E3">
        <w:fldChar w:fldCharType="separate"/>
      </w:r>
      <w:r w:rsidR="002C15E3" w:rsidRPr="001E7578">
        <w:t xml:space="preserve">Annexe </w:t>
      </w:r>
      <w:r w:rsidR="002C15E3" w:rsidRPr="001E7578">
        <w:lastRenderedPageBreak/>
        <w:t>2</w:t>
      </w:r>
      <w:r w:rsidR="002C15E3">
        <w:fldChar w:fldCharType="end"/>
      </w:r>
      <w:r>
        <w:t>). L'origine est structurelle, un serveur modeste et sans carte graphique, le prix assumé de la souveraineté. Des pistes existent, un modèle plus léger, moins de fragments remontés, une fenêtre de contexte réduite</w:t>
      </w:r>
      <w:r w:rsidR="002C15E3">
        <w:t> ;</w:t>
      </w:r>
      <w:r>
        <w:t xml:space="preserve"> elles restent des perspectives, car avant d'accélérer, encore faut-il savoir ce que valent les réponses</w:t>
      </w:r>
      <w:r w:rsidR="002C15E3">
        <w:t> :</w:t>
      </w:r>
      <w:r>
        <w:t xml:space="preserve"> c'est l'affaire de la Partie 3.</w:t>
      </w:r>
    </w:p>
    <w:p w14:paraId="4A6369B4" w14:textId="3E5573CB" w:rsidR="00473630" w:rsidRPr="002C15E3" w:rsidRDefault="002C15E3" w:rsidP="002C15E3">
      <w:pPr>
        <w:pStyle w:val="CorpsdeText"/>
      </w:pPr>
      <w:r w:rsidRPr="002C15E3">
        <w:t>La salle est ouverte</w:t>
      </w:r>
      <w:r>
        <w:t> :</w:t>
      </w:r>
      <w:r w:rsidRPr="002C15E3">
        <w:t xml:space="preserve"> l'assistant répond sur </w:t>
      </w:r>
      <w:hyperlink r:id="rId55" w:history="1">
        <w:r w:rsidRPr="002C15E3">
          <w:rPr>
            <w:rStyle w:val="Hyperlink"/>
          </w:rPr>
          <w:t>ge-trouve.ch</w:t>
        </w:r>
      </w:hyperlink>
      <w:r w:rsidRPr="002C15E3">
        <w:t>, entier sur sa machine suisse, du corpus au certificat. L'orchestre a répété, la scène est en ordre</w:t>
      </w:r>
      <w:r>
        <w:t> ;</w:t>
      </w:r>
      <w:r w:rsidRPr="002C15E3">
        <w:t xml:space="preserve"> reste le verdict du public, l'évaluation.</w:t>
      </w:r>
    </w:p>
    <w:p w14:paraId="6FDF16AA" w14:textId="72C15731" w:rsidR="00DB3FE2" w:rsidRDefault="00DB3FE2">
      <w:r>
        <w:br w:type="page"/>
      </w:r>
    </w:p>
    <w:p w14:paraId="7F1DE136" w14:textId="19692BC8" w:rsidR="00DB3FE2" w:rsidRDefault="00DB3FE2" w:rsidP="00BE73B8">
      <w:pPr>
        <w:pStyle w:val="Partie"/>
      </w:pPr>
      <w:bookmarkStart w:id="273" w:name="_Toc238756300"/>
      <w:r w:rsidRPr="00EA2181">
        <w:lastRenderedPageBreak/>
        <w:t xml:space="preserve">PARTIE </w:t>
      </w:r>
      <w:r>
        <w:t>3</w:t>
      </w:r>
      <w:bookmarkEnd w:id="273"/>
    </w:p>
    <w:p w14:paraId="7B50969F" w14:textId="4222C72B" w:rsidR="00DB3FE2" w:rsidRDefault="00267690" w:rsidP="00AC389D">
      <w:pPr>
        <w:pStyle w:val="Heading1"/>
      </w:pPr>
      <w:bookmarkStart w:id="274" w:name="_Ref237383102"/>
      <w:bookmarkStart w:id="275" w:name="_Ref238400020"/>
      <w:bookmarkStart w:id="276" w:name="_Toc238756301"/>
      <w:r w:rsidRPr="00267690">
        <w:t>Résultats de l'évaluation</w:t>
      </w:r>
      <w:bookmarkEnd w:id="274"/>
      <w:bookmarkEnd w:id="275"/>
      <w:bookmarkEnd w:id="276"/>
    </w:p>
    <w:p w14:paraId="6F2EE540" w14:textId="48EAD29E" w:rsidR="00EE3E88" w:rsidRDefault="005106C4" w:rsidP="00DB3FE2">
      <w:pPr>
        <w:pStyle w:val="CorpsdeText"/>
      </w:pPr>
      <w:r w:rsidRPr="005106C4">
        <w:t>L'orchestre a joué</w:t>
      </w:r>
      <w:r>
        <w:t> ;</w:t>
      </w:r>
      <w:r w:rsidRPr="005106C4">
        <w:t xml:space="preserve"> voici ce que le public en a dit. Ce chapitre livre les résultats de l'évaluatio</w:t>
      </w:r>
      <w:r w:rsidR="003D6A5B">
        <w:t>n :</w:t>
      </w:r>
      <w:r w:rsidRPr="005106C4">
        <w:t xml:space="preserve"> le protocole tel qu'il a été exécuté (</w:t>
      </w:r>
      <w:r w:rsidR="00C04CAD">
        <w:fldChar w:fldCharType="begin"/>
      </w:r>
      <w:r w:rsidR="00C04CAD">
        <w:instrText xml:space="preserve"> REF _Ref238755781 \r \h </w:instrText>
      </w:r>
      <w:r w:rsidR="00C04CAD">
        <w:fldChar w:fldCharType="separate"/>
      </w:r>
      <w:r w:rsidR="00C04CAD">
        <w:t>12.1</w:t>
      </w:r>
      <w:r w:rsidR="00C04CAD">
        <w:fldChar w:fldCharType="end"/>
      </w:r>
      <w:r w:rsidRPr="005106C4">
        <w:t>), ce que disent les scores (</w:t>
      </w:r>
      <w:r w:rsidR="00C04CAD">
        <w:fldChar w:fldCharType="begin"/>
      </w:r>
      <w:r w:rsidR="00C04CAD">
        <w:instrText xml:space="preserve"> REF _Ref238755787 \r \h </w:instrText>
      </w:r>
      <w:r w:rsidR="00C04CAD">
        <w:fldChar w:fldCharType="separate"/>
      </w:r>
      <w:r w:rsidR="00C04CAD">
        <w:t>12.2</w:t>
      </w:r>
      <w:r w:rsidR="00C04CAD">
        <w:fldChar w:fldCharType="end"/>
      </w:r>
      <w:r w:rsidRPr="005106C4">
        <w:t>), les cas limites et le garde-fou humain (</w:t>
      </w:r>
      <w:r w:rsidR="00C04CAD">
        <w:fldChar w:fldCharType="begin"/>
      </w:r>
      <w:r w:rsidR="00C04CAD">
        <w:instrText xml:space="preserve"> REF _Ref238755795 \r \h </w:instrText>
      </w:r>
      <w:r w:rsidR="00C04CAD">
        <w:fldChar w:fldCharType="separate"/>
      </w:r>
      <w:r w:rsidR="00C04CAD">
        <w:t>12.3</w:t>
      </w:r>
      <w:r w:rsidR="00C04CAD">
        <w:fldChar w:fldCharType="end"/>
      </w:r>
      <w:r w:rsidRPr="005106C4">
        <w:t>), puis le diagnostic et les leviers (</w:t>
      </w:r>
      <w:r w:rsidR="00C04CAD">
        <w:fldChar w:fldCharType="begin"/>
      </w:r>
      <w:r w:rsidR="00C04CAD">
        <w:instrText xml:space="preserve"> REF _Ref238755804 \r \h </w:instrText>
      </w:r>
      <w:r w:rsidR="00C04CAD">
        <w:fldChar w:fldCharType="separate"/>
      </w:r>
      <w:r w:rsidR="00C04CAD">
        <w:t>12.4</w:t>
      </w:r>
      <w:r w:rsidR="00C04CAD">
        <w:fldChar w:fldCharType="end"/>
      </w:r>
      <w:r w:rsidRPr="005106C4">
        <w:t>). La réponse à la question de recherche, elle, se construira en conclusion, sur ces résultats.</w:t>
      </w:r>
    </w:p>
    <w:p w14:paraId="48200614" w14:textId="274723A3" w:rsidR="00DB3FE2" w:rsidRDefault="00EE3E88" w:rsidP="001F68B0">
      <w:pPr>
        <w:pStyle w:val="Heading2"/>
      </w:pPr>
      <w:bookmarkStart w:id="277" w:name="_Ref238755781"/>
      <w:bookmarkStart w:id="278" w:name="_Toc238756302"/>
      <w:r w:rsidRPr="00EE3E88">
        <w:t>Le protocole exécuté</w:t>
      </w:r>
      <w:bookmarkEnd w:id="277"/>
      <w:bookmarkEnd w:id="278"/>
    </w:p>
    <w:p w14:paraId="0A31FD09" w14:textId="015ED5B8" w:rsidR="00905CA9" w:rsidRDefault="00905CA9" w:rsidP="00905CA9">
      <w:pPr>
        <w:pStyle w:val="CorpsdeText"/>
        <w:rPr>
          <w:rFonts w:ascii="Times New Roman" w:hAnsi="Times New Roman"/>
          <w:sz w:val="24"/>
          <w:szCs w:val="24"/>
        </w:rPr>
      </w:pPr>
      <w:r>
        <w:t xml:space="preserve">Le protocole du chapitre </w:t>
      </w:r>
      <w:r>
        <w:fldChar w:fldCharType="begin"/>
      </w:r>
      <w:r>
        <w:instrText xml:space="preserve"> REF _Ref234590763 \r \h </w:instrText>
      </w:r>
      <w:r>
        <w:fldChar w:fldCharType="separate"/>
      </w:r>
      <w:r>
        <w:t>7</w:t>
      </w:r>
      <w:r>
        <w:fldChar w:fldCharType="end"/>
      </w:r>
      <w:r>
        <w:t xml:space="preserve"> a été exécuté sur le système tel que le chapitre </w:t>
      </w:r>
      <w:r w:rsidR="000B2F11">
        <w:fldChar w:fldCharType="begin"/>
      </w:r>
      <w:r w:rsidR="000B2F11">
        <w:instrText xml:space="preserve"> REF _Ref236924778 \r \h </w:instrText>
      </w:r>
      <w:r w:rsidR="000B2F11">
        <w:fldChar w:fldCharType="separate"/>
      </w:r>
      <w:r w:rsidR="000B2F11">
        <w:t>11</w:t>
      </w:r>
      <w:r w:rsidR="000B2F11">
        <w:fldChar w:fldCharType="end"/>
      </w:r>
      <w:r>
        <w:t xml:space="preserve"> l'a laissé</w:t>
      </w:r>
      <w:r w:rsidR="000B2F11">
        <w:t> :</w:t>
      </w:r>
      <w:r>
        <w:t xml:space="preserve"> pipeline de production figé, consigne V5, réglages actés, sans aucune retouche pendant toute l'évaluation. Le jeu compte vingt questions écrites à la main, en plusieurs registres, du courant au familier</w:t>
      </w:r>
      <w:r w:rsidR="002925B3">
        <w:t> ;</w:t>
      </w:r>
      <w:r>
        <w:t xml:space="preserve"> seize attendent une réponse du corpus, quatre sont volontairement hors périmètre, du ressort fédéral, d'un autre canton ou d'un service non couvert, pour éprouver l'aveu d'ignorance (exigence F5, </w:t>
      </w:r>
      <w:r w:rsidR="002925B3">
        <w:fldChar w:fldCharType="begin"/>
      </w:r>
      <w:r w:rsidR="002925B3">
        <w:instrText xml:space="preserve"> REF _Ref236922499 \h </w:instrText>
      </w:r>
      <w:r w:rsidR="002925B3">
        <w:fldChar w:fldCharType="separate"/>
      </w:r>
      <w:r w:rsidR="002925B3" w:rsidRPr="00510185">
        <w:t xml:space="preserve">Tableau </w:t>
      </w:r>
      <w:r w:rsidR="002925B3">
        <w:rPr>
          <w:noProof/>
        </w:rPr>
        <w:t>9</w:t>
      </w:r>
      <w:r w:rsidR="002925B3">
        <w:t>.</w:t>
      </w:r>
      <w:r w:rsidR="002925B3">
        <w:rPr>
          <w:noProof/>
        </w:rPr>
        <w:t>1</w:t>
      </w:r>
      <w:r w:rsidR="002925B3">
        <w:fldChar w:fldCharType="end"/>
      </w:r>
      <w:r>
        <w:t>). Chaque question porte sa réponse de référence, bâtie à la main depuis les pages brutes du corpus, jamais en interrogeant le système</w:t>
      </w:r>
      <w:r w:rsidR="00C727B5">
        <w:t> :</w:t>
      </w:r>
      <w:r>
        <w:t xml:space="preserve"> l'étanchéité est totale, aucune de ces questions n'avait été posée à l'assistant avant le run officiel. Le jeu complet vit au dépôt (</w:t>
      </w:r>
      <w:proofErr w:type="spellStart"/>
      <w:r w:rsidRPr="00D51E6F">
        <w:rPr>
          <w:i/>
          <w:iCs/>
        </w:rPr>
        <w:t>evaluation</w:t>
      </w:r>
      <w:proofErr w:type="spellEnd"/>
      <w:r w:rsidRPr="00D51E6F">
        <w:rPr>
          <w:i/>
          <w:iCs/>
        </w:rPr>
        <w:t>/jeu_evaluation.py</w:t>
      </w:r>
      <w:r>
        <w:t>) ; l'</w:t>
      </w:r>
      <w:r w:rsidR="00CE7AD8">
        <w:fldChar w:fldCharType="begin"/>
      </w:r>
      <w:r w:rsidR="00CE7AD8">
        <w:instrText xml:space="preserve"> REF Annexe_4 \h </w:instrText>
      </w:r>
      <w:r w:rsidR="00CE7AD8">
        <w:fldChar w:fldCharType="separate"/>
      </w:r>
      <w:r w:rsidR="00CE7AD8" w:rsidRPr="00D9320C">
        <w:t>Annexe 4 </w:t>
      </w:r>
      <w:r w:rsidR="00CE7AD8">
        <w:fldChar w:fldCharType="end"/>
      </w:r>
      <w:r>
        <w:t xml:space="preserve"> en reprend les questions et les scores.</w:t>
      </w:r>
    </w:p>
    <w:p w14:paraId="7C0EC39C" w14:textId="3E6E5EC4" w:rsidR="00B97BEA" w:rsidRDefault="00905CA9" w:rsidP="00905CA9">
      <w:pPr>
        <w:pStyle w:val="CorpsdeText"/>
      </w:pPr>
      <w:r>
        <w:t xml:space="preserve">La notation suit le </w:t>
      </w:r>
      <w:r w:rsidR="00CE7AD8">
        <w:fldChar w:fldCharType="begin"/>
      </w:r>
      <w:r w:rsidR="00CE7AD8">
        <w:instrText xml:space="preserve"> REF _Ref236771373 \h </w:instrText>
      </w:r>
      <w:r w:rsidR="00CE7AD8">
        <w:fldChar w:fldCharType="separate"/>
      </w:r>
      <w:r w:rsidR="00CE7AD8" w:rsidRPr="007C6C58">
        <w:t xml:space="preserve">Tableau </w:t>
      </w:r>
      <w:r w:rsidR="00CE7AD8">
        <w:rPr>
          <w:noProof/>
        </w:rPr>
        <w:t>7</w:t>
      </w:r>
      <w:r w:rsidR="00CE7AD8">
        <w:t>.</w:t>
      </w:r>
      <w:r w:rsidR="00CE7AD8">
        <w:rPr>
          <w:noProof/>
        </w:rPr>
        <w:t>2</w:t>
      </w:r>
      <w:r w:rsidR="00CE7AD8">
        <w:fldChar w:fldCharType="end"/>
      </w:r>
      <w:r w:rsidR="00CE7AD8">
        <w:t> :</w:t>
      </w:r>
      <w:r>
        <w:t xml:space="preserve"> les quatre métriques de RAGAS, en version 0.4.3, calculées en local</w:t>
      </w:r>
      <w:r w:rsidR="00410563">
        <w:t>.</w:t>
      </w:r>
      <w:r>
        <w:t xml:space="preserve"> </w:t>
      </w:r>
      <w:r w:rsidR="0044322B" w:rsidRPr="0044322B">
        <w:t>Le juge est d'une autre famille que le rédacteur, Llama 3.1 8B, pour écarter l'</w:t>
      </w:r>
      <w:proofErr w:type="spellStart"/>
      <w:r w:rsidR="0044322B" w:rsidRPr="0044322B">
        <w:t>auto-jugement</w:t>
      </w:r>
      <w:proofErr w:type="spellEnd"/>
      <w:r w:rsidR="00E6274F">
        <w:t> ;</w:t>
      </w:r>
      <w:r w:rsidR="0044322B" w:rsidRPr="0044322B">
        <w:t xml:space="preserve"> l'encodeur d'évaluation reste Qwen. Le chapitre </w:t>
      </w:r>
      <w:r w:rsidR="00E6274F">
        <w:fldChar w:fldCharType="begin"/>
      </w:r>
      <w:r w:rsidR="00E6274F">
        <w:instrText xml:space="preserve"> REF _Ref234590906 \r \h </w:instrText>
      </w:r>
      <w:r w:rsidR="00E6274F">
        <w:fldChar w:fldCharType="separate"/>
      </w:r>
      <w:r w:rsidR="00E6274F">
        <w:t>3</w:t>
      </w:r>
      <w:r w:rsidR="00E6274F">
        <w:fldChar w:fldCharType="end"/>
      </w:r>
      <w:r w:rsidR="0044322B" w:rsidRPr="0044322B">
        <w:t xml:space="preserve"> notait que </w:t>
      </w:r>
      <w:proofErr w:type="spellStart"/>
      <w:r w:rsidR="0044322B" w:rsidRPr="0044322B">
        <w:t>Haystack</w:t>
      </w:r>
      <w:proofErr w:type="spellEnd"/>
      <w:r w:rsidR="0044322B" w:rsidRPr="0044322B">
        <w:t xml:space="preserve"> intègre RAGAS comme composant de pipeline. Ce branchement direct n'a pas pu être établi avec la version retenue de la bibliothèque. RAGAS a donc été enveloppé autrement, par ses composants </w:t>
      </w:r>
      <w:proofErr w:type="spellStart"/>
      <w:r w:rsidR="0044322B" w:rsidRPr="0044322B">
        <w:t>LangChain</w:t>
      </w:r>
      <w:proofErr w:type="spellEnd"/>
      <w:r w:rsidR="0044322B" w:rsidRPr="0044322B">
        <w:t xml:space="preserve"> pour </w:t>
      </w:r>
      <w:proofErr w:type="spellStart"/>
      <w:r w:rsidR="0044322B" w:rsidRPr="0044322B">
        <w:t>Ollama</w:t>
      </w:r>
      <w:proofErr w:type="spellEnd"/>
      <w:r w:rsidR="0044322B" w:rsidRPr="0044322B">
        <w:t>. Le harnais reste ainsi une pièce à part, qui rejoue les traces du pipeline</w:t>
      </w:r>
      <w:r w:rsidR="00265EF1">
        <w:t> ;</w:t>
      </w:r>
      <w:r w:rsidR="00B97BEA" w:rsidRPr="00B97BEA">
        <w:t xml:space="preserve"> la </w:t>
      </w:r>
      <w:r w:rsidR="00656EE2">
        <w:fldChar w:fldCharType="begin"/>
      </w:r>
      <w:r w:rsidR="00656EE2">
        <w:instrText xml:space="preserve"> REF _Ref238759979 \h </w:instrText>
      </w:r>
      <w:r w:rsidR="00656EE2">
        <w:fldChar w:fldCharType="separate"/>
      </w:r>
      <w:r w:rsidR="00656EE2" w:rsidRPr="00265EF1">
        <w:t>Figure 12.1</w:t>
      </w:r>
      <w:r w:rsidR="00656EE2">
        <w:fldChar w:fldCharType="end"/>
      </w:r>
      <w:r w:rsidR="00B97BEA" w:rsidRPr="00B97BEA">
        <w:t xml:space="preserve"> en schématise le câblage.</w:t>
      </w:r>
      <w:r w:rsidR="00265EF1">
        <w:t xml:space="preserve"> </w:t>
      </w:r>
      <w:r w:rsidR="0044322B" w:rsidRPr="0044322B">
        <w:t>Ce critère d'intégration n'aura donc pas servi. La compatibilité de fond, elle, a tenu</w:t>
      </w:r>
      <w:r w:rsidR="00F347A1">
        <w:t> :</w:t>
      </w:r>
      <w:r w:rsidR="0044322B" w:rsidRPr="0044322B">
        <w:t xml:space="preserve"> RAGAS reçoit la question, les fragments et la réponse, d'où qu'ils viennent. Aucun service externe, rien ne quitte la machine.</w:t>
      </w:r>
    </w:p>
    <w:p w14:paraId="3DAD287F" w14:textId="6BCACF84" w:rsidR="00265EF1" w:rsidRPr="00265EF1" w:rsidRDefault="00265EF1" w:rsidP="00265EF1">
      <w:pPr>
        <w:pStyle w:val="Caption"/>
        <w:keepNext/>
      </w:pPr>
      <w:bookmarkStart w:id="279" w:name="_Ref238759979"/>
      <w:r w:rsidRPr="00265EF1">
        <w:lastRenderedPageBreak/>
        <w:t xml:space="preserve">Figure </w:t>
      </w:r>
      <w:fldSimple w:instr=" STYLEREF 1 \s ">
        <w:r w:rsidRPr="00265EF1">
          <w:t>12</w:t>
        </w:r>
      </w:fldSimple>
      <w:r w:rsidRPr="00265EF1">
        <w:t>.</w:t>
      </w:r>
      <w:fldSimple w:instr=" SEQ Figure \* ARABIC \s 1 ">
        <w:r w:rsidRPr="00265EF1">
          <w:t>1</w:t>
        </w:r>
      </w:fldSimple>
      <w:bookmarkEnd w:id="279"/>
      <w:r w:rsidRPr="00265EF1">
        <w:t xml:space="preserve"> : Le câblage de l'évaluation</w:t>
      </w:r>
    </w:p>
    <w:p w14:paraId="4719B89C" w14:textId="5748CC96" w:rsidR="00265EF1" w:rsidRDefault="00265EF1" w:rsidP="00656EE2">
      <w:pPr>
        <w:pStyle w:val="source"/>
      </w:pPr>
      <w:r>
        <w:rPr>
          <w:noProof/>
        </w:rPr>
        <w:drawing>
          <wp:inline distT="0" distB="0" distL="0" distR="0" wp14:anchorId="2BD16FAB" wp14:editId="395E64E7">
            <wp:extent cx="5399405" cy="3563620"/>
            <wp:effectExtent l="0" t="0" r="0" b="0"/>
            <wp:docPr id="455479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9983"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399405" cy="3563620"/>
                    </a:xfrm>
                    <a:prstGeom prst="rect">
                      <a:avLst/>
                    </a:prstGeom>
                  </pic:spPr>
                </pic:pic>
              </a:graphicData>
            </a:graphic>
          </wp:inline>
        </w:drawing>
      </w:r>
      <w:r w:rsidR="00656EE2" w:rsidRPr="00656EE2">
        <w:t xml:space="preserve"> (élaboration personnelle)</w:t>
      </w:r>
    </w:p>
    <w:p w14:paraId="3AC4EB7B" w14:textId="6B8C2FB3" w:rsidR="00905CA9" w:rsidRDefault="00905CA9" w:rsidP="00905CA9">
      <w:pPr>
        <w:pStyle w:val="CorpsdeText"/>
      </w:pPr>
      <w:r>
        <w:t>Chaque question a été posée une seule fois</w:t>
      </w:r>
      <w:r w:rsidR="008F6E4F">
        <w:t>.</w:t>
      </w:r>
      <w:r>
        <w:t xml:space="preserve"> </w:t>
      </w:r>
      <w:r w:rsidR="008F6E4F">
        <w:t>C</w:t>
      </w:r>
      <w:r>
        <w:t>'est la production qui est mesurée, pas un réglage de laboratoire. En parallèle, un contrôle humain a relu cinq réponses, un quart du jeu, à l'aveugle, avant toute lecture des scores, selon les cinq critères du protocole</w:t>
      </w:r>
      <w:r w:rsidR="008F6E4F">
        <w:t> ;</w:t>
      </w:r>
      <w:r>
        <w:t xml:space="preserve"> les défauts relevés sont classés sur les sept points de défaillance de Barnett et al. (</w:t>
      </w:r>
      <w:r w:rsidR="008F6E4F">
        <w:fldChar w:fldCharType="begin"/>
      </w:r>
      <w:r w:rsidR="008F6E4F">
        <w:instrText xml:space="preserve"> REF _Ref236775187 \h </w:instrText>
      </w:r>
      <w:r w:rsidR="008F6E4F">
        <w:fldChar w:fldCharType="separate"/>
      </w:r>
      <w:r w:rsidR="008F6E4F" w:rsidRPr="00523A83">
        <w:t xml:space="preserve">Tableau </w:t>
      </w:r>
      <w:r w:rsidR="008F6E4F">
        <w:rPr>
          <w:noProof/>
        </w:rPr>
        <w:t>7</w:t>
      </w:r>
      <w:r w:rsidR="008F6E4F">
        <w:t>.</w:t>
      </w:r>
      <w:r w:rsidR="008F6E4F">
        <w:rPr>
          <w:noProof/>
        </w:rPr>
        <w:t>1</w:t>
      </w:r>
      <w:r w:rsidR="008F6E4F">
        <w:fldChar w:fldCharType="end"/>
      </w:r>
      <w:r>
        <w:t>). Trois instruments, trois angles</w:t>
      </w:r>
      <w:r w:rsidR="008F6E4F">
        <w:t> :</w:t>
      </w:r>
      <w:r>
        <w:t xml:space="preserve"> la note automatique</w:t>
      </w:r>
      <w:r w:rsidR="008F6E4F">
        <w:t xml:space="preserve"> (avec RAGAS)</w:t>
      </w:r>
      <w:r>
        <w:t>, le garde-fou humain</w:t>
      </w:r>
      <w:r w:rsidR="00C764CB">
        <w:t xml:space="preserve"> et</w:t>
      </w:r>
      <w:r>
        <w:t xml:space="preserve"> la grille de diagnostic</w:t>
      </w:r>
      <w:r w:rsidR="005D22F1">
        <w:t xml:space="preserve"> (Barnet</w:t>
      </w:r>
      <w:r w:rsidR="00A76DC6">
        <w:t>t</w:t>
      </w:r>
      <w:r w:rsidR="005D22F1">
        <w:t>)</w:t>
      </w:r>
      <w:r>
        <w:t>.</w:t>
      </w:r>
    </w:p>
    <w:p w14:paraId="32FD3530" w14:textId="66F9DDD3" w:rsidR="00EE3E88" w:rsidRDefault="00905CA9" w:rsidP="00905CA9">
      <w:pPr>
        <w:pStyle w:val="CorpsdeText"/>
      </w:pPr>
      <w:r>
        <w:t>Le banc a tourné en une heure environ sur le poste de développement, autour de trois minutes par question selon la longueur des réponses, en simple relevé (</w:t>
      </w:r>
      <w:r w:rsidR="00266DEB">
        <w:fldChar w:fldCharType="begin"/>
      </w:r>
      <w:r w:rsidR="00266DEB">
        <w:instrText xml:space="preserve"> REF Annexe_2 \h </w:instrText>
      </w:r>
      <w:r w:rsidR="00266DEB">
        <w:fldChar w:fldCharType="separate"/>
      </w:r>
      <w:r w:rsidR="00266DEB" w:rsidRPr="001E7578">
        <w:t>Annexe 2</w:t>
      </w:r>
      <w:r w:rsidR="00266DEB">
        <w:fldChar w:fldCharType="end"/>
      </w:r>
      <w:r>
        <w:t>). Les sections suivantes lisent les résultats</w:t>
      </w:r>
      <w:r w:rsidR="00266DEB">
        <w:t> :</w:t>
      </w:r>
      <w:r>
        <w:t xml:space="preserve"> les scores d'abord, les cas limites ensuite, le diagnostic enfin.</w:t>
      </w:r>
    </w:p>
    <w:p w14:paraId="10B17222" w14:textId="184115BC" w:rsidR="00EE3E88" w:rsidRDefault="00EE3E88" w:rsidP="001F68B0">
      <w:pPr>
        <w:pStyle w:val="Heading2"/>
      </w:pPr>
      <w:bookmarkStart w:id="280" w:name="_Ref238755787"/>
      <w:bookmarkStart w:id="281" w:name="_Toc238756303"/>
      <w:r w:rsidRPr="00EE3E88">
        <w:t>Ce que disent les scores</w:t>
      </w:r>
      <w:bookmarkEnd w:id="280"/>
      <w:bookmarkEnd w:id="281"/>
    </w:p>
    <w:p w14:paraId="42FC2CC0" w14:textId="577A31E4" w:rsidR="00EE3E88" w:rsidRDefault="0004324F" w:rsidP="00DB3FE2">
      <w:pPr>
        <w:pStyle w:val="CorpsdeText"/>
      </w:pPr>
      <w:r w:rsidRPr="0004324F">
        <w:t xml:space="preserve">Le </w:t>
      </w:r>
      <w:r w:rsidR="00D02A61">
        <w:fldChar w:fldCharType="begin"/>
      </w:r>
      <w:r w:rsidR="00D02A61">
        <w:instrText xml:space="preserve"> REF _Ref238760535 \h </w:instrText>
      </w:r>
      <w:r w:rsidR="00D02A61">
        <w:fldChar w:fldCharType="separate"/>
      </w:r>
      <w:r w:rsidR="00D02A61" w:rsidRPr="0066325F">
        <w:t>Tableau 12.1</w:t>
      </w:r>
      <w:r w:rsidR="00D02A61">
        <w:fldChar w:fldCharType="end"/>
      </w:r>
      <w:r w:rsidRPr="0004324F">
        <w:t xml:space="preserve"> donne les moyennes des quatre métriques sur les seize questions avec réponse. </w:t>
      </w:r>
      <w:r w:rsidR="008F3006" w:rsidRPr="008F3006">
        <w:t xml:space="preserve">Les quatre hors périmètre ne s'y mélangent pas : leurs scores se lisent à l'envers, un zéro y est un bon refus, et la section </w:t>
      </w:r>
      <w:r w:rsidR="008F3006">
        <w:fldChar w:fldCharType="begin"/>
      </w:r>
      <w:r w:rsidR="008F3006">
        <w:instrText xml:space="preserve"> REF _Ref238755795 \r \h </w:instrText>
      </w:r>
      <w:r w:rsidR="008F3006">
        <w:fldChar w:fldCharType="separate"/>
      </w:r>
      <w:r w:rsidR="008F3006">
        <w:t>12.3</w:t>
      </w:r>
      <w:r w:rsidR="008F3006">
        <w:fldChar w:fldCharType="end"/>
      </w:r>
      <w:r w:rsidR="008F3006" w:rsidRPr="008F3006">
        <w:t xml:space="preserve"> les traite cas par cas. Le détail question par question vit à l'</w:t>
      </w:r>
      <w:r w:rsidR="008F3006">
        <w:fldChar w:fldCharType="begin"/>
      </w:r>
      <w:r w:rsidR="008F3006">
        <w:instrText xml:space="preserve"> REF Annexe_4 \h </w:instrText>
      </w:r>
      <w:r w:rsidR="008F3006">
        <w:fldChar w:fldCharType="separate"/>
      </w:r>
      <w:r w:rsidR="008F3006" w:rsidRPr="00D9320C">
        <w:t>Annexe 4</w:t>
      </w:r>
      <w:r w:rsidR="008F3006">
        <w:fldChar w:fldCharType="end"/>
      </w:r>
      <w:r w:rsidR="008F3006" w:rsidRPr="008F3006">
        <w:t>, et l'</w:t>
      </w:r>
      <w:r w:rsidR="008F3006">
        <w:fldChar w:fldCharType="begin"/>
      </w:r>
      <w:r w:rsidR="008F3006">
        <w:instrText xml:space="preserve"> REF Annexe_5 \h </w:instrText>
      </w:r>
      <w:r w:rsidR="008F3006">
        <w:fldChar w:fldCharType="separate"/>
      </w:r>
      <w:r w:rsidR="008F3006" w:rsidRPr="00D9320C">
        <w:t xml:space="preserve">Annexe </w:t>
      </w:r>
      <w:r w:rsidR="008F3006">
        <w:t>5</w:t>
      </w:r>
      <w:r w:rsidR="008F3006">
        <w:fldChar w:fldCharType="end"/>
      </w:r>
      <w:r w:rsidR="008F3006" w:rsidRPr="008F3006">
        <w:t xml:space="preserve"> explique le calcul de chacune des quatre métriques.</w:t>
      </w:r>
    </w:p>
    <w:p w14:paraId="3AE0647E" w14:textId="188676CC" w:rsidR="0066325F" w:rsidRPr="0066325F" w:rsidRDefault="0066325F" w:rsidP="0066325F">
      <w:pPr>
        <w:pStyle w:val="Caption"/>
        <w:keepNext/>
      </w:pPr>
      <w:bookmarkStart w:id="282" w:name="_Ref238760535"/>
      <w:r w:rsidRPr="0066325F">
        <w:lastRenderedPageBreak/>
        <w:t xml:space="preserve">Tableau </w:t>
      </w:r>
      <w:fldSimple w:instr=" STYLEREF 1 \s ">
        <w:r w:rsidRPr="0066325F">
          <w:t>12</w:t>
        </w:r>
      </w:fldSimple>
      <w:r w:rsidRPr="0066325F">
        <w:t>.</w:t>
      </w:r>
      <w:fldSimple w:instr=" SEQ Tableau \* ARABIC \s 1 ">
        <w:r w:rsidRPr="0066325F">
          <w:t>1</w:t>
        </w:r>
      </w:fldSimple>
      <w:bookmarkEnd w:id="282"/>
      <w:r w:rsidRPr="0066325F">
        <w:t>: Les moyennes des quatre métriques sur les questions avec réponse</w:t>
      </w:r>
    </w:p>
    <w:tbl>
      <w:tblPr>
        <w:tblStyle w:val="GridTable4-Accent5"/>
        <w:tblW w:w="8500" w:type="dxa"/>
        <w:tblLayout w:type="fixed"/>
        <w:tblLook w:val="04A0" w:firstRow="1" w:lastRow="0" w:firstColumn="1" w:lastColumn="0" w:noHBand="0" w:noVBand="1"/>
      </w:tblPr>
      <w:tblGrid>
        <w:gridCol w:w="2689"/>
        <w:gridCol w:w="4394"/>
        <w:gridCol w:w="1417"/>
      </w:tblGrid>
      <w:tr w:rsidR="00582A13" w:rsidRPr="00222670" w14:paraId="21B5FE90" w14:textId="77777777" w:rsidTr="00D02A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20C81D82" w14:textId="6E38C05E" w:rsidR="00582A13" w:rsidRPr="00582A13" w:rsidRDefault="00582A13" w:rsidP="00582A13">
            <w:pPr>
              <w:jc w:val="center"/>
              <w:rPr>
                <w:rFonts w:ascii="Times New Roman" w:hAnsi="Times New Roman"/>
                <w:b w:val="0"/>
                <w:bCs w:val="0"/>
                <w:sz w:val="24"/>
                <w:szCs w:val="24"/>
              </w:rPr>
            </w:pPr>
            <w:r>
              <w:rPr>
                <w:b w:val="0"/>
                <w:bCs w:val="0"/>
              </w:rPr>
              <w:t>Métrique</w:t>
            </w:r>
          </w:p>
        </w:tc>
        <w:tc>
          <w:tcPr>
            <w:tcW w:w="4394" w:type="dxa"/>
            <w:vAlign w:val="center"/>
            <w:hideMark/>
          </w:tcPr>
          <w:p w14:paraId="3820D4ED" w14:textId="1FE33912" w:rsidR="00582A13" w:rsidRPr="00222670" w:rsidRDefault="00582A13"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582A13">
              <w:t>Ce qu'elle mesure</w:t>
            </w:r>
          </w:p>
        </w:tc>
        <w:tc>
          <w:tcPr>
            <w:tcW w:w="1417" w:type="dxa"/>
            <w:vAlign w:val="center"/>
            <w:hideMark/>
          </w:tcPr>
          <w:p w14:paraId="5E9553A0" w14:textId="69407657" w:rsidR="00582A13" w:rsidRPr="00222670" w:rsidRDefault="0094395E"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94395E">
              <w:t>Moyenne</w:t>
            </w:r>
          </w:p>
        </w:tc>
      </w:tr>
      <w:tr w:rsidR="00582A13" w:rsidRPr="00222670" w14:paraId="1E67F510"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5DF3A131" w14:textId="1F58C04E" w:rsidR="00582A13" w:rsidRPr="00222670" w:rsidRDefault="0094395E" w:rsidP="00F67FBB">
            <w:pPr>
              <w:pStyle w:val="CorpsdeText"/>
              <w:jc w:val="left"/>
            </w:pPr>
            <w:r w:rsidRPr="0094395E">
              <w:t>Précision du contexte</w:t>
            </w:r>
          </w:p>
        </w:tc>
        <w:tc>
          <w:tcPr>
            <w:tcW w:w="4394" w:type="dxa"/>
            <w:vAlign w:val="center"/>
            <w:hideMark/>
          </w:tcPr>
          <w:p w14:paraId="667BCE8F" w14:textId="1E392167"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Les fragments remontés sont-ils utiles, et bien classés ?</w:t>
            </w:r>
          </w:p>
        </w:tc>
        <w:tc>
          <w:tcPr>
            <w:tcW w:w="1417" w:type="dxa"/>
            <w:vAlign w:val="center"/>
            <w:hideMark/>
          </w:tcPr>
          <w:p w14:paraId="36B02428" w14:textId="573C1896"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0,92</w:t>
            </w:r>
          </w:p>
        </w:tc>
      </w:tr>
      <w:tr w:rsidR="00582A13" w:rsidRPr="00222670" w14:paraId="6788180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15313B2F" w14:textId="2DA44BBA" w:rsidR="00582A13" w:rsidRPr="00222670" w:rsidRDefault="0094395E" w:rsidP="00F67FBB">
            <w:pPr>
              <w:pStyle w:val="CorpsdeText"/>
              <w:jc w:val="left"/>
            </w:pPr>
            <w:r w:rsidRPr="0094395E">
              <w:t>Rappel du contexte</w:t>
            </w:r>
          </w:p>
        </w:tc>
        <w:tc>
          <w:tcPr>
            <w:tcW w:w="4394" w:type="dxa"/>
            <w:vAlign w:val="center"/>
            <w:hideMark/>
          </w:tcPr>
          <w:p w14:paraId="1CB841C8" w14:textId="6C8CABCA"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Les fragments couvrent-ils la réponse de référence ?</w:t>
            </w:r>
          </w:p>
        </w:tc>
        <w:tc>
          <w:tcPr>
            <w:tcW w:w="1417" w:type="dxa"/>
            <w:vAlign w:val="center"/>
            <w:hideMark/>
          </w:tcPr>
          <w:p w14:paraId="63C068FA" w14:textId="19F2963E"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0,93</w:t>
            </w:r>
          </w:p>
        </w:tc>
      </w:tr>
      <w:tr w:rsidR="00582A13" w:rsidRPr="00222670" w14:paraId="74F89496"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B0FDE19" w14:textId="76A5974F" w:rsidR="00582A13" w:rsidRPr="008931A6" w:rsidRDefault="0094395E" w:rsidP="00F67FBB">
            <w:pPr>
              <w:pStyle w:val="CorpsdeText"/>
              <w:jc w:val="left"/>
            </w:pPr>
            <w:r w:rsidRPr="0094395E">
              <w:t>Fidélité</w:t>
            </w:r>
          </w:p>
        </w:tc>
        <w:tc>
          <w:tcPr>
            <w:tcW w:w="4394" w:type="dxa"/>
            <w:vAlign w:val="center"/>
          </w:tcPr>
          <w:p w14:paraId="5AC85F70" w14:textId="512367A5"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La réponse s'appuie-t-elle sur les fragments, sans inventer ?</w:t>
            </w:r>
          </w:p>
        </w:tc>
        <w:tc>
          <w:tcPr>
            <w:tcW w:w="1417" w:type="dxa"/>
            <w:vAlign w:val="center"/>
          </w:tcPr>
          <w:p w14:paraId="54023D5A" w14:textId="6906088C" w:rsidR="00582A13" w:rsidRPr="00222670" w:rsidRDefault="0066325F"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66325F">
              <w:t>0,85</w:t>
            </w:r>
          </w:p>
        </w:tc>
      </w:tr>
      <w:tr w:rsidR="00582A13" w:rsidRPr="00222670" w14:paraId="5CFA3CF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tcPr>
          <w:p w14:paraId="7F693819" w14:textId="5BADF9D7" w:rsidR="00582A13" w:rsidRPr="008931A6" w:rsidRDefault="00D85D79" w:rsidP="00F67FBB">
            <w:pPr>
              <w:pStyle w:val="CorpsdeText"/>
              <w:jc w:val="left"/>
            </w:pPr>
            <w:r w:rsidRPr="00D85D79">
              <w:t>Pertinence de la réponse</w:t>
            </w:r>
          </w:p>
        </w:tc>
        <w:tc>
          <w:tcPr>
            <w:tcW w:w="4394" w:type="dxa"/>
            <w:vAlign w:val="center"/>
          </w:tcPr>
          <w:p w14:paraId="029A0FCC" w14:textId="4A88E52D"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La réponse reste-t-elle sur la question posée ?</w:t>
            </w:r>
          </w:p>
        </w:tc>
        <w:tc>
          <w:tcPr>
            <w:tcW w:w="1417" w:type="dxa"/>
            <w:vAlign w:val="center"/>
          </w:tcPr>
          <w:p w14:paraId="6B5CAA32" w14:textId="093785F2" w:rsidR="00582A13" w:rsidRPr="00222670" w:rsidRDefault="0066325F"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66325F">
              <w:t>0,71</w:t>
            </w:r>
          </w:p>
        </w:tc>
      </w:tr>
    </w:tbl>
    <w:p w14:paraId="46CC2584" w14:textId="2AF39A20" w:rsidR="00582A13" w:rsidRDefault="00D02A61" w:rsidP="00D02A61">
      <w:pPr>
        <w:pStyle w:val="source"/>
      </w:pPr>
      <w:r w:rsidRPr="00D02A61">
        <w:t>(élaboration personnelle)</w:t>
      </w:r>
    </w:p>
    <w:p w14:paraId="689006EF" w14:textId="36F4251E" w:rsidR="00D02A61" w:rsidRPr="00D02A61" w:rsidRDefault="00D02A61" w:rsidP="00D02A61">
      <w:pPr>
        <w:pStyle w:val="CorpsdeText"/>
      </w:pPr>
      <w:r w:rsidRPr="00D02A61">
        <w:t xml:space="preserve">La récupération est le point fort. Avec 0,92 de précision et 0,93 de rappel, le bon fragment est presque toujours trouvé, et presque toujours bien classé. La chaîne de recherche construite aux chapitres </w:t>
      </w:r>
      <w:r w:rsidR="00F65FE1">
        <w:fldChar w:fldCharType="begin"/>
      </w:r>
      <w:r w:rsidR="00F65FE1">
        <w:instrText xml:space="preserve"> REF _Ref234590928 \r \h </w:instrText>
      </w:r>
      <w:r w:rsidR="00F65FE1">
        <w:fldChar w:fldCharType="separate"/>
      </w:r>
      <w:r w:rsidR="00F65FE1">
        <w:t>5</w:t>
      </w:r>
      <w:r w:rsidR="00F65FE1">
        <w:fldChar w:fldCharType="end"/>
      </w:r>
      <w:r w:rsidRPr="00D02A61">
        <w:t xml:space="preserve"> et </w:t>
      </w:r>
      <w:r w:rsidR="00F65FE1">
        <w:fldChar w:fldCharType="begin"/>
      </w:r>
      <w:r w:rsidR="00F65FE1">
        <w:instrText xml:space="preserve"> REF _Ref234590933 \r \h </w:instrText>
      </w:r>
      <w:r w:rsidR="00F65FE1">
        <w:fldChar w:fldCharType="separate"/>
      </w:r>
      <w:r w:rsidR="00F65FE1">
        <w:t>6</w:t>
      </w:r>
      <w:r w:rsidR="00F65FE1">
        <w:fldChar w:fldCharType="end"/>
      </w:r>
      <w:r w:rsidRPr="00D02A61">
        <w:t xml:space="preserve"> tient donc son rôle sur un corpus administratif réel. Une réserve d'honnêteté</w:t>
      </w:r>
      <w:r w:rsidR="00F65FE1">
        <w:t> :</w:t>
      </w:r>
      <w:r w:rsidRPr="00D02A61">
        <w:t xml:space="preserve"> le rappel est agrégé sur quinze questions, la seizième ayant rencontré un échec technique du juge, assumé et consigné (</w:t>
      </w:r>
      <w:r w:rsidR="00F65FE1">
        <w:fldChar w:fldCharType="begin"/>
      </w:r>
      <w:r w:rsidR="00F65FE1">
        <w:instrText xml:space="preserve"> REF Annexe_4 \h </w:instrText>
      </w:r>
      <w:r w:rsidR="00F65FE1">
        <w:fldChar w:fldCharType="separate"/>
      </w:r>
      <w:r w:rsidR="00F65FE1" w:rsidRPr="00D9320C">
        <w:t>Annexe 4 </w:t>
      </w:r>
      <w:r w:rsidR="00F65FE1">
        <w:fldChar w:fldCharType="end"/>
      </w:r>
      <w:r w:rsidRPr="00D02A61">
        <w:t>).</w:t>
      </w:r>
    </w:p>
    <w:p w14:paraId="7866E938" w14:textId="4997DE23" w:rsidR="00D02A61" w:rsidRPr="00D02A61" w:rsidRDefault="00D02A61" w:rsidP="00D02A61">
      <w:pPr>
        <w:pStyle w:val="CorpsdeText"/>
      </w:pPr>
      <w:r w:rsidRPr="00D02A61">
        <w:t>La fidélité suit, à 0,85. Les écarts à la note pleine partagent une même signature</w:t>
      </w:r>
      <w:r w:rsidR="00CB3FEC">
        <w:t> :</w:t>
      </w:r>
      <w:r w:rsidRPr="00D02A61">
        <w:t xml:space="preserve"> le modèle fusionne des passages voisins du corpus, il n'invente rien de toutes pièces. La section </w:t>
      </w:r>
      <w:r w:rsidR="00CB3FEC">
        <w:fldChar w:fldCharType="begin"/>
      </w:r>
      <w:r w:rsidR="00CB3FEC">
        <w:instrText xml:space="preserve"> REF _Ref238755795 \r \h </w:instrText>
      </w:r>
      <w:r w:rsidR="00CB3FEC">
        <w:fldChar w:fldCharType="separate"/>
      </w:r>
      <w:r w:rsidR="00CB3FEC">
        <w:t>12.3</w:t>
      </w:r>
      <w:r w:rsidR="00CB3FEC">
        <w:fldChar w:fldCharType="end"/>
      </w:r>
      <w:r w:rsidRPr="00D02A61">
        <w:t xml:space="preserve"> le montrera sur pièces. Pour un assistant administratif, la nuance compte</w:t>
      </w:r>
      <w:r w:rsidR="00CB3FEC">
        <w:t> :</w:t>
      </w:r>
      <w:r w:rsidRPr="00D02A61">
        <w:t xml:space="preserve"> une erreur par fusion se corrige en ouvrant la page citée, une invention pure tromperait sans laisser de prise.</w:t>
      </w:r>
    </w:p>
    <w:p w14:paraId="795B135B" w14:textId="113A69B7" w:rsidR="00D02A61" w:rsidRDefault="00D02A61" w:rsidP="00DB3FE2">
      <w:pPr>
        <w:pStyle w:val="CorpsdeText"/>
      </w:pPr>
      <w:r w:rsidRPr="00D02A61">
        <w:t>La pertinence ferme la marche, à 0,71. Le mécanisme de la métrique explique l'écart</w:t>
      </w:r>
      <w:r w:rsidR="009743B6">
        <w:t> :</w:t>
      </w:r>
      <w:r w:rsidRPr="00D02A61">
        <w:t xml:space="preserve"> elle reconstruit des questions à partir de la réponse et les compare à la question posée. Or l'assistant répond juste, mais long</w:t>
      </w:r>
      <w:r w:rsidR="009743B6">
        <w:t> :</w:t>
      </w:r>
      <w:r w:rsidRPr="00D02A61">
        <w:t xml:space="preserve"> il déborde la question, couvre les cas voisins, et cette verbosité éloigne la réponse de ce qui était demandé. Le défaut est réel pour un usager pressé. Il est aussi le plus accessible des leviers, la section </w:t>
      </w:r>
      <w:r w:rsidR="009743B6">
        <w:fldChar w:fldCharType="begin"/>
      </w:r>
      <w:r w:rsidR="009743B6">
        <w:instrText xml:space="preserve"> REF _Ref238755804 \r \h </w:instrText>
      </w:r>
      <w:r w:rsidR="009743B6">
        <w:fldChar w:fldCharType="separate"/>
      </w:r>
      <w:r w:rsidR="009743B6">
        <w:t>12.4</w:t>
      </w:r>
      <w:r w:rsidR="009743B6">
        <w:fldChar w:fldCharType="end"/>
      </w:r>
      <w:r w:rsidRPr="00D02A61">
        <w:t xml:space="preserve"> y revient.</w:t>
      </w:r>
    </w:p>
    <w:p w14:paraId="75CB7822" w14:textId="5E12D89B" w:rsidR="00EE3E88" w:rsidRDefault="00EE3E88" w:rsidP="001F68B0">
      <w:pPr>
        <w:pStyle w:val="Heading2"/>
      </w:pPr>
      <w:bookmarkStart w:id="283" w:name="_Ref238755795"/>
      <w:bookmarkStart w:id="284" w:name="_Toc238756304"/>
      <w:r w:rsidRPr="00EE3E88">
        <w:t>Les hors-périmètre et le garde-fou humain</w:t>
      </w:r>
      <w:bookmarkEnd w:id="283"/>
      <w:bookmarkEnd w:id="284"/>
    </w:p>
    <w:p w14:paraId="6C0A0CD7" w14:textId="3C66ABC5" w:rsidR="0017486E" w:rsidRDefault="0017486E" w:rsidP="0017486E">
      <w:pPr>
        <w:pStyle w:val="CorpsdeText"/>
        <w:rPr>
          <w:rFonts w:ascii="Times New Roman" w:hAnsi="Times New Roman"/>
          <w:sz w:val="24"/>
          <w:szCs w:val="24"/>
        </w:rPr>
      </w:pPr>
      <w:r>
        <w:t>Les quatre questions hors périmètre éprouvaient l'exigence F5 (</w:t>
      </w:r>
      <w:r w:rsidR="00496159">
        <w:fldChar w:fldCharType="begin"/>
      </w:r>
      <w:r w:rsidR="00496159">
        <w:instrText xml:space="preserve"> REF _Ref236922499 \h </w:instrText>
      </w:r>
      <w:r w:rsidR="00496159">
        <w:fldChar w:fldCharType="separate"/>
      </w:r>
      <w:r w:rsidR="00496159" w:rsidRPr="00510185">
        <w:t xml:space="preserve">Tableau </w:t>
      </w:r>
      <w:r w:rsidR="00496159">
        <w:rPr>
          <w:noProof/>
        </w:rPr>
        <w:t>9</w:t>
      </w:r>
      <w:r w:rsidR="00496159">
        <w:t>.</w:t>
      </w:r>
      <w:r w:rsidR="00496159">
        <w:rPr>
          <w:noProof/>
        </w:rPr>
        <w:t>1</w:t>
      </w:r>
      <w:r w:rsidR="00496159">
        <w:fldChar w:fldCharType="end"/>
      </w:r>
      <w:r>
        <w:t>)</w:t>
      </w:r>
      <w:r w:rsidR="00496159">
        <w:t> :</w:t>
      </w:r>
      <w:r>
        <w:t xml:space="preserve"> savoir dire </w:t>
      </w:r>
      <w:r w:rsidR="00496159">
        <w:t>« </w:t>
      </w:r>
      <w:r>
        <w:t>je ne sais pas</w:t>
      </w:r>
      <w:r w:rsidR="00496159">
        <w:t> »</w:t>
      </w:r>
      <w:r>
        <w:t xml:space="preserve">, et orienter. Trois refus sont nets. Pour le permis vaudois, les horaires </w:t>
      </w:r>
      <w:r>
        <w:lastRenderedPageBreak/>
        <w:t>des TPG et le visa de travail à l'étranger, précision, fidélité et pertinence tombent à zéro ou presque</w:t>
      </w:r>
      <w:r w:rsidR="009E4ED5">
        <w:t> :</w:t>
      </w:r>
      <w:r>
        <w:t xml:space="preserve"> l'assistant n'a rien fabriqué, il a reconnu la limite de son corpus. Le quatrième cas déraille. Interrogé sur la future rente AVS, l'assistant répond comme si la question était couverte</w:t>
      </w:r>
      <w:r w:rsidR="009E4ED5">
        <w:t> :</w:t>
      </w:r>
      <w:r>
        <w:t xml:space="preserve"> il puise dans des pages cantonales voisines et les fusionne, jusqu'à une règle des trois mois qui n'a rien à y faire, au lieu d'avouer que la matière est fédérale. L'aveu d'ignorance est donc inconstant. Il tient quand le corpus est muet sur le thèm</w:t>
      </w:r>
      <w:r w:rsidR="009E4ED5">
        <w:t>e ;</w:t>
      </w:r>
      <w:r>
        <w:t xml:space="preserve"> il cède quand des pages proches offrent de quoi répondre à côté.</w:t>
      </w:r>
    </w:p>
    <w:p w14:paraId="589B8399" w14:textId="1FB67BD7" w:rsidR="0017486E" w:rsidRDefault="0017486E" w:rsidP="0017486E">
      <w:pPr>
        <w:pStyle w:val="CorpsdeText"/>
      </w:pPr>
      <w:r>
        <w:t>Le contrôle humain a relu cinq réponses à l'aveugle, tirées au hasard</w:t>
      </w:r>
      <w:r w:rsidR="00F85564">
        <w:t> :</w:t>
      </w:r>
      <w:r>
        <w:t xml:space="preserve"> les questions 1, 5, 8, 14 et 17. </w:t>
      </w:r>
      <w:r w:rsidR="002E1B52" w:rsidRPr="002E1B52">
        <w:t>La grille remplie vit au dépôt (</w:t>
      </w:r>
      <w:proofErr w:type="spellStart"/>
      <w:r w:rsidR="002E1B52" w:rsidRPr="002E1B52">
        <w:rPr>
          <w:i/>
          <w:iCs/>
        </w:rPr>
        <w:t>resultats</w:t>
      </w:r>
      <w:proofErr w:type="spellEnd"/>
      <w:r w:rsidR="002E1B52" w:rsidRPr="002E1B52">
        <w:rPr>
          <w:i/>
          <w:iCs/>
        </w:rPr>
        <w:t>/</w:t>
      </w:r>
      <w:proofErr w:type="spellStart"/>
      <w:r w:rsidR="002E1B52" w:rsidRPr="002E1B52">
        <w:rPr>
          <w:i/>
          <w:iCs/>
        </w:rPr>
        <w:t>evaluation</w:t>
      </w:r>
      <w:proofErr w:type="spellEnd"/>
      <w:r w:rsidR="002E1B52" w:rsidRPr="002E1B52">
        <w:rPr>
          <w:i/>
          <w:iCs/>
        </w:rPr>
        <w:t>/controle_humain.md</w:t>
      </w:r>
      <w:r w:rsidR="002E1B52" w:rsidRPr="002E1B52">
        <w:t xml:space="preserve">). </w:t>
      </w:r>
      <w:r>
        <w:t>Quatre relectures confirment la note automatique. La réponse sur le subside est sans défaut. Celle sur la naturalisation est correcte et sourcée, mais incomplète, avec une fusion, un permis Ci glissé où il n'a pas sa place. Celle sur les coordonnées de l'OCPM est exacte et n'invente rien, mais tait une absence, les horaires, sans l'avouer. Et la rente AVS confirme le constat du paragraphe précédent.</w:t>
      </w:r>
    </w:p>
    <w:p w14:paraId="21092CA1" w14:textId="6454C01E" w:rsidR="00EE3E88" w:rsidRDefault="0017486E" w:rsidP="00DB3FE2">
      <w:pPr>
        <w:pStyle w:val="CorpsdeText"/>
      </w:pPr>
      <w:r>
        <w:t>La cinquième relecture attrape ce que le juge n'a pas vu. La question 8 demandait les démarches après une naissance. Ses scores sont excellents, récupération et fidélité à 1,00</w:t>
      </w:r>
      <w:r w:rsidR="00F85564">
        <w:t> :</w:t>
      </w:r>
      <w:r>
        <w:t xml:space="preserve"> la réponse s'appuie bien sur de vrais fragments du corpus. Elle est pourtant hors sujet, la section réellement utile de la page n'ayant pas été extraite. RAGAS mesure la cohérence entre la réponse et ses fragments, pas l'adéquation au besoin de l'usager</w:t>
      </w:r>
      <w:r w:rsidR="00EE6C36">
        <w:t> :</w:t>
      </w:r>
      <w:r>
        <w:t xml:space="preserve"> c'est son angle mort. Une relecture humaine d'un quart du jeu suffit à le couvrir. Le garde-fou prévu au chapitre </w:t>
      </w:r>
      <w:r w:rsidR="00EE6C36">
        <w:fldChar w:fldCharType="begin"/>
      </w:r>
      <w:r w:rsidR="00EE6C36">
        <w:instrText xml:space="preserve"> REF _Ref234590763 \r \h </w:instrText>
      </w:r>
      <w:r w:rsidR="00EE6C36">
        <w:fldChar w:fldCharType="separate"/>
      </w:r>
      <w:r w:rsidR="00EE6C36">
        <w:t>7</w:t>
      </w:r>
      <w:r w:rsidR="00EE6C36">
        <w:fldChar w:fldCharType="end"/>
      </w:r>
      <w:r>
        <w:t xml:space="preserve"> a donc joué son rôle, ni plus ni moins</w:t>
      </w:r>
      <w:r w:rsidR="00EE6C36">
        <w:t> :</w:t>
      </w:r>
      <w:r>
        <w:t xml:space="preserve"> il confirme la tendance des scores, et il rattrape le cas que la machine ne pouvait pas voir. La section suivante classe ces défauts et en tire les leviers.</w:t>
      </w:r>
    </w:p>
    <w:p w14:paraId="7CEF5638" w14:textId="5AA9289C" w:rsidR="00EE3E88" w:rsidRDefault="00EE3E88" w:rsidP="001F68B0">
      <w:pPr>
        <w:pStyle w:val="Heading2"/>
      </w:pPr>
      <w:bookmarkStart w:id="285" w:name="_Ref238755804"/>
      <w:bookmarkStart w:id="286" w:name="_Toc238756305"/>
      <w:r w:rsidRPr="00EE3E88">
        <w:t>Le diagnostic et les leviers</w:t>
      </w:r>
      <w:bookmarkEnd w:id="285"/>
      <w:bookmarkEnd w:id="286"/>
    </w:p>
    <w:p w14:paraId="2243260F" w14:textId="2211DC5D" w:rsidR="003451C3" w:rsidRDefault="003451C3" w:rsidP="003451C3">
      <w:pPr>
        <w:pStyle w:val="CorpsdeText"/>
        <w:rPr>
          <w:rFonts w:ascii="Times New Roman" w:hAnsi="Times New Roman"/>
          <w:sz w:val="24"/>
          <w:szCs w:val="24"/>
        </w:rPr>
      </w:pPr>
      <w:r>
        <w:t xml:space="preserve">Les défauts observés </w:t>
      </w:r>
      <w:r w:rsidR="00E707D1" w:rsidRPr="00E707D1">
        <w:t>au contrôle humain</w:t>
      </w:r>
      <w:r w:rsidR="00E707D1">
        <w:t xml:space="preserve"> </w:t>
      </w:r>
      <w:r>
        <w:t xml:space="preserve">se classent sur la grille du </w:t>
      </w:r>
      <w:r w:rsidR="003B35FA">
        <w:fldChar w:fldCharType="begin"/>
      </w:r>
      <w:r w:rsidR="003B35FA">
        <w:instrText xml:space="preserve"> REF _Ref236775187 \h </w:instrText>
      </w:r>
      <w:r w:rsidR="003B35FA">
        <w:fldChar w:fldCharType="separate"/>
      </w:r>
      <w:r w:rsidR="003B35FA" w:rsidRPr="00523A83">
        <w:t xml:space="preserve">Tableau </w:t>
      </w:r>
      <w:r w:rsidR="003B35FA">
        <w:rPr>
          <w:noProof/>
        </w:rPr>
        <w:t>7</w:t>
      </w:r>
      <w:r w:rsidR="003B35FA">
        <w:t>.</w:t>
      </w:r>
      <w:r w:rsidR="003B35FA">
        <w:rPr>
          <w:noProof/>
        </w:rPr>
        <w:t>1</w:t>
      </w:r>
      <w:r w:rsidR="003B35FA">
        <w:fldChar w:fldCharType="end"/>
      </w:r>
      <w:r>
        <w:t>. Quatre des sept points sont touchés. Le contenu absent (point 1) apparaît deux fois</w:t>
      </w:r>
      <w:r w:rsidR="003B35FA">
        <w:t> :</w:t>
      </w:r>
      <w:r>
        <w:t xml:space="preserve"> les horaires de l'OCPM manquent au corpus et la question 14 les tait sans l'avouer</w:t>
      </w:r>
      <w:r w:rsidR="00CD69BC">
        <w:t> ;</w:t>
      </w:r>
      <w:r>
        <w:t xml:space="preserve"> la matière AVS n'y est pas et la question 17 répond quand même. La spécificité inadaptée (point 6) s'ajoute pour cette même question 17, qui vise à côté du besoin. La non-extraction (point 4) porte la question 8</w:t>
      </w:r>
      <w:r w:rsidR="00302F84">
        <w:t> :</w:t>
      </w:r>
      <w:r>
        <w:t xml:space="preserve"> la réponse utile était dans la page, le modèle ne l'en a pas tirée. L'incomplète (point 7) décrit la question 1, juste mais partielle, avec sa fusion. Trois points ne sont jamais apparus</w:t>
      </w:r>
      <w:r w:rsidR="00302F84">
        <w:t> :</w:t>
      </w:r>
      <w:r>
        <w:t xml:space="preserve"> les bons documents mal classés, les perdus à l'assemblage et le mauvais format. La récupération forte explique les deux premiers, la consigne le troisième. Et le constat transversal demeure</w:t>
      </w:r>
      <w:r w:rsidR="00457B30">
        <w:t> :</w:t>
      </w:r>
      <w:r>
        <w:t xml:space="preserve"> aucune invention pure, les erreurs factuelles sont des fusions de passages voisins.</w:t>
      </w:r>
    </w:p>
    <w:p w14:paraId="24778482" w14:textId="0BD7F14C" w:rsidR="00EE3E88" w:rsidRDefault="003451C3" w:rsidP="00DB3FE2">
      <w:pPr>
        <w:pStyle w:val="CorpsdeText"/>
      </w:pPr>
      <w:r>
        <w:lastRenderedPageBreak/>
        <w:t>Les leviers découlent du diagnostic, et leur exploration appartient à la conclusion. Le premier est la consigne</w:t>
      </w:r>
      <w:r w:rsidR="00457B30">
        <w:t> :</w:t>
      </w:r>
      <w:r>
        <w:t xml:space="preserve"> demander des réponses plus courtes attaque la verbosité, donc la pertinence, et allège la latence du même geste. Le deuxième est le réglage : les paramètres d'échantillonnage sont centralisés dans la configuration (</w:t>
      </w:r>
      <w:r w:rsidRPr="00457B30">
        <w:rPr>
          <w:i/>
          <w:iCs/>
        </w:rPr>
        <w:t>src/config.py</w:t>
      </w:r>
      <w:r>
        <w:t>), prêts à l'essai. Le troisième est le modèle lui-même</w:t>
      </w:r>
      <w:r w:rsidR="00457B30">
        <w:t> :</w:t>
      </w:r>
      <w:r>
        <w:t xml:space="preserve"> en changer tient en une ligne, et la chaîne de livraison du chapitre </w:t>
      </w:r>
      <w:r w:rsidR="00956290">
        <w:fldChar w:fldCharType="begin"/>
      </w:r>
      <w:r w:rsidR="00956290">
        <w:instrText xml:space="preserve"> REF _Ref236924778 \r \h </w:instrText>
      </w:r>
      <w:r w:rsidR="00956290">
        <w:fldChar w:fldCharType="separate"/>
      </w:r>
      <w:r w:rsidR="00956290">
        <w:t>11</w:t>
      </w:r>
      <w:r w:rsidR="00956290">
        <w:fldChar w:fldCharType="end"/>
      </w:r>
      <w:r>
        <w:t xml:space="preserve"> remet le tout en production d'un push</w:t>
      </w:r>
      <w:r w:rsidR="00956290">
        <w:t> ;</w:t>
      </w:r>
      <w:r>
        <w:t xml:space="preserve"> essayer coûte peu. Le dernier est le matériel, un palier de serveur supérieur pour desserrer la latence. Un point ne se règle pas, il se garde</w:t>
      </w:r>
      <w:r w:rsidR="00956290">
        <w:t> :</w:t>
      </w:r>
      <w:r>
        <w:t xml:space="preserve"> le contrôle humain, seul à voir l'angle mort du juge</w:t>
      </w:r>
      <w:r>
        <w:t>.</w:t>
      </w:r>
    </w:p>
    <w:p w14:paraId="1CC08764" w14:textId="7BE1DCE7" w:rsidR="00ED5EAA" w:rsidRPr="00DB3FE2" w:rsidRDefault="00ED5EAA" w:rsidP="00DB3FE2">
      <w:pPr>
        <w:pStyle w:val="CorpsdeText"/>
      </w:pPr>
      <w:r w:rsidRPr="00ED5EAA">
        <w:t>L'orchestre a joué juste, un peu long, et il sait presque toujours se taire quand la partition n'est pas la sienne</w:t>
      </w:r>
      <w:r>
        <w:t> :</w:t>
      </w:r>
      <w:r w:rsidRPr="00ED5EAA">
        <w:t xml:space="preserve"> le public l'a noté, chiffres à l'appui. Ce que ce verdict répond à la question de recherche, la conclusion le dira.</w:t>
      </w:r>
    </w:p>
    <w:p w14:paraId="02A81236" w14:textId="1E042897" w:rsidR="00466B4A" w:rsidRPr="00A258B3" w:rsidRDefault="007C05E6" w:rsidP="00A258B3">
      <w:pPr>
        <w:pStyle w:val="Heading1"/>
      </w:pPr>
      <w:r>
        <w:br w:type="page"/>
      </w:r>
      <w:bookmarkStart w:id="287" w:name="_Toc238756306"/>
      <w:r w:rsidR="00466B4A" w:rsidRPr="00A258B3">
        <w:lastRenderedPageBreak/>
        <w:t>Conclusio</w:t>
      </w:r>
      <w:r w:rsidR="00ED56BF">
        <w:t>n</w:t>
      </w:r>
      <w:bookmarkEnd w:id="287"/>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88" w:name="_Toc238756307"/>
      <w:r w:rsidR="00466B4A" w:rsidRPr="00A258B3">
        <w:lastRenderedPageBreak/>
        <w:t>Bibliographie</w:t>
      </w:r>
      <w:bookmarkEnd w:id="288"/>
    </w:p>
    <w:p w14:paraId="0976F135" w14:textId="77777777" w:rsidR="00B173DC" w:rsidRDefault="007D692B" w:rsidP="00B173DC">
      <w:pPr>
        <w:pStyle w:val="Bibliography"/>
      </w:pPr>
      <w:r>
        <w:fldChar w:fldCharType="begin"/>
      </w:r>
      <w:r w:rsidR="00C35820">
        <w:instrText xml:space="preserve"> ADDIN ZOTERO_BIBL {"uncited":[],"omitted":[],"custom":[]} CSL_BIBLIOGRAPHY </w:instrText>
      </w:r>
      <w:r>
        <w:fldChar w:fldCharType="separate"/>
      </w:r>
      <w:r w:rsidR="00B173DC">
        <w:t xml:space="preserve">BAAI, 2024. </w:t>
      </w:r>
      <w:r w:rsidR="00B173DC">
        <w:rPr>
          <w:i/>
          <w:iCs/>
        </w:rPr>
        <w:t>bge-m3</w:t>
      </w:r>
      <w:r w:rsidR="00B173DC">
        <w:t xml:space="preserve"> [logiciel] [en ligne]. 2024. [consulté le 20 juillet 2026]. Disponible à l’adresse : https://huggingface.co/BAAI/bge-m3 [consulté le 20 juillet 2026]. </w:t>
      </w:r>
    </w:p>
    <w:p w14:paraId="33104151" w14:textId="77777777" w:rsidR="00B173DC" w:rsidRDefault="00B173DC" w:rsidP="00B173DC">
      <w:pPr>
        <w:pStyle w:val="Bibliography"/>
      </w:pPr>
      <w:r w:rsidRPr="00B173DC">
        <w:rPr>
          <w:lang w:val="it-IT"/>
        </w:rPr>
        <w:t xml:space="preserve">BARBARESI, Adrien, 2026. </w:t>
      </w:r>
      <w:r w:rsidRPr="00B173DC">
        <w:rPr>
          <w:i/>
          <w:iCs/>
          <w:lang w:val="it-IT"/>
        </w:rPr>
        <w:t>adbar/trafilatura</w:t>
      </w:r>
      <w:r w:rsidRPr="00B173DC">
        <w:rPr>
          <w:lang w:val="it-IT"/>
        </w:rPr>
        <w:t xml:space="preserve"> [logiciel]. </w:t>
      </w:r>
      <w:r>
        <w:t xml:space="preserve">Version 2.2.0. 10 août 2026. [consulté le 10 août 2026]. Disponible à l’adresse : https://github.com/adbar/trafilatura [consulté le 10 août 2026]. </w:t>
      </w:r>
    </w:p>
    <w:p w14:paraId="11A689B5" w14:textId="77777777" w:rsidR="00B173DC" w:rsidRDefault="00B173DC" w:rsidP="00B173DC">
      <w:pPr>
        <w:pStyle w:val="Bibliography"/>
      </w:pPr>
      <w:r w:rsidRPr="00B173DC">
        <w:rPr>
          <w:lang w:val="en-US"/>
        </w:rPr>
        <w:t xml:space="preserve">BARNETT, Scott et al., 2024. </w:t>
      </w:r>
      <w:r w:rsidRPr="00B173DC">
        <w:rPr>
          <w:i/>
          <w:iCs/>
          <w:lang w:val="en-US"/>
        </w:rPr>
        <w:t>Seven Failure Points When Engineering a Retrieval Augmented Generation System</w:t>
      </w:r>
      <w:r w:rsidRPr="00B173DC">
        <w:rPr>
          <w:lang w:val="en-US"/>
        </w:rPr>
        <w:t xml:space="preserve">. arXiv:2401.05856. arXiv. arXiv:2401.05856. </w:t>
      </w:r>
      <w:r>
        <w:t>DOI 10.48550/arXiv.2401.05856. Publié dans Proceedings of CAIN 2024, ACM. DOI 10.1145/3644815.3644945</w:t>
      </w:r>
    </w:p>
    <w:p w14:paraId="3CFDB0F5" w14:textId="77777777" w:rsidR="00B173DC" w:rsidRDefault="00B173DC" w:rsidP="00B173DC">
      <w:pPr>
        <w:pStyle w:val="Bibliography"/>
      </w:pPr>
      <w:r>
        <w:t xml:space="preserve">BORGEAUD, Sebastian et al., 2021. </w:t>
      </w:r>
      <w:r w:rsidRPr="007500EA">
        <w:rPr>
          <w:i/>
          <w:iCs/>
          <w:lang w:val="en-US"/>
        </w:rPr>
        <w:t>Improving language models by retrieving from trillions of tokens</w:t>
      </w:r>
      <w:r w:rsidRPr="007500EA">
        <w:rPr>
          <w:lang w:val="en-US"/>
        </w:rPr>
        <w:t xml:space="preserve">. arXiv.2112.04426. arXiv. arXiv.2112.04426. </w:t>
      </w:r>
      <w:r>
        <w:t xml:space="preserve">DOI 10.48550/arXiv.2112.04426. </w:t>
      </w:r>
    </w:p>
    <w:p w14:paraId="6B7A766D" w14:textId="77777777" w:rsidR="00B173DC" w:rsidRDefault="00B173DC" w:rsidP="00B173DC">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541E221E" w14:textId="77777777" w:rsidR="00B173DC" w:rsidRDefault="00B173DC" w:rsidP="00B173DC">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230FAFBE" w14:textId="77777777" w:rsidR="00B173DC" w:rsidRDefault="00B173DC" w:rsidP="00B173DC">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2BD5D382" w14:textId="77777777" w:rsidR="00B173DC" w:rsidRDefault="00B173DC" w:rsidP="00B173DC">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451FE0A4" w14:textId="77777777" w:rsidR="00B173DC" w:rsidRPr="007500EA" w:rsidRDefault="00B173DC" w:rsidP="00B173DC">
      <w:pPr>
        <w:pStyle w:val="Bibliography"/>
        <w:rPr>
          <w:lang w:val="en-US"/>
        </w:rPr>
      </w:pPr>
      <w:r w:rsidRPr="007500EA">
        <w:rPr>
          <w:lang w:val="en-US"/>
        </w:rPr>
        <w:t xml:space="preserve">CHEN, Jianlv et al., 2024. </w:t>
      </w:r>
      <w:r w:rsidRPr="007500EA">
        <w:rPr>
          <w:i/>
          <w:iCs/>
          <w:lang w:val="en-US"/>
        </w:rPr>
        <w:t>M3-Embedding: Multi-Linguality, Multi-Functionality, Multi-Granularity Text Embeddings Through Self-Knowledge Distillation</w:t>
      </w:r>
      <w:r w:rsidRPr="007500EA">
        <w:rPr>
          <w:lang w:val="en-US"/>
        </w:rPr>
        <w:t>. arXiv:2402.03216. arXiv. arXiv:2402.03216. DOI 10.48550/arXiv.2402.03216. arXiv:2402.03216 [cs.CL]</w:t>
      </w:r>
    </w:p>
    <w:p w14:paraId="72F9D92E" w14:textId="77777777" w:rsidR="00B173DC" w:rsidRDefault="00B173DC" w:rsidP="00B173DC">
      <w:pPr>
        <w:pStyle w:val="Bibliography"/>
      </w:pPr>
      <w:r w:rsidRPr="007500EA">
        <w:rPr>
          <w:lang w:val="en-US"/>
        </w:rPr>
        <w:t xml:space="preserve">CHIRKOVA, Nadezhda et al., 2024. </w:t>
      </w:r>
      <w:r w:rsidRPr="007500EA">
        <w:rPr>
          <w:i/>
          <w:iCs/>
          <w:lang w:val="en-US"/>
        </w:rPr>
        <w:t>Retrieval-augmented generation in multilingual settings</w:t>
      </w:r>
      <w:r w:rsidRPr="007500EA">
        <w:rPr>
          <w:lang w:val="en-US"/>
        </w:rPr>
        <w:t xml:space="preserve">. arXiv:2407.01463. arXiv. arXiv:2407.01463. </w:t>
      </w:r>
      <w:r>
        <w:t>DOI 10.48550/arXiv.2407.01463. arXiv:2407.01463 [cs.CL]</w:t>
      </w:r>
    </w:p>
    <w:p w14:paraId="760D9F3C" w14:textId="77777777" w:rsidR="00B173DC" w:rsidRDefault="00B173DC" w:rsidP="00B173DC">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03A2C5CC" w14:textId="77777777" w:rsidR="00B173DC" w:rsidRDefault="00B173DC" w:rsidP="00B173DC">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168AE679" w14:textId="77777777" w:rsidR="00B173DC" w:rsidRDefault="00B173DC" w:rsidP="00B173DC">
      <w:pPr>
        <w:pStyle w:val="Bibliography"/>
      </w:pPr>
      <w:r w:rsidRPr="007500EA">
        <w:rPr>
          <w:lang w:val="en-US"/>
        </w:rPr>
        <w:t xml:space="preserve">CIANCONE, Mathieu et al., 2024. </w:t>
      </w:r>
      <w:r w:rsidRPr="007500EA">
        <w:rPr>
          <w:i/>
          <w:iCs/>
          <w:lang w:val="en-US"/>
        </w:rPr>
        <w:t>MTEB-French: Resources for French Sentence Embedding Evaluation and Analysis</w:t>
      </w:r>
      <w:r w:rsidRPr="007500EA">
        <w:rPr>
          <w:lang w:val="en-US"/>
        </w:rPr>
        <w:t xml:space="preserve">. arXiv:2405.20468. arXiv. arXiv:2405.20468. </w:t>
      </w:r>
      <w:r>
        <w:t>DOI 10.48550/arXiv.2405.20468. arXiv:2405.20468 [cs.CL]</w:t>
      </w:r>
    </w:p>
    <w:p w14:paraId="69B86EBF" w14:textId="77777777" w:rsidR="00B173DC" w:rsidRDefault="00B173DC" w:rsidP="00B173DC">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637D7777" w14:textId="77777777" w:rsidR="00B173DC" w:rsidRDefault="00B173DC" w:rsidP="00B173DC">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5F5D0784" w14:textId="77777777" w:rsidR="00B173DC" w:rsidRDefault="00B173DC" w:rsidP="00B173DC">
      <w:pPr>
        <w:pStyle w:val="Bibliography"/>
      </w:pPr>
      <w:r>
        <w:t xml:space="preserve">DEEPSET, 2026a. FAISS. </w:t>
      </w:r>
      <w:r>
        <w:rPr>
          <w:i/>
          <w:iCs/>
        </w:rPr>
        <w:t>Haystack</w:t>
      </w:r>
      <w:r>
        <w:t xml:space="preserve"> [en ligne]. 2026. Disponible à l’adresse : https://haystack.deepset.ai/integrations/faiss/ [consulté le 1 août 2026]. </w:t>
      </w:r>
    </w:p>
    <w:p w14:paraId="0EF63364" w14:textId="77777777" w:rsidR="00B173DC" w:rsidRDefault="00B173DC" w:rsidP="00B173DC">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161E2E0A" w14:textId="77777777" w:rsidR="00B173DC" w:rsidRDefault="00B173DC" w:rsidP="00B173DC">
      <w:pPr>
        <w:pStyle w:val="Bibliography"/>
      </w:pPr>
      <w:r>
        <w:lastRenderedPageBreak/>
        <w:t xml:space="preserve">DEEPSET, 2026c. Chroma. </w:t>
      </w:r>
      <w:r>
        <w:rPr>
          <w:i/>
          <w:iCs/>
        </w:rPr>
        <w:t>Haystack</w:t>
      </w:r>
      <w:r>
        <w:t xml:space="preserve"> [en ligne]. 2026. Disponible à l’adresse : https://haystack.deepset.ai/integrations/chroma-documentstore/ [consulté le 1 août 2026]. </w:t>
      </w:r>
    </w:p>
    <w:p w14:paraId="1ED8FDA4" w14:textId="77777777" w:rsidR="00B173DC" w:rsidRPr="007500EA" w:rsidRDefault="00B173DC" w:rsidP="00B173DC">
      <w:pPr>
        <w:pStyle w:val="Bibliography"/>
        <w:rPr>
          <w:lang w:val="en-US"/>
        </w:rPr>
      </w:pPr>
      <w:r w:rsidRPr="007500EA">
        <w:rPr>
          <w:lang w:val="en-US"/>
        </w:rPr>
        <w:t xml:space="preserve">DEVLIN, Jacob et al., 2018. </w:t>
      </w:r>
      <w:r w:rsidRPr="007500EA">
        <w:rPr>
          <w:i/>
          <w:iCs/>
          <w:lang w:val="en-US"/>
        </w:rPr>
        <w:t>BERT: Pre-training of Deep Bidirectional Transformers for Language Understanding</w:t>
      </w:r>
      <w:r w:rsidRPr="007500EA">
        <w:rPr>
          <w:lang w:val="en-US"/>
        </w:rPr>
        <w:t>. arXiv:1810.04805. arXiv. arXiv:1810.04805. DOI 10.48550/arXiv.1810.04805. arXiv:1810.04805 [cs.CL]</w:t>
      </w:r>
    </w:p>
    <w:p w14:paraId="0587456A" w14:textId="77777777" w:rsidR="00B173DC" w:rsidRPr="007500EA" w:rsidRDefault="00B173DC" w:rsidP="00B173DC">
      <w:pPr>
        <w:pStyle w:val="Bibliography"/>
        <w:rPr>
          <w:lang w:val="en-US"/>
        </w:rPr>
      </w:pPr>
      <w:r w:rsidRPr="007500EA">
        <w:rPr>
          <w:lang w:val="en-US"/>
        </w:rPr>
        <w:t xml:space="preserve">DOUZE, Matthijs et al., 2024. </w:t>
      </w:r>
      <w:r w:rsidRPr="007500EA">
        <w:rPr>
          <w:i/>
          <w:iCs/>
          <w:lang w:val="en-US"/>
        </w:rPr>
        <w:t>The Faiss library</w:t>
      </w:r>
      <w:r w:rsidRPr="007500EA">
        <w:rPr>
          <w:lang w:val="en-US"/>
        </w:rPr>
        <w:t>. arXiv:2401.08281. arXiv. arXiv:2401.08281. DOI 10.48550/arXiv.2401.08281. arXiv:2401.08281 [cs.LG]</w:t>
      </w:r>
    </w:p>
    <w:p w14:paraId="317E95E7" w14:textId="77777777" w:rsidR="00B173DC" w:rsidRPr="007500EA" w:rsidRDefault="00B173DC" w:rsidP="00B173DC">
      <w:pPr>
        <w:pStyle w:val="Bibliography"/>
        <w:rPr>
          <w:lang w:val="en-US"/>
        </w:rPr>
      </w:pPr>
      <w:r w:rsidRPr="007500EA">
        <w:rPr>
          <w:lang w:val="en-US"/>
        </w:rPr>
        <w:t xml:space="preserve">ENEVOLDSEN, Kenneth et al., 2025. </w:t>
      </w:r>
      <w:r w:rsidRPr="007500EA">
        <w:rPr>
          <w:i/>
          <w:iCs/>
          <w:lang w:val="en-US"/>
        </w:rPr>
        <w:t>MMTEB: Massive Multilingual Text Embedding Benchmark</w:t>
      </w:r>
      <w:r w:rsidRPr="007500EA">
        <w:rPr>
          <w:lang w:val="en-US"/>
        </w:rPr>
        <w:t>. arXiv:2502.13595. arXiv. arXiv:2502.13595. DOI 10.48550/arXiv.2502.13595. arXiv:2502.13595 [cs.CL]</w:t>
      </w:r>
    </w:p>
    <w:p w14:paraId="604980B4" w14:textId="77777777" w:rsidR="00B173DC" w:rsidRDefault="00B173DC" w:rsidP="00B173DC">
      <w:pPr>
        <w:pStyle w:val="Bibliography"/>
      </w:pPr>
      <w:r w:rsidRPr="007500EA">
        <w:rPr>
          <w:lang w:val="en-US"/>
        </w:rPr>
        <w:t xml:space="preserve">ES, Shahul et al., 2023. </w:t>
      </w:r>
      <w:r w:rsidRPr="007500EA">
        <w:rPr>
          <w:i/>
          <w:iCs/>
          <w:lang w:val="en-US"/>
        </w:rPr>
        <w:t>Ragas: Automated Evaluation of Retrieval Augmented Generation</w:t>
      </w:r>
      <w:r w:rsidRPr="007500EA">
        <w:rPr>
          <w:lang w:val="en-US"/>
        </w:rPr>
        <w:t xml:space="preserve">. arXiv:2309.15217. arXiv. arXiv:2309.15217. </w:t>
      </w:r>
      <w:r>
        <w:t>DOI 10.48550/arXiv.2309.15217. arXiv:2309.15217 [cs]</w:t>
      </w:r>
    </w:p>
    <w:p w14:paraId="7EDB65A9" w14:textId="77777777" w:rsidR="00B173DC" w:rsidRDefault="00B173DC" w:rsidP="00B173DC">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41D7F04B" w14:textId="77777777" w:rsidR="00B173DC" w:rsidRDefault="00B173DC" w:rsidP="00B173DC">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142A364E" w14:textId="77777777" w:rsidR="00B173DC" w:rsidRDefault="00B173DC" w:rsidP="00B173DC">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327205A2" w14:textId="77777777" w:rsidR="00B173DC" w:rsidRDefault="00B173DC" w:rsidP="00B173DC">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5B4EF3A3" w14:textId="77777777" w:rsidR="00B173DC" w:rsidRDefault="00B173DC" w:rsidP="00B173DC">
      <w:pPr>
        <w:pStyle w:val="Bibliography"/>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7EE5A19B" w14:textId="77777777" w:rsidR="00B173DC" w:rsidRDefault="00B173DC" w:rsidP="00B173DC">
      <w:pPr>
        <w:pStyle w:val="Bibliography"/>
      </w:pPr>
      <w:r>
        <w:t xml:space="preserve">GEMMA TEAM et al., 2026. </w:t>
      </w:r>
      <w:r>
        <w:rPr>
          <w:i/>
          <w:iCs/>
        </w:rPr>
        <w:t>Gemma 4 Technical Report</w:t>
      </w:r>
      <w:r>
        <w:t>. arXiv:2607.02770. arXiv. arXiv:2607.02770. DOI 10.48550/arXiv.2607.02770. arXiv:2607.02770 [cs.CL]</w:t>
      </w:r>
    </w:p>
    <w:p w14:paraId="4A75BF01" w14:textId="77777777" w:rsidR="00B173DC" w:rsidRDefault="00B173DC" w:rsidP="00B173DC">
      <w:pPr>
        <w:pStyle w:val="Bibliography"/>
      </w:pPr>
      <w:r>
        <w:t xml:space="preserve">GLM-5-TEAM et al., 2026. </w:t>
      </w:r>
      <w:r>
        <w:rPr>
          <w:i/>
          <w:iCs/>
        </w:rPr>
        <w:t>GLM-5: from Vibe Coding to Agentic Engineering</w:t>
      </w:r>
      <w:r>
        <w:t>. arXiv:2602.15763. arXiv. arXiv:2602.15763. DOI 10.48550/arXiv.2602.15763. arXiv:2602.15763 [cs.LG]</w:t>
      </w:r>
    </w:p>
    <w:p w14:paraId="222D6168" w14:textId="77777777" w:rsidR="00B173DC" w:rsidRDefault="00B173DC" w:rsidP="00B173DC">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41FE96AB" w14:textId="77777777" w:rsidR="00B173DC" w:rsidRPr="007500EA" w:rsidRDefault="00B173DC" w:rsidP="00B173DC">
      <w:pPr>
        <w:pStyle w:val="Bibliography"/>
        <w:rPr>
          <w:lang w:val="en-US"/>
        </w:rPr>
      </w:pPr>
      <w:r w:rsidRPr="007500EA">
        <w:rPr>
          <w:lang w:val="en-US"/>
        </w:rPr>
        <w:t xml:space="preserve">GOUVERT, Olivier et al., 2025. </w:t>
      </w:r>
      <w:r w:rsidRPr="007500EA">
        <w:rPr>
          <w:i/>
          <w:iCs/>
          <w:lang w:val="en-US"/>
        </w:rPr>
        <w:t>The Lucie-7B LLM and the Lucie Training Dataset: Open resources for multilingual language generation</w:t>
      </w:r>
      <w:r w:rsidRPr="007500EA">
        <w:rPr>
          <w:lang w:val="en-US"/>
        </w:rPr>
        <w:t>. arXiv:2503.12294. arXiv. arXiv:2503.12294. DOI 10.48550/arXiv.2503.12294. arXiv:2503.12294 [cs.CL]</w:t>
      </w:r>
    </w:p>
    <w:p w14:paraId="5EE6E753" w14:textId="77777777" w:rsidR="00B173DC" w:rsidRPr="007500EA" w:rsidRDefault="00B173DC" w:rsidP="00B173DC">
      <w:pPr>
        <w:pStyle w:val="Bibliography"/>
        <w:rPr>
          <w:lang w:val="en-US"/>
        </w:rPr>
      </w:pPr>
      <w:r w:rsidRPr="007500EA">
        <w:rPr>
          <w:lang w:val="en-US"/>
        </w:rPr>
        <w:t xml:space="preserve">GRATTAFIORI, Aaron et al., 2024. </w:t>
      </w:r>
      <w:r w:rsidRPr="007500EA">
        <w:rPr>
          <w:i/>
          <w:iCs/>
          <w:lang w:val="en-US"/>
        </w:rPr>
        <w:t>The Llama 3 Herd of Models</w:t>
      </w:r>
      <w:r w:rsidRPr="007500EA">
        <w:rPr>
          <w:lang w:val="en-US"/>
        </w:rPr>
        <w:t>. arXiv:2407.21783. arXiv. arXiv:2407.21783. DOI 10.48550/arXiv.2407.21783. arXiv:2407.21783 [cs.AI]</w:t>
      </w:r>
    </w:p>
    <w:p w14:paraId="5B4546BF" w14:textId="77777777" w:rsidR="00B173DC" w:rsidRPr="007500EA" w:rsidRDefault="00B173DC" w:rsidP="00B173DC">
      <w:pPr>
        <w:pStyle w:val="Bibliography"/>
        <w:rPr>
          <w:lang w:val="en-US"/>
        </w:rPr>
      </w:pPr>
      <w:r w:rsidRPr="007500EA">
        <w:rPr>
          <w:lang w:val="en-US"/>
        </w:rPr>
        <w:t xml:space="preserve">GUU, Kelvin et al., 2020. </w:t>
      </w:r>
      <w:r w:rsidRPr="007500EA">
        <w:rPr>
          <w:i/>
          <w:iCs/>
          <w:lang w:val="en-US"/>
        </w:rPr>
        <w:t>REALM: Retrieval-Augmented Language Model Pre-Training</w:t>
      </w:r>
      <w:r w:rsidRPr="007500EA">
        <w:rPr>
          <w:lang w:val="en-US"/>
        </w:rPr>
        <w:t xml:space="preserve">. arXiv.2002.08909. arXiv. arXiv.2002.08909. DOI 10.48550/arXiv.2002.08909. </w:t>
      </w:r>
    </w:p>
    <w:p w14:paraId="0BB8074C" w14:textId="77777777" w:rsidR="00B173DC" w:rsidRPr="007500EA" w:rsidRDefault="00B173DC" w:rsidP="00B173DC">
      <w:pPr>
        <w:pStyle w:val="Bibliography"/>
        <w:rPr>
          <w:lang w:val="en-US"/>
        </w:rPr>
      </w:pPr>
      <w:r w:rsidRPr="007500EA">
        <w:rPr>
          <w:lang w:val="en-US"/>
        </w:rPr>
        <w:t xml:space="preserve">HASAN, Md Toufique et al., 2025. </w:t>
      </w:r>
      <w:r w:rsidRPr="007500EA">
        <w:rPr>
          <w:i/>
          <w:iCs/>
          <w:lang w:val="en-US"/>
        </w:rPr>
        <w:t>Engineering RAG Systems for Real-World Applications: Design, Development, and Evaluation</w:t>
      </w:r>
      <w:r w:rsidRPr="007500EA">
        <w:rPr>
          <w:lang w:val="en-US"/>
        </w:rPr>
        <w:t>. arXiv.2506.20869. arXiv. arXiv.2506.20869. DOI 10.48550/arXiv.2506.20869. arXiv:2506.20869 [cs.SE]</w:t>
      </w:r>
    </w:p>
    <w:p w14:paraId="2DFCB664" w14:textId="77777777" w:rsidR="00B173DC" w:rsidRPr="007500EA" w:rsidRDefault="00B173DC" w:rsidP="00B173DC">
      <w:pPr>
        <w:pStyle w:val="Bibliography"/>
        <w:rPr>
          <w:lang w:val="en-US"/>
        </w:rPr>
      </w:pPr>
      <w:r w:rsidRPr="007500EA">
        <w:rPr>
          <w:lang w:val="en-US"/>
        </w:rPr>
        <w:t xml:space="preserve">JI, Ziwei et al., 2022. </w:t>
      </w:r>
      <w:r w:rsidRPr="007500EA">
        <w:rPr>
          <w:i/>
          <w:iCs/>
          <w:lang w:val="en-US"/>
        </w:rPr>
        <w:t>Survey of Hallucination in Natural Language Generation</w:t>
      </w:r>
      <w:r w:rsidRPr="007500EA">
        <w:rPr>
          <w:lang w:val="en-US"/>
        </w:rPr>
        <w:t>. arXiv. DOI 10.48550/arXiv.2202.03629. DOI: 10.1145/3571730</w:t>
      </w:r>
    </w:p>
    <w:p w14:paraId="52EDF49E" w14:textId="77777777" w:rsidR="00B173DC" w:rsidRPr="007500EA" w:rsidRDefault="00B173DC" w:rsidP="00B173DC">
      <w:pPr>
        <w:pStyle w:val="Bibliography"/>
        <w:rPr>
          <w:lang w:val="en-US"/>
        </w:rPr>
      </w:pPr>
      <w:r w:rsidRPr="007500EA">
        <w:rPr>
          <w:lang w:val="en-US"/>
        </w:rPr>
        <w:lastRenderedPageBreak/>
        <w:t xml:space="preserve">KARPUKHIN, Vladimir et al., 2020. </w:t>
      </w:r>
      <w:r w:rsidRPr="007500EA">
        <w:rPr>
          <w:i/>
          <w:iCs/>
          <w:lang w:val="en-US"/>
        </w:rPr>
        <w:t>Dense Passage Retrieval for Open-Domain Question Answering</w:t>
      </w:r>
      <w:r w:rsidRPr="007500EA">
        <w:rPr>
          <w:lang w:val="en-US"/>
        </w:rPr>
        <w:t>. arXiv:2004.04906. arXiv. arXiv:2004.04906. DOI 10.48550/arXiv.2004.04906. arXiv:2004.04906 [cs.CL]</w:t>
      </w:r>
    </w:p>
    <w:p w14:paraId="0DCE2685" w14:textId="77777777" w:rsidR="00B173DC" w:rsidRPr="007500EA" w:rsidRDefault="00B173DC" w:rsidP="00B173DC">
      <w:pPr>
        <w:pStyle w:val="Bibliography"/>
        <w:rPr>
          <w:lang w:val="en-US"/>
        </w:rPr>
      </w:pPr>
      <w:r w:rsidRPr="007500EA">
        <w:rPr>
          <w:lang w:val="en-US"/>
        </w:rPr>
        <w:t xml:space="preserve">LEWIS, Mike et al., 2019. </w:t>
      </w:r>
      <w:r w:rsidRPr="007500EA">
        <w:rPr>
          <w:i/>
          <w:iCs/>
          <w:lang w:val="en-US"/>
        </w:rPr>
        <w:t>BART: Denoising Sequence-to-Sequence Pre-training for Natural Language Generation, Translation, and Comprehension</w:t>
      </w:r>
      <w:r w:rsidRPr="007500EA">
        <w:rPr>
          <w:lang w:val="en-US"/>
        </w:rPr>
        <w:t xml:space="preserve">. arXiv.1910.13461. arXiv. arXiv.1910.13461. DOI 10.48550/arXiv.1910.13461. </w:t>
      </w:r>
    </w:p>
    <w:p w14:paraId="38A87CFB" w14:textId="77777777" w:rsidR="00B173DC" w:rsidRDefault="00B173DC" w:rsidP="00B173DC">
      <w:pPr>
        <w:pStyle w:val="Bibliography"/>
      </w:pPr>
      <w:r w:rsidRPr="007500EA">
        <w:rPr>
          <w:lang w:val="en-US"/>
        </w:rPr>
        <w:t xml:space="preserve">LEWIS, Patrick et al., 2020. </w:t>
      </w:r>
      <w:r w:rsidRPr="007500EA">
        <w:rPr>
          <w:i/>
          <w:iCs/>
          <w:lang w:val="en-US"/>
        </w:rPr>
        <w:t>Retrieval-Augmented Generation for Knowledge-Intensive NLP Tasks</w:t>
      </w:r>
      <w:r w:rsidRPr="007500EA">
        <w:rPr>
          <w:lang w:val="en-US"/>
        </w:rPr>
        <w:t xml:space="preserve">. arXiv:2005.11401. arXiv. arXiv:2005.11401. </w:t>
      </w:r>
      <w:r>
        <w:t>DOI 10.48550/arXiv.2005.11401. arXiv:2005.11401 [cs]</w:t>
      </w:r>
    </w:p>
    <w:p w14:paraId="32CF79A8" w14:textId="77777777" w:rsidR="00B173DC" w:rsidRDefault="00B173DC" w:rsidP="00B173DC">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5C7AFF04" w14:textId="77777777" w:rsidR="00B173DC" w:rsidRDefault="00B173DC" w:rsidP="00B173DC">
      <w:pPr>
        <w:pStyle w:val="Bibliography"/>
      </w:pPr>
      <w:r>
        <w:t xml:space="preserve">LIU, Alexander H. et al., 2026. </w:t>
      </w:r>
      <w:r>
        <w:rPr>
          <w:i/>
          <w:iCs/>
        </w:rPr>
        <w:t>Ministral 3</w:t>
      </w:r>
      <w:r>
        <w:t>. arXiv:2601.08584. arXiv. arXiv:2601.08584. DOI 10.48550/arXiv.2601.08584. arXiv:2601.08584 [cs.CL]</w:t>
      </w:r>
    </w:p>
    <w:p w14:paraId="75962640" w14:textId="77777777" w:rsidR="00B173DC" w:rsidRDefault="00B173DC" w:rsidP="00B173DC">
      <w:pPr>
        <w:pStyle w:val="Bibliography"/>
      </w:pPr>
      <w:r>
        <w:t xml:space="preserve">LIU, Jerry, 2022. </w:t>
      </w:r>
      <w:r>
        <w:rPr>
          <w:i/>
          <w:iCs/>
        </w:rPr>
        <w:t>LlamaIndex</w:t>
      </w:r>
      <w:r>
        <w:t xml:space="preserve"> [logiciel]. Version 0.14.23. novembre 2022. LlamaIndex, Inc. DOI 10.5281/zenodo.1234. </w:t>
      </w:r>
    </w:p>
    <w:p w14:paraId="1C465160" w14:textId="77777777" w:rsidR="00B173DC" w:rsidRPr="007500EA" w:rsidRDefault="00B173DC" w:rsidP="00B173DC">
      <w:pPr>
        <w:pStyle w:val="Bibliography"/>
        <w:rPr>
          <w:lang w:val="en-US"/>
        </w:rPr>
      </w:pPr>
      <w:r>
        <w:t xml:space="preserve">MALKOV, Yu A. et YASHUNIN, D. A., 2016. </w:t>
      </w:r>
      <w:r w:rsidRPr="007500EA">
        <w:rPr>
          <w:i/>
          <w:iCs/>
          <w:lang w:val="en-US"/>
        </w:rPr>
        <w:t>Efficient and robust approximate nearest neighbor search using Hierarchical Navigable Small World graphs</w:t>
      </w:r>
      <w:r w:rsidRPr="007500EA">
        <w:rPr>
          <w:lang w:val="en-US"/>
        </w:rPr>
        <w:t>. arXiv:1603.09320. arXiv. arXiv:1603.09320. DOI 10.48550/arXiv.1603.09320. arXiv:1603.09320 [cs.DS]</w:t>
      </w:r>
    </w:p>
    <w:p w14:paraId="50AC878C" w14:textId="77777777" w:rsidR="00B173DC" w:rsidRDefault="00B173DC" w:rsidP="00B173DC">
      <w:pPr>
        <w:pStyle w:val="Bibliography"/>
      </w:pPr>
      <w:r w:rsidRPr="007500EA">
        <w:rPr>
          <w:lang w:val="en-US"/>
        </w:rPr>
        <w:t xml:space="preserve">META, 2024. </w:t>
      </w:r>
      <w:r w:rsidRPr="007500EA">
        <w:rPr>
          <w:i/>
          <w:iCs/>
          <w:lang w:val="en-US"/>
        </w:rPr>
        <w:t>Llama 3.1 8B Instruct</w:t>
      </w:r>
      <w:r w:rsidRPr="007500EA">
        <w:rPr>
          <w:lang w:val="en-US"/>
        </w:rPr>
        <w:t xml:space="preserve"> [logiciel]. </w:t>
      </w:r>
      <w:r>
        <w:t xml:space="preserve">Version 3.1. juillet 2024. Meta. [consulté le 16 juillet 2026]. Disponible à l’adresse : https://huggingface.co/meta-llama/Llama-3.1-8B-Instruct [consulté le 16 juillet 2026]. </w:t>
      </w:r>
    </w:p>
    <w:p w14:paraId="05D8DE21" w14:textId="77777777" w:rsidR="00B173DC" w:rsidRDefault="00B173DC" w:rsidP="00B173DC">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6BCE4A6A" w14:textId="77777777" w:rsidR="00B173DC" w:rsidRDefault="00B173DC" w:rsidP="00B173DC">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6409A7B6" w14:textId="77777777" w:rsidR="00B173DC" w:rsidRDefault="00B173DC" w:rsidP="00B173DC">
      <w:pPr>
        <w:pStyle w:val="Bibliography"/>
      </w:pPr>
      <w:r w:rsidRPr="007500EA">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6173DDD6" w14:textId="77777777" w:rsidR="00B173DC" w:rsidRDefault="00B173DC" w:rsidP="00B173DC">
      <w:pPr>
        <w:pStyle w:val="Bibliography"/>
      </w:pPr>
      <w:r w:rsidRPr="007500EA">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35124A16" w14:textId="77777777" w:rsidR="00B173DC" w:rsidRDefault="00B173DC" w:rsidP="00B173DC">
      <w:pPr>
        <w:pStyle w:val="Bibliography"/>
      </w:pPr>
      <w:r>
        <w:t xml:space="preserve">MUENNIGHOFF, Niklas et al., 2022. </w:t>
      </w:r>
      <w:r>
        <w:rPr>
          <w:i/>
          <w:iCs/>
        </w:rPr>
        <w:t>MTEB: Massive Text Embedding Benchmark</w:t>
      </w:r>
      <w:r>
        <w:t>. arXiv:2210.07316. arXiv. arXiv:2210.07316. DOI 10.48550/arXiv.2210.07316. arXiv:2210.07316 [cs.CL]</w:t>
      </w:r>
    </w:p>
    <w:p w14:paraId="19B104B0" w14:textId="77777777" w:rsidR="00B173DC" w:rsidRDefault="00B173DC" w:rsidP="00B173DC">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370D8D7C" w14:textId="77777777" w:rsidR="00B173DC" w:rsidRDefault="00B173DC" w:rsidP="00B173DC">
      <w:pPr>
        <w:pStyle w:val="Bibliography"/>
      </w:pPr>
      <w:r>
        <w:t xml:space="preserve">OLLAMA, 2024a. llama3.1. </w:t>
      </w:r>
      <w:r>
        <w:rPr>
          <w:i/>
          <w:iCs/>
        </w:rPr>
        <w:t>Ollama</w:t>
      </w:r>
      <w:r>
        <w:t xml:space="preserve"> [en ligne]. 2024. Disponible à l’adresse : https://ollama.com/library/llama3.1 [consulté le 17 juillet 2026]. </w:t>
      </w:r>
    </w:p>
    <w:p w14:paraId="1DF994B5" w14:textId="77777777" w:rsidR="00B173DC" w:rsidRDefault="00B173DC" w:rsidP="00B173DC">
      <w:pPr>
        <w:pStyle w:val="Bibliography"/>
      </w:pPr>
      <w:r>
        <w:t xml:space="preserve">OLLAMA, 2024b. bge-m3. </w:t>
      </w:r>
      <w:r>
        <w:rPr>
          <w:i/>
          <w:iCs/>
        </w:rPr>
        <w:t>Ollama</w:t>
      </w:r>
      <w:r>
        <w:t xml:space="preserve"> [en ligne]. 2024. Disponible à l’adresse : https://ollama.com/library/bge-m3 [consulté le 20 juillet 2026]. </w:t>
      </w:r>
    </w:p>
    <w:p w14:paraId="0ACAA23F" w14:textId="77777777" w:rsidR="00B173DC" w:rsidRDefault="00B173DC" w:rsidP="00B173DC">
      <w:pPr>
        <w:pStyle w:val="Bibliography"/>
      </w:pPr>
      <w:r>
        <w:t xml:space="preserve">OLLAMA, 2025. ministral-3. </w:t>
      </w:r>
      <w:r>
        <w:rPr>
          <w:i/>
          <w:iCs/>
        </w:rPr>
        <w:t>Ollama</w:t>
      </w:r>
      <w:r>
        <w:t xml:space="preserve"> [en ligne]. 2025. Disponible à l’adresse : https://ollama.com/library/ministral-3 [consulté le 18 juillet 2026]. </w:t>
      </w:r>
    </w:p>
    <w:p w14:paraId="1ABF1119" w14:textId="77777777" w:rsidR="00B173DC" w:rsidRDefault="00B173DC" w:rsidP="00B173DC">
      <w:pPr>
        <w:pStyle w:val="Bibliography"/>
      </w:pPr>
      <w:r>
        <w:t xml:space="preserve">OLLAMA, 2026a. qwen3.5. </w:t>
      </w:r>
      <w:r>
        <w:rPr>
          <w:i/>
          <w:iCs/>
        </w:rPr>
        <w:t>Ollama</w:t>
      </w:r>
      <w:r>
        <w:t xml:space="preserve"> [en ligne]. 2026. Disponible à l’adresse : https://ollama.com/library/qwen3.5 [consulté le 18 juillet 2026]. </w:t>
      </w:r>
    </w:p>
    <w:p w14:paraId="2EFFA720" w14:textId="77777777" w:rsidR="00B173DC" w:rsidRDefault="00B173DC" w:rsidP="00B173DC">
      <w:pPr>
        <w:pStyle w:val="Bibliography"/>
      </w:pPr>
      <w:r>
        <w:t xml:space="preserve">OLLAMA, 2026b. gemma4. </w:t>
      </w:r>
      <w:r>
        <w:rPr>
          <w:i/>
          <w:iCs/>
        </w:rPr>
        <w:t>Ollama</w:t>
      </w:r>
      <w:r>
        <w:t xml:space="preserve"> [en ligne]. 2026. Disponible à l’adresse : https://ollama.com/library/gemma4 [consulté le 18 juillet 2026]. </w:t>
      </w:r>
    </w:p>
    <w:p w14:paraId="20BB5590" w14:textId="77777777" w:rsidR="00B173DC" w:rsidRDefault="00B173DC" w:rsidP="00B173DC">
      <w:pPr>
        <w:pStyle w:val="Bibliography"/>
      </w:pPr>
      <w:r w:rsidRPr="007500EA">
        <w:rPr>
          <w:lang w:val="en-US"/>
        </w:rPr>
        <w:t xml:space="preserve">OPEN WEBUI, 2026. </w:t>
      </w:r>
      <w:r w:rsidRPr="007500EA">
        <w:rPr>
          <w:i/>
          <w:iCs/>
          <w:lang w:val="en-US"/>
        </w:rPr>
        <w:t>open-webui/open-webui</w:t>
      </w:r>
      <w:r w:rsidRPr="007500EA">
        <w:rPr>
          <w:lang w:val="en-US"/>
        </w:rPr>
        <w:t xml:space="preserve"> [logiciel]. </w:t>
      </w:r>
      <w:r>
        <w:t xml:space="preserve">Version 0.11.0. 6 août 2026. Open WebUI. [consulté le 6 août 2026]. Disponible à l’adresse : https://github.com/open-webui/open-webui [consulté le 6 août 2026]. </w:t>
      </w:r>
    </w:p>
    <w:p w14:paraId="4DCE2E1C" w14:textId="77777777" w:rsidR="00B173DC" w:rsidRDefault="00B173DC" w:rsidP="00B173DC">
      <w:pPr>
        <w:pStyle w:val="Bibliography"/>
      </w:pPr>
      <w:r>
        <w:lastRenderedPageBreak/>
        <w:t xml:space="preserve">OPENAI et al., 2025. </w:t>
      </w:r>
      <w:r>
        <w:rPr>
          <w:i/>
          <w:iCs/>
        </w:rPr>
        <w:t>gpt-oss-120b &amp; gpt-oss-20b Model Card</w:t>
      </w:r>
      <w:r>
        <w:t>. arXiv:2508.10925. arXiv. arXiv:2508.10925. DOI 10.48550/arXiv.2508.10925. arXiv:2508.10925 [cs.CL]</w:t>
      </w:r>
    </w:p>
    <w:p w14:paraId="79CBB5DF" w14:textId="77777777" w:rsidR="00B173DC" w:rsidRDefault="00B173DC" w:rsidP="00B173DC">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170D13B7" w14:textId="77777777" w:rsidR="00B173DC" w:rsidRDefault="00B173DC" w:rsidP="00B173DC">
      <w:pPr>
        <w:pStyle w:val="Bibliography"/>
      </w:pPr>
      <w:r>
        <w:t>PAPADOPOULOS, Theodoros, ALEXOPOULOS, Charalampos Harris et CHARALABIDIS, Yannis, 2025. </w:t>
      </w:r>
      <w:r w:rsidRPr="007500EA">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6BBA15F1" w14:textId="77777777" w:rsidR="00B173DC" w:rsidRDefault="00B173DC" w:rsidP="00B173DC">
      <w:pPr>
        <w:pStyle w:val="Bibliography"/>
      </w:pPr>
      <w:r>
        <w:t xml:space="preserve">PIETSCH, Malte et al., 2019. </w:t>
      </w:r>
      <w:r w:rsidRPr="007500EA">
        <w:rPr>
          <w:i/>
          <w:iCs/>
          <w:lang w:val="en-US"/>
        </w:rPr>
        <w:t>Haystack: the end-to-end NLP framework for pragmatic builders</w:t>
      </w:r>
      <w:r w:rsidRPr="007500EA">
        <w:rPr>
          <w:lang w:val="en-US"/>
        </w:rPr>
        <w:t xml:space="preserve"> [logiciel]. </w:t>
      </w:r>
      <w:r>
        <w:t xml:space="preserve">Version 2.31. novembre 2019. deepset GmbH. [consulté le 13 juillet 2026]. Disponible à l’adresse : https://github.com/deepset-ai/haystack [consulté le 13 juillet 2026]. </w:t>
      </w:r>
    </w:p>
    <w:p w14:paraId="5CE89CCF" w14:textId="77777777" w:rsidR="00B173DC" w:rsidRDefault="00B173DC" w:rsidP="00B173DC">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62D49E85" w14:textId="77777777" w:rsidR="00B173DC" w:rsidRDefault="00B173DC" w:rsidP="00B173DC">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11D22EAF" w14:textId="77777777" w:rsidR="00B173DC" w:rsidRDefault="00B173DC" w:rsidP="00B173DC">
      <w:pPr>
        <w:pStyle w:val="Bibliography"/>
      </w:pPr>
      <w:r>
        <w:t xml:space="preserve">QDRANT, 2026b. Qdrant Documentation. </w:t>
      </w:r>
      <w:r>
        <w:rPr>
          <w:i/>
          <w:iCs/>
        </w:rPr>
        <w:t>Qdrant</w:t>
      </w:r>
      <w:r>
        <w:t xml:space="preserve"> [en ligne]. 2026. Disponible à l’adresse : https://qdrant.tech/documentation/ [consulté le 1 août 2026]. </w:t>
      </w:r>
    </w:p>
    <w:p w14:paraId="4755A54C" w14:textId="77777777" w:rsidR="00B173DC" w:rsidRDefault="00B173DC" w:rsidP="00B173DC">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3BB33784" w14:textId="77777777" w:rsidR="00B173DC" w:rsidRDefault="00B173DC" w:rsidP="00B173DC">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656593CC" w14:textId="77777777" w:rsidR="00B173DC" w:rsidRDefault="00B173DC" w:rsidP="00B173DC">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04E3F8F1" w14:textId="77777777" w:rsidR="00B173DC" w:rsidRDefault="00B173DC" w:rsidP="00B173DC">
      <w:pPr>
        <w:pStyle w:val="Bibliography"/>
      </w:pPr>
      <w:r w:rsidRPr="007500EA">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38D1E462" w14:textId="77777777" w:rsidR="00B173DC" w:rsidRDefault="00B173DC" w:rsidP="00B173DC">
      <w:pPr>
        <w:pStyle w:val="Bibliography"/>
      </w:pPr>
      <w:r w:rsidRPr="007500EA">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67334B3B" w14:textId="77777777" w:rsidR="00B173DC" w:rsidRDefault="00B173DC" w:rsidP="00B173DC">
      <w:pPr>
        <w:pStyle w:val="Bibliography"/>
      </w:pPr>
      <w:r>
        <w:t xml:space="preserve">ROSSELLI, Michel, 2026. Apertus. </w:t>
      </w:r>
      <w:r>
        <w:rPr>
          <w:i/>
          <w:iCs/>
        </w:rPr>
        <w:t>Ollama</w:t>
      </w:r>
      <w:r>
        <w:t xml:space="preserve"> [en ligne]. 2026. Disponible à l’adresse : https://ollama.com/MichelRosselli/apertus [consulté le 16 juillet 2026]. </w:t>
      </w:r>
    </w:p>
    <w:p w14:paraId="35DA0926" w14:textId="77777777" w:rsidR="00B173DC" w:rsidRDefault="00B173DC" w:rsidP="00B173DC">
      <w:pPr>
        <w:pStyle w:val="Bibliography"/>
      </w:pPr>
      <w:r w:rsidRPr="007500EA">
        <w:rPr>
          <w:lang w:val="en-US"/>
        </w:rPr>
        <w:t xml:space="preserve">SHARMA, Chaitanya, 2025. </w:t>
      </w:r>
      <w:r w:rsidRPr="007500EA">
        <w:rPr>
          <w:i/>
          <w:iCs/>
          <w:lang w:val="en-US"/>
        </w:rPr>
        <w:t>Retrieval-Augmented Generation: A Comprehensive Survey of Architectures, Enhancements, and Robustness Frontiers</w:t>
      </w:r>
      <w:r w:rsidRPr="007500EA">
        <w:rPr>
          <w:lang w:val="en-US"/>
        </w:rPr>
        <w:t xml:space="preserve">. arXiv.2506.00054. arXiv. arXiv.2506.00054. </w:t>
      </w:r>
      <w:r>
        <w:t xml:space="preserve">DOI 10.48550/arXiv.2506.00054. </w:t>
      </w:r>
    </w:p>
    <w:p w14:paraId="089DD42B" w14:textId="77777777" w:rsidR="00B173DC" w:rsidRDefault="00B173DC" w:rsidP="00B173DC">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29E13589" w14:textId="77777777" w:rsidR="00B173DC" w:rsidRDefault="00B173DC" w:rsidP="00B173DC">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3FCFA049" w14:textId="77777777" w:rsidR="00B173DC" w:rsidRPr="007500EA" w:rsidRDefault="00B173DC" w:rsidP="00B173DC">
      <w:pPr>
        <w:pStyle w:val="Bibliography"/>
        <w:rPr>
          <w:lang w:val="en-US"/>
        </w:rPr>
      </w:pPr>
      <w:r w:rsidRPr="007500EA">
        <w:rPr>
          <w:lang w:val="en-US"/>
        </w:rPr>
        <w:t xml:space="preserve">VASWANI, Ashish et al., 2017. </w:t>
      </w:r>
      <w:r w:rsidRPr="007500EA">
        <w:rPr>
          <w:i/>
          <w:iCs/>
          <w:lang w:val="en-US"/>
        </w:rPr>
        <w:t>Attention Is All You Need</w:t>
      </w:r>
      <w:r w:rsidRPr="007500EA">
        <w:rPr>
          <w:lang w:val="en-US"/>
        </w:rPr>
        <w:t>. arXiv:1706.03762. arXiv. arXiv:1706.03762. DOI 10.48550/arXiv.1706.03762. arXiv:1706.03762 [cs]</w:t>
      </w:r>
    </w:p>
    <w:p w14:paraId="1B44F05B" w14:textId="77777777" w:rsidR="00B173DC" w:rsidRPr="007500EA" w:rsidRDefault="00B173DC" w:rsidP="00B173DC">
      <w:pPr>
        <w:pStyle w:val="Bibliography"/>
        <w:rPr>
          <w:lang w:val="en-US"/>
        </w:rPr>
      </w:pPr>
      <w:r w:rsidRPr="007500EA">
        <w:rPr>
          <w:lang w:val="en-US"/>
        </w:rPr>
        <w:t xml:space="preserve">VERA, Henrique Schechter et al., 2025. </w:t>
      </w:r>
      <w:r w:rsidRPr="007500EA">
        <w:rPr>
          <w:i/>
          <w:iCs/>
          <w:lang w:val="en-US"/>
        </w:rPr>
        <w:t>EmbeddingGemma: Powerful and Lightweight Text Representations</w:t>
      </w:r>
      <w:r w:rsidRPr="007500EA">
        <w:rPr>
          <w:lang w:val="en-US"/>
        </w:rPr>
        <w:t>. arXiv:2509.20354. arXiv. arXiv:2509.20354. DOI 10.48550/arXiv.2509.20354. arXiv:2509.20354 [cs.CL]</w:t>
      </w:r>
    </w:p>
    <w:p w14:paraId="3EC592BF" w14:textId="77777777" w:rsidR="00B173DC" w:rsidRDefault="00B173DC" w:rsidP="00B173DC">
      <w:pPr>
        <w:pStyle w:val="Bibliography"/>
      </w:pPr>
      <w:r w:rsidRPr="007500EA">
        <w:rPr>
          <w:lang w:val="en-US"/>
        </w:rPr>
        <w:lastRenderedPageBreak/>
        <w:t xml:space="preserve">WIKIPEDIA, 2026. Llama (language model). </w:t>
      </w:r>
      <w:r w:rsidRPr="007500EA">
        <w:rPr>
          <w:i/>
          <w:iCs/>
          <w:lang w:val="en-US"/>
        </w:rPr>
        <w:t>Wikipedia</w:t>
      </w:r>
      <w:r w:rsidRPr="007500EA">
        <w:rPr>
          <w:lang w:val="en-US"/>
        </w:rPr>
        <w:t xml:space="preserve"> [en ligne]. </w:t>
      </w:r>
      <w:r>
        <w:t>Disponible à l’adresse : https://en.wikipedia.org/w/index.php?title=Llama_(language_model)&amp;oldid=1363576201 [consulté le 16 juillet 2026]. Page Version ID: 1363576201</w:t>
      </w:r>
    </w:p>
    <w:p w14:paraId="3C9B925D" w14:textId="77777777" w:rsidR="00B173DC" w:rsidRDefault="00B173DC" w:rsidP="00B173DC">
      <w:pPr>
        <w:pStyle w:val="Bibliography"/>
      </w:pPr>
      <w:r>
        <w:t xml:space="preserve">YANG, An et al., 2025. </w:t>
      </w:r>
      <w:r>
        <w:rPr>
          <w:i/>
          <w:iCs/>
        </w:rPr>
        <w:t>Qwen3 Technical Report</w:t>
      </w:r>
      <w:r>
        <w:t>. arXiv:2505.09388. arXiv. arXiv:2505.09388. DOI 10.48550/arXiv.2505.09388. arXiv:2505.09388 [cs.CL]</w:t>
      </w:r>
    </w:p>
    <w:p w14:paraId="374ABF9F" w14:textId="77777777" w:rsidR="00B173DC" w:rsidRPr="007500EA" w:rsidRDefault="00B173DC" w:rsidP="00B173DC">
      <w:pPr>
        <w:pStyle w:val="Bibliography"/>
        <w:rPr>
          <w:lang w:val="en-US"/>
        </w:rPr>
      </w:pPr>
      <w:r w:rsidRPr="007500EA">
        <w:rPr>
          <w:lang w:val="en-US"/>
        </w:rPr>
        <w:t xml:space="preserve">ZHANG, Yanzhao et al., 2025. </w:t>
      </w:r>
      <w:r w:rsidRPr="007500EA">
        <w:rPr>
          <w:i/>
          <w:iCs/>
          <w:lang w:val="en-US"/>
        </w:rPr>
        <w:t>Qwen3 Embedding: Advancing Text Embedding and Reranking Through Foundation Models</w:t>
      </w:r>
      <w:r w:rsidRPr="007500EA">
        <w:rPr>
          <w:lang w:val="en-US"/>
        </w:rPr>
        <w:t>. arXiv:2506.05176. arXiv. arXiv:2506.05176. DOI 10.48550/arXiv.2506.05176. arXiv:2506.05176 [cs.CL]</w:t>
      </w:r>
    </w:p>
    <w:p w14:paraId="49A5F554" w14:textId="77777777" w:rsidR="00B173DC" w:rsidRDefault="00B173DC" w:rsidP="00B173DC">
      <w:pPr>
        <w:pStyle w:val="Bibliography"/>
      </w:pPr>
      <w:r w:rsidRPr="007500EA">
        <w:rPr>
          <w:lang w:val="en-US"/>
        </w:rPr>
        <w:t xml:space="preserve">ZHAO, Wayne Xin et al., 2023. </w:t>
      </w:r>
      <w:r w:rsidRPr="007500EA">
        <w:rPr>
          <w:i/>
          <w:iCs/>
          <w:lang w:val="en-US"/>
        </w:rPr>
        <w:t>A Survey of Large Language Models</w:t>
      </w:r>
      <w:r w:rsidRPr="007500EA">
        <w:rPr>
          <w:lang w:val="en-US"/>
        </w:rPr>
        <w:t xml:space="preserve">. arXiv:2303.18223. arXiv. arXiv:2303.18223. </w:t>
      </w:r>
      <w:r>
        <w:t>DOI 10.48550/arXiv.2303.18223. arXiv:2303.18223 [cs.CL]</w:t>
      </w:r>
    </w:p>
    <w:p w14:paraId="58A5371E" w14:textId="5C40B796"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89" w:name="Annexe_1"/>
      <w:bookmarkStart w:id="290" w:name="_Toc238756308"/>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89"/>
      <w:r w:rsidR="00B878BA">
        <w:t> :</w:t>
      </w:r>
      <w:r w:rsidR="00466B4A" w:rsidRPr="001E7578">
        <w:t xml:space="preserve"> </w:t>
      </w:r>
      <w:r w:rsidR="00934762">
        <w:t>Le Transformer</w:t>
      </w:r>
      <w:r w:rsidR="00892B9C">
        <w:t xml:space="preserve"> –</w:t>
      </w:r>
      <w:r w:rsidR="00934762">
        <w:t xml:space="preserve"> vue d’ensemble et mécanisme d’attention</w:t>
      </w:r>
      <w:bookmarkEnd w:id="290"/>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291" w:name="Annexe_2"/>
      <w:bookmarkStart w:id="292" w:name="_Toc238756309"/>
      <w:r w:rsidRPr="001E7578">
        <w:lastRenderedPageBreak/>
        <w:t>Annexe 2</w:t>
      </w:r>
      <w:bookmarkEnd w:id="291"/>
      <w:r w:rsidR="00B878BA">
        <w:t> :</w:t>
      </w:r>
      <w:r w:rsidRPr="001E7578">
        <w:t xml:space="preserve"> </w:t>
      </w:r>
      <w:r w:rsidR="00E13312" w:rsidRPr="00E13312">
        <w:t>Mesures datées de la partie pratique</w:t>
      </w:r>
      <w:bookmarkEnd w:id="292"/>
    </w:p>
    <w:p w14:paraId="1B19533D" w14:textId="19E1E3E8"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060548" w:rsidRDefault="00B82052" w:rsidP="0053642C">
            <w:pPr>
              <w:pStyle w:val="CorpsdeText"/>
              <w:jc w:val="center"/>
              <w:rPr>
                <w:sz w:val="24"/>
                <w:szCs w:val="24"/>
              </w:rPr>
            </w:pPr>
            <w:r w:rsidRPr="00060548">
              <w:rPr>
                <w:sz w:val="24"/>
                <w:szCs w:val="24"/>
              </w:rPr>
              <w:t>Poste</w:t>
            </w:r>
          </w:p>
        </w:tc>
        <w:tc>
          <w:tcPr>
            <w:tcW w:w="1559" w:type="dxa"/>
            <w:vAlign w:val="center"/>
            <w:hideMark/>
          </w:tcPr>
          <w:p w14:paraId="7F11DED5" w14:textId="5F570B5F"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Processeur</w:t>
            </w:r>
          </w:p>
        </w:tc>
        <w:tc>
          <w:tcPr>
            <w:tcW w:w="1559" w:type="dxa"/>
            <w:vAlign w:val="center"/>
            <w:hideMark/>
          </w:tcPr>
          <w:p w14:paraId="6B9E848B" w14:textId="5F9A234A"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RAM</w:t>
            </w:r>
          </w:p>
        </w:tc>
        <w:tc>
          <w:tcPr>
            <w:tcW w:w="1418" w:type="dxa"/>
            <w:vAlign w:val="center"/>
            <w:hideMark/>
          </w:tcPr>
          <w:p w14:paraId="3B4FA961" w14:textId="34A4EE8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Système</w:t>
            </w:r>
          </w:p>
        </w:tc>
        <w:tc>
          <w:tcPr>
            <w:tcW w:w="992" w:type="dxa"/>
            <w:vAlign w:val="center"/>
            <w:hideMark/>
          </w:tcPr>
          <w:p w14:paraId="7A21C2D4" w14:textId="5CAB5F89"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60548">
              <w:t>Python</w:t>
            </w:r>
          </w:p>
        </w:tc>
        <w:tc>
          <w:tcPr>
            <w:tcW w:w="985" w:type="dxa"/>
            <w:vAlign w:val="center"/>
            <w:hideMark/>
          </w:tcPr>
          <w:p w14:paraId="7C3C41FD" w14:textId="13B895D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060548">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 xml:space="preserve">Intel </w:t>
            </w:r>
            <w:proofErr w:type="spellStart"/>
            <w:r w:rsidRPr="00614FF8">
              <w:t>Core</w:t>
            </w:r>
            <w:proofErr w:type="spellEnd"/>
            <w:r w:rsidRPr="00614FF8">
              <w:t xml:space="preserv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27514631" w:rsidR="003C060B" w:rsidRPr="00A16E2C" w:rsidRDefault="003C060B" w:rsidP="00DF52ED">
      <w:pPr>
        <w:pStyle w:val="CorpsdeText"/>
        <w:spacing w:before="240"/>
      </w:pPr>
      <w:r w:rsidRPr="00A16E2C">
        <w:t>Modèles identiques, mêmes identifiants</w:t>
      </w:r>
      <w:r w:rsidR="00A16E2C" w:rsidRPr="00A16E2C">
        <w:t> ;</w:t>
      </w:r>
      <w:r w:rsidRPr="00A16E2C">
        <w:t xml:space="preserve"> la taille indiquée est celle du fichier sur disque, l'occupation en mémoire une fois chargés figure aux tableaux de RAM</w:t>
      </w:r>
      <w:r w:rsidR="00B056AE" w:rsidRPr="00A16E2C">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060548" w:rsidRDefault="00222670" w:rsidP="00A433A0">
            <w:pPr>
              <w:pStyle w:val="CorpsdeText"/>
              <w:jc w:val="center"/>
              <w:rPr>
                <w:sz w:val="24"/>
                <w:szCs w:val="24"/>
              </w:rPr>
            </w:pPr>
            <w:r w:rsidRPr="00060548">
              <w:rPr>
                <w:sz w:val="24"/>
                <w:szCs w:val="24"/>
              </w:rPr>
              <w:t>Rôle</w:t>
            </w:r>
          </w:p>
        </w:tc>
        <w:tc>
          <w:tcPr>
            <w:tcW w:w="1842" w:type="dxa"/>
            <w:vAlign w:val="center"/>
            <w:hideMark/>
          </w:tcPr>
          <w:p w14:paraId="6B681AA0"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Paquet Ollama</w:t>
            </w:r>
          </w:p>
        </w:tc>
        <w:tc>
          <w:tcPr>
            <w:tcW w:w="1701" w:type="dxa"/>
            <w:vAlign w:val="center"/>
            <w:hideMark/>
          </w:tcPr>
          <w:p w14:paraId="13D25E52"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rPr>
                <w:sz w:val="20"/>
                <w:szCs w:val="20"/>
              </w:rPr>
              <w:t>Contexte</w:t>
            </w:r>
          </w:p>
        </w:tc>
        <w:tc>
          <w:tcPr>
            <w:tcW w:w="985" w:type="dxa"/>
            <w:vAlign w:val="center"/>
            <w:hideMark/>
          </w:tcPr>
          <w:p w14:paraId="6E686352" w14:textId="39BC9EBE"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t>Taille</w:t>
            </w:r>
            <w:r w:rsidR="00D13AC8" w:rsidRPr="00060548">
              <w:br/>
            </w:r>
            <w:r w:rsidRPr="00060548">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proofErr w:type="spellStart"/>
            <w:r w:rsidRPr="00222670">
              <w:t>Embeddings</w:t>
            </w:r>
            <w:proofErr w:type="spellEnd"/>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1812FC95"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 0</w:t>
      </w:r>
      <w:r w:rsidR="00D51023">
        <w:rPr>
          <w:b/>
          <w:bCs/>
          <w:sz w:val="24"/>
          <w:szCs w:val="24"/>
          <w:lang w:val="en-US"/>
        </w:rPr>
        <w:t>:</w:t>
      </w:r>
      <w:r w:rsidRPr="00EA643A">
        <w:rPr>
          <w:b/>
          <w:bCs/>
          <w:sz w:val="24"/>
          <w:szCs w:val="24"/>
          <w:lang w:val="en-US"/>
        </w:rPr>
        <w:t xml:space="preserve"> </w:t>
      </w:r>
      <w:proofErr w:type="spellStart"/>
      <w:r w:rsidRPr="00EA643A">
        <w:rPr>
          <w:b/>
          <w:bCs/>
          <w:sz w:val="24"/>
          <w:szCs w:val="24"/>
          <w:lang w:val="en-US"/>
        </w:rPr>
        <w:t>l'environnement</w:t>
      </w:r>
      <w:proofErr w:type="spellEnd"/>
      <w:r w:rsidRPr="00EA643A">
        <w:rPr>
          <w:b/>
          <w:bCs/>
          <w:sz w:val="24"/>
          <w:szCs w:val="24"/>
          <w:lang w:val="en-US"/>
        </w:rPr>
        <w:t xml:space="preserve"> </w:t>
      </w:r>
      <w:proofErr w:type="spellStart"/>
      <w:r w:rsidRPr="00EA643A">
        <w:rPr>
          <w:b/>
          <w:bCs/>
          <w:sz w:val="24"/>
          <w:szCs w:val="24"/>
          <w:lang w:val="en-US"/>
        </w:rPr>
        <w:t>mesuré</w:t>
      </w:r>
      <w:proofErr w:type="spellEnd"/>
      <w:r w:rsidRPr="00EA643A">
        <w:rPr>
          <w:b/>
          <w:bCs/>
          <w:sz w:val="24"/>
          <w:szCs w:val="24"/>
          <w:lang w:val="en-US"/>
        </w:rPr>
        <w:t xml:space="preserve"> (6 </w:t>
      </w:r>
      <w:proofErr w:type="spellStart"/>
      <w:r w:rsidRPr="00EA643A">
        <w:rPr>
          <w:b/>
          <w:bCs/>
          <w:sz w:val="24"/>
          <w:szCs w:val="24"/>
          <w:lang w:val="en-US"/>
        </w:rPr>
        <w:t>août</w:t>
      </w:r>
      <w:proofErr w:type="spellEnd"/>
      <w:r w:rsidRPr="00EA643A">
        <w:rPr>
          <w:b/>
          <w:bCs/>
          <w:sz w:val="24"/>
          <w:szCs w:val="24"/>
          <w:lang w:val="en-US"/>
        </w:rPr>
        <w:t xml:space="preserve"> 2026)</w:t>
      </w:r>
    </w:p>
    <w:p w14:paraId="1CC309C2" w14:textId="77777777" w:rsidR="00CE0840" w:rsidRDefault="00CE0840" w:rsidP="00D62FC8">
      <w:pPr>
        <w:pStyle w:val="CorpsdeText"/>
      </w:pPr>
      <w:r w:rsidRPr="00CE0840">
        <w:t>Protocole : génération par l'API en flux (</w:t>
      </w:r>
      <w:proofErr w:type="spellStart"/>
      <w:r w:rsidRPr="00CE0840">
        <w:t>think:false</w:t>
      </w:r>
      <w:proofErr w:type="spellEnd"/>
      <w:r w:rsidRPr="00CE0840">
        <w:t xml:space="preserve">, température 0, </w:t>
      </w:r>
      <w:proofErr w:type="spellStart"/>
      <w:r w:rsidRPr="00CE0840">
        <w:t>seed</w:t>
      </w:r>
      <w:proofErr w:type="spellEnd"/>
      <w:r w:rsidRPr="00CE0840">
        <w:t xml:space="preserve"> 42), une exécution à froid puis trois à chaud, médiane ; RAM relevée modèle par modèle, chaque modèle isolé.</w:t>
      </w:r>
    </w:p>
    <w:p w14:paraId="4879306B" w14:textId="6F25EB5C"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8500" w:type="dxa"/>
        <w:tblLayout w:type="fixed"/>
        <w:tblLook w:val="04A0" w:firstRow="1" w:lastRow="0" w:firstColumn="1" w:lastColumn="0" w:noHBand="0" w:noVBand="1"/>
      </w:tblPr>
      <w:tblGrid>
        <w:gridCol w:w="1980"/>
        <w:gridCol w:w="2126"/>
        <w:gridCol w:w="1559"/>
        <w:gridCol w:w="1276"/>
        <w:gridCol w:w="1559"/>
      </w:tblGrid>
      <w:tr w:rsidR="000C4BB4" w:rsidRPr="00222670" w14:paraId="1C54445F" w14:textId="77777777" w:rsidTr="000C4B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F41FCC" w14:textId="0C6A2ACA" w:rsidR="000C4BB4" w:rsidRPr="00060548" w:rsidRDefault="000C4BB4" w:rsidP="0053642C">
            <w:pPr>
              <w:pStyle w:val="CorpsdeText"/>
              <w:jc w:val="center"/>
              <w:rPr>
                <w:sz w:val="24"/>
                <w:szCs w:val="24"/>
              </w:rPr>
            </w:pPr>
            <w:r w:rsidRPr="00060548">
              <w:rPr>
                <w:sz w:val="24"/>
                <w:szCs w:val="24"/>
              </w:rPr>
              <w:t>Modèle</w:t>
            </w:r>
          </w:p>
        </w:tc>
        <w:tc>
          <w:tcPr>
            <w:tcW w:w="2126" w:type="dxa"/>
            <w:vAlign w:val="center"/>
            <w:hideMark/>
          </w:tcPr>
          <w:p w14:paraId="4674952C" w14:textId="6AA38DFD"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Poste</w:t>
            </w:r>
          </w:p>
        </w:tc>
        <w:tc>
          <w:tcPr>
            <w:tcW w:w="1559" w:type="dxa"/>
            <w:vAlign w:val="center"/>
            <w:hideMark/>
          </w:tcPr>
          <w:p w14:paraId="018B9E71" w14:textId="7F6BEAC4"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Chargement à froid</w:t>
            </w:r>
          </w:p>
        </w:tc>
        <w:tc>
          <w:tcPr>
            <w:tcW w:w="1276" w:type="dxa"/>
            <w:vAlign w:val="center"/>
            <w:hideMark/>
          </w:tcPr>
          <w:p w14:paraId="644A0647" w14:textId="0F54CB97"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Latence 1ᵉʳ jeton</w:t>
            </w:r>
          </w:p>
        </w:tc>
        <w:tc>
          <w:tcPr>
            <w:tcW w:w="1559" w:type="dxa"/>
            <w:vAlign w:val="center"/>
            <w:hideMark/>
          </w:tcPr>
          <w:p w14:paraId="06DFB899" w14:textId="32978619"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Débit</w:t>
            </w:r>
          </w:p>
        </w:tc>
      </w:tr>
      <w:tr w:rsidR="000C4BB4" w:rsidRPr="00222670" w14:paraId="4DC1D82A"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CFA21D" w14:textId="4D345E81" w:rsidR="000C4BB4" w:rsidRPr="00222670" w:rsidRDefault="000C4BB4" w:rsidP="0053642C">
            <w:pPr>
              <w:pStyle w:val="CorpsdeText"/>
              <w:jc w:val="left"/>
            </w:pPr>
            <w:r w:rsidRPr="00CD6181">
              <w:t>gemma4:12b</w:t>
            </w:r>
          </w:p>
        </w:tc>
        <w:tc>
          <w:tcPr>
            <w:tcW w:w="2126" w:type="dxa"/>
            <w:vAlign w:val="center"/>
            <w:hideMark/>
          </w:tcPr>
          <w:p w14:paraId="238B15D1" w14:textId="528DE5F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276" w:type="dxa"/>
            <w:vAlign w:val="center"/>
            <w:hideMark/>
          </w:tcPr>
          <w:p w14:paraId="486C4279" w14:textId="5E474033"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559" w:type="dxa"/>
            <w:vAlign w:val="center"/>
            <w:hideMark/>
          </w:tcPr>
          <w:p w14:paraId="7C3EF305" w14:textId="0A6AF68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r>
      <w:tr w:rsidR="000C4BB4" w:rsidRPr="00222670" w14:paraId="2BDC98B2"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08EB0F4" w14:textId="35AC5275" w:rsidR="000C4BB4" w:rsidRPr="00222670" w:rsidRDefault="000C4BB4" w:rsidP="0053642C">
            <w:pPr>
              <w:pStyle w:val="CorpsdeText"/>
              <w:jc w:val="left"/>
            </w:pPr>
            <w:r w:rsidRPr="00CD6181">
              <w:t>gemma4:12b</w:t>
            </w:r>
          </w:p>
        </w:tc>
        <w:tc>
          <w:tcPr>
            <w:tcW w:w="2126" w:type="dxa"/>
            <w:vAlign w:val="center"/>
            <w:hideMark/>
          </w:tcPr>
          <w:p w14:paraId="1D27577C" w14:textId="5EB324C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276" w:type="dxa"/>
            <w:vAlign w:val="center"/>
            <w:hideMark/>
          </w:tcPr>
          <w:p w14:paraId="754BDAD2" w14:textId="64FF9956"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559" w:type="dxa"/>
            <w:vAlign w:val="center"/>
            <w:hideMark/>
          </w:tcPr>
          <w:p w14:paraId="7A168FE3" w14:textId="20FAAEAC"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r>
      <w:tr w:rsidR="000C4BB4" w:rsidRPr="00222670" w14:paraId="08B63E31"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8546D96" w14:textId="0738ABC8" w:rsidR="000C4BB4" w:rsidRPr="00CD6181" w:rsidRDefault="000C4BB4" w:rsidP="0053642C">
            <w:pPr>
              <w:pStyle w:val="CorpsdeText"/>
              <w:jc w:val="left"/>
            </w:pPr>
            <w:r w:rsidRPr="00CD6181">
              <w:t>llama3.1:8b</w:t>
            </w:r>
          </w:p>
        </w:tc>
        <w:tc>
          <w:tcPr>
            <w:tcW w:w="2126" w:type="dxa"/>
            <w:vAlign w:val="center"/>
          </w:tcPr>
          <w:p w14:paraId="09FCF68D" w14:textId="538E34B6"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276" w:type="dxa"/>
            <w:vAlign w:val="center"/>
          </w:tcPr>
          <w:p w14:paraId="1FE2862A" w14:textId="2EA632B5"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559" w:type="dxa"/>
            <w:vAlign w:val="center"/>
          </w:tcPr>
          <w:p w14:paraId="5041CF33" w14:textId="75D35FD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r>
      <w:tr w:rsidR="000C4BB4" w:rsidRPr="00222670" w14:paraId="1197846E"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DAA7F3" w14:textId="318A29E7" w:rsidR="000C4BB4" w:rsidRPr="00222670" w:rsidRDefault="000C4BB4" w:rsidP="0053642C">
            <w:pPr>
              <w:pStyle w:val="CorpsdeText"/>
              <w:jc w:val="left"/>
            </w:pPr>
            <w:r w:rsidRPr="00CD6181">
              <w:t>llama3.1:8b</w:t>
            </w:r>
          </w:p>
        </w:tc>
        <w:tc>
          <w:tcPr>
            <w:tcW w:w="2126" w:type="dxa"/>
            <w:vAlign w:val="center"/>
            <w:hideMark/>
          </w:tcPr>
          <w:p w14:paraId="0769F377" w14:textId="2BC31608"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276" w:type="dxa"/>
            <w:vAlign w:val="center"/>
            <w:hideMark/>
          </w:tcPr>
          <w:p w14:paraId="56E06F16" w14:textId="25CF2B5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559" w:type="dxa"/>
            <w:vAlign w:val="center"/>
            <w:hideMark/>
          </w:tcPr>
          <w:p w14:paraId="7B1282F1" w14:textId="31F1100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r>
    </w:tbl>
    <w:p w14:paraId="5FFC43B9" w14:textId="65970D1A" w:rsidR="00750C6B" w:rsidRDefault="00750C6B" w:rsidP="00994D83">
      <w:pPr>
        <w:pStyle w:val="CorpsdeText"/>
        <w:spacing w:before="360"/>
      </w:pPr>
      <w:r w:rsidRPr="00750C6B">
        <w:t xml:space="preserve">Les </w:t>
      </w:r>
      <w:proofErr w:type="spellStart"/>
      <w:r w:rsidRPr="00750C6B">
        <w:t>embeddings</w:t>
      </w:r>
      <w:proofErr w:type="spellEnd"/>
      <w:r w:rsidRPr="00750C6B">
        <w:t xml:space="preserve"> tiennent en une ligne</w:t>
      </w:r>
      <w:r>
        <w:t> :</w:t>
      </w:r>
      <w:r w:rsidRPr="00750C6B">
        <w:t xml:space="preserve"> encodage d'une requête en ~0,2 s, indexation à 1,1-1,2 documents par seconde, vecteurs de 1 024 dimensions, identiques sur les deux postes. Côté mémoire, les empreintes chargées, rapportées par </w:t>
      </w:r>
      <w:proofErr w:type="spellStart"/>
      <w:r w:rsidRPr="00750C6B">
        <w:t>ollama</w:t>
      </w:r>
      <w:proofErr w:type="spellEnd"/>
      <w:r w:rsidRPr="00750C6B">
        <w:t xml:space="preserve"> </w:t>
      </w:r>
      <w:proofErr w:type="spellStart"/>
      <w:r w:rsidRPr="00750C6B">
        <w:t>ps</w:t>
      </w:r>
      <w:proofErr w:type="spellEnd"/>
      <w:r w:rsidRPr="00750C6B">
        <w:t>, sont identiques partout</w:t>
      </w:r>
      <w:r w:rsidR="00994D83">
        <w:t> :</w:t>
      </w:r>
      <w:r w:rsidRPr="00750C6B">
        <w:t xml:space="preserve"> Gemma 8,9 Go, Llama 5,6 Go, Qwen 2,4 Go, soit un budget de production Gemma + Qwen d'environ 11,3 Go</w:t>
      </w:r>
      <w:r w:rsidR="00994D83">
        <w:t> ;</w:t>
      </w:r>
      <w:r w:rsidRPr="00750C6B">
        <w:t xml:space="preserve"> sur la machine à 16 Go, l'écart entre la hausse de RAM utilisée et l'empreinte tient </w:t>
      </w:r>
      <w:r w:rsidR="00994D83">
        <w:t xml:space="preserve">probablement </w:t>
      </w:r>
      <w:r w:rsidRPr="00750C6B">
        <w:t>à la pagination d'une partie du modèle, et Gemma seul n'y laisse que 1,4 Go libre, un plancher extrême</w:t>
      </w:r>
      <w:r w:rsidR="00994D83">
        <w:t> ;</w:t>
      </w:r>
      <w:r w:rsidRPr="00750C6B">
        <w:t xml:space="preserve"> les deux LLM chargés ensemble saturent même le portable de 32 Go utiles. Observations</w:t>
      </w:r>
      <w:r w:rsidR="002E1058">
        <w:t> :</w:t>
      </w:r>
      <w:r w:rsidRPr="00750C6B">
        <w:t xml:space="preserve"> la puce graphique intégrée n'est pas prise en charge par </w:t>
      </w:r>
      <w:proofErr w:type="spellStart"/>
      <w:r w:rsidRPr="00750C6B">
        <w:t>Ollama</w:t>
      </w:r>
      <w:proofErr w:type="spellEnd"/>
      <w:r w:rsidRPr="00750C6B">
        <w:t xml:space="preserve"> sous Windows (inférence processeur, ~4 Go réservés sur le portable)</w:t>
      </w:r>
      <w:r w:rsidR="002E1058">
        <w:t> ;</w:t>
      </w:r>
      <w:r w:rsidRPr="00750C6B">
        <w:t xml:space="preserve"> Gemma réfléchit par défaut et le mode direct exige </w:t>
      </w:r>
      <w:proofErr w:type="spellStart"/>
      <w:r w:rsidRPr="00750C6B">
        <w:t>think:false</w:t>
      </w:r>
      <w:proofErr w:type="spellEnd"/>
      <w:r w:rsidRPr="00750C6B">
        <w:t>, la réflexion allongeant la réponse d'environ 3 à environ 50 secondes</w:t>
      </w:r>
      <w:r w:rsidR="002E1058">
        <w:t> ;</w:t>
      </w:r>
      <w:r w:rsidRPr="00750C6B">
        <w:t xml:space="preserve"> le poste de bureau sort son premier jeton plus tôt mais décode à environ 65 % du portable, </w:t>
      </w:r>
      <w:r w:rsidR="0070710D" w:rsidRPr="0070710D">
        <w:t>la vitesse d'accès à la mémoire bornant le débit</w:t>
      </w:r>
      <w:r w:rsidR="0070710D">
        <w:t> ;</w:t>
      </w:r>
      <w:r w:rsidRPr="00750C6B">
        <w:t xml:space="preserve"> en production, un seul LLM est servi.</w:t>
      </w:r>
    </w:p>
    <w:p w14:paraId="68536B13" w14:textId="5E9046E2" w:rsidR="00407F0D" w:rsidRPr="00EA643A" w:rsidRDefault="00407F0D" w:rsidP="00407F0D">
      <w:pPr>
        <w:pStyle w:val="CorpsdeText"/>
        <w:rPr>
          <w:sz w:val="24"/>
          <w:szCs w:val="24"/>
        </w:rPr>
      </w:pPr>
      <w:r w:rsidRPr="00EA643A">
        <w:rPr>
          <w:b/>
          <w:bCs/>
          <w:sz w:val="24"/>
          <w:szCs w:val="24"/>
        </w:rPr>
        <w:t>Étape 1</w:t>
      </w:r>
      <w:r w:rsidR="00D51023">
        <w:rPr>
          <w:b/>
          <w:bCs/>
          <w:sz w:val="24"/>
          <w:szCs w:val="24"/>
        </w:rPr>
        <w:t> :</w:t>
      </w:r>
      <w:r w:rsidRPr="00EA643A">
        <w:rPr>
          <w:b/>
          <w:bCs/>
          <w:sz w:val="24"/>
          <w:szCs w:val="24"/>
        </w:rPr>
        <w:t xml:space="preserve">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7E70B50D" w:rsidR="00407F0D" w:rsidRPr="00407F0D" w:rsidRDefault="00407F0D" w:rsidP="00407F0D">
      <w:pPr>
        <w:pStyle w:val="CorpsdeText"/>
      </w:pPr>
      <w:r w:rsidRPr="00407F0D">
        <w:lastRenderedPageBreak/>
        <w:t xml:space="preserve">Robots.txt de </w:t>
      </w:r>
      <w:hyperlink r:id="rId60" w:history="1">
        <w:r w:rsidRPr="00407F0D">
          <w:rPr>
            <w:rStyle w:val="Hyperlink"/>
          </w:rPr>
          <w:t>www.ge.ch</w:t>
        </w:r>
      </w:hyperlink>
      <w:r w:rsidR="0088475B">
        <w:t>:</w:t>
      </w:r>
      <w:r w:rsidR="004058A7" w:rsidRPr="004058A7">
        <w:t xml:space="preserve"> les 23 URL du manifeste (12 de départ, plus 11 sous-pages relevées sur les 6 pages chapeau) sont autorisées, aucun délai imposé, le projet applique le sien (2 secondes, agent </w:t>
      </w:r>
      <w:proofErr w:type="spellStart"/>
      <w:r w:rsidR="004058A7" w:rsidRPr="004058A7">
        <w:t>GeTrouveBot</w:t>
      </w:r>
      <w:proofErr w:type="spellEnd"/>
      <w:r w:rsidR="004058A7" w:rsidRPr="004058A7">
        <w:t xml:space="preserve">). </w:t>
      </w:r>
      <w:proofErr w:type="spellStart"/>
      <w:r w:rsidR="004058A7" w:rsidRPr="004058A7">
        <w:t>Scraping</w:t>
      </w:r>
      <w:proofErr w:type="spellEnd"/>
      <w:r w:rsidR="0088475B">
        <w:t> :</w:t>
      </w:r>
      <w:r w:rsidR="004058A7" w:rsidRPr="004058A7">
        <w:t xml:space="preserve"> 23 pages sur 23, textes de 556 à 7 379 caractères, ≈ 51 s dominées par le délai de politesse. Index Chroma</w:t>
      </w:r>
      <w:r w:rsidR="0088475B">
        <w:t> :</w:t>
      </w:r>
      <w:r w:rsidR="004058A7" w:rsidRPr="004058A7">
        <w:t xml:space="preserve"> 72 fragments (200 mots, recouvrement 40), dimension 1 024, métadonnées complètes, identifiants par condensé du contenu (</w:t>
      </w:r>
      <w:proofErr w:type="spellStart"/>
      <w:r w:rsidR="004058A7" w:rsidRPr="004058A7">
        <w:t>ré-exécution</w:t>
      </w:r>
      <w:proofErr w:type="spellEnd"/>
      <w:r w:rsidR="004058A7" w:rsidRPr="004058A7">
        <w:t xml:space="preserve"> idempotente), base ≈ 2,7 Mo</w:t>
      </w:r>
      <w:r w:rsidR="0088475B">
        <w:t> ;</w:t>
      </w:r>
      <w:r w:rsidR="004058A7" w:rsidRPr="004058A7">
        <w:t xml:space="preserve"> débit 0,8 fragment/s, chargement à froid de Qwen inclus. Réponse</w:t>
      </w:r>
      <w:r w:rsidR="0088475B">
        <w:t> :</w:t>
      </w:r>
      <w:r w:rsidR="004058A7" w:rsidRPr="004058A7">
        <w:t xml:space="preserve"> mode direct confirmé (champ de raisonnement vide)</w:t>
      </w:r>
      <w:r w:rsidR="0088475B">
        <w:t> ;</w:t>
      </w:r>
      <w:r w:rsidR="004058A7" w:rsidRPr="004058A7">
        <w:t xml:space="preserve"> correcte et sourcée (dépôt auprès de l'OCPM, en ligne ou par courrier) mais incomplète, ni lien ni adresse, ces éléments étant absents du corpus pilote</w:t>
      </w:r>
      <w:r w:rsidR="001D70AE">
        <w:t> ;</w:t>
      </w:r>
      <w:r w:rsidR="004058A7" w:rsidRPr="004058A7">
        <w:t xml:space="preserve"> rien d'inventé.</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060548" w:rsidRDefault="005577A3" w:rsidP="0053642C">
            <w:pPr>
              <w:pStyle w:val="CorpsdeText"/>
              <w:jc w:val="center"/>
              <w:rPr>
                <w:sz w:val="24"/>
                <w:szCs w:val="24"/>
              </w:rPr>
            </w:pPr>
            <w:r w:rsidRPr="00060548">
              <w:rPr>
                <w:sz w:val="24"/>
                <w:szCs w:val="24"/>
              </w:rPr>
              <w:t>Grandeur</w:t>
            </w:r>
          </w:p>
        </w:tc>
        <w:tc>
          <w:tcPr>
            <w:tcW w:w="2694" w:type="dxa"/>
            <w:vAlign w:val="center"/>
            <w:hideMark/>
          </w:tcPr>
          <w:p w14:paraId="37B00230" w14:textId="545FFE4E" w:rsidR="00397E00" w:rsidRPr="00060548"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DANIELGARCIA</w:t>
            </w:r>
          </w:p>
        </w:tc>
        <w:tc>
          <w:tcPr>
            <w:tcW w:w="2409" w:type="dxa"/>
            <w:vAlign w:val="center"/>
            <w:hideMark/>
          </w:tcPr>
          <w:p w14:paraId="7650CDD1" w14:textId="3BE898F8" w:rsidR="00397E00" w:rsidRPr="00060548"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8931A6" w:rsidRPr="00222670" w14:paraId="0E1F3DED"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88 s (Gemma : 40 s)</w:t>
            </w:r>
          </w:p>
        </w:tc>
      </w:tr>
      <w:tr w:rsidR="008931A6" w:rsidRPr="00222670" w14:paraId="2BAC2DCC"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15,4 / 16 Go (0,3 Go libre)</w:t>
            </w:r>
          </w:p>
        </w:tc>
      </w:tr>
    </w:tbl>
    <w:p w14:paraId="637219D3" w14:textId="77777777" w:rsidR="00C35977" w:rsidRDefault="004708E8" w:rsidP="004708E8">
      <w:pPr>
        <w:pStyle w:val="CorpsdeText"/>
        <w:spacing w:before="360"/>
      </w:pPr>
      <w:r w:rsidRPr="004708E8">
        <w:t>Empreinte des modèles identique</w:t>
      </w:r>
      <w:r>
        <w:t> :</w:t>
      </w:r>
      <w:r w:rsidRPr="004708E8">
        <w:t xml:space="preserve"> 11,3 Go, plus ≈ 92 Mo pour le processus Python et Chroma. Observations</w:t>
      </w:r>
      <w:r>
        <w:t> :</w:t>
      </w:r>
      <w:r w:rsidRPr="004708E8">
        <w:t xml:space="preserve"> latences à chaud quasi égales</w:t>
      </w:r>
      <w:r>
        <w:t> ;</w:t>
      </w:r>
      <w:r w:rsidRPr="004708E8">
        <w:t xml:space="preserve"> à froid, la machine à 16 Go paie la pagination</w:t>
      </w:r>
      <w:r>
        <w:t> ;</w:t>
      </w:r>
      <w:r w:rsidRPr="004708E8">
        <w:t xml:space="preserve"> le pipeline y tient tout juste, le palier plancher de 12 Go est exclu pour le régime retenu, et le palier de confort de 18 Go, sur un serveur épuré rendant environ 1,6 Go d'outils de développement, donne la marge nécessaire.</w:t>
      </w:r>
    </w:p>
    <w:p w14:paraId="33F09F8C" w14:textId="74545C9E" w:rsidR="00A816E4" w:rsidRPr="00EA643A" w:rsidRDefault="00A816E4" w:rsidP="004708E8">
      <w:pPr>
        <w:pStyle w:val="CorpsdeText"/>
        <w:spacing w:before="360"/>
        <w:rPr>
          <w:b/>
          <w:bCs/>
          <w:sz w:val="24"/>
          <w:szCs w:val="24"/>
        </w:rPr>
      </w:pPr>
      <w:r w:rsidRPr="00EA643A">
        <w:rPr>
          <w:b/>
          <w:bCs/>
          <w:sz w:val="24"/>
          <w:szCs w:val="24"/>
        </w:rPr>
        <w:t>Étape 2</w:t>
      </w:r>
      <w:r w:rsidR="00D51023">
        <w:rPr>
          <w:b/>
          <w:bCs/>
          <w:sz w:val="24"/>
          <w:szCs w:val="24"/>
        </w:rPr>
        <w:t> :</w:t>
      </w:r>
      <w:r w:rsidRPr="00EA643A">
        <w:rPr>
          <w:b/>
          <w:bCs/>
          <w:sz w:val="24"/>
          <w:szCs w:val="24"/>
        </w:rPr>
        <w:t xml:space="preserve"> la consigne de génération (10 et 11 août 2026)</w:t>
      </w:r>
    </w:p>
    <w:p w14:paraId="31258C9C" w14:textId="3ED54342" w:rsidR="00A816E4" w:rsidRPr="00A816E4" w:rsidRDefault="00511713" w:rsidP="00A816E4">
      <w:pPr>
        <w:pStyle w:val="CorpsdeText"/>
      </w:pPr>
      <w:r w:rsidRPr="00511713">
        <w:t xml:space="preserve">Essais des variantes successives de la consigne système, notées V0 (la provisoire du pilote) à V3 (la retenue, section </w:t>
      </w:r>
      <w:r w:rsidR="00F32747">
        <w:fldChar w:fldCharType="begin"/>
      </w:r>
      <w:r w:rsidR="00F32747">
        <w:instrText xml:space="preserve"> REF _Ref237288337 \r \h </w:instrText>
      </w:r>
      <w:r w:rsidR="00F32747">
        <w:fldChar w:fldCharType="separate"/>
      </w:r>
      <w:r w:rsidR="00F32747">
        <w:t>10.5</w:t>
      </w:r>
      <w:r w:rsidR="00F32747">
        <w:fldChar w:fldCharType="end"/>
      </w:r>
      <w:r w:rsidRPr="00511713">
        <w:t>), sur les huit questions de mise au point</w:t>
      </w:r>
      <w:r w:rsidR="00C35977" w:rsidRPr="00C35977">
        <w:t xml:space="preserve">, à régime modéré (température 0.3, </w:t>
      </w:r>
      <w:proofErr w:type="spellStart"/>
      <w:r w:rsidR="00C35977" w:rsidRPr="00C35977">
        <w:t>seed</w:t>
      </w:r>
      <w:proofErr w:type="spellEnd"/>
      <w:r w:rsidR="00C35977" w:rsidRPr="00C35977">
        <w:t xml:space="preserve"> 42, plafond de 512 jetons)</w:t>
      </w:r>
      <w:r w:rsidR="00C35977">
        <w:t> ;</w:t>
      </w:r>
      <w:r w:rsidR="00C35977" w:rsidRPr="00C35977">
        <w:t xml:space="preserve"> réponses et latences archivées au dépôt (</w:t>
      </w:r>
      <w:proofErr w:type="spellStart"/>
      <w:r w:rsidR="00C35977" w:rsidRPr="00C35977">
        <w:rPr>
          <w:i/>
          <w:iCs/>
        </w:rPr>
        <w:t>resultats</w:t>
      </w:r>
      <w:proofErr w:type="spellEnd"/>
      <w:r w:rsidR="00C35977" w:rsidRPr="00C35977">
        <w:rPr>
          <w:i/>
          <w:iCs/>
        </w:rPr>
        <w:t>/consignes</w:t>
      </w:r>
      <w:r w:rsidR="00C35977" w:rsidRPr="00C35977">
        <w:t>/). Constats de régime</w:t>
      </w:r>
      <w:r w:rsidR="00C35977">
        <w:t xml:space="preserve"> : </w:t>
      </w:r>
      <w:r w:rsidR="00C35977" w:rsidRPr="00C35977">
        <w:t>à température 1.0, réponses de 400 à 500 jetons en 100 à 160 s, parfois plus de 300 s</w:t>
      </w:r>
      <w:r w:rsidR="00C35977">
        <w:t> ;</w:t>
      </w:r>
      <w:r w:rsidR="00C35977" w:rsidRPr="00C35977">
        <w:t xml:space="preserve"> un plafond de 256 </w:t>
      </w:r>
      <w:r w:rsidR="00C35977" w:rsidRPr="00C35977">
        <w:lastRenderedPageBreak/>
        <w:t>jetons tronquait en pleine phrase, porté à 512 pour les essais puis 1 024 en production. Les réponses de ces essais ont servi le verdict sur les consignes</w:t>
      </w:r>
      <w:r w:rsidR="00C35977">
        <w:t> ;</w:t>
      </w:r>
      <w:r w:rsidR="00C35977" w:rsidRPr="00C35977">
        <w:t xml:space="preserve"> leurs latences ne valent pas référence, une série perturbée par une mise en veille nocturne, l'autre par une surchauffe probable, d'où une mesure refaite à part, sur DANIELGARCIA au repos (V3 seul, 11.08)</w:t>
      </w:r>
      <w:r w:rsidR="00C35977">
        <w:t> :</w:t>
      </w:r>
    </w:p>
    <w:tbl>
      <w:tblPr>
        <w:tblStyle w:val="GridTable4-Accent5"/>
        <w:tblW w:w="0" w:type="auto"/>
        <w:tblLook w:val="04A0" w:firstRow="1" w:lastRow="0" w:firstColumn="1" w:lastColumn="0" w:noHBand="0" w:noVBand="1"/>
      </w:tblPr>
      <w:tblGrid>
        <w:gridCol w:w="4531"/>
        <w:gridCol w:w="3962"/>
      </w:tblGrid>
      <w:tr w:rsidR="00A816E4" w:rsidRPr="00A816E4" w14:paraId="2ED7AC17"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089012D8" w14:textId="77777777" w:rsidR="00A816E4" w:rsidRPr="00060548" w:rsidRDefault="00A816E4" w:rsidP="00812A44">
            <w:pPr>
              <w:pStyle w:val="CorpsdeText"/>
              <w:jc w:val="center"/>
              <w:rPr>
                <w:sz w:val="24"/>
                <w:szCs w:val="24"/>
              </w:rPr>
            </w:pPr>
            <w:r w:rsidRPr="00060548">
              <w:rPr>
                <w:sz w:val="24"/>
                <w:szCs w:val="24"/>
              </w:rPr>
              <w:t>Mesure (11.08, DANIELGARCIA)</w:t>
            </w:r>
          </w:p>
        </w:tc>
        <w:tc>
          <w:tcPr>
            <w:tcW w:w="3962" w:type="dxa"/>
            <w:vAlign w:val="center"/>
            <w:hideMark/>
          </w:tcPr>
          <w:p w14:paraId="1A2F979A" w14:textId="77777777" w:rsidR="00A816E4" w:rsidRPr="00060548" w:rsidRDefault="00A816E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56E529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1B7199"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76CF4466"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 11,3 Go</w:t>
            </w:r>
          </w:p>
        </w:tc>
      </w:tr>
    </w:tbl>
    <w:p w14:paraId="524F7F84" w14:textId="77777777" w:rsidR="00AE1A5F" w:rsidRDefault="00AE1A5F" w:rsidP="00AE1A5F">
      <w:pPr>
        <w:pStyle w:val="CorpsdeText"/>
        <w:spacing w:before="360"/>
      </w:pPr>
      <w:r w:rsidRPr="00AE1A5F">
        <w:t>Ancrage vérifié à la source</w:t>
      </w:r>
      <w:r>
        <w:t> :</w:t>
      </w:r>
      <w:r w:rsidRPr="00AE1A5F">
        <w:t xml:space="preserve"> les détails spécifiques des réponses V3 (SEFRI, délai de six à huit semaines, permis Ci, carte de légitimation DFAE, pays à accord d'établissement) ont été retrouvés dans les pages du corpus pilote. La réponse pilote du dépôt est régénérée en V3 ; la description de l'étape 1 reste un constat d'époque.</w:t>
      </w:r>
    </w:p>
    <w:p w14:paraId="4001EC95" w14:textId="11C1C92D" w:rsidR="0068180C" w:rsidRPr="0068180C" w:rsidRDefault="0068180C" w:rsidP="00AE1A5F">
      <w:pPr>
        <w:pStyle w:val="CorpsdeText"/>
        <w:spacing w:before="360"/>
        <w:rPr>
          <w:sz w:val="24"/>
          <w:szCs w:val="24"/>
        </w:rPr>
      </w:pPr>
      <w:r w:rsidRPr="0068180C">
        <w:rPr>
          <w:b/>
          <w:bCs/>
          <w:sz w:val="24"/>
          <w:szCs w:val="24"/>
        </w:rPr>
        <w:t>Étape 3</w:t>
      </w:r>
      <w:r w:rsidR="00D51023">
        <w:rPr>
          <w:b/>
          <w:bCs/>
          <w:sz w:val="24"/>
          <w:szCs w:val="24"/>
        </w:rPr>
        <w:t> :</w:t>
      </w:r>
      <w:r w:rsidRPr="0068180C">
        <w:rPr>
          <w:b/>
          <w:bCs/>
          <w:sz w:val="24"/>
          <w:szCs w:val="24"/>
        </w:rPr>
        <w:t xml:space="preserve"> le corpus complet (12 et 13 août 2026)</w:t>
      </w:r>
    </w:p>
    <w:p w14:paraId="24DDDEBB" w14:textId="5006D2DE" w:rsidR="0068180C" w:rsidRPr="0068180C" w:rsidRDefault="0068180C" w:rsidP="0068180C">
      <w:pPr>
        <w:pStyle w:val="CorpsdeText"/>
      </w:pPr>
      <w:r w:rsidRPr="0068180C">
        <w:t xml:space="preserve">Découverte par </w:t>
      </w:r>
      <w:proofErr w:type="spellStart"/>
      <w:r w:rsidRPr="0068180C">
        <w:t>sitemap</w:t>
      </w:r>
      <w:proofErr w:type="spellEnd"/>
      <w:r w:rsidRPr="0068180C">
        <w:t xml:space="preserve">, </w:t>
      </w:r>
      <w:proofErr w:type="spellStart"/>
      <w:r w:rsidR="00AE1A5F" w:rsidRPr="00AE1A5F">
        <w:t>scraping</w:t>
      </w:r>
      <w:proofErr w:type="spellEnd"/>
      <w:r w:rsidR="00AE1A5F" w:rsidRPr="00AE1A5F">
        <w:t xml:space="preserve"> et indexation sur DANIELGARCIA, veille désactivée.</w:t>
      </w:r>
    </w:p>
    <w:tbl>
      <w:tblPr>
        <w:tblStyle w:val="GridTable4-Accent5"/>
        <w:tblW w:w="0" w:type="auto"/>
        <w:tblLook w:val="04A0" w:firstRow="1" w:lastRow="0" w:firstColumn="1" w:lastColumn="0" w:noHBand="0" w:noVBand="1"/>
      </w:tblPr>
      <w:tblGrid>
        <w:gridCol w:w="4106"/>
        <w:gridCol w:w="4387"/>
      </w:tblGrid>
      <w:tr w:rsidR="0068180C" w:rsidRPr="00A816E4" w14:paraId="4B060CFF"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27CACF9" w14:textId="1B8B1499" w:rsidR="0068180C" w:rsidRPr="00060548" w:rsidRDefault="0068180C" w:rsidP="00812A44">
            <w:pPr>
              <w:pStyle w:val="CorpsdeText"/>
              <w:jc w:val="center"/>
              <w:rPr>
                <w:sz w:val="24"/>
                <w:szCs w:val="24"/>
              </w:rPr>
            </w:pPr>
            <w:r w:rsidRPr="00060548">
              <w:rPr>
                <w:sz w:val="24"/>
                <w:szCs w:val="24"/>
              </w:rPr>
              <w:t>Mesure</w:t>
            </w:r>
          </w:p>
        </w:tc>
        <w:tc>
          <w:tcPr>
            <w:tcW w:w="4387" w:type="dxa"/>
            <w:vAlign w:val="center"/>
            <w:hideMark/>
          </w:tcPr>
          <w:p w14:paraId="54047B96" w14:textId="77777777" w:rsidR="0068180C" w:rsidRPr="00060548" w:rsidRDefault="0068180C"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proofErr w:type="spellStart"/>
            <w:r w:rsidRPr="008C47E1">
              <w:t>Sitemap</w:t>
            </w:r>
            <w:proofErr w:type="spellEnd"/>
            <w:r w:rsidRPr="008C47E1">
              <w:t xml:space="preserve">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proofErr w:type="spellStart"/>
            <w:r w:rsidRPr="005202A4">
              <w:t>Sitemap</w:t>
            </w:r>
            <w:proofErr w:type="spellEnd"/>
            <w:r w:rsidRPr="005202A4">
              <w:t xml:space="preserve"> geneve.ch</w:t>
            </w:r>
            <w:r>
              <w:t> :</w:t>
            </w:r>
            <w:r w:rsidRPr="005202A4">
              <w:t xml:space="preserve"> pages listées, puis retenues (dossier /</w:t>
            </w:r>
            <w:proofErr w:type="spellStart"/>
            <w:r w:rsidRPr="005202A4">
              <w:t>demarches</w:t>
            </w:r>
            <w:proofErr w:type="spellEnd"/>
            <w:r w:rsidRPr="005202A4">
              <w:t>/)</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proofErr w:type="spellStart"/>
            <w:r w:rsidRPr="00446A07">
              <w:lastRenderedPageBreak/>
              <w:t>Scraping</w:t>
            </w:r>
            <w:proofErr w:type="spellEnd"/>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06D15D79" w:rsidR="00A816E4" w:rsidRDefault="00313205" w:rsidP="00313205">
      <w:pPr>
        <w:pStyle w:val="CorpsdeText"/>
        <w:spacing w:before="360"/>
      </w:pPr>
      <w:r w:rsidRPr="00313205">
        <w:t>Observations</w:t>
      </w:r>
      <w:r>
        <w:t> :</w:t>
      </w:r>
      <w:r w:rsidRPr="00313205">
        <w:t xml:space="preserve"> métadonnées par fragment url, titre (extrait de la page), date de capture, position dans la page</w:t>
      </w:r>
      <w:r>
        <w:t> ;</w:t>
      </w:r>
      <w:r w:rsidRPr="00313205">
        <w:t xml:space="preserve"> interruption réelle par mise en veille à 2 750 pages, reprise sans doublon ni manque, décompte final conforme au calcul déterministe</w:t>
      </w:r>
      <w:r>
        <w:t> ;</w:t>
      </w:r>
      <w:r w:rsidRPr="00313205">
        <w:t xml:space="preserve"> contrôle qualitatif sur la question type</w:t>
      </w:r>
      <w:r>
        <w:t> :</w:t>
      </w:r>
      <w:r w:rsidRPr="00313205">
        <w:t xml:space="preserve"> réponse fondée, sourcée, plus complète que sur le pilote, liens officiels cités dont une fiche de document non </w:t>
      </w:r>
      <w:proofErr w:type="gramStart"/>
      <w:r w:rsidRPr="00313205">
        <w:t>aspirée.</w:t>
      </w:r>
      <w:r w:rsidR="00827ACF" w:rsidRPr="00827ACF">
        <w:t>.</w:t>
      </w:r>
      <w:proofErr w:type="gramEnd"/>
    </w:p>
    <w:p w14:paraId="7D55E3DE" w14:textId="324AACC5" w:rsidR="006A197B" w:rsidRPr="008C509C" w:rsidRDefault="006A197B" w:rsidP="006A197B">
      <w:pPr>
        <w:pStyle w:val="CorpsdeText"/>
        <w:rPr>
          <w:sz w:val="24"/>
          <w:szCs w:val="24"/>
        </w:rPr>
      </w:pPr>
      <w:r w:rsidRPr="008C509C">
        <w:rPr>
          <w:b/>
          <w:bCs/>
          <w:sz w:val="24"/>
          <w:szCs w:val="24"/>
        </w:rPr>
        <w:t>Étape 4</w:t>
      </w:r>
      <w:r w:rsidR="00D51023">
        <w:rPr>
          <w:b/>
          <w:bCs/>
          <w:sz w:val="24"/>
          <w:szCs w:val="24"/>
        </w:rPr>
        <w:t> :</w:t>
      </w:r>
      <w:r w:rsidRPr="008C509C">
        <w:rPr>
          <w:b/>
          <w:bCs/>
          <w:sz w:val="24"/>
          <w:szCs w:val="24"/>
        </w:rPr>
        <w:t xml:space="preserve"> l'interface et la latence perçue (23 août 2026)</w:t>
      </w:r>
    </w:p>
    <w:p w14:paraId="0895DAE0" w14:textId="160F788A" w:rsidR="006A197B" w:rsidRPr="006A197B" w:rsidRDefault="00286C9D" w:rsidP="00F52EF1">
      <w:pPr>
        <w:pStyle w:val="CorpsdeText"/>
        <w:keepNext/>
      </w:pPr>
      <w:r w:rsidRPr="00286C9D">
        <w:t xml:space="preserve">Latence du pipeline de production (consigne V5, </w:t>
      </w:r>
      <w:proofErr w:type="spellStart"/>
      <w:r w:rsidRPr="00286C9D">
        <w:t>top_k</w:t>
      </w:r>
      <w:proofErr w:type="spellEnd"/>
      <w:r w:rsidRPr="00286C9D">
        <w:t xml:space="preserve"> 5) sur la question type, par bench_pipeline.py en deux modes, appel direct et streaming</w:t>
      </w:r>
      <w:r>
        <w:t> ;</w:t>
      </w:r>
      <w:r w:rsidRPr="00286C9D">
        <w:t xml:space="preserve"> une passe à froid puis trois à chaud, médiane. Ces bancs rejouent la même question</w:t>
      </w:r>
      <w:r>
        <w:t> :</w:t>
      </w:r>
      <w:r w:rsidRPr="00286C9D">
        <w:t xml:space="preserve"> le premier mot « en 1 à 3,5 s » relève</w:t>
      </w:r>
      <w:r>
        <w:t xml:space="preserve"> probablement</w:t>
      </w:r>
      <w:r w:rsidRPr="00286C9D">
        <w:t xml:space="preserve"> d'un cache de traitement du prompt et ne vaut pas pour une question nouvelle (voir Étape 5).</w:t>
      </w:r>
    </w:p>
    <w:tbl>
      <w:tblPr>
        <w:tblStyle w:val="GridTable4-Accent5"/>
        <w:tblW w:w="8500" w:type="dxa"/>
        <w:tblLayout w:type="fixed"/>
        <w:tblLook w:val="04A0" w:firstRow="1" w:lastRow="0" w:firstColumn="1" w:lastColumn="0" w:noHBand="0" w:noVBand="1"/>
      </w:tblPr>
      <w:tblGrid>
        <w:gridCol w:w="5240"/>
        <w:gridCol w:w="1418"/>
        <w:gridCol w:w="1842"/>
      </w:tblGrid>
      <w:tr w:rsidR="00C973FD" w:rsidRPr="00222670" w14:paraId="1614A9A6" w14:textId="77777777" w:rsidTr="00E81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hideMark/>
          </w:tcPr>
          <w:p w14:paraId="6E4FE349" w14:textId="4F7B460F" w:rsidR="00C973FD" w:rsidRPr="00812A44" w:rsidRDefault="00487F6B" w:rsidP="00487F6B">
            <w:pPr>
              <w:jc w:val="center"/>
              <w:rPr>
                <w:rFonts w:ascii="Times New Roman" w:hAnsi="Times New Roman"/>
                <w:sz w:val="24"/>
                <w:szCs w:val="24"/>
                <w:lang w:eastAsia="fr-CH"/>
              </w:rPr>
            </w:pPr>
            <w:r w:rsidRPr="00060548">
              <w:rPr>
                <w:sz w:val="24"/>
                <w:szCs w:val="24"/>
              </w:rPr>
              <w:t>Question type (mode streaming)</w:t>
            </w:r>
          </w:p>
        </w:tc>
        <w:tc>
          <w:tcPr>
            <w:tcW w:w="1418" w:type="dxa"/>
            <w:vAlign w:val="center"/>
            <w:hideMark/>
          </w:tcPr>
          <w:p w14:paraId="714FDE0B" w14:textId="6933FE3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GARCIAD</w:t>
            </w:r>
          </w:p>
        </w:tc>
        <w:tc>
          <w:tcPr>
            <w:tcW w:w="1842" w:type="dxa"/>
            <w:vAlign w:val="center"/>
            <w:hideMark/>
          </w:tcPr>
          <w:p w14:paraId="299B1540" w14:textId="1D3F03E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DANIELGARCI</w:t>
            </w:r>
            <w:r w:rsidR="00487F6B" w:rsidRPr="00812A44">
              <w:rPr>
                <w:sz w:val="16"/>
                <w:szCs w:val="16"/>
              </w:rPr>
              <w:t>A</w:t>
            </w:r>
          </w:p>
        </w:tc>
      </w:tr>
      <w:tr w:rsidR="00C973FD" w:rsidRPr="00222670" w14:paraId="2D79BC17"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31BD0C57" w14:textId="069F8359" w:rsidR="00C973FD" w:rsidRPr="00222670" w:rsidRDefault="00487F6B" w:rsidP="002D66DC">
            <w:pPr>
              <w:pStyle w:val="CorpsdeText"/>
              <w:jc w:val="left"/>
            </w:pPr>
            <w:r w:rsidRPr="00487F6B">
              <w:t>Premier mot (question rejouée, effet de cache)</w:t>
            </w:r>
          </w:p>
        </w:tc>
        <w:tc>
          <w:tcPr>
            <w:tcW w:w="1418" w:type="dxa"/>
            <w:vAlign w:val="center"/>
          </w:tcPr>
          <w:p w14:paraId="59E17F5E" w14:textId="7F6CDABB"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842" w:type="dxa"/>
            <w:vAlign w:val="center"/>
          </w:tcPr>
          <w:p w14:paraId="42AF7549" w14:textId="2C7758A4"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C973FD" w:rsidRPr="00222670" w14:paraId="210F0A62"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2319ABE" w14:textId="0EB47313" w:rsidR="00C973FD" w:rsidRPr="00222670" w:rsidRDefault="002A7671" w:rsidP="002D66DC">
            <w:pPr>
              <w:pStyle w:val="CorpsdeText"/>
              <w:jc w:val="left"/>
            </w:pPr>
            <w:r w:rsidRPr="002A7671">
              <w:t>Temps total à chaud (médiane)</w:t>
            </w:r>
          </w:p>
        </w:tc>
        <w:tc>
          <w:tcPr>
            <w:tcW w:w="1418" w:type="dxa"/>
            <w:vAlign w:val="center"/>
          </w:tcPr>
          <w:p w14:paraId="08CA066B" w14:textId="231F026E"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842" w:type="dxa"/>
            <w:vAlign w:val="center"/>
          </w:tcPr>
          <w:p w14:paraId="3FAA4810" w14:textId="4C61843C"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C973FD" w:rsidRPr="00222670" w14:paraId="23F657B6"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590E0EE5" w14:textId="44DBDC0E" w:rsidR="00C973FD" w:rsidRPr="00CD6181" w:rsidRDefault="002A7671" w:rsidP="002D66DC">
            <w:pPr>
              <w:pStyle w:val="CorpsdeText"/>
              <w:jc w:val="left"/>
            </w:pPr>
            <w:r w:rsidRPr="002A7671">
              <w:t>Temps total à froid (premier appel)</w:t>
            </w:r>
          </w:p>
        </w:tc>
        <w:tc>
          <w:tcPr>
            <w:tcW w:w="1418" w:type="dxa"/>
            <w:vAlign w:val="center"/>
          </w:tcPr>
          <w:p w14:paraId="3AFCF58D" w14:textId="56EF57A5"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237,9 s</w:t>
            </w:r>
          </w:p>
        </w:tc>
        <w:tc>
          <w:tcPr>
            <w:tcW w:w="1842" w:type="dxa"/>
            <w:vAlign w:val="center"/>
          </w:tcPr>
          <w:p w14:paraId="5E23E39D" w14:textId="2829577A"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175,4 s</w:t>
            </w:r>
          </w:p>
        </w:tc>
      </w:tr>
      <w:tr w:rsidR="00C973FD" w:rsidRPr="00222670" w14:paraId="709E8464"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C8FB064" w14:textId="5557F002" w:rsidR="00C973FD" w:rsidRPr="00222670" w:rsidRDefault="002A7671" w:rsidP="002D66DC">
            <w:pPr>
              <w:pStyle w:val="CorpsdeText"/>
              <w:jc w:val="left"/>
            </w:pPr>
            <w:r w:rsidRPr="002A7671">
              <w:t>RAM utilisée / libre</w:t>
            </w:r>
          </w:p>
        </w:tc>
        <w:tc>
          <w:tcPr>
            <w:tcW w:w="1418" w:type="dxa"/>
            <w:vAlign w:val="center"/>
          </w:tcPr>
          <w:p w14:paraId="08B7E5A8" w14:textId="47E5C8B2" w:rsidR="00C973FD" w:rsidRPr="00222670" w:rsidRDefault="00E811EE"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E811EE">
              <w:t>13,8 / 1,9 Go (sur 16)</w:t>
            </w:r>
          </w:p>
        </w:tc>
        <w:tc>
          <w:tcPr>
            <w:tcW w:w="1842" w:type="dxa"/>
            <w:vAlign w:val="center"/>
          </w:tcPr>
          <w:p w14:paraId="106DE4B1" w14:textId="381921B6"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w:t>
            </w:r>
            <w:r w:rsidR="00E811EE" w:rsidRPr="00E811EE">
              <w:t>23 / 4-5 Go (sur 27,7)</w:t>
            </w:r>
          </w:p>
        </w:tc>
      </w:tr>
    </w:tbl>
    <w:p w14:paraId="1D80AD84" w14:textId="6C8965DF" w:rsidR="009B1D35" w:rsidRDefault="009B1D35" w:rsidP="009B1D35">
      <w:pPr>
        <w:pStyle w:val="CorpsdeText"/>
        <w:spacing w:before="360"/>
      </w:pPr>
      <w:r w:rsidRPr="009B1D35">
        <w:t>En appel direct, les totaux à chaud sont équivalents (132,3 et 87,1 s)</w:t>
      </w:r>
      <w:r w:rsidR="00982792">
        <w:t> :</w:t>
      </w:r>
      <w:r w:rsidRPr="009B1D35">
        <w:t xml:space="preserve"> le streaming n'ajoute aucun surcoût de calcul, les écarts entre passes venant du nombre de jetons, </w:t>
      </w:r>
      <w:r w:rsidRPr="009B1D35">
        <w:lastRenderedPageBreak/>
        <w:t xml:space="preserve">non déterministe sans </w:t>
      </w:r>
      <w:proofErr w:type="spellStart"/>
      <w:r w:rsidRPr="009B1D35">
        <w:t>seed</w:t>
      </w:r>
      <w:proofErr w:type="spellEnd"/>
      <w:r w:rsidRPr="009B1D35">
        <w:t>. Anomalie assumée sur DANIELGARCIA</w:t>
      </w:r>
      <w:r w:rsidR="00982792">
        <w:t> :</w:t>
      </w:r>
      <w:r w:rsidRPr="009B1D35">
        <w:t xml:space="preserve"> premier mot et préparation plus lents malgré un processeur plus rapide, cause probable côté activité de fond, non surinterprétée. Effet de la consigne V5</w:t>
      </w:r>
      <w:r w:rsidR="00982792">
        <w:t> :</w:t>
      </w:r>
      <w:r w:rsidRPr="009B1D35">
        <w:t xml:space="preserve"> réponses plus courtes (~350 à 455 jetons) qu'en V4 (735), la liste </w:t>
      </w:r>
      <w:r w:rsidR="00982792">
        <w:t>« </w:t>
      </w:r>
      <w:r w:rsidRPr="009B1D35">
        <w:t>Sources</w:t>
      </w:r>
      <w:r w:rsidR="00982792">
        <w:t> »</w:t>
      </w:r>
      <w:r w:rsidRPr="009B1D35">
        <w:t xml:space="preserve"> ayant été retirée. Empreinte des modèles inchangée</w:t>
      </w:r>
      <w:r w:rsidR="00982792">
        <w:t> :</w:t>
      </w:r>
      <w:r w:rsidRPr="009B1D35">
        <w:t xml:space="preserve"> 11,3 Go. Captures de l'interface reprises à l'Annexe 3.</w:t>
      </w:r>
    </w:p>
    <w:p w14:paraId="3DF253F1" w14:textId="7BCDB409" w:rsidR="00D51023" w:rsidRPr="00D51023" w:rsidRDefault="00D51023" w:rsidP="00D51023">
      <w:pPr>
        <w:pStyle w:val="CorpsdeText"/>
        <w:rPr>
          <w:b/>
          <w:bCs/>
          <w:sz w:val="24"/>
          <w:szCs w:val="24"/>
        </w:rPr>
      </w:pPr>
      <w:r w:rsidRPr="00D51023">
        <w:rPr>
          <w:b/>
          <w:bCs/>
          <w:sz w:val="24"/>
          <w:szCs w:val="24"/>
        </w:rPr>
        <w:t>Étape 5</w:t>
      </w:r>
      <w:r>
        <w:rPr>
          <w:b/>
          <w:bCs/>
          <w:sz w:val="24"/>
          <w:szCs w:val="24"/>
        </w:rPr>
        <w:t> :</w:t>
      </w:r>
      <w:r w:rsidRPr="00D51023">
        <w:rPr>
          <w:b/>
          <w:bCs/>
          <w:sz w:val="24"/>
          <w:szCs w:val="24"/>
        </w:rPr>
        <w:t xml:space="preserve"> le déploiement (23 au 25 août 2026)</w:t>
      </w:r>
    </w:p>
    <w:p w14:paraId="4083AB23" w14:textId="77777777" w:rsidR="00982792" w:rsidRDefault="00D51023" w:rsidP="00D51023">
      <w:pPr>
        <w:pStyle w:val="CorpsdeText"/>
      </w:pPr>
      <w:r w:rsidRPr="00D51023">
        <w:t xml:space="preserve">Mesures de production sur le VPS (6 </w:t>
      </w:r>
      <w:proofErr w:type="spellStart"/>
      <w:r w:rsidRPr="00D51023">
        <w:t>vCPU</w:t>
      </w:r>
      <w:proofErr w:type="spellEnd"/>
      <w:r w:rsidRPr="00D51023">
        <w:t>, 18 Go, Ubuntu 24.04, processeur seul), consignées au journal des mesures du dépôt.</w:t>
      </w:r>
    </w:p>
    <w:tbl>
      <w:tblPr>
        <w:tblStyle w:val="GridTable4-Accent5"/>
        <w:tblW w:w="0" w:type="auto"/>
        <w:tblLook w:val="04A0" w:firstRow="1" w:lastRow="0" w:firstColumn="1" w:lastColumn="0" w:noHBand="0" w:noVBand="1"/>
      </w:tblPr>
      <w:tblGrid>
        <w:gridCol w:w="4815"/>
        <w:gridCol w:w="3678"/>
      </w:tblGrid>
      <w:tr w:rsidR="00812A44" w:rsidRPr="00812A44" w14:paraId="47A9AC57" w14:textId="77777777" w:rsidTr="004E4C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hideMark/>
          </w:tcPr>
          <w:p w14:paraId="54D3BC4E" w14:textId="598E37FE" w:rsidR="00812A44" w:rsidRPr="00060548" w:rsidRDefault="00812A44" w:rsidP="00812A44">
            <w:pPr>
              <w:jc w:val="center"/>
              <w:rPr>
                <w:sz w:val="24"/>
                <w:szCs w:val="24"/>
              </w:rPr>
            </w:pPr>
            <w:r w:rsidRPr="00060548">
              <w:rPr>
                <w:sz w:val="24"/>
                <w:szCs w:val="24"/>
              </w:rPr>
              <w:t>Production (VPS, question type)</w:t>
            </w:r>
          </w:p>
        </w:tc>
        <w:tc>
          <w:tcPr>
            <w:tcW w:w="3678" w:type="dxa"/>
            <w:vAlign w:val="center"/>
            <w:hideMark/>
          </w:tcPr>
          <w:p w14:paraId="59EBD726" w14:textId="77777777" w:rsidR="00812A44" w:rsidRPr="00060548" w:rsidRDefault="00812A4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812A44" w:rsidRPr="00A816E4" w14:paraId="5755343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53454FC9" w14:textId="20DB9369" w:rsidR="00812A44" w:rsidRPr="00A816E4" w:rsidRDefault="00812A44" w:rsidP="005C6708">
            <w:pPr>
              <w:pStyle w:val="CorpsdeText"/>
              <w:jc w:val="left"/>
            </w:pPr>
            <w:r w:rsidRPr="00812A44">
              <w:t>Premier mot, question nouvelle</w:t>
            </w:r>
          </w:p>
        </w:tc>
        <w:tc>
          <w:tcPr>
            <w:tcW w:w="3678" w:type="dxa"/>
            <w:vAlign w:val="center"/>
          </w:tcPr>
          <w:p w14:paraId="2512A51E" w14:textId="328B96F6"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pPr>
            <w:r w:rsidRPr="004E4C7C">
              <w:t xml:space="preserve">~87 s (prompt d'environ 2 000 jetons, </w:t>
            </w:r>
            <w:proofErr w:type="spellStart"/>
            <w:r w:rsidRPr="004E4C7C">
              <w:t>prefill</w:t>
            </w:r>
            <w:proofErr w:type="spellEnd"/>
            <w:r w:rsidRPr="004E4C7C">
              <w:t xml:space="preserve"> ~21-23 jetons/s)</w:t>
            </w:r>
          </w:p>
        </w:tc>
      </w:tr>
      <w:tr w:rsidR="00812A44" w:rsidRPr="00A816E4" w14:paraId="1CAC6A40"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7AC1AE72" w14:textId="2B642E91" w:rsidR="00812A44" w:rsidRPr="00A816E4" w:rsidRDefault="004E4C7C" w:rsidP="005C6708">
            <w:pPr>
              <w:pStyle w:val="CorpsdeText"/>
              <w:jc w:val="left"/>
            </w:pPr>
            <w:r w:rsidRPr="004E4C7C">
              <w:t>Génération</w:t>
            </w:r>
          </w:p>
        </w:tc>
        <w:tc>
          <w:tcPr>
            <w:tcW w:w="3678" w:type="dxa"/>
            <w:vAlign w:val="center"/>
          </w:tcPr>
          <w:p w14:paraId="734E44A5" w14:textId="26763BD2" w:rsidR="00812A44" w:rsidRPr="00A816E4"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~7-8 jetons/s</w:t>
            </w:r>
          </w:p>
        </w:tc>
      </w:tr>
      <w:tr w:rsidR="00812A44" w:rsidRPr="0013185E" w14:paraId="62DD69A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1D74D9EA" w14:textId="0E064FD5" w:rsidR="00812A44" w:rsidRPr="000C73FC" w:rsidRDefault="004E4C7C" w:rsidP="005C6708">
            <w:pPr>
              <w:pStyle w:val="CorpsdeText"/>
              <w:jc w:val="left"/>
            </w:pPr>
            <w:r w:rsidRPr="004E4C7C">
              <w:t>Même question immédiatement répétée (cache de prompt)</w:t>
            </w:r>
          </w:p>
        </w:tc>
        <w:tc>
          <w:tcPr>
            <w:tcW w:w="3678" w:type="dxa"/>
            <w:vAlign w:val="center"/>
          </w:tcPr>
          <w:p w14:paraId="26D8B67C" w14:textId="4F5D6BF7"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E4C7C">
              <w:t>~</w:t>
            </w:r>
            <w:r>
              <w:t>2-3</w:t>
            </w:r>
            <w:r w:rsidRPr="004E4C7C">
              <w:t xml:space="preserve"> s</w:t>
            </w:r>
          </w:p>
        </w:tc>
      </w:tr>
      <w:tr w:rsidR="00812A44" w:rsidRPr="0013185E" w14:paraId="0F9014BD"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632BAEEB" w14:textId="620CE6D0" w:rsidR="00812A44" w:rsidRPr="005202A4" w:rsidRDefault="004E4C7C" w:rsidP="005C6708">
            <w:pPr>
              <w:pStyle w:val="CorpsdeText"/>
              <w:jc w:val="left"/>
            </w:pPr>
            <w:r w:rsidRPr="004E4C7C">
              <w:t>RAM sous charge</w:t>
            </w:r>
          </w:p>
        </w:tc>
        <w:tc>
          <w:tcPr>
            <w:tcW w:w="3678" w:type="dxa"/>
            <w:vAlign w:val="center"/>
          </w:tcPr>
          <w:p w14:paraId="1DE2597F" w14:textId="7A65C602" w:rsidR="00812A44" w:rsidRPr="00446A07"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~16 / 17 Go (~1 Go libre)</w:t>
            </w:r>
          </w:p>
        </w:tc>
      </w:tr>
    </w:tbl>
    <w:p w14:paraId="3D291525" w14:textId="728B08AD" w:rsidR="00D51023" w:rsidRDefault="00046940" w:rsidP="00046940">
      <w:pPr>
        <w:pStyle w:val="CorpsdeText"/>
        <w:spacing w:before="360"/>
      </w:pPr>
      <w:r w:rsidRPr="00046940">
        <w:t>Dans le navigateur, l'attente ressentie avant le premier mot est d'environ deux minutes pour une question nouvelle. Ce cache de traitement explique aussi les valeurs flatteuses des bancs de développement de l'Étape 4, mesurées sur question rejouée. Après un incident de saturation provoqué par deux générations simultanées, une seule génération à la fois est autorisée. Après redémarrage du serveur, les services repartent seuls.</w:t>
      </w:r>
    </w:p>
    <w:p w14:paraId="191F1009" w14:textId="77777777" w:rsidR="00082C07" w:rsidRPr="00082C07" w:rsidRDefault="00082C07" w:rsidP="00082C07">
      <w:pPr>
        <w:pStyle w:val="CorpsdeText"/>
        <w:spacing w:before="360"/>
        <w:rPr>
          <w:sz w:val="24"/>
          <w:szCs w:val="24"/>
        </w:rPr>
      </w:pPr>
      <w:r w:rsidRPr="00082C07">
        <w:rPr>
          <w:b/>
          <w:bCs/>
          <w:sz w:val="24"/>
          <w:szCs w:val="24"/>
        </w:rPr>
        <w:t>Étape 6 : le run d'évaluation (27 août 2026)</w:t>
      </w:r>
    </w:p>
    <w:p w14:paraId="57B6F7F1" w14:textId="310E3DBF" w:rsidR="00082C07" w:rsidRPr="00082C07" w:rsidRDefault="00082C07" w:rsidP="00082C07">
      <w:pPr>
        <w:pStyle w:val="CorpsdeText"/>
        <w:spacing w:before="360"/>
      </w:pPr>
      <w:r w:rsidRPr="00082C07">
        <w:t>Banc exécuté sur DANIELGARCIA au repos</w:t>
      </w:r>
      <w:r>
        <w:t> :</w:t>
      </w:r>
      <w:r w:rsidRPr="00082C07">
        <w:t xml:space="preserve"> les 20 questions posées au pipeline de production figé, une passe chacune, sans </w:t>
      </w:r>
      <w:proofErr w:type="spellStart"/>
      <w:r w:rsidRPr="00082C07">
        <w:t>seed</w:t>
      </w:r>
      <w:proofErr w:type="spellEnd"/>
      <w:r w:rsidRPr="00082C07">
        <w:t>. Durée totale ~66 min, soit ~198 s par question (de 116 à 342 s selon la longueur des réponses)</w:t>
      </w:r>
      <w:r>
        <w:t> ;</w:t>
      </w:r>
      <w:r w:rsidRPr="00082C07">
        <w:t xml:space="preserve"> premier appel à froid absorbé par un délai client relevé à 1 200 s. Notation RAGAS en série, le juge local ne supportant pas les appels concurrents sur processeur. Scores par question et agrégés archivés au dépôt (</w:t>
      </w:r>
      <w:proofErr w:type="spellStart"/>
      <w:r w:rsidRPr="000D3062">
        <w:rPr>
          <w:i/>
          <w:iCs/>
        </w:rPr>
        <w:t>resultats</w:t>
      </w:r>
      <w:proofErr w:type="spellEnd"/>
      <w:r w:rsidRPr="000D3062">
        <w:rPr>
          <w:i/>
          <w:iCs/>
        </w:rPr>
        <w:t>/</w:t>
      </w:r>
      <w:proofErr w:type="spellStart"/>
      <w:r w:rsidRPr="000D3062">
        <w:rPr>
          <w:i/>
          <w:iCs/>
        </w:rPr>
        <w:t>evaluation</w:t>
      </w:r>
      <w:proofErr w:type="spellEnd"/>
      <w:r w:rsidRPr="000D3062">
        <w:rPr>
          <w:i/>
          <w:iCs/>
        </w:rPr>
        <w:t>/scores/)</w:t>
      </w:r>
      <w:r w:rsidRPr="00082C07">
        <w:t xml:space="preserve"> et repris à l'</w:t>
      </w:r>
      <w:r w:rsidR="000D3062">
        <w:fldChar w:fldCharType="begin"/>
      </w:r>
      <w:r w:rsidR="000D3062">
        <w:instrText xml:space="preserve"> REF Annexe_4 \h </w:instrText>
      </w:r>
      <w:r w:rsidR="000D3062">
        <w:fldChar w:fldCharType="separate"/>
      </w:r>
      <w:r w:rsidR="000D3062" w:rsidRPr="00D9320C">
        <w:t>Annexe 4 </w:t>
      </w:r>
      <w:r w:rsidR="000D3062">
        <w:fldChar w:fldCharType="end"/>
      </w:r>
      <w:r w:rsidRPr="00082C07">
        <w:t>.</w:t>
      </w:r>
    </w:p>
    <w:p w14:paraId="7BB74B40" w14:textId="77777777" w:rsidR="00082C07" w:rsidRDefault="00082C07" w:rsidP="00046940">
      <w:pPr>
        <w:pStyle w:val="CorpsdeText"/>
        <w:spacing w:before="360"/>
      </w:pPr>
    </w:p>
    <w:p w14:paraId="1BA6FCF0" w14:textId="38129D4B" w:rsidR="003E5C79" w:rsidRDefault="003E5C79">
      <w:r>
        <w:br w:type="page"/>
      </w:r>
    </w:p>
    <w:p w14:paraId="3FA5D08D" w14:textId="2067ED0C" w:rsidR="001A3D26" w:rsidRDefault="001A3D26" w:rsidP="001A3D26">
      <w:pPr>
        <w:pStyle w:val="titrenonnumrotcentr"/>
      </w:pPr>
      <w:bookmarkStart w:id="293" w:name="Annexe_3"/>
      <w:bookmarkStart w:id="294" w:name="_Toc238756310"/>
      <w:r>
        <w:lastRenderedPageBreak/>
        <w:t>Annexe 3</w:t>
      </w:r>
      <w:bookmarkEnd w:id="293"/>
      <w:r w:rsidR="00B878BA">
        <w:t> :</w:t>
      </w:r>
      <w:r>
        <w:t xml:space="preserve"> </w:t>
      </w:r>
      <w:r w:rsidR="00F95CED" w:rsidRPr="00F95CED">
        <w:t>Captures de l'interface</w:t>
      </w:r>
      <w:bookmarkEnd w:id="294"/>
    </w:p>
    <w:p w14:paraId="4D1FBA5D" w14:textId="27BEA15F" w:rsidR="00CF6546" w:rsidRDefault="00636EAD" w:rsidP="00BD6823">
      <w:pPr>
        <w:pStyle w:val="BodyText"/>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BodyText"/>
        <w:keepNext/>
      </w:pPr>
      <w:r w:rsidRPr="00DA4E80">
        <w:t>La page au repos, avant toute question</w:t>
      </w:r>
      <w:r>
        <w:t> :</w:t>
      </w:r>
    </w:p>
    <w:p w14:paraId="6AC466C3" w14:textId="61729F82" w:rsidR="004666E7" w:rsidRDefault="004666E7" w:rsidP="00C33CDA">
      <w:pPr>
        <w:pStyle w:val="BodyText"/>
        <w:ind w:left="-567"/>
        <w:jc w:val="center"/>
      </w:pPr>
      <w:r>
        <w:rPr>
          <w:noProof/>
        </w:rPr>
        <w:drawing>
          <wp:inline distT="0" distB="0" distL="0" distR="0" wp14:anchorId="1AFEE843" wp14:editId="41F3A987">
            <wp:extent cx="5911703" cy="3543686"/>
            <wp:effectExtent l="0" t="0" r="0" b="0"/>
            <wp:docPr id="3449507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69686" cy="3578443"/>
                    </a:xfrm>
                    <a:prstGeom prst="rect">
                      <a:avLst/>
                    </a:prstGeom>
                    <a:noFill/>
                    <a:ln>
                      <a:noFill/>
                    </a:ln>
                  </pic:spPr>
                </pic:pic>
              </a:graphicData>
            </a:graphic>
          </wp:inline>
        </w:drawing>
      </w:r>
    </w:p>
    <w:p w14:paraId="63114FF3" w14:textId="77777777" w:rsidR="006C3502" w:rsidRDefault="006C3502" w:rsidP="006C3502">
      <w:pPr>
        <w:pStyle w:val="BodyText"/>
      </w:pPr>
    </w:p>
    <w:p w14:paraId="079B0745" w14:textId="5D4A9D61" w:rsidR="006C3502" w:rsidRDefault="006C3502">
      <w:r>
        <w:br w:type="page"/>
      </w:r>
    </w:p>
    <w:p w14:paraId="128484E2" w14:textId="77777777" w:rsidR="00416A35" w:rsidRDefault="00416A35" w:rsidP="006C3502">
      <w:pPr>
        <w:pStyle w:val="BodyText"/>
      </w:pPr>
    </w:p>
    <w:p w14:paraId="3F8F1663" w14:textId="27AFE3B2" w:rsidR="006C3502" w:rsidRDefault="00357F9D" w:rsidP="006C3502">
      <w:pPr>
        <w:pStyle w:val="BodyText"/>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5A9394E8" w:rsidR="0076016B" w:rsidRDefault="004666E7" w:rsidP="00C33CDA">
      <w:pPr>
        <w:pStyle w:val="BodyText"/>
        <w:ind w:left="-567"/>
      </w:pPr>
      <w:r>
        <w:rPr>
          <w:noProof/>
        </w:rPr>
        <w:drawing>
          <wp:inline distT="0" distB="0" distL="0" distR="0" wp14:anchorId="436CC24D" wp14:editId="2B25C4E5">
            <wp:extent cx="5964866" cy="4100976"/>
            <wp:effectExtent l="0" t="0" r="0" b="0"/>
            <wp:docPr id="1820317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39562" cy="4152331"/>
                    </a:xfrm>
                    <a:prstGeom prst="rect">
                      <a:avLst/>
                    </a:prstGeom>
                    <a:noFill/>
                    <a:ln>
                      <a:noFill/>
                    </a:ln>
                  </pic:spPr>
                </pic:pic>
              </a:graphicData>
            </a:graphic>
          </wp:inline>
        </w:drawing>
      </w:r>
    </w:p>
    <w:p w14:paraId="6E55B054" w14:textId="4BAB01EC" w:rsidR="00D51E6F" w:rsidRDefault="00D51E6F">
      <w:r>
        <w:br w:type="page"/>
      </w:r>
    </w:p>
    <w:p w14:paraId="0CAC2A40" w14:textId="690B0ADE" w:rsidR="00D51E6F" w:rsidRPr="00D9320C" w:rsidRDefault="00D51E6F" w:rsidP="00D9320C">
      <w:pPr>
        <w:pStyle w:val="titrenonnumrotcentr"/>
      </w:pPr>
      <w:bookmarkStart w:id="295" w:name="Annexe_4"/>
      <w:bookmarkStart w:id="296" w:name="_Toc238756311"/>
      <w:r w:rsidRPr="00D9320C">
        <w:lastRenderedPageBreak/>
        <w:t>Annexe 4 </w:t>
      </w:r>
      <w:bookmarkEnd w:id="295"/>
      <w:r w:rsidRPr="00D9320C">
        <w:t xml:space="preserve">: </w:t>
      </w:r>
      <w:bookmarkEnd w:id="296"/>
      <w:r w:rsidR="00C46F2F" w:rsidRPr="00C46F2F">
        <w:t>Résultats de l'évaluation</w:t>
      </w:r>
    </w:p>
    <w:p w14:paraId="2D06A3DE" w14:textId="79C96056" w:rsidR="00DB07AA" w:rsidRDefault="00DB07AA" w:rsidP="00DB07AA">
      <w:pPr>
        <w:pStyle w:val="CorpsdeText"/>
      </w:pPr>
      <w:r w:rsidRPr="00DB07AA">
        <w:t>Cette annexe compile les résultats du run du 27 août 2026, archivés au dépôt du projet (</w:t>
      </w:r>
      <w:proofErr w:type="spellStart"/>
      <w:r w:rsidRPr="00DB07AA">
        <w:rPr>
          <w:i/>
          <w:iCs/>
        </w:rPr>
        <w:t>resultats</w:t>
      </w:r>
      <w:proofErr w:type="spellEnd"/>
      <w:r w:rsidRPr="00DB07AA">
        <w:rPr>
          <w:i/>
          <w:iCs/>
        </w:rPr>
        <w:t>/</w:t>
      </w:r>
      <w:proofErr w:type="spellStart"/>
      <w:r w:rsidRPr="00DB07AA">
        <w:rPr>
          <w:i/>
          <w:iCs/>
        </w:rPr>
        <w:t>evaluation</w:t>
      </w:r>
      <w:proofErr w:type="spellEnd"/>
      <w:r w:rsidRPr="00DB07AA">
        <w:rPr>
          <w:i/>
          <w:iCs/>
        </w:rPr>
        <w:t>/)</w:t>
      </w:r>
      <w:r w:rsidRPr="00DB07AA">
        <w:t xml:space="preserve"> </w:t>
      </w:r>
      <w:r w:rsidR="00B173DC">
        <w:fldChar w:fldCharType="begin"/>
      </w:r>
      <w:r w:rsidR="00B173DC">
        <w:instrText xml:space="preserve"> ADDIN ZOTERO_ITEM CSL_CITATION {"citationID":"aXiGDmT1","properties":{"formattedCitation":"(Garcia\\uc0\\u160{}2026)","plainCitation":"(Garcia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173DC">
        <w:fldChar w:fldCharType="separate"/>
      </w:r>
      <w:r w:rsidR="00B173DC" w:rsidRPr="00B173DC">
        <w:rPr>
          <w:rFonts w:cs="Arial"/>
        </w:rPr>
        <w:t>(Garcia 2026)</w:t>
      </w:r>
      <w:r w:rsidR="00B173DC">
        <w:fldChar w:fldCharType="end"/>
      </w:r>
      <w:r w:rsidRPr="00DB07AA">
        <w:t>. Lecture</w:t>
      </w:r>
      <w:r w:rsidR="00B173DC">
        <w:t> :</w:t>
      </w:r>
      <w:r w:rsidRPr="00DB07AA">
        <w:t xml:space="preserve"> pour les seize questions avec réponse (AR), plus le score est haut, mieux c'est</w:t>
      </w:r>
      <w:r w:rsidR="00B173DC">
        <w:t>.</w:t>
      </w:r>
      <w:r w:rsidRPr="00DB07AA">
        <w:t xml:space="preserve"> </w:t>
      </w:r>
      <w:r w:rsidR="00B173DC">
        <w:t>P</w:t>
      </w:r>
      <w:r w:rsidRPr="00DB07AA">
        <w:t>our les quatre hors périmètre (HP), la lecture s'inverse, un score bas signalant un refus, le comportement attendu. Aucune moyenne globale n'est calculée</w:t>
      </w:r>
      <w:r w:rsidR="00B173DC">
        <w:t> :</w:t>
      </w:r>
      <w:r w:rsidRPr="00DB07AA">
        <w:t xml:space="preserve"> les zéros des refus corrects fausseraient tout.</w:t>
      </w:r>
    </w:p>
    <w:tbl>
      <w:tblPr>
        <w:tblStyle w:val="GridTable4-Accent5"/>
        <w:tblW w:w="0" w:type="auto"/>
        <w:tblLook w:val="04A0" w:firstRow="1" w:lastRow="0" w:firstColumn="1" w:lastColumn="0" w:noHBand="0" w:noVBand="1"/>
      </w:tblPr>
      <w:tblGrid>
        <w:gridCol w:w="913"/>
        <w:gridCol w:w="3193"/>
        <w:gridCol w:w="693"/>
        <w:gridCol w:w="937"/>
        <w:gridCol w:w="945"/>
        <w:gridCol w:w="777"/>
        <w:gridCol w:w="192"/>
        <w:gridCol w:w="843"/>
      </w:tblGrid>
      <w:tr w:rsidR="00C213A1" w14:paraId="727C63BF" w14:textId="63D3CFCB" w:rsidTr="00C12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D9BCF16" w14:textId="12E6DAAD" w:rsidR="00C213A1" w:rsidRPr="00060548" w:rsidRDefault="00C213A1" w:rsidP="00DD60D8">
            <w:pPr>
              <w:pStyle w:val="CorpsdeText"/>
              <w:jc w:val="center"/>
              <w:rPr>
                <w:sz w:val="24"/>
                <w:szCs w:val="24"/>
              </w:rPr>
            </w:pPr>
            <w:r w:rsidRPr="00060548">
              <w:rPr>
                <w:sz w:val="24"/>
                <w:szCs w:val="24"/>
              </w:rPr>
              <w:t>N°</w:t>
            </w:r>
          </w:p>
        </w:tc>
        <w:tc>
          <w:tcPr>
            <w:tcW w:w="3193" w:type="dxa"/>
            <w:vAlign w:val="center"/>
          </w:tcPr>
          <w:p w14:paraId="1B9A9ED5" w14:textId="4EDA73DD" w:rsidR="00C213A1" w:rsidRPr="00060548"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Question</w:t>
            </w:r>
          </w:p>
        </w:tc>
        <w:tc>
          <w:tcPr>
            <w:tcW w:w="693" w:type="dxa"/>
          </w:tcPr>
          <w:p w14:paraId="64C4B561" w14:textId="3CA4304D"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Type</w:t>
            </w:r>
          </w:p>
        </w:tc>
        <w:tc>
          <w:tcPr>
            <w:tcW w:w="937" w:type="dxa"/>
          </w:tcPr>
          <w:p w14:paraId="542E5281" w14:textId="709E31DB"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Précision</w:t>
            </w:r>
          </w:p>
        </w:tc>
        <w:tc>
          <w:tcPr>
            <w:tcW w:w="945" w:type="dxa"/>
          </w:tcPr>
          <w:p w14:paraId="5C317FA9" w14:textId="1AEA8FBC"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Rappel</w:t>
            </w:r>
          </w:p>
        </w:tc>
        <w:tc>
          <w:tcPr>
            <w:tcW w:w="777" w:type="dxa"/>
          </w:tcPr>
          <w:p w14:paraId="10D5A5D4" w14:textId="5FBF33F1"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Fidélité</w:t>
            </w:r>
          </w:p>
        </w:tc>
        <w:tc>
          <w:tcPr>
            <w:tcW w:w="1035" w:type="dxa"/>
            <w:gridSpan w:val="2"/>
          </w:tcPr>
          <w:p w14:paraId="4FD799B4" w14:textId="5E5CB4DC" w:rsidR="00C213A1" w:rsidRPr="00C12B55" w:rsidRDefault="00C12B55" w:rsidP="00C12B55">
            <w:pPr>
              <w:pStyle w:val="CorpsdeText"/>
              <w:jc w:val="left"/>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Pertinence</w:t>
            </w:r>
          </w:p>
        </w:tc>
      </w:tr>
      <w:tr w:rsidR="00C213A1" w14:paraId="5AF3FCFF" w14:textId="58FC4027"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E34696A" w14:textId="3D5FE701" w:rsidR="00C213A1" w:rsidRPr="00FB2147" w:rsidRDefault="00C213A1" w:rsidP="00DB07AA">
            <w:pPr>
              <w:pStyle w:val="CorpsdeText"/>
            </w:pPr>
            <w:r>
              <w:t>1</w:t>
            </w:r>
          </w:p>
        </w:tc>
        <w:tc>
          <w:tcPr>
            <w:tcW w:w="3193" w:type="dxa"/>
          </w:tcPr>
          <w:p w14:paraId="3D188B1E" w14:textId="2D67B26A" w:rsidR="00C213A1" w:rsidRDefault="00C213A1"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FB2147">
              <w:t>Comment demander la naturalisation suisse à Genève ?</w:t>
            </w:r>
          </w:p>
        </w:tc>
        <w:tc>
          <w:tcPr>
            <w:tcW w:w="693" w:type="dxa"/>
          </w:tcPr>
          <w:p w14:paraId="7E2FF88F" w14:textId="673ABD3C" w:rsidR="00C213A1" w:rsidRPr="00FB2147"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00B9758E" w14:textId="5ACD40AA"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038DBEA8" w14:textId="66356350"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7CC905E" w14:textId="032A52E2"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035F441" w14:textId="6D85DB7D"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79</w:t>
            </w:r>
          </w:p>
        </w:tc>
      </w:tr>
      <w:tr w:rsidR="00C213A1" w14:paraId="30E4CF93" w14:textId="4EE3EBB9" w:rsidTr="00C12B55">
        <w:tc>
          <w:tcPr>
            <w:cnfStyle w:val="001000000000" w:firstRow="0" w:lastRow="0" w:firstColumn="1" w:lastColumn="0" w:oddVBand="0" w:evenVBand="0" w:oddHBand="0" w:evenHBand="0" w:firstRowFirstColumn="0" w:firstRowLastColumn="0" w:lastRowFirstColumn="0" w:lastRowLastColumn="0"/>
            <w:tcW w:w="913" w:type="dxa"/>
          </w:tcPr>
          <w:p w14:paraId="0BF29462" w14:textId="232DE822" w:rsidR="00C213A1" w:rsidRDefault="00C213A1" w:rsidP="00DB07AA">
            <w:pPr>
              <w:pStyle w:val="CorpsdeText"/>
            </w:pPr>
            <w:r>
              <w:t>2</w:t>
            </w:r>
          </w:p>
        </w:tc>
        <w:tc>
          <w:tcPr>
            <w:tcW w:w="3193" w:type="dxa"/>
          </w:tcPr>
          <w:p w14:paraId="21F8EB5A" w14:textId="5381A49F"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Quels documents faut-il pour se marier civilement à Genève ?</w:t>
            </w:r>
          </w:p>
        </w:tc>
        <w:tc>
          <w:tcPr>
            <w:tcW w:w="693" w:type="dxa"/>
          </w:tcPr>
          <w:p w14:paraId="34D29860" w14:textId="16195656"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F0C9BC6" w14:textId="3F723C18"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1C60716A" w14:textId="2B5998D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969" w:type="dxa"/>
            <w:gridSpan w:val="2"/>
          </w:tcPr>
          <w:p w14:paraId="3F03C68F" w14:textId="4F4C37F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38</w:t>
            </w:r>
          </w:p>
        </w:tc>
        <w:tc>
          <w:tcPr>
            <w:tcW w:w="843" w:type="dxa"/>
          </w:tcPr>
          <w:p w14:paraId="18D6ED67" w14:textId="604F452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51742390" w14:textId="02E1E944"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143A822" w14:textId="332F20DE" w:rsidR="00C213A1" w:rsidRDefault="00C213A1" w:rsidP="00DB07AA">
            <w:pPr>
              <w:pStyle w:val="CorpsdeText"/>
            </w:pPr>
            <w:r>
              <w:t>3</w:t>
            </w:r>
          </w:p>
        </w:tc>
        <w:tc>
          <w:tcPr>
            <w:tcW w:w="3193" w:type="dxa"/>
          </w:tcPr>
          <w:p w14:paraId="63B8B62E" w14:textId="7AC5818C"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C'est où pour échanger mon permis de conduire étranger ?</w:t>
            </w:r>
          </w:p>
        </w:tc>
        <w:tc>
          <w:tcPr>
            <w:tcW w:w="693" w:type="dxa"/>
          </w:tcPr>
          <w:p w14:paraId="43822611" w14:textId="5F83A08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715931E" w14:textId="4BD6C7B1"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95FC425" w14:textId="18BBF1DA"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13BD6E7" w14:textId="4AA9450F"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82</w:t>
            </w:r>
          </w:p>
        </w:tc>
        <w:tc>
          <w:tcPr>
            <w:tcW w:w="843" w:type="dxa"/>
          </w:tcPr>
          <w:p w14:paraId="2FBE959E" w14:textId="3297B256"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66</w:t>
            </w:r>
          </w:p>
        </w:tc>
      </w:tr>
      <w:tr w:rsidR="00C213A1" w14:paraId="3717CD44" w14:textId="7FEA5374" w:rsidTr="00C12B55">
        <w:tc>
          <w:tcPr>
            <w:cnfStyle w:val="001000000000" w:firstRow="0" w:lastRow="0" w:firstColumn="1" w:lastColumn="0" w:oddVBand="0" w:evenVBand="0" w:oddHBand="0" w:evenHBand="0" w:firstRowFirstColumn="0" w:firstRowLastColumn="0" w:lastRowFirstColumn="0" w:lastRowLastColumn="0"/>
            <w:tcW w:w="913" w:type="dxa"/>
          </w:tcPr>
          <w:p w14:paraId="30E5CCA4" w14:textId="320CA730" w:rsidR="00C213A1" w:rsidRDefault="00C213A1" w:rsidP="00DB07AA">
            <w:pPr>
              <w:pStyle w:val="CorpsdeText"/>
            </w:pPr>
            <w:r>
              <w:t>4</w:t>
            </w:r>
          </w:p>
        </w:tc>
        <w:tc>
          <w:tcPr>
            <w:tcW w:w="3193" w:type="dxa"/>
          </w:tcPr>
          <w:p w14:paraId="754E97B1" w14:textId="60DB9596"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Comment inscrire mon enfant dans une crèche de la Ville de Genève ?</w:t>
            </w:r>
          </w:p>
        </w:tc>
        <w:tc>
          <w:tcPr>
            <w:tcW w:w="693" w:type="dxa"/>
          </w:tcPr>
          <w:p w14:paraId="3DE87C5C" w14:textId="43D10DB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417ED065" w14:textId="647E2926"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33</w:t>
            </w:r>
          </w:p>
        </w:tc>
        <w:tc>
          <w:tcPr>
            <w:tcW w:w="945" w:type="dxa"/>
          </w:tcPr>
          <w:p w14:paraId="38E843C2" w14:textId="34911A7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69" w:type="dxa"/>
            <w:gridSpan w:val="2"/>
          </w:tcPr>
          <w:p w14:paraId="0B0328AB" w14:textId="3CFD234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73</w:t>
            </w:r>
          </w:p>
        </w:tc>
        <w:tc>
          <w:tcPr>
            <w:tcW w:w="843" w:type="dxa"/>
          </w:tcPr>
          <w:p w14:paraId="5B9072F0" w14:textId="4AE84335"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63AAAE5C" w14:textId="04B2FDB2"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2C9161E" w14:textId="2A769B4E" w:rsidR="00C213A1" w:rsidRDefault="00C213A1" w:rsidP="00DB07AA">
            <w:pPr>
              <w:pStyle w:val="CorpsdeText"/>
            </w:pPr>
            <w:r>
              <w:t>5</w:t>
            </w:r>
          </w:p>
        </w:tc>
        <w:tc>
          <w:tcPr>
            <w:tcW w:w="3193" w:type="dxa"/>
          </w:tcPr>
          <w:p w14:paraId="5C74943D" w14:textId="4FE77964"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Comment obtenir un subside pour mon assurance-maladie ?</w:t>
            </w:r>
          </w:p>
        </w:tc>
        <w:tc>
          <w:tcPr>
            <w:tcW w:w="693" w:type="dxa"/>
          </w:tcPr>
          <w:p w14:paraId="088738A6" w14:textId="76AB03B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8F1B2E7" w14:textId="546CB4E3"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26111C0" w14:textId="49451B0F"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n/a</w:t>
            </w:r>
          </w:p>
        </w:tc>
        <w:tc>
          <w:tcPr>
            <w:tcW w:w="969" w:type="dxa"/>
            <w:gridSpan w:val="2"/>
          </w:tcPr>
          <w:p w14:paraId="2CB0E539" w14:textId="323D085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1BB4C36" w14:textId="4D15810E"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62</w:t>
            </w:r>
          </w:p>
        </w:tc>
      </w:tr>
      <w:tr w:rsidR="00C213A1" w14:paraId="25B269B2" w14:textId="0FDEA19F" w:rsidTr="00C12B55">
        <w:tc>
          <w:tcPr>
            <w:cnfStyle w:val="001000000000" w:firstRow="0" w:lastRow="0" w:firstColumn="1" w:lastColumn="0" w:oddVBand="0" w:evenVBand="0" w:oddHBand="0" w:evenHBand="0" w:firstRowFirstColumn="0" w:firstRowLastColumn="0" w:lastRowFirstColumn="0" w:lastRowLastColumn="0"/>
            <w:tcW w:w="913" w:type="dxa"/>
          </w:tcPr>
          <w:p w14:paraId="62B8376E" w14:textId="2330C206" w:rsidR="00C213A1" w:rsidRDefault="00C213A1" w:rsidP="00DB07AA">
            <w:pPr>
              <w:pStyle w:val="CorpsdeText"/>
            </w:pPr>
            <w:r>
              <w:t>6</w:t>
            </w:r>
          </w:p>
        </w:tc>
        <w:tc>
          <w:tcPr>
            <w:tcW w:w="3193" w:type="dxa"/>
          </w:tcPr>
          <w:p w14:paraId="774B9B18" w14:textId="44B3C8E9"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J'ai perdu mon travail : quelles démarches pour toucher le chômage à Genève ?</w:t>
            </w:r>
          </w:p>
        </w:tc>
        <w:tc>
          <w:tcPr>
            <w:tcW w:w="693" w:type="dxa"/>
          </w:tcPr>
          <w:p w14:paraId="27E843EE" w14:textId="4ED17B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36B3448E" w14:textId="48A0A15E"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45" w:type="dxa"/>
          </w:tcPr>
          <w:p w14:paraId="2EB156B7" w14:textId="335EC2FA"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75</w:t>
            </w:r>
          </w:p>
        </w:tc>
        <w:tc>
          <w:tcPr>
            <w:tcW w:w="969" w:type="dxa"/>
            <w:gridSpan w:val="2"/>
          </w:tcPr>
          <w:p w14:paraId="14D1A476" w14:textId="2280886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61</w:t>
            </w:r>
          </w:p>
        </w:tc>
        <w:tc>
          <w:tcPr>
            <w:tcW w:w="843" w:type="dxa"/>
          </w:tcPr>
          <w:p w14:paraId="6AEAFF37" w14:textId="4D0B445F"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71</w:t>
            </w:r>
          </w:p>
        </w:tc>
      </w:tr>
      <w:tr w:rsidR="00C213A1" w14:paraId="5757EB01" w14:textId="0564DB1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A2FF05C" w14:textId="20902CFC" w:rsidR="00C213A1" w:rsidRDefault="00C213A1" w:rsidP="00DB07AA">
            <w:pPr>
              <w:pStyle w:val="CorpsdeText"/>
            </w:pPr>
            <w:r>
              <w:t>7</w:t>
            </w:r>
          </w:p>
        </w:tc>
        <w:tc>
          <w:tcPr>
            <w:tcW w:w="3193" w:type="dxa"/>
          </w:tcPr>
          <w:p w14:paraId="03864406" w14:textId="56295B0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annoncer mon arrivée à Genève quand je viens d'un autre canton ?</w:t>
            </w:r>
          </w:p>
        </w:tc>
        <w:tc>
          <w:tcPr>
            <w:tcW w:w="693" w:type="dxa"/>
          </w:tcPr>
          <w:p w14:paraId="71128805" w14:textId="46143F3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455DC365" w14:textId="2EA200E5"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35F63710" w14:textId="78A37877"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9A87730" w14:textId="7CF57729"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09355BAC" w14:textId="06301A2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A25F56">
              <w:t>91</w:t>
            </w:r>
          </w:p>
        </w:tc>
      </w:tr>
      <w:tr w:rsidR="00C213A1" w14:paraId="2B44D005" w14:textId="2C525A78" w:rsidTr="00C12B55">
        <w:tc>
          <w:tcPr>
            <w:cnfStyle w:val="001000000000" w:firstRow="0" w:lastRow="0" w:firstColumn="1" w:lastColumn="0" w:oddVBand="0" w:evenVBand="0" w:oddHBand="0" w:evenHBand="0" w:firstRowFirstColumn="0" w:firstRowLastColumn="0" w:lastRowFirstColumn="0" w:lastRowLastColumn="0"/>
            <w:tcW w:w="913" w:type="dxa"/>
          </w:tcPr>
          <w:p w14:paraId="6EE3D6C3" w14:textId="561A79FD" w:rsidR="00C213A1" w:rsidRDefault="00C213A1" w:rsidP="00DB07AA">
            <w:pPr>
              <w:pStyle w:val="CorpsdeText"/>
            </w:pPr>
            <w:r>
              <w:lastRenderedPageBreak/>
              <w:t>8</w:t>
            </w:r>
          </w:p>
        </w:tc>
        <w:tc>
          <w:tcPr>
            <w:tcW w:w="3193" w:type="dxa"/>
          </w:tcPr>
          <w:p w14:paraId="600D7F51" w14:textId="60C01F93"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Quelles démarches après une naissance à Genève ?</w:t>
            </w:r>
          </w:p>
        </w:tc>
        <w:tc>
          <w:tcPr>
            <w:tcW w:w="693" w:type="dxa"/>
          </w:tcPr>
          <w:p w14:paraId="4B258965" w14:textId="31FBF68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5602BC8" w14:textId="19845C4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7F88FFB" w14:textId="144C654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11DD2942" w14:textId="07845D4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E65827C" w14:textId="73005EBB"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76</w:t>
            </w:r>
          </w:p>
        </w:tc>
      </w:tr>
      <w:tr w:rsidR="00C213A1" w14:paraId="1FF791F6" w14:textId="4AC7EB63"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75900BF" w14:textId="50C6D2D3" w:rsidR="00C213A1" w:rsidRDefault="00C213A1" w:rsidP="00DB07AA">
            <w:pPr>
              <w:pStyle w:val="CorpsdeText"/>
            </w:pPr>
            <w:r>
              <w:t>9</w:t>
            </w:r>
          </w:p>
        </w:tc>
        <w:tc>
          <w:tcPr>
            <w:tcW w:w="3193" w:type="dxa"/>
          </w:tcPr>
          <w:p w14:paraId="21B2FA4E" w14:textId="77BB347D"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demander une bourse d'études cantonale ?</w:t>
            </w:r>
          </w:p>
        </w:tc>
        <w:tc>
          <w:tcPr>
            <w:tcW w:w="693" w:type="dxa"/>
          </w:tcPr>
          <w:p w14:paraId="3DA9B990" w14:textId="15AC4BD9"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EB8AE66" w14:textId="2F5384C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1A2927BF" w14:textId="0DBCA9DD"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1BDB9B74" w14:textId="7041F87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86</w:t>
            </w:r>
          </w:p>
        </w:tc>
        <w:tc>
          <w:tcPr>
            <w:tcW w:w="843" w:type="dxa"/>
          </w:tcPr>
          <w:p w14:paraId="729E02F6" w14:textId="4031679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1C33CEB7" w14:textId="6184F596" w:rsidTr="00C12B55">
        <w:tc>
          <w:tcPr>
            <w:cnfStyle w:val="001000000000" w:firstRow="0" w:lastRow="0" w:firstColumn="1" w:lastColumn="0" w:oddVBand="0" w:evenVBand="0" w:oddHBand="0" w:evenHBand="0" w:firstRowFirstColumn="0" w:firstRowLastColumn="0" w:lastRowFirstColumn="0" w:lastRowLastColumn="0"/>
            <w:tcW w:w="913" w:type="dxa"/>
          </w:tcPr>
          <w:p w14:paraId="225AEF8B" w14:textId="77394D92" w:rsidR="00C213A1" w:rsidRDefault="00C213A1" w:rsidP="00DB07AA">
            <w:pPr>
              <w:pStyle w:val="CorpsdeText"/>
            </w:pPr>
            <w:r>
              <w:t>10</w:t>
            </w:r>
          </w:p>
        </w:tc>
        <w:tc>
          <w:tcPr>
            <w:tcW w:w="3193" w:type="dxa"/>
          </w:tcPr>
          <w:p w14:paraId="066288C5" w14:textId="0AA0785D"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fonctionne l'impôt à la source pour un titulaire de permis B ?</w:t>
            </w:r>
          </w:p>
        </w:tc>
        <w:tc>
          <w:tcPr>
            <w:tcW w:w="693" w:type="dxa"/>
          </w:tcPr>
          <w:p w14:paraId="18B1F383" w14:textId="4F4022D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6593A42A" w14:textId="47B4F41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E2DA7BF" w14:textId="71BD5CDF"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4F6625F8" w14:textId="165D808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843" w:type="dxa"/>
          </w:tcPr>
          <w:p w14:paraId="44CE5A94" w14:textId="206CEF7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63</w:t>
            </w:r>
          </w:p>
        </w:tc>
      </w:tr>
      <w:tr w:rsidR="00C213A1" w14:paraId="0F15965E" w14:textId="18CC3C7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C98C9B0" w14:textId="018E07CF" w:rsidR="00C213A1" w:rsidRDefault="00C213A1" w:rsidP="00DB07AA">
            <w:pPr>
              <w:pStyle w:val="CorpsdeText"/>
            </w:pPr>
            <w:r>
              <w:t>11</w:t>
            </w:r>
          </w:p>
        </w:tc>
        <w:tc>
          <w:tcPr>
            <w:tcW w:w="3193" w:type="dxa"/>
          </w:tcPr>
          <w:p w14:paraId="1C4EEF9B" w14:textId="1842E6DC"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Je déménage à l'intérieur du canton : je dois faire quoi ?</w:t>
            </w:r>
          </w:p>
        </w:tc>
        <w:tc>
          <w:tcPr>
            <w:tcW w:w="693" w:type="dxa"/>
          </w:tcPr>
          <w:p w14:paraId="20A8EE7F" w14:textId="6BB14274"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FDBFA6" w14:textId="69B9CF33"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89</w:t>
            </w:r>
          </w:p>
        </w:tc>
        <w:tc>
          <w:tcPr>
            <w:tcW w:w="945" w:type="dxa"/>
          </w:tcPr>
          <w:p w14:paraId="764136D9" w14:textId="1984D7BC"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09FB8FD" w14:textId="7303B714"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83</w:t>
            </w:r>
          </w:p>
        </w:tc>
        <w:tc>
          <w:tcPr>
            <w:tcW w:w="843" w:type="dxa"/>
          </w:tcPr>
          <w:p w14:paraId="6E380FEB" w14:textId="3515CAA1"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67</w:t>
            </w:r>
          </w:p>
        </w:tc>
      </w:tr>
      <w:tr w:rsidR="00C213A1" w14:paraId="4B9487C5" w14:textId="78FBB111" w:rsidTr="00C12B55">
        <w:tc>
          <w:tcPr>
            <w:cnfStyle w:val="001000000000" w:firstRow="0" w:lastRow="0" w:firstColumn="1" w:lastColumn="0" w:oddVBand="0" w:evenVBand="0" w:oddHBand="0" w:evenHBand="0" w:firstRowFirstColumn="0" w:firstRowLastColumn="0" w:lastRowFirstColumn="0" w:lastRowLastColumn="0"/>
            <w:tcW w:w="913" w:type="dxa"/>
          </w:tcPr>
          <w:p w14:paraId="5D6C80FD" w14:textId="42E1E2B6" w:rsidR="00C213A1" w:rsidRDefault="00C213A1" w:rsidP="00DB07AA">
            <w:pPr>
              <w:pStyle w:val="CorpsdeText"/>
            </w:pPr>
            <w:r>
              <w:t>12</w:t>
            </w:r>
          </w:p>
        </w:tc>
        <w:tc>
          <w:tcPr>
            <w:tcW w:w="3193" w:type="dxa"/>
          </w:tcPr>
          <w:p w14:paraId="493DE265" w14:textId="5667D734"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obtenir une attestation de résidence ?</w:t>
            </w:r>
          </w:p>
        </w:tc>
        <w:tc>
          <w:tcPr>
            <w:tcW w:w="693" w:type="dxa"/>
          </w:tcPr>
          <w:p w14:paraId="19646BED" w14:textId="4C4C27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2CA4595" w14:textId="20167C6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53012258" w14:textId="1252CB0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398EFD64" w14:textId="60DD2CA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AC4DC99" w14:textId="6ADCC27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78</w:t>
            </w:r>
          </w:p>
        </w:tc>
      </w:tr>
      <w:tr w:rsidR="00C213A1" w14:paraId="615844B0" w14:textId="572D6EDD"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1B84F46" w14:textId="53FA8D82" w:rsidR="00C213A1" w:rsidRDefault="00C213A1" w:rsidP="00DB07AA">
            <w:pPr>
              <w:pStyle w:val="CorpsdeText"/>
            </w:pPr>
            <w:r>
              <w:t>13</w:t>
            </w:r>
          </w:p>
        </w:tc>
        <w:tc>
          <w:tcPr>
            <w:tcW w:w="3193" w:type="dxa"/>
          </w:tcPr>
          <w:p w14:paraId="7271ECE3" w14:textId="1C13F2E9"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contester une amende d'ordre reçue à Genève ?</w:t>
            </w:r>
          </w:p>
        </w:tc>
        <w:tc>
          <w:tcPr>
            <w:tcW w:w="693" w:type="dxa"/>
          </w:tcPr>
          <w:p w14:paraId="6B9075FB" w14:textId="69D3FE2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49C023" w14:textId="521958C2"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81</w:t>
            </w:r>
          </w:p>
        </w:tc>
        <w:tc>
          <w:tcPr>
            <w:tcW w:w="945" w:type="dxa"/>
          </w:tcPr>
          <w:p w14:paraId="719B5E03" w14:textId="524F7AD9"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4D6C1B0" w14:textId="4C0548A5"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90</w:t>
            </w:r>
          </w:p>
        </w:tc>
        <w:tc>
          <w:tcPr>
            <w:tcW w:w="843" w:type="dxa"/>
          </w:tcPr>
          <w:p w14:paraId="0503050E" w14:textId="430B80BA"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6F66107C" w14:textId="6EDCC045" w:rsidTr="00C12B55">
        <w:tc>
          <w:tcPr>
            <w:cnfStyle w:val="001000000000" w:firstRow="0" w:lastRow="0" w:firstColumn="1" w:lastColumn="0" w:oddVBand="0" w:evenVBand="0" w:oddHBand="0" w:evenHBand="0" w:firstRowFirstColumn="0" w:firstRowLastColumn="0" w:lastRowFirstColumn="0" w:lastRowLastColumn="0"/>
            <w:tcW w:w="913" w:type="dxa"/>
          </w:tcPr>
          <w:p w14:paraId="334E20F0" w14:textId="6279CE9A" w:rsidR="00C213A1" w:rsidRDefault="00C213A1" w:rsidP="00DB07AA">
            <w:pPr>
              <w:pStyle w:val="CorpsdeText"/>
            </w:pPr>
            <w:r>
              <w:t>14</w:t>
            </w:r>
          </w:p>
        </w:tc>
        <w:tc>
          <w:tcPr>
            <w:tcW w:w="3193" w:type="dxa"/>
          </w:tcPr>
          <w:p w14:paraId="6CE7F6DD" w14:textId="5A7F0526"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Quels sont les horaires et l'adresse de l'office cantonal de la population ?</w:t>
            </w:r>
          </w:p>
        </w:tc>
        <w:tc>
          <w:tcPr>
            <w:tcW w:w="693" w:type="dxa"/>
          </w:tcPr>
          <w:p w14:paraId="0376F9DA" w14:textId="604CB65B"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714C329C" w14:textId="07DA9659"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945" w:type="dxa"/>
          </w:tcPr>
          <w:p w14:paraId="34F3C949" w14:textId="0DD17CD6"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969" w:type="dxa"/>
            <w:gridSpan w:val="2"/>
          </w:tcPr>
          <w:p w14:paraId="4899D62E" w14:textId="587B0A2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843" w:type="dxa"/>
          </w:tcPr>
          <w:p w14:paraId="25C905BD" w14:textId="240AF82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72</w:t>
            </w:r>
          </w:p>
        </w:tc>
      </w:tr>
      <w:tr w:rsidR="00C213A1" w14:paraId="39A73F34" w14:textId="01ACB26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C79FC34" w14:textId="3D698454" w:rsidR="00C213A1" w:rsidRDefault="00C213A1" w:rsidP="00DB07AA">
            <w:pPr>
              <w:pStyle w:val="CorpsdeText"/>
            </w:pPr>
            <w:r>
              <w:t>15</w:t>
            </w:r>
          </w:p>
        </w:tc>
        <w:tc>
          <w:tcPr>
            <w:tcW w:w="3193" w:type="dxa"/>
          </w:tcPr>
          <w:p w14:paraId="101A051D" w14:textId="025E684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inscrire mon enfant à l'école primaire à Genève ?</w:t>
            </w:r>
          </w:p>
        </w:tc>
        <w:tc>
          <w:tcPr>
            <w:tcW w:w="693" w:type="dxa"/>
          </w:tcPr>
          <w:p w14:paraId="107B1B24" w14:textId="5E40FC30"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DAE2808" w14:textId="48B36695"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4097A531" w14:textId="25A002E3"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4E39096F" w14:textId="6ABC832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594484E3" w14:textId="2911B132"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80</w:t>
            </w:r>
          </w:p>
        </w:tc>
      </w:tr>
      <w:tr w:rsidR="00C213A1" w14:paraId="2DDA4775" w14:textId="13508984" w:rsidTr="00C12B55">
        <w:tc>
          <w:tcPr>
            <w:cnfStyle w:val="001000000000" w:firstRow="0" w:lastRow="0" w:firstColumn="1" w:lastColumn="0" w:oddVBand="0" w:evenVBand="0" w:oddHBand="0" w:evenHBand="0" w:firstRowFirstColumn="0" w:firstRowLastColumn="0" w:lastRowFirstColumn="0" w:lastRowLastColumn="0"/>
            <w:tcW w:w="913" w:type="dxa"/>
          </w:tcPr>
          <w:p w14:paraId="3CF574AC" w14:textId="55643BCC" w:rsidR="00C213A1" w:rsidRDefault="00C213A1" w:rsidP="00DB07AA">
            <w:pPr>
              <w:pStyle w:val="CorpsdeText"/>
            </w:pPr>
            <w:r>
              <w:t>16</w:t>
            </w:r>
          </w:p>
        </w:tc>
        <w:tc>
          <w:tcPr>
            <w:tcW w:w="3193" w:type="dxa"/>
          </w:tcPr>
          <w:p w14:paraId="5B145DEA" w14:textId="5D89A824"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circulation pour mon véhicule ?</w:t>
            </w:r>
          </w:p>
        </w:tc>
        <w:tc>
          <w:tcPr>
            <w:tcW w:w="693" w:type="dxa"/>
          </w:tcPr>
          <w:p w14:paraId="26C58685" w14:textId="3BBA57F9"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0FA4987" w14:textId="52AAB56D"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9</w:t>
            </w:r>
            <w:r w:rsidR="000D0CE4">
              <w:t>5</w:t>
            </w:r>
          </w:p>
        </w:tc>
        <w:tc>
          <w:tcPr>
            <w:tcW w:w="945" w:type="dxa"/>
          </w:tcPr>
          <w:p w14:paraId="3638E2B4" w14:textId="197F61E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7A7FEF18" w14:textId="6B23C6C2"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843" w:type="dxa"/>
          </w:tcPr>
          <w:p w14:paraId="13B83B7D" w14:textId="52CD17A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60</w:t>
            </w:r>
          </w:p>
        </w:tc>
      </w:tr>
      <w:tr w:rsidR="00C213A1" w14:paraId="61C84A2F" w14:textId="1419C05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504D9430" w14:textId="7D849DA7" w:rsidR="00C213A1" w:rsidRDefault="00C213A1" w:rsidP="00DB07AA">
            <w:pPr>
              <w:pStyle w:val="CorpsdeText"/>
            </w:pPr>
            <w:r>
              <w:t>17</w:t>
            </w:r>
          </w:p>
        </w:tc>
        <w:tc>
          <w:tcPr>
            <w:tcW w:w="3193" w:type="dxa"/>
          </w:tcPr>
          <w:p w14:paraId="4AB57D8F" w14:textId="1E1BC39B"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Comment calculer ma future rente AVS ?</w:t>
            </w:r>
          </w:p>
        </w:tc>
        <w:tc>
          <w:tcPr>
            <w:tcW w:w="693" w:type="dxa"/>
          </w:tcPr>
          <w:p w14:paraId="48156BD6" w14:textId="0642C1B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09169AC5" w14:textId="45DED8E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50</w:t>
            </w:r>
          </w:p>
        </w:tc>
        <w:tc>
          <w:tcPr>
            <w:tcW w:w="945" w:type="dxa"/>
          </w:tcPr>
          <w:p w14:paraId="5DD4003D" w14:textId="6D4F08C1"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18510E1" w14:textId="780FBF99"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71</w:t>
            </w:r>
          </w:p>
        </w:tc>
        <w:tc>
          <w:tcPr>
            <w:tcW w:w="843" w:type="dxa"/>
          </w:tcPr>
          <w:p w14:paraId="3AF5A426" w14:textId="281FD5B5" w:rsidR="00C213A1" w:rsidRDefault="000D0CE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63</w:t>
            </w:r>
          </w:p>
        </w:tc>
      </w:tr>
      <w:tr w:rsidR="00C213A1" w14:paraId="5C714123" w14:textId="4EE4D394" w:rsidTr="00C12B55">
        <w:tc>
          <w:tcPr>
            <w:cnfStyle w:val="001000000000" w:firstRow="0" w:lastRow="0" w:firstColumn="1" w:lastColumn="0" w:oddVBand="0" w:evenVBand="0" w:oddHBand="0" w:evenHBand="0" w:firstRowFirstColumn="0" w:firstRowLastColumn="0" w:lastRowFirstColumn="0" w:lastRowLastColumn="0"/>
            <w:tcW w:w="913" w:type="dxa"/>
          </w:tcPr>
          <w:p w14:paraId="3777BBFD" w14:textId="31C5DF83" w:rsidR="00C213A1" w:rsidRDefault="00C213A1" w:rsidP="00DB07AA">
            <w:pPr>
              <w:pStyle w:val="CorpsdeText"/>
            </w:pPr>
            <w:r>
              <w:t>18</w:t>
            </w:r>
          </w:p>
        </w:tc>
        <w:tc>
          <w:tcPr>
            <w:tcW w:w="3193" w:type="dxa"/>
          </w:tcPr>
          <w:p w14:paraId="7BB9EDE1" w14:textId="207222E0"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séjour dans le canton de Vaud ?</w:t>
            </w:r>
          </w:p>
        </w:tc>
        <w:tc>
          <w:tcPr>
            <w:tcW w:w="693" w:type="dxa"/>
          </w:tcPr>
          <w:p w14:paraId="2F958C16" w14:textId="65882BD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64843EDA" w14:textId="0D909909"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5B05E178" w14:textId="51E74C1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0CC9923A" w14:textId="2DBE0F1F"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843" w:type="dxa"/>
          </w:tcPr>
          <w:p w14:paraId="3B95BAD2" w14:textId="53E6EA80"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C213A1" w14:paraId="7B8B7382" w14:textId="37DACDA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E83ABB1" w14:textId="4EB0273C" w:rsidR="00C213A1" w:rsidRDefault="00C213A1" w:rsidP="00DB07AA">
            <w:pPr>
              <w:pStyle w:val="CorpsdeText"/>
            </w:pPr>
            <w:r>
              <w:lastRenderedPageBreak/>
              <w:t>19</w:t>
            </w:r>
          </w:p>
        </w:tc>
        <w:tc>
          <w:tcPr>
            <w:tcW w:w="3193" w:type="dxa"/>
          </w:tcPr>
          <w:p w14:paraId="182DE77D" w14:textId="33290485"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Quels sont les horaires de la ligne 12 des TPG ?</w:t>
            </w:r>
          </w:p>
        </w:tc>
        <w:tc>
          <w:tcPr>
            <w:tcW w:w="693" w:type="dxa"/>
          </w:tcPr>
          <w:p w14:paraId="334B6576" w14:textId="5D05AEE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29447BAE" w14:textId="312C75F2"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945" w:type="dxa"/>
          </w:tcPr>
          <w:p w14:paraId="1E0A1A63" w14:textId="79028B84"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50</w:t>
            </w:r>
          </w:p>
        </w:tc>
        <w:tc>
          <w:tcPr>
            <w:tcW w:w="969" w:type="dxa"/>
            <w:gridSpan w:val="2"/>
          </w:tcPr>
          <w:p w14:paraId="6BB1CED2" w14:textId="661E5C01"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843" w:type="dxa"/>
          </w:tcPr>
          <w:p w14:paraId="60115963" w14:textId="512D623C"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r>
      <w:tr w:rsidR="00C213A1" w14:paraId="27571732" w14:textId="59946F96" w:rsidTr="00C12B55">
        <w:tc>
          <w:tcPr>
            <w:cnfStyle w:val="001000000000" w:firstRow="0" w:lastRow="0" w:firstColumn="1" w:lastColumn="0" w:oddVBand="0" w:evenVBand="0" w:oddHBand="0" w:evenHBand="0" w:firstRowFirstColumn="0" w:firstRowLastColumn="0" w:lastRowFirstColumn="0" w:lastRowLastColumn="0"/>
            <w:tcW w:w="913" w:type="dxa"/>
          </w:tcPr>
          <w:p w14:paraId="3DD87A33" w14:textId="263D059A" w:rsidR="00C213A1" w:rsidRDefault="00C213A1" w:rsidP="00DB07AA">
            <w:pPr>
              <w:pStyle w:val="CorpsdeText"/>
            </w:pPr>
            <w:r>
              <w:t>20</w:t>
            </w:r>
          </w:p>
        </w:tc>
        <w:tc>
          <w:tcPr>
            <w:tcW w:w="3193" w:type="dxa"/>
          </w:tcPr>
          <w:p w14:paraId="6472FDDE" w14:textId="28C11F6A" w:rsidR="00C213A1" w:rsidRDefault="002830FD" w:rsidP="002830FD">
            <w:pPr>
              <w:pStyle w:val="CorpsdeText"/>
              <w:jc w:val="center"/>
              <w:cnfStyle w:val="000000000000" w:firstRow="0" w:lastRow="0" w:firstColumn="0" w:lastColumn="0" w:oddVBand="0" w:evenVBand="0" w:oddHBand="0" w:evenHBand="0" w:firstRowFirstColumn="0" w:firstRowLastColumn="0" w:lastRowFirstColumn="0" w:lastRowLastColumn="0"/>
            </w:pPr>
            <w:r w:rsidRPr="002830FD">
              <w:t>Comment obtenir un visa pour travailler à l'étranger ?</w:t>
            </w:r>
          </w:p>
        </w:tc>
        <w:tc>
          <w:tcPr>
            <w:tcW w:w="693" w:type="dxa"/>
          </w:tcPr>
          <w:p w14:paraId="4E6E7D63" w14:textId="22D861CF"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706FB0BD" w14:textId="7B3CD5F6"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69E80536" w14:textId="6B9A433D"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5CE64FE5" w14:textId="1A7E425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843" w:type="dxa"/>
          </w:tcPr>
          <w:p w14:paraId="2E89ACF4" w14:textId="0B14563C"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2830FD" w14:paraId="07709419" w14:textId="28026778" w:rsidTr="00914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99" w:type="dxa"/>
            <w:gridSpan w:val="3"/>
          </w:tcPr>
          <w:p w14:paraId="029AAC9B" w14:textId="23A19457" w:rsidR="002830FD" w:rsidRPr="002830FD" w:rsidRDefault="002830FD" w:rsidP="002830FD">
            <w:pPr>
              <w:pStyle w:val="CorpsdeText"/>
            </w:pPr>
            <w:r w:rsidRPr="002830FD">
              <w:t>Moyenne AR</w:t>
            </w:r>
          </w:p>
        </w:tc>
        <w:tc>
          <w:tcPr>
            <w:tcW w:w="937" w:type="dxa"/>
          </w:tcPr>
          <w:p w14:paraId="64818888" w14:textId="3E8CABDF" w:rsidR="002830FD" w:rsidRPr="00C747FC" w:rsidRDefault="001B7199"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0,</w:t>
            </w:r>
            <w:r w:rsidR="00113BDA" w:rsidRPr="00C747FC">
              <w:rPr>
                <w:b/>
                <w:bCs/>
                <w:sz w:val="28"/>
                <w:szCs w:val="28"/>
              </w:rPr>
              <w:t>92</w:t>
            </w:r>
          </w:p>
        </w:tc>
        <w:tc>
          <w:tcPr>
            <w:tcW w:w="945" w:type="dxa"/>
          </w:tcPr>
          <w:p w14:paraId="2B016E60" w14:textId="178976BE"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93</w:t>
            </w:r>
          </w:p>
        </w:tc>
        <w:tc>
          <w:tcPr>
            <w:tcW w:w="969" w:type="dxa"/>
            <w:gridSpan w:val="2"/>
          </w:tcPr>
          <w:p w14:paraId="4C80EE33" w14:textId="1888AC94"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85</w:t>
            </w:r>
          </w:p>
        </w:tc>
        <w:tc>
          <w:tcPr>
            <w:tcW w:w="843" w:type="dxa"/>
          </w:tcPr>
          <w:p w14:paraId="7F4836C3" w14:textId="22BAC1F7"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71</w:t>
            </w:r>
          </w:p>
        </w:tc>
      </w:tr>
    </w:tbl>
    <w:p w14:paraId="26354A61" w14:textId="7B04283C" w:rsidR="007500EA" w:rsidRDefault="00907A8A" w:rsidP="00227BDB">
      <w:pPr>
        <w:pStyle w:val="CorpsdeText"/>
        <w:spacing w:before="360"/>
      </w:pPr>
      <w:r>
        <w:t>Une</w:t>
      </w:r>
      <w:r w:rsidR="00227BDB" w:rsidRPr="00227BDB">
        <w:t xml:space="preserve"> réserve technique, consignée au journal. Q05</w:t>
      </w:r>
      <w:r w:rsidR="00227BDB">
        <w:t> :</w:t>
      </w:r>
      <w:r w:rsidR="00227BDB" w:rsidRPr="00227BDB">
        <w:t xml:space="preserve"> échec technique du juge</w:t>
      </w:r>
      <w:r w:rsidR="003011AC">
        <w:t xml:space="preserve"> sur une métrique ;</w:t>
      </w:r>
      <w:r w:rsidR="00227BDB" w:rsidRPr="00227BDB">
        <w:t xml:space="preserve"> la moyenne du rappel est agrégée sur quinze questions. Les traces complètes, réponses et fragments, sont volumineuses</w:t>
      </w:r>
      <w:r w:rsidR="003011AC">
        <w:t> :</w:t>
      </w:r>
      <w:r w:rsidR="00227BDB" w:rsidRPr="00227BDB">
        <w:t xml:space="preserve"> elles restent au dépôt (</w:t>
      </w:r>
      <w:proofErr w:type="spellStart"/>
      <w:r w:rsidR="00227BDB" w:rsidRPr="003011AC">
        <w:rPr>
          <w:i/>
          <w:iCs/>
        </w:rPr>
        <w:t>resultats</w:t>
      </w:r>
      <w:proofErr w:type="spellEnd"/>
      <w:r w:rsidR="00227BDB" w:rsidRPr="003011AC">
        <w:rPr>
          <w:i/>
          <w:iCs/>
        </w:rPr>
        <w:t>/</w:t>
      </w:r>
      <w:proofErr w:type="spellStart"/>
      <w:r w:rsidR="00227BDB" w:rsidRPr="003011AC">
        <w:rPr>
          <w:i/>
          <w:iCs/>
        </w:rPr>
        <w:t>evaluation</w:t>
      </w:r>
      <w:proofErr w:type="spellEnd"/>
      <w:r w:rsidR="00227BDB" w:rsidRPr="003011AC">
        <w:rPr>
          <w:i/>
          <w:iCs/>
        </w:rPr>
        <w:t>/traces/</w:t>
      </w:r>
      <w:r w:rsidR="00227BDB" w:rsidRPr="00227BDB">
        <w:t>).</w:t>
      </w:r>
    </w:p>
    <w:p w14:paraId="737291A8" w14:textId="42F767D1" w:rsidR="00467C41" w:rsidRDefault="00467C41" w:rsidP="00467C41">
      <w:pPr>
        <w:pStyle w:val="CorpsdeText"/>
      </w:pPr>
      <w:r w:rsidRPr="00227BDB">
        <w:t>Le contrôle humain</w:t>
      </w:r>
      <w:r>
        <w:t> :</w:t>
      </w:r>
      <w:r w:rsidRPr="00227BDB">
        <w:t xml:space="preserve"> cinq réponses relues à l'aveugle, avant toute lecture des scores, selon les cinq critères du protocole</w:t>
      </w:r>
      <w:r>
        <w:t> :</w:t>
      </w:r>
    </w:p>
    <w:tbl>
      <w:tblPr>
        <w:tblStyle w:val="GridTable4-Accent5"/>
        <w:tblW w:w="0" w:type="auto"/>
        <w:tblLook w:val="04A0" w:firstRow="1" w:lastRow="0" w:firstColumn="1" w:lastColumn="0" w:noHBand="0" w:noVBand="1"/>
      </w:tblPr>
      <w:tblGrid>
        <w:gridCol w:w="2830"/>
        <w:gridCol w:w="5663"/>
      </w:tblGrid>
      <w:tr w:rsidR="00E6317B" w:rsidRPr="00060548" w14:paraId="3E0BD089" w14:textId="77777777" w:rsidTr="001266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F7D95A0" w14:textId="471F68AC" w:rsidR="00E6317B" w:rsidRPr="00060548" w:rsidRDefault="00E6317B" w:rsidP="00060548">
            <w:pPr>
              <w:jc w:val="center"/>
              <w:rPr>
                <w:rFonts w:ascii="Times New Roman" w:hAnsi="Times New Roman"/>
                <w:sz w:val="24"/>
                <w:szCs w:val="24"/>
              </w:rPr>
            </w:pPr>
            <w:r w:rsidRPr="00060548">
              <w:rPr>
                <w:sz w:val="24"/>
                <w:szCs w:val="24"/>
              </w:rPr>
              <w:t>Question</w:t>
            </w:r>
          </w:p>
        </w:tc>
        <w:tc>
          <w:tcPr>
            <w:tcW w:w="5663" w:type="dxa"/>
            <w:vAlign w:val="center"/>
          </w:tcPr>
          <w:p w14:paraId="1FE20CA5" w14:textId="03C63344" w:rsidR="00E6317B" w:rsidRPr="00060548" w:rsidRDefault="00E6317B" w:rsidP="0006054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Verdict</w:t>
            </w:r>
          </w:p>
        </w:tc>
      </w:tr>
      <w:tr w:rsidR="00E6317B" w14:paraId="024685F5"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4BF341" w14:textId="7A802E69" w:rsidR="00E6317B" w:rsidRDefault="00E6317B" w:rsidP="00DB07AA">
            <w:pPr>
              <w:pStyle w:val="CorpsdeText"/>
            </w:pPr>
            <w:r w:rsidRPr="00E6317B">
              <w:t>1</w:t>
            </w:r>
            <w:r w:rsidR="00126614">
              <w:t> :</w:t>
            </w:r>
            <w:r w:rsidRPr="00E6317B">
              <w:t xml:space="preserve"> naturalisation</w:t>
            </w:r>
          </w:p>
        </w:tc>
        <w:tc>
          <w:tcPr>
            <w:tcW w:w="5663" w:type="dxa"/>
          </w:tcPr>
          <w:p w14:paraId="0ABFFC81" w14:textId="43960FB8" w:rsidR="00E6317B" w:rsidRDefault="00126614" w:rsidP="00DB07AA">
            <w:pPr>
              <w:pStyle w:val="CorpsdeText"/>
              <w:cnfStyle w:val="000000100000" w:firstRow="0" w:lastRow="0" w:firstColumn="0" w:lastColumn="0" w:oddVBand="0" w:evenVBand="0" w:oddHBand="1" w:evenHBand="0" w:firstRowFirstColumn="0" w:firstRowLastColumn="0" w:lastRowFirstColumn="0" w:lastRowLastColumn="0"/>
            </w:pPr>
            <w:r w:rsidRPr="00126614">
              <w:t>Correcte et sourcée, mais incomplète ; une fusion, un permis Ci hors sujet.</w:t>
            </w:r>
          </w:p>
        </w:tc>
      </w:tr>
      <w:tr w:rsidR="00E6317B" w14:paraId="63EB095F"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668DB81B" w14:textId="680B111E" w:rsidR="00E6317B" w:rsidRDefault="00E6317B" w:rsidP="00DB07AA">
            <w:pPr>
              <w:pStyle w:val="CorpsdeText"/>
            </w:pPr>
            <w:r w:rsidRPr="00E6317B">
              <w:t>5</w:t>
            </w:r>
            <w:r w:rsidR="00126614">
              <w:t> :</w:t>
            </w:r>
            <w:r w:rsidRPr="00E6317B">
              <w:t xml:space="preserve"> subside</w:t>
            </w:r>
          </w:p>
        </w:tc>
        <w:tc>
          <w:tcPr>
            <w:tcW w:w="5663" w:type="dxa"/>
          </w:tcPr>
          <w:p w14:paraId="65DCD52D" w14:textId="70898A7B" w:rsidR="00E6317B" w:rsidRDefault="00126614" w:rsidP="00DB07AA">
            <w:pPr>
              <w:pStyle w:val="CorpsdeText"/>
              <w:cnfStyle w:val="000000000000" w:firstRow="0" w:lastRow="0" w:firstColumn="0" w:lastColumn="0" w:oddVBand="0" w:evenVBand="0" w:oddHBand="0" w:evenHBand="0" w:firstRowFirstColumn="0" w:firstRowLastColumn="0" w:lastRowFirstColumn="0" w:lastRowLastColumn="0"/>
            </w:pPr>
            <w:r w:rsidRPr="00126614">
              <w:t>Sans défaut.</w:t>
            </w:r>
          </w:p>
        </w:tc>
      </w:tr>
      <w:tr w:rsidR="00E6317B" w14:paraId="47654556"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D35C2D" w14:textId="1333FCD8" w:rsidR="00E6317B" w:rsidRDefault="00E6317B" w:rsidP="00DB07AA">
            <w:pPr>
              <w:pStyle w:val="CorpsdeText"/>
            </w:pPr>
            <w:r w:rsidRPr="00E6317B">
              <w:t>8</w:t>
            </w:r>
            <w:r w:rsidR="00126614">
              <w:t> :</w:t>
            </w:r>
            <w:r w:rsidRPr="00E6317B">
              <w:t xml:space="preserve"> naissance</w:t>
            </w:r>
          </w:p>
        </w:tc>
        <w:tc>
          <w:tcPr>
            <w:tcW w:w="5663" w:type="dxa"/>
          </w:tcPr>
          <w:p w14:paraId="2983FBF2" w14:textId="1F875878"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Exacte et fidèle, mais hors sujet</w:t>
            </w:r>
            <w:r>
              <w:t> :</w:t>
            </w:r>
            <w:r w:rsidRPr="00467C41">
              <w:t xml:space="preserve"> la section utile de la page n'a pas été extraite.</w:t>
            </w:r>
          </w:p>
        </w:tc>
      </w:tr>
      <w:tr w:rsidR="00E6317B" w14:paraId="772D867C"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1A7290D8" w14:textId="4A0632D5" w:rsidR="00E6317B" w:rsidRPr="00E6317B" w:rsidRDefault="00060548" w:rsidP="00DB07AA">
            <w:pPr>
              <w:pStyle w:val="CorpsdeText"/>
            </w:pPr>
            <w:r w:rsidRPr="00060548">
              <w:t>14</w:t>
            </w:r>
            <w:r w:rsidR="00126614">
              <w:t> :</w:t>
            </w:r>
            <w:r w:rsidRPr="00060548">
              <w:t xml:space="preserve"> coordonnées OCPM</w:t>
            </w:r>
          </w:p>
        </w:tc>
        <w:tc>
          <w:tcPr>
            <w:tcW w:w="5663" w:type="dxa"/>
          </w:tcPr>
          <w:p w14:paraId="382B7B7F" w14:textId="5386461F" w:rsidR="00E6317B" w:rsidRDefault="00467C41" w:rsidP="00DB07AA">
            <w:pPr>
              <w:pStyle w:val="CorpsdeText"/>
              <w:cnfStyle w:val="000000000000" w:firstRow="0" w:lastRow="0" w:firstColumn="0" w:lastColumn="0" w:oddVBand="0" w:evenVBand="0" w:oddHBand="0" w:evenHBand="0" w:firstRowFirstColumn="0" w:firstRowLastColumn="0" w:lastRowFirstColumn="0" w:lastRowLastColumn="0"/>
            </w:pPr>
            <w:r w:rsidRPr="00467C41">
              <w:t>Exacte, rien d'inventé ; l'absence des horaires n'est pas avouée.</w:t>
            </w:r>
          </w:p>
        </w:tc>
      </w:tr>
      <w:tr w:rsidR="00E6317B" w14:paraId="67AE7F4B"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21C697" w14:textId="6A4BEF80" w:rsidR="00E6317B" w:rsidRDefault="00060548" w:rsidP="00DB07AA">
            <w:pPr>
              <w:pStyle w:val="CorpsdeText"/>
            </w:pPr>
            <w:r w:rsidRPr="00060548">
              <w:t>17</w:t>
            </w:r>
            <w:r w:rsidR="00126614">
              <w:t> :</w:t>
            </w:r>
            <w:r w:rsidRPr="00060548">
              <w:t xml:space="preserve"> rente AVS</w:t>
            </w:r>
          </w:p>
        </w:tc>
        <w:tc>
          <w:tcPr>
            <w:tcW w:w="5663" w:type="dxa"/>
          </w:tcPr>
          <w:p w14:paraId="11CC5A3D" w14:textId="13F8F8A4"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Hors périmètre</w:t>
            </w:r>
            <w:r>
              <w:t> :</w:t>
            </w:r>
            <w:r w:rsidRPr="00467C41">
              <w:t xml:space="preserve"> ni aveu, ni bonne orientation.</w:t>
            </w:r>
          </w:p>
        </w:tc>
      </w:tr>
    </w:tbl>
    <w:p w14:paraId="0040C31B" w14:textId="58449B06" w:rsidR="00227BDB" w:rsidRDefault="00632F19" w:rsidP="00632F19">
      <w:pPr>
        <w:pStyle w:val="CorpsdeText"/>
        <w:spacing w:before="360"/>
      </w:pPr>
      <w:r w:rsidRPr="00632F19">
        <w:t xml:space="preserve">Le classement de ces défauts sur les sept points de Barnett et al. est repris à la section </w:t>
      </w:r>
      <w:r w:rsidR="000316DD">
        <w:fldChar w:fldCharType="begin"/>
      </w:r>
      <w:r w:rsidR="000316DD">
        <w:instrText xml:space="preserve"> REF _Ref238755804 \r \h </w:instrText>
      </w:r>
      <w:r w:rsidR="000316DD">
        <w:fldChar w:fldCharType="separate"/>
      </w:r>
      <w:r w:rsidR="000316DD">
        <w:t>12.4</w:t>
      </w:r>
      <w:r w:rsidR="000316DD">
        <w:fldChar w:fldCharType="end"/>
      </w:r>
      <w:r w:rsidRPr="00632F19">
        <w:t>.</w:t>
      </w:r>
    </w:p>
    <w:p w14:paraId="7A759A44" w14:textId="3EDFDBF9" w:rsidR="009743B6" w:rsidRDefault="009743B6">
      <w:r>
        <w:br w:type="page"/>
      </w:r>
    </w:p>
    <w:p w14:paraId="3D255C05" w14:textId="615E0695" w:rsidR="009743B6" w:rsidRPr="00D9320C" w:rsidRDefault="009743B6" w:rsidP="009743B6">
      <w:pPr>
        <w:pStyle w:val="titrenonnumrotcentr"/>
      </w:pPr>
      <w:bookmarkStart w:id="297" w:name="Annexe_5"/>
      <w:r w:rsidRPr="00D9320C">
        <w:lastRenderedPageBreak/>
        <w:t xml:space="preserve">Annexe </w:t>
      </w:r>
      <w:r>
        <w:t>5</w:t>
      </w:r>
      <w:r w:rsidRPr="00D9320C">
        <w:t> </w:t>
      </w:r>
      <w:bookmarkEnd w:id="297"/>
      <w:r w:rsidRPr="00D9320C">
        <w:t xml:space="preserve">: </w:t>
      </w:r>
      <w:r w:rsidR="00D5618F" w:rsidRPr="00D5618F">
        <w:t>Le calcul des métriques RAGAS</w:t>
      </w:r>
    </w:p>
    <w:p w14:paraId="481DE322" w14:textId="0EC507C5" w:rsidR="00311B66" w:rsidRPr="00311B66" w:rsidRDefault="00311B66" w:rsidP="00311B66">
      <w:pPr>
        <w:pStyle w:val="CorpsdeText"/>
      </w:pPr>
      <w:r w:rsidRPr="00311B66">
        <w:t>Les quatre notes ne mesurent pas la même chose. Deux jugent la recherche</w:t>
      </w:r>
      <w:r>
        <w:t> :</w:t>
      </w:r>
      <w:r w:rsidRPr="00311B66">
        <w:t xml:space="preserve"> a-t-on ramené les bons fragments</w:t>
      </w:r>
      <w:r>
        <w:t> ?</w:t>
      </w:r>
      <w:r w:rsidRPr="00311B66">
        <w:t xml:space="preserve"> Deux jugent la génération</w:t>
      </w:r>
      <w:r>
        <w:t> :</w:t>
      </w:r>
      <w:r w:rsidRPr="00311B66">
        <w:t xml:space="preserve"> la réponse est-elle bien construite</w:t>
      </w:r>
      <w:r>
        <w:t> ?</w:t>
      </w:r>
      <w:r w:rsidRPr="00311B66">
        <w:t xml:space="preserve"> Toutes vont de 0 à 1. Les trois premières reposent sur le juge seul</w:t>
      </w:r>
      <w:r>
        <w:t> ;</w:t>
      </w:r>
      <w:r w:rsidRPr="00311B66">
        <w:t xml:space="preserve"> la quatrième mobilise aussi l'encodeur. Le schéma ci-dessous situe chaque note sur le flux, du côté où elle se branche ; le câblage des modèles reste celui de la </w:t>
      </w:r>
      <w:r>
        <w:fldChar w:fldCharType="begin"/>
      </w:r>
      <w:r>
        <w:instrText xml:space="preserve"> REF _Ref238759979 \h </w:instrText>
      </w:r>
      <w:r>
        <w:fldChar w:fldCharType="separate"/>
      </w:r>
      <w:r w:rsidRPr="00265EF1">
        <w:t>Figure 12.1</w:t>
      </w:r>
      <w:r>
        <w:fldChar w:fldCharType="end"/>
      </w:r>
      <w:r w:rsidRPr="00311B66">
        <w:t>.</w:t>
      </w:r>
    </w:p>
    <w:p w14:paraId="3D9F71E2" w14:textId="37CBD853" w:rsidR="00311B66" w:rsidRPr="00311B66" w:rsidRDefault="00402C37" w:rsidP="00402C37">
      <w:pPr>
        <w:pStyle w:val="CorpsdeText"/>
        <w:ind w:left="-709"/>
      </w:pPr>
      <w:r>
        <w:rPr>
          <w:noProof/>
        </w:rPr>
        <w:drawing>
          <wp:inline distT="0" distB="0" distL="0" distR="0" wp14:anchorId="2236B0B0" wp14:editId="7C2E96D3">
            <wp:extent cx="6172200" cy="3456664"/>
            <wp:effectExtent l="0" t="0" r="0" b="0"/>
            <wp:docPr id="11878239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3993" name=""/>
                    <pic:cNvPicPr/>
                  </pic:nvPicPr>
                  <pic:blipFill>
                    <a:blip r:embed="rId63">
                      <a:extLst>
                        <a:ext uri="{96DAC541-7B7A-43D3-8B79-37D633B846F1}">
                          <asvg:svgBlip xmlns:asvg="http://schemas.microsoft.com/office/drawing/2016/SVG/main" r:embed="rId64"/>
                        </a:ext>
                      </a:extLst>
                    </a:blip>
                    <a:stretch>
                      <a:fillRect/>
                    </a:stretch>
                  </pic:blipFill>
                  <pic:spPr>
                    <a:xfrm>
                      <a:off x="0" y="0"/>
                      <a:ext cx="6185268" cy="3463983"/>
                    </a:xfrm>
                    <a:prstGeom prst="rect">
                      <a:avLst/>
                    </a:prstGeom>
                  </pic:spPr>
                </pic:pic>
              </a:graphicData>
            </a:graphic>
          </wp:inline>
        </w:drawing>
      </w:r>
    </w:p>
    <w:p w14:paraId="28E0BF79" w14:textId="6B5D6D5E" w:rsidR="00311B66" w:rsidRPr="00311B66" w:rsidRDefault="00311B66" w:rsidP="00311B66">
      <w:pPr>
        <w:pStyle w:val="CorpsdeText"/>
      </w:pPr>
      <w:r w:rsidRPr="00311B66">
        <w:rPr>
          <w:b/>
          <w:bCs/>
        </w:rPr>
        <w:t>Précision du contexte (recherche).</w:t>
      </w:r>
      <w:r w:rsidRPr="00311B66">
        <w:t xml:space="preserve"> Elle répond à</w:t>
      </w:r>
      <w:r>
        <w:t> :</w:t>
      </w:r>
      <w:r w:rsidRPr="00311B66">
        <w:t xml:space="preserve"> </w:t>
      </w:r>
      <w:r w:rsidRPr="003D15C0">
        <w:rPr>
          <w:color w:val="0070C0"/>
        </w:rPr>
        <w:t>les fragments remontés sont-ils utiles, et bien classés</w:t>
      </w:r>
      <w:r w:rsidRPr="003D15C0">
        <w:rPr>
          <w:color w:val="0070C0"/>
        </w:rPr>
        <w:t> ?</w:t>
      </w:r>
      <w:r w:rsidRPr="00311B66">
        <w:t xml:space="preserve"> Le juge examine les fragments un par un et dit si chacun sert la réponse. La note pondère ensuite par le rang</w:t>
      </w:r>
      <w:r w:rsidR="00BE42A4">
        <w:t> :</w:t>
      </w:r>
      <w:r w:rsidRPr="00311B66">
        <w:t xml:space="preserve"> un fragment utile en tête vaut plus qu'en fin de liste, un intrus fait d'autant plus mal qu'il est haut placé. C'est sa spécificité</w:t>
      </w:r>
      <w:r w:rsidR="00BE42A4">
        <w:t> :</w:t>
      </w:r>
      <w:r w:rsidRPr="00311B66">
        <w:t xml:space="preserve"> elle note l'ordre, pas seulement le tri. Elle n'utilise pas la réponse de référence. Au run, la question 16 illustre le cas courant</w:t>
      </w:r>
      <w:r w:rsidR="00BE42A4">
        <w:t> :</w:t>
      </w:r>
      <w:r w:rsidRPr="00311B66">
        <w:t xml:space="preserve"> 0,95, un lot presque pur dont l'élément le moins utile reste relégué en queue de liste.</w:t>
      </w:r>
    </w:p>
    <w:p w14:paraId="511E4CAA" w14:textId="3E6C8225" w:rsidR="00311B66" w:rsidRPr="00311B66" w:rsidRDefault="00311B66" w:rsidP="00311B66">
      <w:pPr>
        <w:pStyle w:val="CorpsdeText"/>
      </w:pPr>
      <w:r w:rsidRPr="00311B66">
        <w:rPr>
          <w:b/>
          <w:bCs/>
        </w:rPr>
        <w:t>Rappel du contexte (recherche).</w:t>
      </w:r>
      <w:r w:rsidRPr="00311B66">
        <w:t xml:space="preserve"> Elle répond à</w:t>
      </w:r>
      <w:r w:rsidR="003D15C0">
        <w:t> :</w:t>
      </w:r>
      <w:r w:rsidRPr="00311B66">
        <w:t xml:space="preserve"> </w:t>
      </w:r>
      <w:r w:rsidRPr="003D15C0">
        <w:rPr>
          <w:color w:val="0070C0"/>
        </w:rPr>
        <w:t>la recherche a-t-elle ramené tout ce qu'il fallait</w:t>
      </w:r>
      <w:r w:rsidR="003D15C0" w:rsidRPr="003D15C0">
        <w:rPr>
          <w:color w:val="0070C0"/>
        </w:rPr>
        <w:t> ?</w:t>
      </w:r>
      <w:r w:rsidRPr="00311B66">
        <w:t xml:space="preserve"> La réponse de référence est découpée en affirmations</w:t>
      </w:r>
      <w:r w:rsidR="003D15C0">
        <w:t> ;</w:t>
      </w:r>
      <w:r w:rsidRPr="00311B66">
        <w:t xml:space="preserve"> pour chacune, le juge vérifie si les fragments la couvrent. La note est la fraction couverte. C'est la seule métrique qui utilise la référence, et la seule qui cherche ce qui manque plutôt que ce qui est en trop. La question 14 le montr</w:t>
      </w:r>
      <w:r w:rsidR="003D15C0">
        <w:t>e :</w:t>
      </w:r>
      <w:r w:rsidRPr="00311B66">
        <w:t xml:space="preserve"> la référence citait l'adresse et les horaires de l'OCPM, les fragments ne portaient pas les horaires, le rappel tombe à 0,50.</w:t>
      </w:r>
    </w:p>
    <w:p w14:paraId="126FE915" w14:textId="3B705AED" w:rsidR="00311B66" w:rsidRPr="00311B66" w:rsidRDefault="00311B66" w:rsidP="00311B66">
      <w:pPr>
        <w:pStyle w:val="CorpsdeText"/>
      </w:pPr>
      <w:r w:rsidRPr="00311B66">
        <w:rPr>
          <w:b/>
          <w:bCs/>
        </w:rPr>
        <w:lastRenderedPageBreak/>
        <w:t>Fidélité (génération).</w:t>
      </w:r>
      <w:r w:rsidRPr="00311B66">
        <w:t xml:space="preserve"> Elle répond à</w:t>
      </w:r>
      <w:r w:rsidR="003D15C0">
        <w:t> </w:t>
      </w:r>
      <w:r w:rsidR="003D15C0" w:rsidRPr="003D15C0">
        <w:rPr>
          <w:color w:val="0070C0"/>
        </w:rPr>
        <w:t>:</w:t>
      </w:r>
      <w:r w:rsidRPr="003D15C0">
        <w:rPr>
          <w:color w:val="0070C0"/>
        </w:rPr>
        <w:t xml:space="preserve"> la réponse s'en tient-elle aux fragments, sans rien inventer</w:t>
      </w:r>
      <w:r w:rsidR="003D15C0" w:rsidRPr="003D15C0">
        <w:rPr>
          <w:color w:val="0070C0"/>
        </w:rPr>
        <w:t> ?</w:t>
      </w:r>
      <w:r w:rsidRPr="00311B66">
        <w:t xml:space="preserve"> La réponse produite est découpée en affirmations</w:t>
      </w:r>
      <w:r w:rsidR="003D15C0">
        <w:t> ;</w:t>
      </w:r>
      <w:r w:rsidRPr="00311B66">
        <w:t xml:space="preserve"> pour chacune, le juge vérifie qu'elle s'appuie sur les fragments fournis. La note est la fraction étayée</w:t>
      </w:r>
      <w:r w:rsidR="003D15C0">
        <w:t> :</w:t>
      </w:r>
      <w:r w:rsidRPr="00311B66">
        <w:t xml:space="preserve"> c'est la mesure anti-invention. À ne pas confondre avec le rappel</w:t>
      </w:r>
      <w:r w:rsidR="003D15C0">
        <w:t> :</w:t>
      </w:r>
      <w:r w:rsidRPr="00311B66">
        <w:t xml:space="preserve"> le rappel découpe la référence et cherche des trous, la fidélité découpe la réponse et cherche des affirmations en l'air. Sa limite est apparue au run</w:t>
      </w:r>
      <w:r w:rsidR="003D15C0">
        <w:t> :</w:t>
      </w:r>
      <w:r w:rsidRPr="00311B66">
        <w:t xml:space="preserve"> une fusion reste étayée quand le passage voisin figure dans les fragments, le permis Ci de la question 1 a ainsi passé la note pleine. C'est cet angle mort que le contrôle humain couvre (section </w:t>
      </w:r>
      <w:r w:rsidR="003D15C0">
        <w:fldChar w:fldCharType="begin"/>
      </w:r>
      <w:r w:rsidR="003D15C0">
        <w:instrText xml:space="preserve"> REF _Ref238755795 \r \h </w:instrText>
      </w:r>
      <w:r w:rsidR="003D15C0">
        <w:fldChar w:fldCharType="separate"/>
      </w:r>
      <w:r w:rsidR="003D15C0">
        <w:t>12.3</w:t>
      </w:r>
      <w:r w:rsidR="003D15C0">
        <w:fldChar w:fldCharType="end"/>
      </w:r>
      <w:r w:rsidRPr="00311B66">
        <w:t>).</w:t>
      </w:r>
    </w:p>
    <w:p w14:paraId="2FF2D8D1" w14:textId="12C08517" w:rsidR="00DB07AA" w:rsidRPr="00767037" w:rsidRDefault="00311B66" w:rsidP="00311B66">
      <w:pPr>
        <w:pStyle w:val="CorpsdeText"/>
      </w:pPr>
      <w:r w:rsidRPr="00311B66">
        <w:rPr>
          <w:b/>
          <w:bCs/>
        </w:rPr>
        <w:t>Pertinence de la réponse (génération).</w:t>
      </w:r>
      <w:r w:rsidRPr="00311B66">
        <w:t xml:space="preserve"> Elle répond à</w:t>
      </w:r>
      <w:r w:rsidR="003D15C0">
        <w:t> :</w:t>
      </w:r>
      <w:r w:rsidRPr="00311B66">
        <w:t xml:space="preserve"> </w:t>
      </w:r>
      <w:r w:rsidRPr="003D15C0">
        <w:rPr>
          <w:color w:val="0070C0"/>
        </w:rPr>
        <w:t>la réponse vise-t-elle la question posée</w:t>
      </w:r>
      <w:r w:rsidR="003D15C0" w:rsidRPr="003D15C0">
        <w:rPr>
          <w:color w:val="0070C0"/>
        </w:rPr>
        <w:t> ?</w:t>
      </w:r>
      <w:r w:rsidRPr="00311B66">
        <w:t xml:space="preserve"> Le juge reconstruit, depuis la réponse produite, les questions auxquelles elle semble répondre</w:t>
      </w:r>
      <w:r w:rsidR="00743BE0">
        <w:t> ;</w:t>
      </w:r>
      <w:r w:rsidRPr="00311B66">
        <w:t xml:space="preserve"> l'encodeur compare ces questions reconstruites à la question réelle, par similarité de vecteurs</w:t>
      </w:r>
      <w:r w:rsidR="00743BE0">
        <w:t> ;</w:t>
      </w:r>
      <w:r w:rsidRPr="00311B66">
        <w:t xml:space="preserve"> la note est la proximité moyenne. Seule métrique à mobiliser l'encodeur. Une réponse verbeuse, qui déborde sur les cas voisins, engendre des questions reconstruites éloignées de celle de l'usager</w:t>
      </w:r>
      <w:r w:rsidR="00743BE0">
        <w:t> :</w:t>
      </w:r>
      <w:r w:rsidRPr="00311B66">
        <w:t xml:space="preserve"> c'est le mécanisme derrière le 0,71 de la section </w:t>
      </w:r>
      <w:r w:rsidR="00743BE0">
        <w:fldChar w:fldCharType="begin"/>
      </w:r>
      <w:r w:rsidR="00743BE0">
        <w:instrText xml:space="preserve"> REF _Ref238755787 \r \h </w:instrText>
      </w:r>
      <w:r w:rsidR="00743BE0">
        <w:fldChar w:fldCharType="separate"/>
      </w:r>
      <w:r w:rsidR="00743BE0">
        <w:t>12.2</w:t>
      </w:r>
      <w:r w:rsidR="00743BE0">
        <w:fldChar w:fldCharType="end"/>
      </w:r>
      <w:r w:rsidRPr="00311B66">
        <w:t>, des réponses justes mais trop larges.</w:t>
      </w:r>
    </w:p>
    <w:sectPr w:rsidR="00DB07AA" w:rsidRPr="00767037" w:rsidSect="00402C37">
      <w:pgSz w:w="11906" w:h="16838"/>
      <w:pgMar w:top="1418" w:right="1416"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2742E" w14:textId="77777777" w:rsidR="00B90CED" w:rsidRDefault="00B90CED" w:rsidP="00035121">
      <w:r>
        <w:separator/>
      </w:r>
    </w:p>
  </w:endnote>
  <w:endnote w:type="continuationSeparator" w:id="0">
    <w:p w14:paraId="6019D5F2" w14:textId="77777777" w:rsidR="00B90CED" w:rsidRDefault="00B90CED"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C5648" w14:textId="77777777" w:rsidR="00B90CED" w:rsidRDefault="00B90CED" w:rsidP="00035121">
      <w:r>
        <w:separator/>
      </w:r>
    </w:p>
  </w:footnote>
  <w:footnote w:type="continuationSeparator" w:id="0">
    <w:p w14:paraId="24B83420" w14:textId="77777777" w:rsidR="00B90CED" w:rsidRDefault="00B90CED"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FootnoteText"/>
      </w:pPr>
      <w:r w:rsidRPr="00B24719">
        <w:rPr>
          <w:rStyle w:val="FootnoteReference"/>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w:t>
      </w:r>
      <w:proofErr w:type="spellStart"/>
      <w:r w:rsidR="00BE40D5" w:rsidRPr="00BE40D5">
        <w:rPr>
          <w:rFonts w:cs="Arial"/>
        </w:rPr>
        <w:t>Karpukhin</w:t>
      </w:r>
      <w:proofErr w:type="spellEnd"/>
      <w:r w:rsidR="00BE40D5" w:rsidRPr="00BE40D5">
        <w:rPr>
          <w:rFonts w:cs="Arial"/>
        </w:rPr>
        <w:t xml:space="preserve">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FootnoteText"/>
      </w:pPr>
      <w:r w:rsidRPr="00B24719">
        <w:rPr>
          <w:rStyle w:val="FootnoteReference"/>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FootnoteText"/>
      </w:pPr>
      <w:r w:rsidRPr="00B24719">
        <w:rPr>
          <w:rStyle w:val="FootnoteReference"/>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proofErr w:type="spellStart"/>
      <w:r w:rsidRPr="004977AD">
        <w:rPr>
          <w:i/>
          <w:iCs/>
        </w:rPr>
        <w:t>embeddings</w:t>
      </w:r>
      <w:proofErr w:type="spellEnd"/>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w:t>
      </w:r>
      <w:proofErr w:type="spellStart"/>
      <w:r w:rsidR="005541F8" w:rsidRPr="005541F8">
        <w:t>framework</w:t>
      </w:r>
      <w:proofErr w:type="spellEnd"/>
      <w:r w:rsidR="005541F8" w:rsidRPr="005541F8">
        <w:t xml:space="preserve">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proofErr w:type="spellStart"/>
      <w:r w:rsidRPr="008F3C24">
        <w:t>LangChain</w:t>
      </w:r>
      <w:proofErr w:type="spellEnd"/>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proofErr w:type="spellStart"/>
      <w:r w:rsidRPr="008F3C24">
        <w:t>LlamaIndex</w:t>
      </w:r>
      <w:proofErr w:type="spellEnd"/>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proofErr w:type="spellStart"/>
      <w:r w:rsidRPr="00486C30">
        <w:t>Ollama</w:t>
      </w:r>
      <w:proofErr w:type="spellEnd"/>
      <w:r w:rsidRPr="00486C30">
        <w:t xml:space="preserve"> est un logiciel libre qui exécute des modèles de langage et d'</w:t>
      </w:r>
      <w:proofErr w:type="spellStart"/>
      <w:r w:rsidRPr="00486C30">
        <w:t>embeddings</w:t>
      </w:r>
      <w:proofErr w:type="spellEnd"/>
      <w:r w:rsidRPr="00486C30">
        <w:t xml:space="preserve">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3E4E2BA9" w:rsidR="007001C5" w:rsidRDefault="007001C5">
      <w:pPr>
        <w:pStyle w:val="FootnoteText"/>
      </w:pPr>
      <w:r>
        <w:rPr>
          <w:rStyle w:val="FootnoteReference"/>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w:t>
      </w:r>
      <w:proofErr w:type="spellStart"/>
      <w:r w:rsidRPr="00E46EE7">
        <w:t>embeddings</w:t>
      </w:r>
      <w:proofErr w:type="spellEnd"/>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FootnoteText"/>
      </w:pPr>
      <w:r>
        <w:rPr>
          <w:rStyle w:val="FootnoteReference"/>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08C5A810" w14:textId="4891EB50" w:rsidR="007E3D83" w:rsidRDefault="007E3D83">
      <w:pPr>
        <w:pStyle w:val="FootnoteText"/>
      </w:pPr>
      <w:r>
        <w:rPr>
          <w:rStyle w:val="FootnoteReference"/>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7">
    <w:p w14:paraId="56DAA355" w14:textId="2E10D45B" w:rsidR="000B235E" w:rsidRDefault="000B235E">
      <w:pPr>
        <w:pStyle w:val="FootnoteText"/>
      </w:pPr>
      <w:r>
        <w:rPr>
          <w:rStyle w:val="FootnoteReference"/>
        </w:rPr>
        <w:footnoteRef/>
      </w:r>
      <w:r>
        <w:t xml:space="preserve"> </w:t>
      </w:r>
      <w:r w:rsidRPr="000B235E">
        <w:t>Paramètre de l'interface de programmation d'</w:t>
      </w:r>
      <w:proofErr w:type="spellStart"/>
      <w:r w:rsidRPr="000B235E">
        <w:t>Ollama</w:t>
      </w:r>
      <w:proofErr w:type="spellEnd"/>
      <w:r w:rsidRPr="000B235E">
        <w:t xml:space="preserve"> qui désactive la production du brouillon de raisonnement avant la réponse.</w:t>
      </w:r>
    </w:p>
  </w:footnote>
  <w:footnote w:id="68">
    <w:p w14:paraId="00E0CE58" w14:textId="526B7E39" w:rsidR="00706E12" w:rsidRDefault="00706E12">
      <w:pPr>
        <w:pStyle w:val="FootnoteText"/>
      </w:pPr>
      <w:r>
        <w:rPr>
          <w:rStyle w:val="FootnoteReference"/>
        </w:rPr>
        <w:footnoteRef/>
      </w:r>
      <w:r>
        <w:t xml:space="preserve"> </w:t>
      </w:r>
      <w:proofErr w:type="spellStart"/>
      <w:r w:rsidR="00CF7F17" w:rsidRPr="00CF7F17">
        <w:t>ZeroSSL</w:t>
      </w:r>
      <w:proofErr w:type="spellEnd"/>
      <w:r w:rsidR="00CF7F17" w:rsidRPr="00CF7F17">
        <w:t xml:space="preserve"> et </w:t>
      </w:r>
      <w:proofErr w:type="spellStart"/>
      <w:r w:rsidR="00CF7F17" w:rsidRPr="00CF7F17">
        <w:t>Let's</w:t>
      </w:r>
      <w:proofErr w:type="spellEnd"/>
      <w:r w:rsidR="00CF7F17" w:rsidRPr="00CF7F17">
        <w:t xml:space="preserve"> </w:t>
      </w:r>
      <w:proofErr w:type="spellStart"/>
      <w:r w:rsidR="00CF7F17" w:rsidRPr="00CF7F17">
        <w:t>Encrypt</w:t>
      </w:r>
      <w:proofErr w:type="spellEnd"/>
      <w:r w:rsidR="00CF7F17" w:rsidRPr="00CF7F17">
        <w:t xml:space="preserve">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FootnoteText"/>
      </w:pPr>
      <w:r>
        <w:rPr>
          <w:rStyle w:val="FootnoteReference"/>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FootnoteText"/>
      </w:pPr>
      <w:r>
        <w:rPr>
          <w:rStyle w:val="FootnoteReference"/>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w:t>
      </w:r>
      <w:proofErr w:type="spellStart"/>
      <w:r w:rsidR="00E10794" w:rsidRPr="00E10794">
        <w:t>seed</w:t>
      </w:r>
      <w:proofErr w:type="spellEnd"/>
      <w:r w:rsidR="00E10794" w:rsidRPr="00E10794">
        <w:t xml:space="preserve"> identique, les tirages se répètent et la réponse redevient reproductible.</w:t>
      </w:r>
    </w:p>
  </w:footnote>
  <w:footnote w:id="72">
    <w:p w14:paraId="53BBB26F" w14:textId="5D081111" w:rsidR="00AF0BF9" w:rsidRDefault="00AF0BF9">
      <w:pPr>
        <w:pStyle w:val="FootnoteText"/>
      </w:pPr>
      <w:r>
        <w:rPr>
          <w:rStyle w:val="FootnoteReference"/>
        </w:rPr>
        <w:footnoteRef/>
      </w:r>
      <w:r>
        <w:t xml:space="preserve"> </w:t>
      </w:r>
      <w:proofErr w:type="spellStart"/>
      <w:r w:rsidRPr="00AF0BF9">
        <w:t>Top_k</w:t>
      </w:r>
      <w:proofErr w:type="spellEnd"/>
      <w:r w:rsidRPr="00AF0BF9">
        <w:t xml:space="preserve"> et </w:t>
      </w:r>
      <w:proofErr w:type="spellStart"/>
      <w:r w:rsidRPr="00AF0BF9">
        <w:t>top_p</w:t>
      </w:r>
      <w:proofErr w:type="spellEnd"/>
      <w:r w:rsidRPr="00AF0BF9">
        <w:t xml:space="preserve"> bornent le tirage aléatoire aux jetons les plus probables</w:t>
      </w:r>
      <w:r>
        <w:t> :</w:t>
      </w:r>
      <w:r w:rsidRPr="00AF0BF9">
        <w:t xml:space="preserve"> </w:t>
      </w:r>
      <w:proofErr w:type="spellStart"/>
      <w:r w:rsidRPr="00AF0BF9">
        <w:t>top_k</w:t>
      </w:r>
      <w:proofErr w:type="spellEnd"/>
      <w:r w:rsidRPr="00AF0BF9">
        <w:t xml:space="preserve"> limite le nombre de candidats (ici 64), </w:t>
      </w:r>
      <w:proofErr w:type="spellStart"/>
      <w:r w:rsidRPr="00AF0BF9">
        <w:t>top_p</w:t>
      </w:r>
      <w:proofErr w:type="spellEnd"/>
      <w:r w:rsidRPr="00AF0BF9">
        <w:t xml:space="preserve"> la masse de probabilité cumulée admise (ici 95 %).</w:t>
      </w:r>
    </w:p>
  </w:footnote>
  <w:footnote w:id="73">
    <w:p w14:paraId="6D6017A0" w14:textId="6F710814" w:rsidR="001F6534" w:rsidRDefault="001F6534">
      <w:pPr>
        <w:pStyle w:val="FootnoteText"/>
      </w:pPr>
      <w:r>
        <w:rPr>
          <w:rStyle w:val="FootnoteReference"/>
        </w:rPr>
        <w:footnoteRef/>
      </w:r>
      <w:r>
        <w:t xml:space="preserve"> </w:t>
      </w:r>
      <w:proofErr w:type="spellStart"/>
      <w:r w:rsidRPr="001F6534">
        <w:t>Sitemap</w:t>
      </w:r>
      <w:proofErr w:type="spellEnd"/>
      <w:r w:rsidRPr="001F6534">
        <w:t xml:space="preserve"> : fichier, généralement XML, qu'un site publie pour lister ses propres pages à l'intention des programmes qui l'explorent</w:t>
      </w:r>
      <w:r>
        <w:t> ;</w:t>
      </w:r>
      <w:r w:rsidRPr="001F6534">
        <w:t xml:space="preserve"> norme sitemaps.org.</w:t>
      </w:r>
    </w:p>
  </w:footnote>
  <w:footnote w:id="74">
    <w:p w14:paraId="0661387C" w14:textId="2D0BB21E" w:rsidR="00600537" w:rsidRDefault="00600537">
      <w:pPr>
        <w:pStyle w:val="FootnoteText"/>
      </w:pPr>
      <w:r>
        <w:rPr>
          <w:rStyle w:val="FootnoteReference"/>
        </w:rPr>
        <w:footnoteRef/>
      </w:r>
      <w:r>
        <w:t xml:space="preserve"> </w:t>
      </w:r>
      <w:r w:rsidRPr="00600537">
        <w:t>Streaming</w:t>
      </w:r>
      <w:r>
        <w:t> :</w:t>
      </w:r>
      <w:r w:rsidRPr="00600537">
        <w:t xml:space="preserve"> diffusion de la réponse au fil de sa génération, mot à mot, au lieu d'un envoi en un seul bloc à la fin.</w:t>
      </w:r>
    </w:p>
  </w:footnote>
  <w:footnote w:id="75">
    <w:p w14:paraId="60E82CC5" w14:textId="21F46432" w:rsidR="00746667" w:rsidRDefault="00746667">
      <w:pPr>
        <w:pStyle w:val="FootnoteText"/>
      </w:pPr>
      <w:r>
        <w:rPr>
          <w:rStyle w:val="FootnoteReference"/>
        </w:rPr>
        <w:footnoteRef/>
      </w:r>
      <w:r>
        <w:t xml:space="preserve"> </w:t>
      </w:r>
      <w:r w:rsidRPr="00746667">
        <w:t>Conteneur</w:t>
      </w:r>
      <w:r>
        <w:t> :</w:t>
      </w:r>
      <w:r w:rsidRPr="00746667">
        <w:t xml:space="preserve"> environnement d'exécution isolé et reproductible, qui embarque une application et ses dépendances</w:t>
      </w:r>
      <w:r>
        <w:t> ;</w:t>
      </w:r>
      <w:r w:rsidRPr="00746667">
        <w:t xml:space="preserve"> Docker Compose décrit et pilote un ensemble de conteneurs depuis un fichier unique.</w:t>
      </w:r>
    </w:p>
  </w:footnote>
  <w:footnote w:id="76">
    <w:p w14:paraId="19A5AA9B" w14:textId="782749D7" w:rsidR="002C15E3" w:rsidRDefault="002C15E3">
      <w:pPr>
        <w:pStyle w:val="FootnoteText"/>
      </w:pPr>
      <w:r>
        <w:rPr>
          <w:rStyle w:val="FootnoteReference"/>
        </w:rPr>
        <w:footnoteRef/>
      </w:r>
      <w:r>
        <w:t xml:space="preserve"> </w:t>
      </w:r>
      <w:r w:rsidRPr="002C15E3">
        <w:t>Livraison continue (CI/CD)</w:t>
      </w:r>
      <w:r>
        <w:t> :</w:t>
      </w:r>
      <w:r w:rsidRPr="002C15E3">
        <w:t xml:space="preserve"> chaîne qui reconstruit et redéploie automatiquement l'application à chaque modification du code</w:t>
      </w:r>
      <w:r>
        <w:t> ;</w:t>
      </w:r>
      <w:r w:rsidRPr="002C15E3">
        <w:t xml:space="preserve"> le </w:t>
      </w:r>
      <w:proofErr w:type="spellStart"/>
      <w:r w:rsidRPr="002C15E3">
        <w:t>runner</w:t>
      </w:r>
      <w:proofErr w:type="spellEnd"/>
      <w:r w:rsidRPr="002C15E3">
        <w:t xml:space="preserve"> est le programme qui exécute cette chaîne, ici hébergé sur le serveur lui-même.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F13"/>
    <w:rsid w:val="000033A7"/>
    <w:rsid w:val="00004409"/>
    <w:rsid w:val="000047EC"/>
    <w:rsid w:val="0000641C"/>
    <w:rsid w:val="000067CD"/>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02FF"/>
    <w:rsid w:val="00031619"/>
    <w:rsid w:val="000316DD"/>
    <w:rsid w:val="00031A18"/>
    <w:rsid w:val="00031AF5"/>
    <w:rsid w:val="000325D4"/>
    <w:rsid w:val="0003424F"/>
    <w:rsid w:val="00034A91"/>
    <w:rsid w:val="00035121"/>
    <w:rsid w:val="0004055F"/>
    <w:rsid w:val="00040D08"/>
    <w:rsid w:val="000416D2"/>
    <w:rsid w:val="00041C2C"/>
    <w:rsid w:val="00042B4F"/>
    <w:rsid w:val="0004301D"/>
    <w:rsid w:val="0004324F"/>
    <w:rsid w:val="000437CA"/>
    <w:rsid w:val="00045144"/>
    <w:rsid w:val="000456B4"/>
    <w:rsid w:val="00046940"/>
    <w:rsid w:val="0004761A"/>
    <w:rsid w:val="00047C8F"/>
    <w:rsid w:val="00052247"/>
    <w:rsid w:val="000522E8"/>
    <w:rsid w:val="000523CC"/>
    <w:rsid w:val="00052CD8"/>
    <w:rsid w:val="00053178"/>
    <w:rsid w:val="0005361A"/>
    <w:rsid w:val="00053BD0"/>
    <w:rsid w:val="00054189"/>
    <w:rsid w:val="000567C5"/>
    <w:rsid w:val="000576CE"/>
    <w:rsid w:val="00060548"/>
    <w:rsid w:val="0006278A"/>
    <w:rsid w:val="00062A11"/>
    <w:rsid w:val="00062FC1"/>
    <w:rsid w:val="00063CB8"/>
    <w:rsid w:val="0006462C"/>
    <w:rsid w:val="000649CE"/>
    <w:rsid w:val="0006545B"/>
    <w:rsid w:val="0006611B"/>
    <w:rsid w:val="00066995"/>
    <w:rsid w:val="000702C9"/>
    <w:rsid w:val="00071942"/>
    <w:rsid w:val="00072FEC"/>
    <w:rsid w:val="000805DB"/>
    <w:rsid w:val="00080BF2"/>
    <w:rsid w:val="000827DC"/>
    <w:rsid w:val="00082B57"/>
    <w:rsid w:val="00082C0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2F11"/>
    <w:rsid w:val="000B5516"/>
    <w:rsid w:val="000B5A99"/>
    <w:rsid w:val="000B657D"/>
    <w:rsid w:val="000B78BF"/>
    <w:rsid w:val="000C3C7E"/>
    <w:rsid w:val="000C4BB4"/>
    <w:rsid w:val="000C5D76"/>
    <w:rsid w:val="000C69DE"/>
    <w:rsid w:val="000C7097"/>
    <w:rsid w:val="000C73FC"/>
    <w:rsid w:val="000C7890"/>
    <w:rsid w:val="000C7C69"/>
    <w:rsid w:val="000D076F"/>
    <w:rsid w:val="000D0CE4"/>
    <w:rsid w:val="000D14BE"/>
    <w:rsid w:val="000D2110"/>
    <w:rsid w:val="000D3062"/>
    <w:rsid w:val="000D31CA"/>
    <w:rsid w:val="000D3845"/>
    <w:rsid w:val="000D3B78"/>
    <w:rsid w:val="000D5728"/>
    <w:rsid w:val="000D5DD5"/>
    <w:rsid w:val="000D64FA"/>
    <w:rsid w:val="000E00E9"/>
    <w:rsid w:val="000E1654"/>
    <w:rsid w:val="000E3137"/>
    <w:rsid w:val="000E3938"/>
    <w:rsid w:val="000E3A73"/>
    <w:rsid w:val="000E4E87"/>
    <w:rsid w:val="000E4FC8"/>
    <w:rsid w:val="000E687B"/>
    <w:rsid w:val="000E77CB"/>
    <w:rsid w:val="000F0079"/>
    <w:rsid w:val="000F040C"/>
    <w:rsid w:val="000F0553"/>
    <w:rsid w:val="000F0E87"/>
    <w:rsid w:val="000F0FF2"/>
    <w:rsid w:val="000F27D7"/>
    <w:rsid w:val="000F2CFC"/>
    <w:rsid w:val="000F3224"/>
    <w:rsid w:val="000F405C"/>
    <w:rsid w:val="000F4671"/>
    <w:rsid w:val="000F5308"/>
    <w:rsid w:val="000F7134"/>
    <w:rsid w:val="000F73B9"/>
    <w:rsid w:val="00100109"/>
    <w:rsid w:val="00100654"/>
    <w:rsid w:val="00102109"/>
    <w:rsid w:val="00102FCB"/>
    <w:rsid w:val="0010386D"/>
    <w:rsid w:val="00105738"/>
    <w:rsid w:val="00105C0E"/>
    <w:rsid w:val="00105E9B"/>
    <w:rsid w:val="00106C05"/>
    <w:rsid w:val="00107C24"/>
    <w:rsid w:val="0011085B"/>
    <w:rsid w:val="00110BD4"/>
    <w:rsid w:val="00110C83"/>
    <w:rsid w:val="00110C9C"/>
    <w:rsid w:val="00112485"/>
    <w:rsid w:val="00113BDA"/>
    <w:rsid w:val="00113E8E"/>
    <w:rsid w:val="001156E8"/>
    <w:rsid w:val="001166D6"/>
    <w:rsid w:val="00116E8D"/>
    <w:rsid w:val="00117337"/>
    <w:rsid w:val="001179EA"/>
    <w:rsid w:val="00120C54"/>
    <w:rsid w:val="00121400"/>
    <w:rsid w:val="0012217A"/>
    <w:rsid w:val="001226CC"/>
    <w:rsid w:val="0012289C"/>
    <w:rsid w:val="00122C10"/>
    <w:rsid w:val="0012502B"/>
    <w:rsid w:val="00125806"/>
    <w:rsid w:val="00126614"/>
    <w:rsid w:val="00126738"/>
    <w:rsid w:val="0013185E"/>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0B4D"/>
    <w:rsid w:val="00151874"/>
    <w:rsid w:val="00154047"/>
    <w:rsid w:val="00155FB3"/>
    <w:rsid w:val="0015603B"/>
    <w:rsid w:val="00156AFA"/>
    <w:rsid w:val="0015729D"/>
    <w:rsid w:val="001572B0"/>
    <w:rsid w:val="00157965"/>
    <w:rsid w:val="001600EC"/>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486E"/>
    <w:rsid w:val="00176B4A"/>
    <w:rsid w:val="00177D63"/>
    <w:rsid w:val="00181450"/>
    <w:rsid w:val="00181BE1"/>
    <w:rsid w:val="001820AF"/>
    <w:rsid w:val="00182917"/>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B7199"/>
    <w:rsid w:val="001C263A"/>
    <w:rsid w:val="001C5D3C"/>
    <w:rsid w:val="001C615A"/>
    <w:rsid w:val="001C6922"/>
    <w:rsid w:val="001C6BB1"/>
    <w:rsid w:val="001C6FD9"/>
    <w:rsid w:val="001C706E"/>
    <w:rsid w:val="001D07FD"/>
    <w:rsid w:val="001D0F5C"/>
    <w:rsid w:val="001D4E65"/>
    <w:rsid w:val="001D5EBC"/>
    <w:rsid w:val="001D70AE"/>
    <w:rsid w:val="001D7498"/>
    <w:rsid w:val="001E1AFD"/>
    <w:rsid w:val="001E3212"/>
    <w:rsid w:val="001E7578"/>
    <w:rsid w:val="001E76CB"/>
    <w:rsid w:val="001E7E9B"/>
    <w:rsid w:val="001F1300"/>
    <w:rsid w:val="001F1458"/>
    <w:rsid w:val="001F4B46"/>
    <w:rsid w:val="001F4C4E"/>
    <w:rsid w:val="001F6534"/>
    <w:rsid w:val="001F68B0"/>
    <w:rsid w:val="001F69C8"/>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44B"/>
    <w:rsid w:val="0022573A"/>
    <w:rsid w:val="00227BDB"/>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5EF1"/>
    <w:rsid w:val="002662B9"/>
    <w:rsid w:val="00266529"/>
    <w:rsid w:val="0026687E"/>
    <w:rsid w:val="00266DEB"/>
    <w:rsid w:val="00267049"/>
    <w:rsid w:val="00267690"/>
    <w:rsid w:val="002678D0"/>
    <w:rsid w:val="0027203C"/>
    <w:rsid w:val="002724E1"/>
    <w:rsid w:val="00273738"/>
    <w:rsid w:val="002738E6"/>
    <w:rsid w:val="0027431E"/>
    <w:rsid w:val="00275685"/>
    <w:rsid w:val="00275DDA"/>
    <w:rsid w:val="00275F2D"/>
    <w:rsid w:val="0027762F"/>
    <w:rsid w:val="00280A15"/>
    <w:rsid w:val="002816C1"/>
    <w:rsid w:val="00282B84"/>
    <w:rsid w:val="002830FD"/>
    <w:rsid w:val="00284ED8"/>
    <w:rsid w:val="00285613"/>
    <w:rsid w:val="00286C9D"/>
    <w:rsid w:val="00286D8F"/>
    <w:rsid w:val="00287184"/>
    <w:rsid w:val="00287D0A"/>
    <w:rsid w:val="002916B7"/>
    <w:rsid w:val="002925B3"/>
    <w:rsid w:val="00293433"/>
    <w:rsid w:val="00294668"/>
    <w:rsid w:val="0029516F"/>
    <w:rsid w:val="0029543F"/>
    <w:rsid w:val="0029794B"/>
    <w:rsid w:val="00297A5D"/>
    <w:rsid w:val="002A081D"/>
    <w:rsid w:val="002A13DC"/>
    <w:rsid w:val="002A18D4"/>
    <w:rsid w:val="002A1EAA"/>
    <w:rsid w:val="002A25FB"/>
    <w:rsid w:val="002A3A12"/>
    <w:rsid w:val="002A4CA7"/>
    <w:rsid w:val="002A7671"/>
    <w:rsid w:val="002A7950"/>
    <w:rsid w:val="002B0D81"/>
    <w:rsid w:val="002B3632"/>
    <w:rsid w:val="002B3D6B"/>
    <w:rsid w:val="002B3E14"/>
    <w:rsid w:val="002B4363"/>
    <w:rsid w:val="002B5BB8"/>
    <w:rsid w:val="002B62BA"/>
    <w:rsid w:val="002B6863"/>
    <w:rsid w:val="002B7758"/>
    <w:rsid w:val="002B7F7C"/>
    <w:rsid w:val="002C1424"/>
    <w:rsid w:val="002C15E3"/>
    <w:rsid w:val="002C1982"/>
    <w:rsid w:val="002C4450"/>
    <w:rsid w:val="002C4DFE"/>
    <w:rsid w:val="002C61DB"/>
    <w:rsid w:val="002C711B"/>
    <w:rsid w:val="002C731F"/>
    <w:rsid w:val="002D0AFA"/>
    <w:rsid w:val="002D1A50"/>
    <w:rsid w:val="002D3811"/>
    <w:rsid w:val="002D50EB"/>
    <w:rsid w:val="002E1058"/>
    <w:rsid w:val="002E1380"/>
    <w:rsid w:val="002E17D5"/>
    <w:rsid w:val="002E1867"/>
    <w:rsid w:val="002E1B52"/>
    <w:rsid w:val="002E2242"/>
    <w:rsid w:val="002E4998"/>
    <w:rsid w:val="002E7306"/>
    <w:rsid w:val="002F1AB0"/>
    <w:rsid w:val="002F2FED"/>
    <w:rsid w:val="002F43A6"/>
    <w:rsid w:val="002F7087"/>
    <w:rsid w:val="003005A8"/>
    <w:rsid w:val="003011AC"/>
    <w:rsid w:val="00302295"/>
    <w:rsid w:val="0030273A"/>
    <w:rsid w:val="00302F57"/>
    <w:rsid w:val="00302F84"/>
    <w:rsid w:val="00303728"/>
    <w:rsid w:val="00303B85"/>
    <w:rsid w:val="00304A21"/>
    <w:rsid w:val="00306561"/>
    <w:rsid w:val="0030754B"/>
    <w:rsid w:val="00311B66"/>
    <w:rsid w:val="00312A70"/>
    <w:rsid w:val="00312FD5"/>
    <w:rsid w:val="0031320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2F98"/>
    <w:rsid w:val="00343F4D"/>
    <w:rsid w:val="0034498E"/>
    <w:rsid w:val="00344D48"/>
    <w:rsid w:val="00344DB3"/>
    <w:rsid w:val="003451C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3EA"/>
    <w:rsid w:val="003A3E98"/>
    <w:rsid w:val="003A470B"/>
    <w:rsid w:val="003A5BFF"/>
    <w:rsid w:val="003A6B02"/>
    <w:rsid w:val="003A6D28"/>
    <w:rsid w:val="003A7268"/>
    <w:rsid w:val="003B0F5C"/>
    <w:rsid w:val="003B2937"/>
    <w:rsid w:val="003B35FA"/>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15C0"/>
    <w:rsid w:val="003D2773"/>
    <w:rsid w:val="003D2D2E"/>
    <w:rsid w:val="003D2F64"/>
    <w:rsid w:val="003D3FBE"/>
    <w:rsid w:val="003D6A5B"/>
    <w:rsid w:val="003E0004"/>
    <w:rsid w:val="003E1E7A"/>
    <w:rsid w:val="003E1FD9"/>
    <w:rsid w:val="003E3727"/>
    <w:rsid w:val="003E511B"/>
    <w:rsid w:val="003E5C79"/>
    <w:rsid w:val="003E5CC0"/>
    <w:rsid w:val="003E67CC"/>
    <w:rsid w:val="003F0D90"/>
    <w:rsid w:val="003F1714"/>
    <w:rsid w:val="003F22A1"/>
    <w:rsid w:val="003F3C93"/>
    <w:rsid w:val="003F4495"/>
    <w:rsid w:val="003F712C"/>
    <w:rsid w:val="00401552"/>
    <w:rsid w:val="00401F09"/>
    <w:rsid w:val="00402221"/>
    <w:rsid w:val="00402C37"/>
    <w:rsid w:val="004032CA"/>
    <w:rsid w:val="00405129"/>
    <w:rsid w:val="0040573E"/>
    <w:rsid w:val="004058A7"/>
    <w:rsid w:val="00405FF5"/>
    <w:rsid w:val="004067E2"/>
    <w:rsid w:val="00406FEE"/>
    <w:rsid w:val="00407AC8"/>
    <w:rsid w:val="00407F0D"/>
    <w:rsid w:val="00410563"/>
    <w:rsid w:val="0041136C"/>
    <w:rsid w:val="004121DE"/>
    <w:rsid w:val="00412B57"/>
    <w:rsid w:val="00414771"/>
    <w:rsid w:val="004157EC"/>
    <w:rsid w:val="00416225"/>
    <w:rsid w:val="00416A35"/>
    <w:rsid w:val="0041712C"/>
    <w:rsid w:val="004173EB"/>
    <w:rsid w:val="004261FF"/>
    <w:rsid w:val="004270CB"/>
    <w:rsid w:val="004275B7"/>
    <w:rsid w:val="00427E1E"/>
    <w:rsid w:val="004302B7"/>
    <w:rsid w:val="0043494C"/>
    <w:rsid w:val="004355A2"/>
    <w:rsid w:val="004363F1"/>
    <w:rsid w:val="00436955"/>
    <w:rsid w:val="004378DD"/>
    <w:rsid w:val="00441AB8"/>
    <w:rsid w:val="0044322B"/>
    <w:rsid w:val="00443581"/>
    <w:rsid w:val="00445E60"/>
    <w:rsid w:val="00446707"/>
    <w:rsid w:val="00446A07"/>
    <w:rsid w:val="004473A4"/>
    <w:rsid w:val="0044779B"/>
    <w:rsid w:val="00447836"/>
    <w:rsid w:val="00447925"/>
    <w:rsid w:val="00447B82"/>
    <w:rsid w:val="00452018"/>
    <w:rsid w:val="004528E8"/>
    <w:rsid w:val="0045488E"/>
    <w:rsid w:val="00455EB6"/>
    <w:rsid w:val="00456FE9"/>
    <w:rsid w:val="004574D6"/>
    <w:rsid w:val="00457B30"/>
    <w:rsid w:val="00457C4D"/>
    <w:rsid w:val="00460A9A"/>
    <w:rsid w:val="00460FEE"/>
    <w:rsid w:val="004635AF"/>
    <w:rsid w:val="004640C5"/>
    <w:rsid w:val="00464CBC"/>
    <w:rsid w:val="00464F43"/>
    <w:rsid w:val="004666E7"/>
    <w:rsid w:val="00466B4A"/>
    <w:rsid w:val="00467C41"/>
    <w:rsid w:val="004708E8"/>
    <w:rsid w:val="00470B8C"/>
    <w:rsid w:val="00473630"/>
    <w:rsid w:val="00475690"/>
    <w:rsid w:val="004767E0"/>
    <w:rsid w:val="00476B96"/>
    <w:rsid w:val="004770F8"/>
    <w:rsid w:val="00477826"/>
    <w:rsid w:val="00477FD0"/>
    <w:rsid w:val="00481B57"/>
    <w:rsid w:val="00481F7C"/>
    <w:rsid w:val="00483066"/>
    <w:rsid w:val="00484B1C"/>
    <w:rsid w:val="00485761"/>
    <w:rsid w:val="00486C30"/>
    <w:rsid w:val="00487572"/>
    <w:rsid w:val="00487B0B"/>
    <w:rsid w:val="00487F6B"/>
    <w:rsid w:val="00491114"/>
    <w:rsid w:val="00492FFE"/>
    <w:rsid w:val="0049335D"/>
    <w:rsid w:val="00493654"/>
    <w:rsid w:val="00496159"/>
    <w:rsid w:val="0049737F"/>
    <w:rsid w:val="004977AD"/>
    <w:rsid w:val="00497F55"/>
    <w:rsid w:val="004A0833"/>
    <w:rsid w:val="004A2C25"/>
    <w:rsid w:val="004A497A"/>
    <w:rsid w:val="004A4D97"/>
    <w:rsid w:val="004A4EFF"/>
    <w:rsid w:val="004A57E8"/>
    <w:rsid w:val="004B0F83"/>
    <w:rsid w:val="004B1140"/>
    <w:rsid w:val="004B1F52"/>
    <w:rsid w:val="004B243A"/>
    <w:rsid w:val="004B3CD6"/>
    <w:rsid w:val="004B4CD5"/>
    <w:rsid w:val="004B52DD"/>
    <w:rsid w:val="004B6EEF"/>
    <w:rsid w:val="004B729A"/>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C7C"/>
    <w:rsid w:val="004E4D41"/>
    <w:rsid w:val="004E5891"/>
    <w:rsid w:val="004E5AD1"/>
    <w:rsid w:val="004E6548"/>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06C4"/>
    <w:rsid w:val="00511713"/>
    <w:rsid w:val="005117EC"/>
    <w:rsid w:val="00511C7B"/>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0CAB"/>
    <w:rsid w:val="00541581"/>
    <w:rsid w:val="00543276"/>
    <w:rsid w:val="0054491A"/>
    <w:rsid w:val="00544D34"/>
    <w:rsid w:val="00545094"/>
    <w:rsid w:val="00545E32"/>
    <w:rsid w:val="005460D4"/>
    <w:rsid w:val="00546248"/>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460"/>
    <w:rsid w:val="00563D44"/>
    <w:rsid w:val="005650CC"/>
    <w:rsid w:val="00566CA5"/>
    <w:rsid w:val="0056703F"/>
    <w:rsid w:val="005675CF"/>
    <w:rsid w:val="00571C64"/>
    <w:rsid w:val="00571D14"/>
    <w:rsid w:val="00571D5A"/>
    <w:rsid w:val="00571E7E"/>
    <w:rsid w:val="0057247C"/>
    <w:rsid w:val="00573DF1"/>
    <w:rsid w:val="005751B1"/>
    <w:rsid w:val="0057558C"/>
    <w:rsid w:val="0058061D"/>
    <w:rsid w:val="0058112F"/>
    <w:rsid w:val="0058154A"/>
    <w:rsid w:val="00581927"/>
    <w:rsid w:val="00581A69"/>
    <w:rsid w:val="00581A8B"/>
    <w:rsid w:val="00581C4D"/>
    <w:rsid w:val="005825F9"/>
    <w:rsid w:val="0058290F"/>
    <w:rsid w:val="00582A13"/>
    <w:rsid w:val="0058387B"/>
    <w:rsid w:val="00584280"/>
    <w:rsid w:val="00590646"/>
    <w:rsid w:val="0059190D"/>
    <w:rsid w:val="00592ADA"/>
    <w:rsid w:val="00592BB6"/>
    <w:rsid w:val="00594155"/>
    <w:rsid w:val="005948CA"/>
    <w:rsid w:val="005951D9"/>
    <w:rsid w:val="00595CF5"/>
    <w:rsid w:val="00595ED3"/>
    <w:rsid w:val="00596571"/>
    <w:rsid w:val="005A2290"/>
    <w:rsid w:val="005A2DB9"/>
    <w:rsid w:val="005A34AC"/>
    <w:rsid w:val="005A34CF"/>
    <w:rsid w:val="005A5C3C"/>
    <w:rsid w:val="005A6484"/>
    <w:rsid w:val="005A6862"/>
    <w:rsid w:val="005A7409"/>
    <w:rsid w:val="005B130F"/>
    <w:rsid w:val="005B3163"/>
    <w:rsid w:val="005B4FA1"/>
    <w:rsid w:val="005B6039"/>
    <w:rsid w:val="005B6CCD"/>
    <w:rsid w:val="005B6DF4"/>
    <w:rsid w:val="005B6FAC"/>
    <w:rsid w:val="005B700A"/>
    <w:rsid w:val="005C24A4"/>
    <w:rsid w:val="005C376B"/>
    <w:rsid w:val="005C38FC"/>
    <w:rsid w:val="005C4D06"/>
    <w:rsid w:val="005D0D21"/>
    <w:rsid w:val="005D22F1"/>
    <w:rsid w:val="005D2813"/>
    <w:rsid w:val="005D2A56"/>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B3E"/>
    <w:rsid w:val="005F2F41"/>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2F19"/>
    <w:rsid w:val="006364B7"/>
    <w:rsid w:val="00636EAD"/>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6EE2"/>
    <w:rsid w:val="00657141"/>
    <w:rsid w:val="006630A1"/>
    <w:rsid w:val="0066325F"/>
    <w:rsid w:val="006654DD"/>
    <w:rsid w:val="00665889"/>
    <w:rsid w:val="0066593F"/>
    <w:rsid w:val="006672F9"/>
    <w:rsid w:val="00667697"/>
    <w:rsid w:val="00667EBA"/>
    <w:rsid w:val="0067036D"/>
    <w:rsid w:val="00670F37"/>
    <w:rsid w:val="006725C0"/>
    <w:rsid w:val="00673047"/>
    <w:rsid w:val="0067309D"/>
    <w:rsid w:val="006739F4"/>
    <w:rsid w:val="00674E88"/>
    <w:rsid w:val="00675358"/>
    <w:rsid w:val="00676007"/>
    <w:rsid w:val="00676B92"/>
    <w:rsid w:val="0067742F"/>
    <w:rsid w:val="0067776A"/>
    <w:rsid w:val="0068093E"/>
    <w:rsid w:val="00680D19"/>
    <w:rsid w:val="00681461"/>
    <w:rsid w:val="0068180C"/>
    <w:rsid w:val="00681AAD"/>
    <w:rsid w:val="0068226C"/>
    <w:rsid w:val="006822B7"/>
    <w:rsid w:val="00682D79"/>
    <w:rsid w:val="006848F3"/>
    <w:rsid w:val="0068533B"/>
    <w:rsid w:val="00687A66"/>
    <w:rsid w:val="00687EF0"/>
    <w:rsid w:val="00690A95"/>
    <w:rsid w:val="00690AB3"/>
    <w:rsid w:val="006922EB"/>
    <w:rsid w:val="006953D8"/>
    <w:rsid w:val="00696160"/>
    <w:rsid w:val="00696B91"/>
    <w:rsid w:val="006977C9"/>
    <w:rsid w:val="006A0797"/>
    <w:rsid w:val="006A0D8D"/>
    <w:rsid w:val="006A197B"/>
    <w:rsid w:val="006A2CD9"/>
    <w:rsid w:val="006A3221"/>
    <w:rsid w:val="006A4503"/>
    <w:rsid w:val="006A4C51"/>
    <w:rsid w:val="006A62F9"/>
    <w:rsid w:val="006A66C0"/>
    <w:rsid w:val="006A6C82"/>
    <w:rsid w:val="006B0CEC"/>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D14AC"/>
    <w:rsid w:val="006D2BA5"/>
    <w:rsid w:val="006D36ED"/>
    <w:rsid w:val="006D386A"/>
    <w:rsid w:val="006D4A3E"/>
    <w:rsid w:val="006D5C26"/>
    <w:rsid w:val="006D5CC8"/>
    <w:rsid w:val="006D6AF8"/>
    <w:rsid w:val="006D7761"/>
    <w:rsid w:val="006D79DA"/>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69C"/>
    <w:rsid w:val="006F6887"/>
    <w:rsid w:val="006F68A0"/>
    <w:rsid w:val="007001C5"/>
    <w:rsid w:val="00703169"/>
    <w:rsid w:val="0070379C"/>
    <w:rsid w:val="00704D0A"/>
    <w:rsid w:val="007054C8"/>
    <w:rsid w:val="00706E12"/>
    <w:rsid w:val="0070710D"/>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BE0"/>
    <w:rsid w:val="00743D38"/>
    <w:rsid w:val="00744FA6"/>
    <w:rsid w:val="00745156"/>
    <w:rsid w:val="00746667"/>
    <w:rsid w:val="00747278"/>
    <w:rsid w:val="007500EA"/>
    <w:rsid w:val="00750ABC"/>
    <w:rsid w:val="00750C6B"/>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031"/>
    <w:rsid w:val="00764EF0"/>
    <w:rsid w:val="007663C5"/>
    <w:rsid w:val="007668B7"/>
    <w:rsid w:val="00767037"/>
    <w:rsid w:val="00771FFA"/>
    <w:rsid w:val="007721FA"/>
    <w:rsid w:val="00772A36"/>
    <w:rsid w:val="007742FF"/>
    <w:rsid w:val="00774488"/>
    <w:rsid w:val="00774647"/>
    <w:rsid w:val="007754C6"/>
    <w:rsid w:val="00776807"/>
    <w:rsid w:val="007769F3"/>
    <w:rsid w:val="00776DCB"/>
    <w:rsid w:val="00780B3F"/>
    <w:rsid w:val="0078166E"/>
    <w:rsid w:val="00783269"/>
    <w:rsid w:val="007832CC"/>
    <w:rsid w:val="007835B5"/>
    <w:rsid w:val="00783686"/>
    <w:rsid w:val="00783CC2"/>
    <w:rsid w:val="00783E47"/>
    <w:rsid w:val="00783E57"/>
    <w:rsid w:val="0078731A"/>
    <w:rsid w:val="00790A5B"/>
    <w:rsid w:val="0079114F"/>
    <w:rsid w:val="00791BBF"/>
    <w:rsid w:val="00791D9D"/>
    <w:rsid w:val="00793110"/>
    <w:rsid w:val="007937C9"/>
    <w:rsid w:val="00793912"/>
    <w:rsid w:val="0079391D"/>
    <w:rsid w:val="00793DD4"/>
    <w:rsid w:val="007940E7"/>
    <w:rsid w:val="007941DB"/>
    <w:rsid w:val="0079459D"/>
    <w:rsid w:val="0079498D"/>
    <w:rsid w:val="007949D6"/>
    <w:rsid w:val="00795578"/>
    <w:rsid w:val="00795DC1"/>
    <w:rsid w:val="007969AF"/>
    <w:rsid w:val="00796AC5"/>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3D83"/>
    <w:rsid w:val="007E441B"/>
    <w:rsid w:val="007E6209"/>
    <w:rsid w:val="007E6AA8"/>
    <w:rsid w:val="007E6E66"/>
    <w:rsid w:val="007E73C5"/>
    <w:rsid w:val="007F03F8"/>
    <w:rsid w:val="007F0D82"/>
    <w:rsid w:val="007F1801"/>
    <w:rsid w:val="007F25F2"/>
    <w:rsid w:val="007F2BB7"/>
    <w:rsid w:val="007F2E66"/>
    <w:rsid w:val="007F34A1"/>
    <w:rsid w:val="007F5D29"/>
    <w:rsid w:val="00800425"/>
    <w:rsid w:val="008038C9"/>
    <w:rsid w:val="00806A70"/>
    <w:rsid w:val="00810903"/>
    <w:rsid w:val="00812A44"/>
    <w:rsid w:val="00814A0B"/>
    <w:rsid w:val="0081582F"/>
    <w:rsid w:val="0081648A"/>
    <w:rsid w:val="00816B4E"/>
    <w:rsid w:val="008202E2"/>
    <w:rsid w:val="00820868"/>
    <w:rsid w:val="00821D7F"/>
    <w:rsid w:val="008222E9"/>
    <w:rsid w:val="008245EE"/>
    <w:rsid w:val="00827ACF"/>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3B32"/>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475B"/>
    <w:rsid w:val="008868D0"/>
    <w:rsid w:val="008908D3"/>
    <w:rsid w:val="00892287"/>
    <w:rsid w:val="008927AB"/>
    <w:rsid w:val="00892B9C"/>
    <w:rsid w:val="008931A6"/>
    <w:rsid w:val="008942C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1A8F"/>
    <w:rsid w:val="008C2994"/>
    <w:rsid w:val="008C2CAE"/>
    <w:rsid w:val="008C3150"/>
    <w:rsid w:val="008C3B42"/>
    <w:rsid w:val="008C3D2F"/>
    <w:rsid w:val="008C3DE4"/>
    <w:rsid w:val="008C47E1"/>
    <w:rsid w:val="008C509C"/>
    <w:rsid w:val="008C5CD7"/>
    <w:rsid w:val="008C6E8F"/>
    <w:rsid w:val="008D0FB6"/>
    <w:rsid w:val="008D2FEE"/>
    <w:rsid w:val="008D3C61"/>
    <w:rsid w:val="008D5836"/>
    <w:rsid w:val="008D627D"/>
    <w:rsid w:val="008D6C14"/>
    <w:rsid w:val="008D7FC7"/>
    <w:rsid w:val="008E03B1"/>
    <w:rsid w:val="008E0758"/>
    <w:rsid w:val="008E27CE"/>
    <w:rsid w:val="008E4728"/>
    <w:rsid w:val="008E5140"/>
    <w:rsid w:val="008E6485"/>
    <w:rsid w:val="008E682C"/>
    <w:rsid w:val="008E68E1"/>
    <w:rsid w:val="008F19A3"/>
    <w:rsid w:val="008F25D1"/>
    <w:rsid w:val="008F3006"/>
    <w:rsid w:val="008F331A"/>
    <w:rsid w:val="008F3C24"/>
    <w:rsid w:val="008F4DAB"/>
    <w:rsid w:val="008F673A"/>
    <w:rsid w:val="008F6E4F"/>
    <w:rsid w:val="008F715A"/>
    <w:rsid w:val="00900451"/>
    <w:rsid w:val="00900EAB"/>
    <w:rsid w:val="00900FCC"/>
    <w:rsid w:val="00902A2F"/>
    <w:rsid w:val="00902D8B"/>
    <w:rsid w:val="0090324E"/>
    <w:rsid w:val="0090343F"/>
    <w:rsid w:val="00905CA9"/>
    <w:rsid w:val="00905FA5"/>
    <w:rsid w:val="00907A8A"/>
    <w:rsid w:val="0091059C"/>
    <w:rsid w:val="0091123C"/>
    <w:rsid w:val="009114AC"/>
    <w:rsid w:val="00912577"/>
    <w:rsid w:val="00912B15"/>
    <w:rsid w:val="00912DC6"/>
    <w:rsid w:val="0091372F"/>
    <w:rsid w:val="00914E41"/>
    <w:rsid w:val="00915FC8"/>
    <w:rsid w:val="00916B4D"/>
    <w:rsid w:val="009202C6"/>
    <w:rsid w:val="00920BDF"/>
    <w:rsid w:val="00921F75"/>
    <w:rsid w:val="00921FE5"/>
    <w:rsid w:val="00922F08"/>
    <w:rsid w:val="0092377A"/>
    <w:rsid w:val="009248F7"/>
    <w:rsid w:val="00925055"/>
    <w:rsid w:val="00925771"/>
    <w:rsid w:val="00927A34"/>
    <w:rsid w:val="009305D8"/>
    <w:rsid w:val="00930803"/>
    <w:rsid w:val="00933F4F"/>
    <w:rsid w:val="00934762"/>
    <w:rsid w:val="00936CA0"/>
    <w:rsid w:val="009374AC"/>
    <w:rsid w:val="00940644"/>
    <w:rsid w:val="00942745"/>
    <w:rsid w:val="0094292C"/>
    <w:rsid w:val="00942E3F"/>
    <w:rsid w:val="0094395E"/>
    <w:rsid w:val="00943BE0"/>
    <w:rsid w:val="009479AD"/>
    <w:rsid w:val="00947C50"/>
    <w:rsid w:val="00950090"/>
    <w:rsid w:val="0095069E"/>
    <w:rsid w:val="009552D7"/>
    <w:rsid w:val="00955726"/>
    <w:rsid w:val="00955A85"/>
    <w:rsid w:val="00955BBD"/>
    <w:rsid w:val="00956290"/>
    <w:rsid w:val="009565CE"/>
    <w:rsid w:val="00960422"/>
    <w:rsid w:val="009612CF"/>
    <w:rsid w:val="009619C8"/>
    <w:rsid w:val="009624F3"/>
    <w:rsid w:val="00962670"/>
    <w:rsid w:val="00962AAD"/>
    <w:rsid w:val="009645A5"/>
    <w:rsid w:val="00967056"/>
    <w:rsid w:val="00967976"/>
    <w:rsid w:val="009702F6"/>
    <w:rsid w:val="00971A02"/>
    <w:rsid w:val="00972417"/>
    <w:rsid w:val="00972C63"/>
    <w:rsid w:val="00974013"/>
    <w:rsid w:val="009743B6"/>
    <w:rsid w:val="009746E0"/>
    <w:rsid w:val="009752D0"/>
    <w:rsid w:val="0097574F"/>
    <w:rsid w:val="0097694A"/>
    <w:rsid w:val="00976DAB"/>
    <w:rsid w:val="00977933"/>
    <w:rsid w:val="009802A5"/>
    <w:rsid w:val="00982047"/>
    <w:rsid w:val="00982792"/>
    <w:rsid w:val="00983ED0"/>
    <w:rsid w:val="0098555C"/>
    <w:rsid w:val="00985833"/>
    <w:rsid w:val="00987168"/>
    <w:rsid w:val="00990F4C"/>
    <w:rsid w:val="0099186D"/>
    <w:rsid w:val="00991B96"/>
    <w:rsid w:val="00992B6B"/>
    <w:rsid w:val="00993A79"/>
    <w:rsid w:val="00994D83"/>
    <w:rsid w:val="00995399"/>
    <w:rsid w:val="0099602C"/>
    <w:rsid w:val="00996477"/>
    <w:rsid w:val="009A1328"/>
    <w:rsid w:val="009A1601"/>
    <w:rsid w:val="009A1AA8"/>
    <w:rsid w:val="009A4563"/>
    <w:rsid w:val="009A56DA"/>
    <w:rsid w:val="009A5950"/>
    <w:rsid w:val="009A5DB4"/>
    <w:rsid w:val="009A64A1"/>
    <w:rsid w:val="009A6ED5"/>
    <w:rsid w:val="009A7316"/>
    <w:rsid w:val="009A75D7"/>
    <w:rsid w:val="009A78C9"/>
    <w:rsid w:val="009B1D35"/>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2DC8"/>
    <w:rsid w:val="009E3751"/>
    <w:rsid w:val="009E47BA"/>
    <w:rsid w:val="009E4ED5"/>
    <w:rsid w:val="009E62A7"/>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16E2C"/>
    <w:rsid w:val="00A20157"/>
    <w:rsid w:val="00A20AB2"/>
    <w:rsid w:val="00A21E1B"/>
    <w:rsid w:val="00A2385C"/>
    <w:rsid w:val="00A246E2"/>
    <w:rsid w:val="00A25513"/>
    <w:rsid w:val="00A257C4"/>
    <w:rsid w:val="00A258B3"/>
    <w:rsid w:val="00A25F56"/>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5DF7"/>
    <w:rsid w:val="00A46945"/>
    <w:rsid w:val="00A47159"/>
    <w:rsid w:val="00A514A4"/>
    <w:rsid w:val="00A5171F"/>
    <w:rsid w:val="00A51FB8"/>
    <w:rsid w:val="00A52DC3"/>
    <w:rsid w:val="00A53170"/>
    <w:rsid w:val="00A53F1C"/>
    <w:rsid w:val="00A54095"/>
    <w:rsid w:val="00A54C9D"/>
    <w:rsid w:val="00A54FCF"/>
    <w:rsid w:val="00A55470"/>
    <w:rsid w:val="00A5588C"/>
    <w:rsid w:val="00A55DB1"/>
    <w:rsid w:val="00A56917"/>
    <w:rsid w:val="00A570E7"/>
    <w:rsid w:val="00A5728F"/>
    <w:rsid w:val="00A57CFB"/>
    <w:rsid w:val="00A603FC"/>
    <w:rsid w:val="00A604C9"/>
    <w:rsid w:val="00A60E34"/>
    <w:rsid w:val="00A61964"/>
    <w:rsid w:val="00A61F15"/>
    <w:rsid w:val="00A62BB8"/>
    <w:rsid w:val="00A63ED7"/>
    <w:rsid w:val="00A63F50"/>
    <w:rsid w:val="00A651F9"/>
    <w:rsid w:val="00A65C10"/>
    <w:rsid w:val="00A66B1E"/>
    <w:rsid w:val="00A67852"/>
    <w:rsid w:val="00A7303F"/>
    <w:rsid w:val="00A7373B"/>
    <w:rsid w:val="00A744CE"/>
    <w:rsid w:val="00A7484A"/>
    <w:rsid w:val="00A758EF"/>
    <w:rsid w:val="00A75D18"/>
    <w:rsid w:val="00A76BC0"/>
    <w:rsid w:val="00A76DC6"/>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81F"/>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B6A79"/>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1A5F"/>
    <w:rsid w:val="00AE255D"/>
    <w:rsid w:val="00AE26F5"/>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81C"/>
    <w:rsid w:val="00B01832"/>
    <w:rsid w:val="00B01FCC"/>
    <w:rsid w:val="00B0209E"/>
    <w:rsid w:val="00B032B5"/>
    <w:rsid w:val="00B04FCB"/>
    <w:rsid w:val="00B056AE"/>
    <w:rsid w:val="00B070F4"/>
    <w:rsid w:val="00B10263"/>
    <w:rsid w:val="00B10433"/>
    <w:rsid w:val="00B1148F"/>
    <w:rsid w:val="00B12A84"/>
    <w:rsid w:val="00B1680D"/>
    <w:rsid w:val="00B171F6"/>
    <w:rsid w:val="00B173DC"/>
    <w:rsid w:val="00B17D0C"/>
    <w:rsid w:val="00B21874"/>
    <w:rsid w:val="00B22F1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356A"/>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0CED"/>
    <w:rsid w:val="00B912C5"/>
    <w:rsid w:val="00B91382"/>
    <w:rsid w:val="00B9367B"/>
    <w:rsid w:val="00B94913"/>
    <w:rsid w:val="00B9511B"/>
    <w:rsid w:val="00B95F8D"/>
    <w:rsid w:val="00B96B5A"/>
    <w:rsid w:val="00B970FE"/>
    <w:rsid w:val="00B97842"/>
    <w:rsid w:val="00B97BEA"/>
    <w:rsid w:val="00B97F4B"/>
    <w:rsid w:val="00BA25AB"/>
    <w:rsid w:val="00BA3C0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A90"/>
    <w:rsid w:val="00BC4F29"/>
    <w:rsid w:val="00BC4F88"/>
    <w:rsid w:val="00BC59F1"/>
    <w:rsid w:val="00BC6EA8"/>
    <w:rsid w:val="00BD226F"/>
    <w:rsid w:val="00BD2398"/>
    <w:rsid w:val="00BD27A5"/>
    <w:rsid w:val="00BD28E1"/>
    <w:rsid w:val="00BD29B1"/>
    <w:rsid w:val="00BD378C"/>
    <w:rsid w:val="00BD4E04"/>
    <w:rsid w:val="00BD5405"/>
    <w:rsid w:val="00BD5583"/>
    <w:rsid w:val="00BD6823"/>
    <w:rsid w:val="00BD7F02"/>
    <w:rsid w:val="00BE2B4A"/>
    <w:rsid w:val="00BE3CC5"/>
    <w:rsid w:val="00BE40D5"/>
    <w:rsid w:val="00BE42A4"/>
    <w:rsid w:val="00BE4481"/>
    <w:rsid w:val="00BE4CA3"/>
    <w:rsid w:val="00BE54C7"/>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4CAD"/>
    <w:rsid w:val="00C054E4"/>
    <w:rsid w:val="00C054F3"/>
    <w:rsid w:val="00C05986"/>
    <w:rsid w:val="00C05BCE"/>
    <w:rsid w:val="00C06598"/>
    <w:rsid w:val="00C077CF"/>
    <w:rsid w:val="00C10F2F"/>
    <w:rsid w:val="00C1217B"/>
    <w:rsid w:val="00C12258"/>
    <w:rsid w:val="00C12B55"/>
    <w:rsid w:val="00C144E3"/>
    <w:rsid w:val="00C14CF5"/>
    <w:rsid w:val="00C16C6C"/>
    <w:rsid w:val="00C175B0"/>
    <w:rsid w:val="00C179A0"/>
    <w:rsid w:val="00C17AFA"/>
    <w:rsid w:val="00C20EE9"/>
    <w:rsid w:val="00C210D4"/>
    <w:rsid w:val="00C213A1"/>
    <w:rsid w:val="00C218BC"/>
    <w:rsid w:val="00C248D1"/>
    <w:rsid w:val="00C25E14"/>
    <w:rsid w:val="00C320C1"/>
    <w:rsid w:val="00C33CDA"/>
    <w:rsid w:val="00C35820"/>
    <w:rsid w:val="00C35977"/>
    <w:rsid w:val="00C36FCE"/>
    <w:rsid w:val="00C37820"/>
    <w:rsid w:val="00C40D59"/>
    <w:rsid w:val="00C4262D"/>
    <w:rsid w:val="00C44261"/>
    <w:rsid w:val="00C442B0"/>
    <w:rsid w:val="00C45714"/>
    <w:rsid w:val="00C462E7"/>
    <w:rsid w:val="00C46F2F"/>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27B5"/>
    <w:rsid w:val="00C73113"/>
    <w:rsid w:val="00C73B80"/>
    <w:rsid w:val="00C73D2E"/>
    <w:rsid w:val="00C747FC"/>
    <w:rsid w:val="00C755D0"/>
    <w:rsid w:val="00C764CB"/>
    <w:rsid w:val="00C778D3"/>
    <w:rsid w:val="00C779AF"/>
    <w:rsid w:val="00C77B71"/>
    <w:rsid w:val="00C81378"/>
    <w:rsid w:val="00C82DC6"/>
    <w:rsid w:val="00C84027"/>
    <w:rsid w:val="00C84527"/>
    <w:rsid w:val="00C860C2"/>
    <w:rsid w:val="00C86139"/>
    <w:rsid w:val="00C861AE"/>
    <w:rsid w:val="00C862D2"/>
    <w:rsid w:val="00C90954"/>
    <w:rsid w:val="00C91926"/>
    <w:rsid w:val="00C91BE5"/>
    <w:rsid w:val="00C926B6"/>
    <w:rsid w:val="00C9287B"/>
    <w:rsid w:val="00C92F9E"/>
    <w:rsid w:val="00C9329C"/>
    <w:rsid w:val="00C94D27"/>
    <w:rsid w:val="00C95266"/>
    <w:rsid w:val="00C95EB4"/>
    <w:rsid w:val="00C96809"/>
    <w:rsid w:val="00C973FD"/>
    <w:rsid w:val="00C97B7E"/>
    <w:rsid w:val="00CA1547"/>
    <w:rsid w:val="00CA249F"/>
    <w:rsid w:val="00CA2D2C"/>
    <w:rsid w:val="00CA2E90"/>
    <w:rsid w:val="00CA3283"/>
    <w:rsid w:val="00CA4677"/>
    <w:rsid w:val="00CA5397"/>
    <w:rsid w:val="00CA565A"/>
    <w:rsid w:val="00CA7F57"/>
    <w:rsid w:val="00CB0207"/>
    <w:rsid w:val="00CB3885"/>
    <w:rsid w:val="00CB3FEC"/>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69BC"/>
    <w:rsid w:val="00CD7371"/>
    <w:rsid w:val="00CD7454"/>
    <w:rsid w:val="00CE0840"/>
    <w:rsid w:val="00CE08C5"/>
    <w:rsid w:val="00CE30A8"/>
    <w:rsid w:val="00CE3247"/>
    <w:rsid w:val="00CE415C"/>
    <w:rsid w:val="00CE4533"/>
    <w:rsid w:val="00CE4570"/>
    <w:rsid w:val="00CE5B89"/>
    <w:rsid w:val="00CE62E4"/>
    <w:rsid w:val="00CE67B4"/>
    <w:rsid w:val="00CE76B3"/>
    <w:rsid w:val="00CE7AD8"/>
    <w:rsid w:val="00CF12F8"/>
    <w:rsid w:val="00CF131C"/>
    <w:rsid w:val="00CF1977"/>
    <w:rsid w:val="00CF3C47"/>
    <w:rsid w:val="00CF3DC9"/>
    <w:rsid w:val="00CF51B3"/>
    <w:rsid w:val="00CF6546"/>
    <w:rsid w:val="00CF7255"/>
    <w:rsid w:val="00CF7F17"/>
    <w:rsid w:val="00D00A90"/>
    <w:rsid w:val="00D0244F"/>
    <w:rsid w:val="00D02A61"/>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C77"/>
    <w:rsid w:val="00D45D67"/>
    <w:rsid w:val="00D46939"/>
    <w:rsid w:val="00D46B56"/>
    <w:rsid w:val="00D47F2B"/>
    <w:rsid w:val="00D5048A"/>
    <w:rsid w:val="00D51023"/>
    <w:rsid w:val="00D512CD"/>
    <w:rsid w:val="00D51A14"/>
    <w:rsid w:val="00D51E6F"/>
    <w:rsid w:val="00D52343"/>
    <w:rsid w:val="00D52392"/>
    <w:rsid w:val="00D530E0"/>
    <w:rsid w:val="00D54FE1"/>
    <w:rsid w:val="00D5618F"/>
    <w:rsid w:val="00D6050D"/>
    <w:rsid w:val="00D6051A"/>
    <w:rsid w:val="00D60E94"/>
    <w:rsid w:val="00D61018"/>
    <w:rsid w:val="00D610DF"/>
    <w:rsid w:val="00D62022"/>
    <w:rsid w:val="00D62FC8"/>
    <w:rsid w:val="00D64387"/>
    <w:rsid w:val="00D64C14"/>
    <w:rsid w:val="00D65E0D"/>
    <w:rsid w:val="00D678B6"/>
    <w:rsid w:val="00D70A73"/>
    <w:rsid w:val="00D72D2E"/>
    <w:rsid w:val="00D73974"/>
    <w:rsid w:val="00D7501F"/>
    <w:rsid w:val="00D76E0D"/>
    <w:rsid w:val="00D83F17"/>
    <w:rsid w:val="00D8516D"/>
    <w:rsid w:val="00D8519E"/>
    <w:rsid w:val="00D851C4"/>
    <w:rsid w:val="00D85BD5"/>
    <w:rsid w:val="00D85D79"/>
    <w:rsid w:val="00D871FC"/>
    <w:rsid w:val="00D90778"/>
    <w:rsid w:val="00D908A0"/>
    <w:rsid w:val="00D90A07"/>
    <w:rsid w:val="00D9266B"/>
    <w:rsid w:val="00D93184"/>
    <w:rsid w:val="00D9320C"/>
    <w:rsid w:val="00D94362"/>
    <w:rsid w:val="00D954A3"/>
    <w:rsid w:val="00D954FC"/>
    <w:rsid w:val="00D95687"/>
    <w:rsid w:val="00D9600F"/>
    <w:rsid w:val="00D96080"/>
    <w:rsid w:val="00D96CDC"/>
    <w:rsid w:val="00DA064E"/>
    <w:rsid w:val="00DA1FF8"/>
    <w:rsid w:val="00DA2539"/>
    <w:rsid w:val="00DA29BA"/>
    <w:rsid w:val="00DA2E12"/>
    <w:rsid w:val="00DA4543"/>
    <w:rsid w:val="00DA4E80"/>
    <w:rsid w:val="00DA5880"/>
    <w:rsid w:val="00DB07AA"/>
    <w:rsid w:val="00DB0C31"/>
    <w:rsid w:val="00DB0CD2"/>
    <w:rsid w:val="00DB1076"/>
    <w:rsid w:val="00DB141C"/>
    <w:rsid w:val="00DB1622"/>
    <w:rsid w:val="00DB21CB"/>
    <w:rsid w:val="00DB2B06"/>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60D8"/>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16E9"/>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4A0"/>
    <w:rsid w:val="00E55E51"/>
    <w:rsid w:val="00E562FA"/>
    <w:rsid w:val="00E601AC"/>
    <w:rsid w:val="00E60AB4"/>
    <w:rsid w:val="00E6206F"/>
    <w:rsid w:val="00E6274F"/>
    <w:rsid w:val="00E6317B"/>
    <w:rsid w:val="00E63208"/>
    <w:rsid w:val="00E636E9"/>
    <w:rsid w:val="00E638E9"/>
    <w:rsid w:val="00E6415E"/>
    <w:rsid w:val="00E648B1"/>
    <w:rsid w:val="00E64F41"/>
    <w:rsid w:val="00E65ED2"/>
    <w:rsid w:val="00E65FD7"/>
    <w:rsid w:val="00E66EF0"/>
    <w:rsid w:val="00E67C4D"/>
    <w:rsid w:val="00E67D2E"/>
    <w:rsid w:val="00E70167"/>
    <w:rsid w:val="00E704A5"/>
    <w:rsid w:val="00E707D1"/>
    <w:rsid w:val="00E756DF"/>
    <w:rsid w:val="00E76D22"/>
    <w:rsid w:val="00E811EE"/>
    <w:rsid w:val="00E82724"/>
    <w:rsid w:val="00E829C1"/>
    <w:rsid w:val="00E8389C"/>
    <w:rsid w:val="00E8399A"/>
    <w:rsid w:val="00E84309"/>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4CDB"/>
    <w:rsid w:val="00EB5237"/>
    <w:rsid w:val="00EB596A"/>
    <w:rsid w:val="00EB742C"/>
    <w:rsid w:val="00EC00D1"/>
    <w:rsid w:val="00EC06C8"/>
    <w:rsid w:val="00EC086B"/>
    <w:rsid w:val="00EC39E8"/>
    <w:rsid w:val="00EC3BE9"/>
    <w:rsid w:val="00EC436A"/>
    <w:rsid w:val="00EC65C4"/>
    <w:rsid w:val="00EC6ACA"/>
    <w:rsid w:val="00ED1055"/>
    <w:rsid w:val="00ED1B09"/>
    <w:rsid w:val="00ED289A"/>
    <w:rsid w:val="00ED3519"/>
    <w:rsid w:val="00ED56BF"/>
    <w:rsid w:val="00ED5E84"/>
    <w:rsid w:val="00ED5EAA"/>
    <w:rsid w:val="00ED6E5D"/>
    <w:rsid w:val="00ED6EF9"/>
    <w:rsid w:val="00EE0172"/>
    <w:rsid w:val="00EE0382"/>
    <w:rsid w:val="00EE0BFF"/>
    <w:rsid w:val="00EE1C00"/>
    <w:rsid w:val="00EE2421"/>
    <w:rsid w:val="00EE3721"/>
    <w:rsid w:val="00EE3E88"/>
    <w:rsid w:val="00EE5A3C"/>
    <w:rsid w:val="00EE5D5A"/>
    <w:rsid w:val="00EE60DB"/>
    <w:rsid w:val="00EE6C36"/>
    <w:rsid w:val="00EE6D02"/>
    <w:rsid w:val="00EE7EF1"/>
    <w:rsid w:val="00EF026F"/>
    <w:rsid w:val="00F00278"/>
    <w:rsid w:val="00F010D8"/>
    <w:rsid w:val="00F036DE"/>
    <w:rsid w:val="00F06140"/>
    <w:rsid w:val="00F06833"/>
    <w:rsid w:val="00F0740A"/>
    <w:rsid w:val="00F07649"/>
    <w:rsid w:val="00F10C21"/>
    <w:rsid w:val="00F13936"/>
    <w:rsid w:val="00F17131"/>
    <w:rsid w:val="00F176DC"/>
    <w:rsid w:val="00F208CC"/>
    <w:rsid w:val="00F25597"/>
    <w:rsid w:val="00F27568"/>
    <w:rsid w:val="00F30BF7"/>
    <w:rsid w:val="00F31945"/>
    <w:rsid w:val="00F32747"/>
    <w:rsid w:val="00F34524"/>
    <w:rsid w:val="00F347A1"/>
    <w:rsid w:val="00F35686"/>
    <w:rsid w:val="00F356D2"/>
    <w:rsid w:val="00F366DB"/>
    <w:rsid w:val="00F376B1"/>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057"/>
    <w:rsid w:val="00F56199"/>
    <w:rsid w:val="00F578C9"/>
    <w:rsid w:val="00F57B1A"/>
    <w:rsid w:val="00F60A93"/>
    <w:rsid w:val="00F62388"/>
    <w:rsid w:val="00F6275B"/>
    <w:rsid w:val="00F62F2D"/>
    <w:rsid w:val="00F63A95"/>
    <w:rsid w:val="00F63F97"/>
    <w:rsid w:val="00F647DA"/>
    <w:rsid w:val="00F65C13"/>
    <w:rsid w:val="00F65FE1"/>
    <w:rsid w:val="00F6639B"/>
    <w:rsid w:val="00F66B3E"/>
    <w:rsid w:val="00F67917"/>
    <w:rsid w:val="00F70A8F"/>
    <w:rsid w:val="00F72300"/>
    <w:rsid w:val="00F73F91"/>
    <w:rsid w:val="00F76220"/>
    <w:rsid w:val="00F814E2"/>
    <w:rsid w:val="00F821C2"/>
    <w:rsid w:val="00F82F47"/>
    <w:rsid w:val="00F83072"/>
    <w:rsid w:val="00F8376D"/>
    <w:rsid w:val="00F85564"/>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E7"/>
    <w:rsid w:val="00FA79FA"/>
    <w:rsid w:val="00FB051C"/>
    <w:rsid w:val="00FB08DE"/>
    <w:rsid w:val="00FB15EE"/>
    <w:rsid w:val="00FB2147"/>
    <w:rsid w:val="00FB4849"/>
    <w:rsid w:val="00FB554E"/>
    <w:rsid w:val="00FB6BB0"/>
    <w:rsid w:val="00FB6C76"/>
    <w:rsid w:val="00FB7016"/>
    <w:rsid w:val="00FB7628"/>
    <w:rsid w:val="00FB7B99"/>
    <w:rsid w:val="00FC08E7"/>
    <w:rsid w:val="00FC4CE5"/>
    <w:rsid w:val="00FD0700"/>
    <w:rsid w:val="00FD0957"/>
    <w:rsid w:val="00FD248A"/>
    <w:rsid w:val="00FD2B42"/>
    <w:rsid w:val="00FD2EF6"/>
    <w:rsid w:val="00FD4BAA"/>
    <w:rsid w:val="00FD5418"/>
    <w:rsid w:val="00FD7450"/>
    <w:rsid w:val="00FE0176"/>
    <w:rsid w:val="00FE0B37"/>
    <w:rsid w:val="00FE23CB"/>
    <w:rsid w:val="00FE333D"/>
    <w:rsid w:val="00FE3544"/>
    <w:rsid w:val="00FE4657"/>
    <w:rsid w:val="00FE4672"/>
    <w:rsid w:val="00FE5E13"/>
    <w:rsid w:val="00FE60B3"/>
    <w:rsid w:val="00FE6C3E"/>
    <w:rsid w:val="00FE78C5"/>
    <w:rsid w:val="00FF044A"/>
    <w:rsid w:val="00FF106C"/>
    <w:rsid w:val="00FF2F0A"/>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A44"/>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image" Target="media/image28.svg"/><Relationship Id="rId55" Type="http://schemas.openxmlformats.org/officeDocument/2006/relationships/hyperlink" Target="https://ge-trouve.ch/" TargetMode="External"/><Relationship Id="rId63" Type="http://schemas.openxmlformats.org/officeDocument/2006/relationships/image" Target="media/image3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neve.ch/" TargetMode="External"/><Relationship Id="rId53" Type="http://schemas.openxmlformats.org/officeDocument/2006/relationships/image" Target="media/image31.png"/><Relationship Id="rId58" Type="http://schemas.openxmlformats.org/officeDocument/2006/relationships/image" Target="media/image35.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37.png"/><Relationship Id="rId19" Type="http://schemas.openxmlformats.org/officeDocument/2006/relationships/footer" Target="footer4.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silgeneve.ch/" TargetMode="External"/><Relationship Id="rId56" Type="http://schemas.openxmlformats.org/officeDocument/2006/relationships/image" Target="media/image33.png"/><Relationship Id="rId64" Type="http://schemas.openxmlformats.org/officeDocument/2006/relationships/image" Target="media/image40.svg"/><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ge.ch/" TargetMode="External"/><Relationship Id="rId59" Type="http://schemas.openxmlformats.org/officeDocument/2006/relationships/image" Target="media/image36.svg"/><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32.svg"/><Relationship Id="rId62"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svg"/><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image" Target="media/image30.svg"/><Relationship Id="rId60" Type="http://schemas.openxmlformats.org/officeDocument/2006/relationships/hyperlink" Target="http://www.ge.ch"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22.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6566</TotalTime>
  <Pages>130</Pages>
  <Words>140798</Words>
  <Characters>740598</Characters>
  <Application>Microsoft Office Word</Application>
  <DocSecurity>0</DocSecurity>
  <Lines>15429</Lines>
  <Paragraphs>5875</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875521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1987</cp:revision>
  <cp:lastPrinted>2026-08-05T14:12:00Z</cp:lastPrinted>
  <dcterms:created xsi:type="dcterms:W3CDTF">2023-07-03T13:39:00Z</dcterms:created>
  <dcterms:modified xsi:type="dcterms:W3CDTF">2026-08-27T21:53:00Z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id="W9FDk5fr"/&gt;&lt;style id="http://www.zotero.org/styles/haute-ecole-de-gestion-de-geneve-iso-690" locale="fr-FR" hasBibliography="1" bibliographyStyleHasBeenSet="1"/&gt;&lt;prefs&gt;&lt;pref name="fieldType" value</vt:lpwstr>
  </property>
</Properties>
</file>