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le"/>
        <w:rPr>
          <w:b w:val="0"/>
          <w:bCs w:val="0"/>
          <w:sz w:val="44"/>
          <w:szCs w:val="40"/>
        </w:rPr>
      </w:pPr>
    </w:p>
    <w:p w14:paraId="3BDC2BA1" w14:textId="1531211B" w:rsidR="00CB5A24" w:rsidRPr="0099602C" w:rsidRDefault="00BF2C10" w:rsidP="006027D1">
      <w:pPr>
        <w:pStyle w:val="Title"/>
      </w:pPr>
      <w:bookmarkStart w:id="0" w:name="_Toc235447851"/>
      <w:bookmarkStart w:id="1" w:name="_Toc236526500"/>
      <w:bookmarkStart w:id="2" w:name="_Toc236527275"/>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bookmarkEnd w:id="0"/>
      <w:bookmarkEnd w:id="1"/>
      <w:bookmarkEnd w:id="2"/>
    </w:p>
    <w:p w14:paraId="4E64649D" w14:textId="2C036C67" w:rsidR="00466B4A" w:rsidRPr="00306561" w:rsidRDefault="00E136A3" w:rsidP="006027D1">
      <w:pPr>
        <w:pStyle w:val="Title"/>
      </w:pPr>
      <w:bookmarkStart w:id="3" w:name="_Toc235447852"/>
      <w:bookmarkStart w:id="4" w:name="_Toc236526501"/>
      <w:bookmarkStart w:id="5" w:name="_Toc236527276"/>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bookmarkEnd w:id="3"/>
      <w:bookmarkEnd w:id="4"/>
      <w:bookmarkEnd w:id="5"/>
    </w:p>
    <w:p w14:paraId="7C74B732" w14:textId="77777777" w:rsidR="00466B4A" w:rsidRDefault="00466B4A" w:rsidP="000B78BF">
      <w:pPr>
        <w:pStyle w:val="BodyText"/>
      </w:pPr>
    </w:p>
    <w:p w14:paraId="24A4E30A" w14:textId="2C53F044" w:rsidR="00466B4A" w:rsidRDefault="00466B4A" w:rsidP="00266529">
      <w:pPr>
        <w:pStyle w:val="BodyText"/>
      </w:pPr>
    </w:p>
    <w:p w14:paraId="0DD4D349" w14:textId="77777777" w:rsidR="00466B4A" w:rsidRDefault="00466B4A" w:rsidP="000B78BF">
      <w:pPr>
        <w:pStyle w:val="BodyText"/>
      </w:pPr>
    </w:p>
    <w:p w14:paraId="38BA3D49" w14:textId="77777777" w:rsidR="00466B4A" w:rsidRDefault="00466B4A" w:rsidP="00AA47CF">
      <w:pPr>
        <w:pStyle w:val="pagedetitre-centrgras"/>
      </w:pPr>
      <w:r>
        <w:t xml:space="preserve">Travail de Bachelor réalisé en vue de l’obtention du Bachelor HES </w:t>
      </w:r>
    </w:p>
    <w:p w14:paraId="5BCDE1F9" w14:textId="23D53E33"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BodyText"/>
      </w:pPr>
    </w:p>
    <w:p w14:paraId="6EFE2D5A" w14:textId="4D0497E2" w:rsidR="00466B4A" w:rsidRDefault="00466B4A" w:rsidP="00AA47CF">
      <w:pPr>
        <w:pStyle w:val="pagedetitre-centr"/>
      </w:pPr>
      <w:r>
        <w:t>Conseiller au travail de Bachelor</w:t>
      </w:r>
      <w:r w:rsidR="00B878BA">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6" w:name="_Toc338746589"/>
      <w:bookmarkStart w:id="7" w:name="_Toc236527277"/>
      <w:r w:rsidRPr="002435BD">
        <w:lastRenderedPageBreak/>
        <w:t>Déclaration</w:t>
      </w:r>
      <w:bookmarkEnd w:id="6"/>
      <w:bookmarkEnd w:id="7"/>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7120C56F"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2435BD" w:rsidRDefault="00BC3F99" w:rsidP="002435BD">
      <w:pPr>
        <w:pStyle w:val="titrenonnumrotcentr"/>
      </w:pPr>
      <w:r>
        <w:br w:type="page"/>
      </w:r>
      <w:bookmarkStart w:id="8" w:name="_Toc338746590"/>
      <w:bookmarkStart w:id="9" w:name="_Toc236527278"/>
      <w:r w:rsidR="00466B4A" w:rsidRPr="002435BD">
        <w:lastRenderedPageBreak/>
        <w:t>Remerciements</w:t>
      </w:r>
      <w:bookmarkEnd w:id="8"/>
      <w:bookmarkEnd w:id="9"/>
    </w:p>
    <w:p w14:paraId="2FA7CA35" w14:textId="77777777" w:rsidR="007C2A3C" w:rsidRDefault="007C2A3C" w:rsidP="007C2A3C">
      <w:pPr>
        <w:pStyle w:val="CorpsdeText"/>
      </w:pPr>
    </w:p>
    <w:p w14:paraId="0B447DEC" w14:textId="2C2CF882" w:rsidR="00466B4A" w:rsidRPr="002435BD" w:rsidRDefault="00BC3F99" w:rsidP="002435BD">
      <w:pPr>
        <w:pStyle w:val="titrenonnumrotcentr"/>
      </w:pPr>
      <w:r>
        <w:br w:type="page"/>
      </w:r>
      <w:bookmarkStart w:id="10" w:name="_Toc338746591"/>
      <w:bookmarkStart w:id="11" w:name="_Toc236527279"/>
      <w:r w:rsidR="00466B4A" w:rsidRPr="002435BD">
        <w:lastRenderedPageBreak/>
        <w:t>Résumé</w:t>
      </w:r>
      <w:bookmarkEnd w:id="10"/>
      <w:bookmarkEnd w:id="11"/>
    </w:p>
    <w:p w14:paraId="5D9F788F" w14:textId="0F86870F" w:rsidR="00466B4A" w:rsidRDefault="00466B4A" w:rsidP="00A258B3">
      <w:pPr>
        <w:pStyle w:val="CorpsdeText"/>
      </w:pPr>
    </w:p>
    <w:p w14:paraId="25B9F0DE" w14:textId="77777777" w:rsidR="009374AC" w:rsidRDefault="00B17D0C" w:rsidP="002435BD">
      <w:pPr>
        <w:pStyle w:val="titretabledesmatires"/>
        <w:rPr>
          <w:noProof/>
        </w:rPr>
      </w:pPr>
      <w:r>
        <w:br w:type="page"/>
      </w:r>
      <w:bookmarkStart w:id="12" w:name="_Toc236527280"/>
      <w:r w:rsidRPr="002435BD">
        <w:lastRenderedPageBreak/>
        <w:t>Table des matières</w:t>
      </w:r>
      <w:bookmarkEnd w:id="12"/>
      <w:r>
        <w:fldChar w:fldCharType="begin"/>
      </w:r>
      <w:r w:rsidR="00B5433E">
        <w:instrText xml:space="preserve"> TOC \o "1-5" \h \z \t "titre non numéroté centré;1" </w:instrText>
      </w:r>
      <w:r>
        <w:fldChar w:fldCharType="separate"/>
      </w:r>
    </w:p>
    <w:p w14:paraId="6616EE8F" w14:textId="7BB48C0B"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77" w:history="1">
        <w:r w:rsidRPr="00EE474B">
          <w:rPr>
            <w:rStyle w:val="Hyperlink"/>
            <w:noProof/>
          </w:rPr>
          <w:t>Déclaration</w:t>
        </w:r>
        <w:r>
          <w:rPr>
            <w:noProof/>
            <w:webHidden/>
          </w:rPr>
          <w:tab/>
        </w:r>
        <w:r>
          <w:rPr>
            <w:noProof/>
            <w:webHidden/>
          </w:rPr>
          <w:fldChar w:fldCharType="begin"/>
        </w:r>
        <w:r>
          <w:rPr>
            <w:noProof/>
            <w:webHidden/>
          </w:rPr>
          <w:instrText xml:space="preserve"> PAGEREF _Toc236527277 \h </w:instrText>
        </w:r>
        <w:r>
          <w:rPr>
            <w:noProof/>
            <w:webHidden/>
          </w:rPr>
        </w:r>
        <w:r>
          <w:rPr>
            <w:noProof/>
            <w:webHidden/>
          </w:rPr>
          <w:fldChar w:fldCharType="separate"/>
        </w:r>
        <w:r>
          <w:rPr>
            <w:noProof/>
            <w:webHidden/>
          </w:rPr>
          <w:t>i</w:t>
        </w:r>
        <w:r>
          <w:rPr>
            <w:noProof/>
            <w:webHidden/>
          </w:rPr>
          <w:fldChar w:fldCharType="end"/>
        </w:r>
      </w:hyperlink>
    </w:p>
    <w:p w14:paraId="18CAD398" w14:textId="7E143A3B"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78" w:history="1">
        <w:r w:rsidRPr="00EE474B">
          <w:rPr>
            <w:rStyle w:val="Hyperlink"/>
            <w:noProof/>
          </w:rPr>
          <w:t>Remerciements</w:t>
        </w:r>
        <w:r>
          <w:rPr>
            <w:noProof/>
            <w:webHidden/>
          </w:rPr>
          <w:tab/>
        </w:r>
        <w:r>
          <w:rPr>
            <w:noProof/>
            <w:webHidden/>
          </w:rPr>
          <w:fldChar w:fldCharType="begin"/>
        </w:r>
        <w:r>
          <w:rPr>
            <w:noProof/>
            <w:webHidden/>
          </w:rPr>
          <w:instrText xml:space="preserve"> PAGEREF _Toc236527278 \h </w:instrText>
        </w:r>
        <w:r>
          <w:rPr>
            <w:noProof/>
            <w:webHidden/>
          </w:rPr>
        </w:r>
        <w:r>
          <w:rPr>
            <w:noProof/>
            <w:webHidden/>
          </w:rPr>
          <w:fldChar w:fldCharType="separate"/>
        </w:r>
        <w:r>
          <w:rPr>
            <w:noProof/>
            <w:webHidden/>
          </w:rPr>
          <w:t>ii</w:t>
        </w:r>
        <w:r>
          <w:rPr>
            <w:noProof/>
            <w:webHidden/>
          </w:rPr>
          <w:fldChar w:fldCharType="end"/>
        </w:r>
      </w:hyperlink>
    </w:p>
    <w:p w14:paraId="38243A6C" w14:textId="62980533"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79" w:history="1">
        <w:r w:rsidRPr="00EE474B">
          <w:rPr>
            <w:rStyle w:val="Hyperlink"/>
            <w:noProof/>
          </w:rPr>
          <w:t>Résumé</w:t>
        </w:r>
        <w:r>
          <w:rPr>
            <w:noProof/>
            <w:webHidden/>
          </w:rPr>
          <w:tab/>
        </w:r>
        <w:r>
          <w:rPr>
            <w:noProof/>
            <w:webHidden/>
          </w:rPr>
          <w:fldChar w:fldCharType="begin"/>
        </w:r>
        <w:r>
          <w:rPr>
            <w:noProof/>
            <w:webHidden/>
          </w:rPr>
          <w:instrText xml:space="preserve"> PAGEREF _Toc236527279 \h </w:instrText>
        </w:r>
        <w:r>
          <w:rPr>
            <w:noProof/>
            <w:webHidden/>
          </w:rPr>
        </w:r>
        <w:r>
          <w:rPr>
            <w:noProof/>
            <w:webHidden/>
          </w:rPr>
          <w:fldChar w:fldCharType="separate"/>
        </w:r>
        <w:r>
          <w:rPr>
            <w:noProof/>
            <w:webHidden/>
          </w:rPr>
          <w:t>iii</w:t>
        </w:r>
        <w:r>
          <w:rPr>
            <w:noProof/>
            <w:webHidden/>
          </w:rPr>
          <w:fldChar w:fldCharType="end"/>
        </w:r>
      </w:hyperlink>
    </w:p>
    <w:p w14:paraId="60E210A8" w14:textId="5E2225BD"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80" w:history="1">
        <w:r w:rsidRPr="00EE474B">
          <w:rPr>
            <w:rStyle w:val="Hyperlink"/>
            <w:noProof/>
          </w:rPr>
          <w:t>Table des matières</w:t>
        </w:r>
        <w:r>
          <w:rPr>
            <w:noProof/>
            <w:webHidden/>
          </w:rPr>
          <w:tab/>
        </w:r>
        <w:r>
          <w:rPr>
            <w:noProof/>
            <w:webHidden/>
          </w:rPr>
          <w:fldChar w:fldCharType="begin"/>
        </w:r>
        <w:r>
          <w:rPr>
            <w:noProof/>
            <w:webHidden/>
          </w:rPr>
          <w:instrText xml:space="preserve"> PAGEREF _Toc236527280 \h </w:instrText>
        </w:r>
        <w:r>
          <w:rPr>
            <w:noProof/>
            <w:webHidden/>
          </w:rPr>
        </w:r>
        <w:r>
          <w:rPr>
            <w:noProof/>
            <w:webHidden/>
          </w:rPr>
          <w:fldChar w:fldCharType="separate"/>
        </w:r>
        <w:r>
          <w:rPr>
            <w:noProof/>
            <w:webHidden/>
          </w:rPr>
          <w:t>iv</w:t>
        </w:r>
        <w:r>
          <w:rPr>
            <w:noProof/>
            <w:webHidden/>
          </w:rPr>
          <w:fldChar w:fldCharType="end"/>
        </w:r>
      </w:hyperlink>
    </w:p>
    <w:p w14:paraId="5BA5EB8D" w14:textId="5180295B"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81" w:history="1">
        <w:r w:rsidRPr="00EE474B">
          <w:rPr>
            <w:rStyle w:val="Hyperlink"/>
            <w:noProof/>
          </w:rPr>
          <w:t>Liste des tableaux</w:t>
        </w:r>
        <w:r>
          <w:rPr>
            <w:noProof/>
            <w:webHidden/>
          </w:rPr>
          <w:tab/>
        </w:r>
        <w:r>
          <w:rPr>
            <w:noProof/>
            <w:webHidden/>
          </w:rPr>
          <w:fldChar w:fldCharType="begin"/>
        </w:r>
        <w:r>
          <w:rPr>
            <w:noProof/>
            <w:webHidden/>
          </w:rPr>
          <w:instrText xml:space="preserve"> PAGEREF _Toc236527281 \h </w:instrText>
        </w:r>
        <w:r>
          <w:rPr>
            <w:noProof/>
            <w:webHidden/>
          </w:rPr>
        </w:r>
        <w:r>
          <w:rPr>
            <w:noProof/>
            <w:webHidden/>
          </w:rPr>
          <w:fldChar w:fldCharType="separate"/>
        </w:r>
        <w:r>
          <w:rPr>
            <w:noProof/>
            <w:webHidden/>
          </w:rPr>
          <w:t>vi</w:t>
        </w:r>
        <w:r>
          <w:rPr>
            <w:noProof/>
            <w:webHidden/>
          </w:rPr>
          <w:fldChar w:fldCharType="end"/>
        </w:r>
      </w:hyperlink>
    </w:p>
    <w:p w14:paraId="074A56FE" w14:textId="185760FC"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82" w:history="1">
        <w:r w:rsidRPr="00EE474B">
          <w:rPr>
            <w:rStyle w:val="Hyperlink"/>
            <w:noProof/>
          </w:rPr>
          <w:t>Liste des figures</w:t>
        </w:r>
        <w:r>
          <w:rPr>
            <w:noProof/>
            <w:webHidden/>
          </w:rPr>
          <w:tab/>
        </w:r>
        <w:r>
          <w:rPr>
            <w:noProof/>
            <w:webHidden/>
          </w:rPr>
          <w:fldChar w:fldCharType="begin"/>
        </w:r>
        <w:r>
          <w:rPr>
            <w:noProof/>
            <w:webHidden/>
          </w:rPr>
          <w:instrText xml:space="preserve"> PAGEREF _Toc236527282 \h </w:instrText>
        </w:r>
        <w:r>
          <w:rPr>
            <w:noProof/>
            <w:webHidden/>
          </w:rPr>
        </w:r>
        <w:r>
          <w:rPr>
            <w:noProof/>
            <w:webHidden/>
          </w:rPr>
          <w:fldChar w:fldCharType="separate"/>
        </w:r>
        <w:r>
          <w:rPr>
            <w:noProof/>
            <w:webHidden/>
          </w:rPr>
          <w:t>vi</w:t>
        </w:r>
        <w:r>
          <w:rPr>
            <w:noProof/>
            <w:webHidden/>
          </w:rPr>
          <w:fldChar w:fldCharType="end"/>
        </w:r>
      </w:hyperlink>
    </w:p>
    <w:p w14:paraId="49F80EC9" w14:textId="38D20F7D"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83" w:history="1">
        <w:r w:rsidRPr="00EE474B">
          <w:rPr>
            <w:rStyle w:val="Hyperlink"/>
            <w:noProof/>
          </w:rPr>
          <w:t>1.</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Introduction</w:t>
        </w:r>
        <w:r>
          <w:rPr>
            <w:noProof/>
            <w:webHidden/>
          </w:rPr>
          <w:tab/>
        </w:r>
        <w:r>
          <w:rPr>
            <w:noProof/>
            <w:webHidden/>
          </w:rPr>
          <w:fldChar w:fldCharType="begin"/>
        </w:r>
        <w:r>
          <w:rPr>
            <w:noProof/>
            <w:webHidden/>
          </w:rPr>
          <w:instrText xml:space="preserve"> PAGEREF _Toc236527283 \h </w:instrText>
        </w:r>
        <w:r>
          <w:rPr>
            <w:noProof/>
            <w:webHidden/>
          </w:rPr>
        </w:r>
        <w:r>
          <w:rPr>
            <w:noProof/>
            <w:webHidden/>
          </w:rPr>
          <w:fldChar w:fldCharType="separate"/>
        </w:r>
        <w:r>
          <w:rPr>
            <w:noProof/>
            <w:webHidden/>
          </w:rPr>
          <w:t>1</w:t>
        </w:r>
        <w:r>
          <w:rPr>
            <w:noProof/>
            <w:webHidden/>
          </w:rPr>
          <w:fldChar w:fldCharType="end"/>
        </w:r>
      </w:hyperlink>
    </w:p>
    <w:p w14:paraId="4C5C1DEB" w14:textId="09CDC3FE"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84" w:history="1">
        <w:r w:rsidRPr="00EE474B">
          <w:rPr>
            <w:rStyle w:val="Hyperlink"/>
            <w:noProof/>
          </w:rPr>
          <w:t>2.</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Comprendre le RAG</w:t>
        </w:r>
        <w:r>
          <w:rPr>
            <w:noProof/>
            <w:webHidden/>
          </w:rPr>
          <w:tab/>
        </w:r>
        <w:r>
          <w:rPr>
            <w:noProof/>
            <w:webHidden/>
          </w:rPr>
          <w:fldChar w:fldCharType="begin"/>
        </w:r>
        <w:r>
          <w:rPr>
            <w:noProof/>
            <w:webHidden/>
          </w:rPr>
          <w:instrText xml:space="preserve"> PAGEREF _Toc236527284 \h </w:instrText>
        </w:r>
        <w:r>
          <w:rPr>
            <w:noProof/>
            <w:webHidden/>
          </w:rPr>
        </w:r>
        <w:r>
          <w:rPr>
            <w:noProof/>
            <w:webHidden/>
          </w:rPr>
          <w:fldChar w:fldCharType="separate"/>
        </w:r>
        <w:r>
          <w:rPr>
            <w:noProof/>
            <w:webHidden/>
          </w:rPr>
          <w:t>2</w:t>
        </w:r>
        <w:r>
          <w:rPr>
            <w:noProof/>
            <w:webHidden/>
          </w:rPr>
          <w:fldChar w:fldCharType="end"/>
        </w:r>
      </w:hyperlink>
    </w:p>
    <w:p w14:paraId="04F4A59A" w14:textId="1F8178DF"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85" w:history="1">
        <w:r w:rsidRPr="00EE474B">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Du Transformer aux grands modèles de langage</w:t>
        </w:r>
        <w:r>
          <w:rPr>
            <w:noProof/>
            <w:webHidden/>
          </w:rPr>
          <w:tab/>
        </w:r>
        <w:r>
          <w:rPr>
            <w:noProof/>
            <w:webHidden/>
          </w:rPr>
          <w:fldChar w:fldCharType="begin"/>
        </w:r>
        <w:r>
          <w:rPr>
            <w:noProof/>
            <w:webHidden/>
          </w:rPr>
          <w:instrText xml:space="preserve"> PAGEREF _Toc236527285 \h </w:instrText>
        </w:r>
        <w:r>
          <w:rPr>
            <w:noProof/>
            <w:webHidden/>
          </w:rPr>
        </w:r>
        <w:r>
          <w:rPr>
            <w:noProof/>
            <w:webHidden/>
          </w:rPr>
          <w:fldChar w:fldCharType="separate"/>
        </w:r>
        <w:r>
          <w:rPr>
            <w:noProof/>
            <w:webHidden/>
          </w:rPr>
          <w:t>2</w:t>
        </w:r>
        <w:r>
          <w:rPr>
            <w:noProof/>
            <w:webHidden/>
          </w:rPr>
          <w:fldChar w:fldCharType="end"/>
        </w:r>
      </w:hyperlink>
    </w:p>
    <w:p w14:paraId="3881C7A2" w14:textId="2EF25B4E"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86" w:history="1">
        <w:r w:rsidRPr="00EE474B">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limites des LLM sans mémoire externe</w:t>
        </w:r>
        <w:r>
          <w:rPr>
            <w:noProof/>
            <w:webHidden/>
          </w:rPr>
          <w:tab/>
        </w:r>
        <w:r>
          <w:rPr>
            <w:noProof/>
            <w:webHidden/>
          </w:rPr>
          <w:fldChar w:fldCharType="begin"/>
        </w:r>
        <w:r>
          <w:rPr>
            <w:noProof/>
            <w:webHidden/>
          </w:rPr>
          <w:instrText xml:space="preserve"> PAGEREF _Toc236527286 \h </w:instrText>
        </w:r>
        <w:r>
          <w:rPr>
            <w:noProof/>
            <w:webHidden/>
          </w:rPr>
        </w:r>
        <w:r>
          <w:rPr>
            <w:noProof/>
            <w:webHidden/>
          </w:rPr>
          <w:fldChar w:fldCharType="separate"/>
        </w:r>
        <w:r>
          <w:rPr>
            <w:noProof/>
            <w:webHidden/>
          </w:rPr>
          <w:t>5</w:t>
        </w:r>
        <w:r>
          <w:rPr>
            <w:noProof/>
            <w:webHidden/>
          </w:rPr>
          <w:fldChar w:fldCharType="end"/>
        </w:r>
      </w:hyperlink>
    </w:p>
    <w:p w14:paraId="65D45EA7" w14:textId="4545ACC7"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87" w:history="1">
        <w:r w:rsidRPr="00EE474B">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L’origine du RAG</w:t>
        </w:r>
        <w:r>
          <w:rPr>
            <w:noProof/>
            <w:webHidden/>
          </w:rPr>
          <w:tab/>
        </w:r>
        <w:r>
          <w:rPr>
            <w:noProof/>
            <w:webHidden/>
          </w:rPr>
          <w:fldChar w:fldCharType="begin"/>
        </w:r>
        <w:r>
          <w:rPr>
            <w:noProof/>
            <w:webHidden/>
          </w:rPr>
          <w:instrText xml:space="preserve"> PAGEREF _Toc236527287 \h </w:instrText>
        </w:r>
        <w:r>
          <w:rPr>
            <w:noProof/>
            <w:webHidden/>
          </w:rPr>
        </w:r>
        <w:r>
          <w:rPr>
            <w:noProof/>
            <w:webHidden/>
          </w:rPr>
          <w:fldChar w:fldCharType="separate"/>
        </w:r>
        <w:r>
          <w:rPr>
            <w:noProof/>
            <w:webHidden/>
          </w:rPr>
          <w:t>8</w:t>
        </w:r>
        <w:r>
          <w:rPr>
            <w:noProof/>
            <w:webHidden/>
          </w:rPr>
          <w:fldChar w:fldCharType="end"/>
        </w:r>
      </w:hyperlink>
    </w:p>
    <w:p w14:paraId="1F400D7A" w14:textId="7948954F"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88" w:history="1">
        <w:r w:rsidRPr="00EE474B">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 pipeline RAG classique</w:t>
        </w:r>
        <w:r>
          <w:rPr>
            <w:noProof/>
            <w:webHidden/>
          </w:rPr>
          <w:tab/>
        </w:r>
        <w:r>
          <w:rPr>
            <w:noProof/>
            <w:webHidden/>
          </w:rPr>
          <w:fldChar w:fldCharType="begin"/>
        </w:r>
        <w:r>
          <w:rPr>
            <w:noProof/>
            <w:webHidden/>
          </w:rPr>
          <w:instrText xml:space="preserve"> PAGEREF _Toc236527288 \h </w:instrText>
        </w:r>
        <w:r>
          <w:rPr>
            <w:noProof/>
            <w:webHidden/>
          </w:rPr>
        </w:r>
        <w:r>
          <w:rPr>
            <w:noProof/>
            <w:webHidden/>
          </w:rPr>
          <w:fldChar w:fldCharType="separate"/>
        </w:r>
        <w:r>
          <w:rPr>
            <w:noProof/>
            <w:webHidden/>
          </w:rPr>
          <w:t>11</w:t>
        </w:r>
        <w:r>
          <w:rPr>
            <w:noProof/>
            <w:webHidden/>
          </w:rPr>
          <w:fldChar w:fldCharType="end"/>
        </w:r>
      </w:hyperlink>
    </w:p>
    <w:p w14:paraId="7751CEDE" w14:textId="1EC6215B"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89" w:history="1">
        <w:r w:rsidRPr="00EE474B">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L'évolution du RAG : Naive, Advanced, Modular</w:t>
        </w:r>
        <w:r>
          <w:rPr>
            <w:noProof/>
            <w:webHidden/>
          </w:rPr>
          <w:tab/>
        </w:r>
        <w:r>
          <w:rPr>
            <w:noProof/>
            <w:webHidden/>
          </w:rPr>
          <w:fldChar w:fldCharType="begin"/>
        </w:r>
        <w:r>
          <w:rPr>
            <w:noProof/>
            <w:webHidden/>
          </w:rPr>
          <w:instrText xml:space="preserve"> PAGEREF _Toc236527289 \h </w:instrText>
        </w:r>
        <w:r>
          <w:rPr>
            <w:noProof/>
            <w:webHidden/>
          </w:rPr>
        </w:r>
        <w:r>
          <w:rPr>
            <w:noProof/>
            <w:webHidden/>
          </w:rPr>
          <w:fldChar w:fldCharType="separate"/>
        </w:r>
        <w:r>
          <w:rPr>
            <w:noProof/>
            <w:webHidden/>
          </w:rPr>
          <w:t>14</w:t>
        </w:r>
        <w:r>
          <w:rPr>
            <w:noProof/>
            <w:webHidden/>
          </w:rPr>
          <w:fldChar w:fldCharType="end"/>
        </w:r>
      </w:hyperlink>
    </w:p>
    <w:p w14:paraId="187A1AC7" w14:textId="6DE76378"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0" w:history="1">
        <w:r w:rsidRPr="00EE474B">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Pourquoi le RAG est pertinent pour Ge-Trouve</w:t>
        </w:r>
        <w:r>
          <w:rPr>
            <w:noProof/>
            <w:webHidden/>
          </w:rPr>
          <w:tab/>
        </w:r>
        <w:r>
          <w:rPr>
            <w:noProof/>
            <w:webHidden/>
          </w:rPr>
          <w:fldChar w:fldCharType="begin"/>
        </w:r>
        <w:r>
          <w:rPr>
            <w:noProof/>
            <w:webHidden/>
          </w:rPr>
          <w:instrText xml:space="preserve"> PAGEREF _Toc236527290 \h </w:instrText>
        </w:r>
        <w:r>
          <w:rPr>
            <w:noProof/>
            <w:webHidden/>
          </w:rPr>
        </w:r>
        <w:r>
          <w:rPr>
            <w:noProof/>
            <w:webHidden/>
          </w:rPr>
          <w:fldChar w:fldCharType="separate"/>
        </w:r>
        <w:r>
          <w:rPr>
            <w:noProof/>
            <w:webHidden/>
          </w:rPr>
          <w:t>16</w:t>
        </w:r>
        <w:r>
          <w:rPr>
            <w:noProof/>
            <w:webHidden/>
          </w:rPr>
          <w:fldChar w:fldCharType="end"/>
        </w:r>
      </w:hyperlink>
    </w:p>
    <w:p w14:paraId="1F620F26" w14:textId="0A0512C6"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91" w:history="1">
        <w:r w:rsidRPr="00EE474B">
          <w:rPr>
            <w:rStyle w:val="Hyperlink"/>
            <w:noProof/>
          </w:rPr>
          <w:t>3.</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Choix du framework RAG</w:t>
        </w:r>
        <w:r>
          <w:rPr>
            <w:noProof/>
            <w:webHidden/>
          </w:rPr>
          <w:tab/>
        </w:r>
        <w:r>
          <w:rPr>
            <w:noProof/>
            <w:webHidden/>
          </w:rPr>
          <w:fldChar w:fldCharType="begin"/>
        </w:r>
        <w:r>
          <w:rPr>
            <w:noProof/>
            <w:webHidden/>
          </w:rPr>
          <w:instrText xml:space="preserve"> PAGEREF _Toc236527291 \h </w:instrText>
        </w:r>
        <w:r>
          <w:rPr>
            <w:noProof/>
            <w:webHidden/>
          </w:rPr>
        </w:r>
        <w:r>
          <w:rPr>
            <w:noProof/>
            <w:webHidden/>
          </w:rPr>
          <w:fldChar w:fldCharType="separate"/>
        </w:r>
        <w:r>
          <w:rPr>
            <w:noProof/>
            <w:webHidden/>
          </w:rPr>
          <w:t>21</w:t>
        </w:r>
        <w:r>
          <w:rPr>
            <w:noProof/>
            <w:webHidden/>
          </w:rPr>
          <w:fldChar w:fldCharType="end"/>
        </w:r>
      </w:hyperlink>
    </w:p>
    <w:p w14:paraId="0FEBE9E4" w14:textId="4F52DBC5"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2" w:history="1">
        <w:r w:rsidRPr="00EE474B">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 rôle du framework dans le pipeline</w:t>
        </w:r>
        <w:r>
          <w:rPr>
            <w:noProof/>
            <w:webHidden/>
          </w:rPr>
          <w:tab/>
        </w:r>
        <w:r>
          <w:rPr>
            <w:noProof/>
            <w:webHidden/>
          </w:rPr>
          <w:fldChar w:fldCharType="begin"/>
        </w:r>
        <w:r>
          <w:rPr>
            <w:noProof/>
            <w:webHidden/>
          </w:rPr>
          <w:instrText xml:space="preserve"> PAGEREF _Toc236527292 \h </w:instrText>
        </w:r>
        <w:r>
          <w:rPr>
            <w:noProof/>
            <w:webHidden/>
          </w:rPr>
        </w:r>
        <w:r>
          <w:rPr>
            <w:noProof/>
            <w:webHidden/>
          </w:rPr>
          <w:fldChar w:fldCharType="separate"/>
        </w:r>
        <w:r>
          <w:rPr>
            <w:noProof/>
            <w:webHidden/>
          </w:rPr>
          <w:t>21</w:t>
        </w:r>
        <w:r>
          <w:rPr>
            <w:noProof/>
            <w:webHidden/>
          </w:rPr>
          <w:fldChar w:fldCharType="end"/>
        </w:r>
      </w:hyperlink>
    </w:p>
    <w:p w14:paraId="6878956F" w14:textId="1D1B54A9"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3" w:history="1">
        <w:r w:rsidRPr="00EE474B">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critères de choix</w:t>
        </w:r>
        <w:r>
          <w:rPr>
            <w:noProof/>
            <w:webHidden/>
          </w:rPr>
          <w:tab/>
        </w:r>
        <w:r>
          <w:rPr>
            <w:noProof/>
            <w:webHidden/>
          </w:rPr>
          <w:fldChar w:fldCharType="begin"/>
        </w:r>
        <w:r>
          <w:rPr>
            <w:noProof/>
            <w:webHidden/>
          </w:rPr>
          <w:instrText xml:space="preserve"> PAGEREF _Toc236527293 \h </w:instrText>
        </w:r>
        <w:r>
          <w:rPr>
            <w:noProof/>
            <w:webHidden/>
          </w:rPr>
        </w:r>
        <w:r>
          <w:rPr>
            <w:noProof/>
            <w:webHidden/>
          </w:rPr>
          <w:fldChar w:fldCharType="separate"/>
        </w:r>
        <w:r>
          <w:rPr>
            <w:noProof/>
            <w:webHidden/>
          </w:rPr>
          <w:t>23</w:t>
        </w:r>
        <w:r>
          <w:rPr>
            <w:noProof/>
            <w:webHidden/>
          </w:rPr>
          <w:fldChar w:fldCharType="end"/>
        </w:r>
      </w:hyperlink>
    </w:p>
    <w:p w14:paraId="7509B9B5" w14:textId="5449716B"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4" w:history="1">
        <w:r w:rsidRPr="00EE474B">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candidats</w:t>
        </w:r>
        <w:r>
          <w:rPr>
            <w:noProof/>
            <w:webHidden/>
          </w:rPr>
          <w:tab/>
        </w:r>
        <w:r>
          <w:rPr>
            <w:noProof/>
            <w:webHidden/>
          </w:rPr>
          <w:fldChar w:fldCharType="begin"/>
        </w:r>
        <w:r>
          <w:rPr>
            <w:noProof/>
            <w:webHidden/>
          </w:rPr>
          <w:instrText xml:space="preserve"> PAGEREF _Toc236527294 \h </w:instrText>
        </w:r>
        <w:r>
          <w:rPr>
            <w:noProof/>
            <w:webHidden/>
          </w:rPr>
        </w:r>
        <w:r>
          <w:rPr>
            <w:noProof/>
            <w:webHidden/>
          </w:rPr>
          <w:fldChar w:fldCharType="separate"/>
        </w:r>
        <w:r>
          <w:rPr>
            <w:noProof/>
            <w:webHidden/>
          </w:rPr>
          <w:t>26</w:t>
        </w:r>
        <w:r>
          <w:rPr>
            <w:noProof/>
            <w:webHidden/>
          </w:rPr>
          <w:fldChar w:fldCharType="end"/>
        </w:r>
      </w:hyperlink>
    </w:p>
    <w:p w14:paraId="112654A9" w14:textId="7587D0EC"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5" w:history="1">
        <w:r w:rsidRPr="00EE474B">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La comparaison et la décision</w:t>
        </w:r>
        <w:r>
          <w:rPr>
            <w:noProof/>
            <w:webHidden/>
          </w:rPr>
          <w:tab/>
        </w:r>
        <w:r>
          <w:rPr>
            <w:noProof/>
            <w:webHidden/>
          </w:rPr>
          <w:fldChar w:fldCharType="begin"/>
        </w:r>
        <w:r>
          <w:rPr>
            <w:noProof/>
            <w:webHidden/>
          </w:rPr>
          <w:instrText xml:space="preserve"> PAGEREF _Toc236527295 \h </w:instrText>
        </w:r>
        <w:r>
          <w:rPr>
            <w:noProof/>
            <w:webHidden/>
          </w:rPr>
        </w:r>
        <w:r>
          <w:rPr>
            <w:noProof/>
            <w:webHidden/>
          </w:rPr>
          <w:fldChar w:fldCharType="separate"/>
        </w:r>
        <w:r>
          <w:rPr>
            <w:noProof/>
            <w:webHidden/>
          </w:rPr>
          <w:t>28</w:t>
        </w:r>
        <w:r>
          <w:rPr>
            <w:noProof/>
            <w:webHidden/>
          </w:rPr>
          <w:fldChar w:fldCharType="end"/>
        </w:r>
      </w:hyperlink>
    </w:p>
    <w:p w14:paraId="068A8D46" w14:textId="62E8C2C8"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296" w:history="1">
        <w:r w:rsidRPr="00EE474B">
          <w:rPr>
            <w:rStyle w:val="Hyperlink"/>
            <w:noProof/>
          </w:rPr>
          <w:t>4.</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Choix du LLM</w:t>
        </w:r>
        <w:r>
          <w:rPr>
            <w:noProof/>
            <w:webHidden/>
          </w:rPr>
          <w:tab/>
        </w:r>
        <w:r>
          <w:rPr>
            <w:noProof/>
            <w:webHidden/>
          </w:rPr>
          <w:fldChar w:fldCharType="begin"/>
        </w:r>
        <w:r>
          <w:rPr>
            <w:noProof/>
            <w:webHidden/>
          </w:rPr>
          <w:instrText xml:space="preserve"> PAGEREF _Toc236527296 \h </w:instrText>
        </w:r>
        <w:r>
          <w:rPr>
            <w:noProof/>
            <w:webHidden/>
          </w:rPr>
        </w:r>
        <w:r>
          <w:rPr>
            <w:noProof/>
            <w:webHidden/>
          </w:rPr>
          <w:fldChar w:fldCharType="separate"/>
        </w:r>
        <w:r>
          <w:rPr>
            <w:noProof/>
            <w:webHidden/>
          </w:rPr>
          <w:t>31</w:t>
        </w:r>
        <w:r>
          <w:rPr>
            <w:noProof/>
            <w:webHidden/>
          </w:rPr>
          <w:fldChar w:fldCharType="end"/>
        </w:r>
      </w:hyperlink>
    </w:p>
    <w:p w14:paraId="0C5A5A8C" w14:textId="1575178D"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7" w:history="1">
        <w:r w:rsidRPr="00EE474B">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 rôle du modèle et les contraintes d'exécution</w:t>
        </w:r>
        <w:r>
          <w:rPr>
            <w:noProof/>
            <w:webHidden/>
          </w:rPr>
          <w:tab/>
        </w:r>
        <w:r>
          <w:rPr>
            <w:noProof/>
            <w:webHidden/>
          </w:rPr>
          <w:fldChar w:fldCharType="begin"/>
        </w:r>
        <w:r>
          <w:rPr>
            <w:noProof/>
            <w:webHidden/>
          </w:rPr>
          <w:instrText xml:space="preserve"> PAGEREF _Toc236527297 \h </w:instrText>
        </w:r>
        <w:r>
          <w:rPr>
            <w:noProof/>
            <w:webHidden/>
          </w:rPr>
        </w:r>
        <w:r>
          <w:rPr>
            <w:noProof/>
            <w:webHidden/>
          </w:rPr>
          <w:fldChar w:fldCharType="separate"/>
        </w:r>
        <w:r>
          <w:rPr>
            <w:noProof/>
            <w:webHidden/>
          </w:rPr>
          <w:t>32</w:t>
        </w:r>
        <w:r>
          <w:rPr>
            <w:noProof/>
            <w:webHidden/>
          </w:rPr>
          <w:fldChar w:fldCharType="end"/>
        </w:r>
      </w:hyperlink>
    </w:p>
    <w:p w14:paraId="01507578" w14:textId="6EF94187"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8" w:history="1">
        <w:r w:rsidRPr="00EE474B">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critères de choix</w:t>
        </w:r>
        <w:r>
          <w:rPr>
            <w:noProof/>
            <w:webHidden/>
          </w:rPr>
          <w:tab/>
        </w:r>
        <w:r>
          <w:rPr>
            <w:noProof/>
            <w:webHidden/>
          </w:rPr>
          <w:fldChar w:fldCharType="begin"/>
        </w:r>
        <w:r>
          <w:rPr>
            <w:noProof/>
            <w:webHidden/>
          </w:rPr>
          <w:instrText xml:space="preserve"> PAGEREF _Toc236527298 \h </w:instrText>
        </w:r>
        <w:r>
          <w:rPr>
            <w:noProof/>
            <w:webHidden/>
          </w:rPr>
        </w:r>
        <w:r>
          <w:rPr>
            <w:noProof/>
            <w:webHidden/>
          </w:rPr>
          <w:fldChar w:fldCharType="separate"/>
        </w:r>
        <w:r>
          <w:rPr>
            <w:noProof/>
            <w:webHidden/>
          </w:rPr>
          <w:t>36</w:t>
        </w:r>
        <w:r>
          <w:rPr>
            <w:noProof/>
            <w:webHidden/>
          </w:rPr>
          <w:fldChar w:fldCharType="end"/>
        </w:r>
      </w:hyperlink>
    </w:p>
    <w:p w14:paraId="06B73073" w14:textId="05BC32C4"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299" w:history="1">
        <w:r w:rsidRPr="00EE474B">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candidats</w:t>
        </w:r>
        <w:r>
          <w:rPr>
            <w:noProof/>
            <w:webHidden/>
          </w:rPr>
          <w:tab/>
        </w:r>
        <w:r>
          <w:rPr>
            <w:noProof/>
            <w:webHidden/>
          </w:rPr>
          <w:fldChar w:fldCharType="begin"/>
        </w:r>
        <w:r>
          <w:rPr>
            <w:noProof/>
            <w:webHidden/>
          </w:rPr>
          <w:instrText xml:space="preserve"> PAGEREF _Toc236527299 \h </w:instrText>
        </w:r>
        <w:r>
          <w:rPr>
            <w:noProof/>
            <w:webHidden/>
          </w:rPr>
        </w:r>
        <w:r>
          <w:rPr>
            <w:noProof/>
            <w:webHidden/>
          </w:rPr>
          <w:fldChar w:fldCharType="separate"/>
        </w:r>
        <w:r>
          <w:rPr>
            <w:noProof/>
            <w:webHidden/>
          </w:rPr>
          <w:t>39</w:t>
        </w:r>
        <w:r>
          <w:rPr>
            <w:noProof/>
            <w:webHidden/>
          </w:rPr>
          <w:fldChar w:fldCharType="end"/>
        </w:r>
      </w:hyperlink>
    </w:p>
    <w:p w14:paraId="3CCA5391" w14:textId="7697FE97"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0" w:history="1">
        <w:r w:rsidRPr="00EE474B">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La comparaison et la décision</w:t>
        </w:r>
        <w:r>
          <w:rPr>
            <w:noProof/>
            <w:webHidden/>
          </w:rPr>
          <w:tab/>
        </w:r>
        <w:r>
          <w:rPr>
            <w:noProof/>
            <w:webHidden/>
          </w:rPr>
          <w:fldChar w:fldCharType="begin"/>
        </w:r>
        <w:r>
          <w:rPr>
            <w:noProof/>
            <w:webHidden/>
          </w:rPr>
          <w:instrText xml:space="preserve"> PAGEREF _Toc236527300 \h </w:instrText>
        </w:r>
        <w:r>
          <w:rPr>
            <w:noProof/>
            <w:webHidden/>
          </w:rPr>
        </w:r>
        <w:r>
          <w:rPr>
            <w:noProof/>
            <w:webHidden/>
          </w:rPr>
          <w:fldChar w:fldCharType="separate"/>
        </w:r>
        <w:r>
          <w:rPr>
            <w:noProof/>
            <w:webHidden/>
          </w:rPr>
          <w:t>44</w:t>
        </w:r>
        <w:r>
          <w:rPr>
            <w:noProof/>
            <w:webHidden/>
          </w:rPr>
          <w:fldChar w:fldCharType="end"/>
        </w:r>
      </w:hyperlink>
    </w:p>
    <w:p w14:paraId="38F4B1F6" w14:textId="132B2595"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01" w:history="1">
        <w:r w:rsidRPr="00EE474B">
          <w:rPr>
            <w:rStyle w:val="Hyperlink"/>
            <w:noProof/>
          </w:rPr>
          <w:t>5.</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Choix des embeddings</w:t>
        </w:r>
        <w:r>
          <w:rPr>
            <w:noProof/>
            <w:webHidden/>
          </w:rPr>
          <w:tab/>
        </w:r>
        <w:r>
          <w:rPr>
            <w:noProof/>
            <w:webHidden/>
          </w:rPr>
          <w:fldChar w:fldCharType="begin"/>
        </w:r>
        <w:r>
          <w:rPr>
            <w:noProof/>
            <w:webHidden/>
          </w:rPr>
          <w:instrText xml:space="preserve"> PAGEREF _Toc236527301 \h </w:instrText>
        </w:r>
        <w:r>
          <w:rPr>
            <w:noProof/>
            <w:webHidden/>
          </w:rPr>
        </w:r>
        <w:r>
          <w:rPr>
            <w:noProof/>
            <w:webHidden/>
          </w:rPr>
          <w:fldChar w:fldCharType="separate"/>
        </w:r>
        <w:r>
          <w:rPr>
            <w:noProof/>
            <w:webHidden/>
          </w:rPr>
          <w:t>48</w:t>
        </w:r>
        <w:r>
          <w:rPr>
            <w:noProof/>
            <w:webHidden/>
          </w:rPr>
          <w:fldChar w:fldCharType="end"/>
        </w:r>
      </w:hyperlink>
    </w:p>
    <w:p w14:paraId="1E5C0914" w14:textId="2F3A9FE6"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2" w:history="1">
        <w:r w:rsidRPr="00EE474B">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_Toc236527302 \h </w:instrText>
        </w:r>
        <w:r>
          <w:rPr>
            <w:noProof/>
            <w:webHidden/>
          </w:rPr>
        </w:r>
        <w:r>
          <w:rPr>
            <w:noProof/>
            <w:webHidden/>
          </w:rPr>
          <w:fldChar w:fldCharType="separate"/>
        </w:r>
        <w:r>
          <w:rPr>
            <w:noProof/>
            <w:webHidden/>
          </w:rPr>
          <w:t>48</w:t>
        </w:r>
        <w:r>
          <w:rPr>
            <w:noProof/>
            <w:webHidden/>
          </w:rPr>
          <w:fldChar w:fldCharType="end"/>
        </w:r>
      </w:hyperlink>
    </w:p>
    <w:p w14:paraId="4BD50E85" w14:textId="7ED8F711"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3" w:history="1">
        <w:r w:rsidRPr="00EE474B">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critères de comparaison</w:t>
        </w:r>
        <w:r>
          <w:rPr>
            <w:noProof/>
            <w:webHidden/>
          </w:rPr>
          <w:tab/>
        </w:r>
        <w:r>
          <w:rPr>
            <w:noProof/>
            <w:webHidden/>
          </w:rPr>
          <w:fldChar w:fldCharType="begin"/>
        </w:r>
        <w:r>
          <w:rPr>
            <w:noProof/>
            <w:webHidden/>
          </w:rPr>
          <w:instrText xml:space="preserve"> PAGEREF _Toc236527303 \h </w:instrText>
        </w:r>
        <w:r>
          <w:rPr>
            <w:noProof/>
            <w:webHidden/>
          </w:rPr>
        </w:r>
        <w:r>
          <w:rPr>
            <w:noProof/>
            <w:webHidden/>
          </w:rPr>
          <w:fldChar w:fldCharType="separate"/>
        </w:r>
        <w:r>
          <w:rPr>
            <w:noProof/>
            <w:webHidden/>
          </w:rPr>
          <w:t>50</w:t>
        </w:r>
        <w:r>
          <w:rPr>
            <w:noProof/>
            <w:webHidden/>
          </w:rPr>
          <w:fldChar w:fldCharType="end"/>
        </w:r>
      </w:hyperlink>
    </w:p>
    <w:p w14:paraId="479ADE61" w14:textId="4DBFABAD"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4" w:history="1">
        <w:r w:rsidRPr="00EE474B">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candidats</w:t>
        </w:r>
        <w:r>
          <w:rPr>
            <w:noProof/>
            <w:webHidden/>
          </w:rPr>
          <w:tab/>
        </w:r>
        <w:r>
          <w:rPr>
            <w:noProof/>
            <w:webHidden/>
          </w:rPr>
          <w:fldChar w:fldCharType="begin"/>
        </w:r>
        <w:r>
          <w:rPr>
            <w:noProof/>
            <w:webHidden/>
          </w:rPr>
          <w:instrText xml:space="preserve"> PAGEREF _Toc236527304 \h </w:instrText>
        </w:r>
        <w:r>
          <w:rPr>
            <w:noProof/>
            <w:webHidden/>
          </w:rPr>
        </w:r>
        <w:r>
          <w:rPr>
            <w:noProof/>
            <w:webHidden/>
          </w:rPr>
          <w:fldChar w:fldCharType="separate"/>
        </w:r>
        <w:r>
          <w:rPr>
            <w:noProof/>
            <w:webHidden/>
          </w:rPr>
          <w:t>52</w:t>
        </w:r>
        <w:r>
          <w:rPr>
            <w:noProof/>
            <w:webHidden/>
          </w:rPr>
          <w:fldChar w:fldCharType="end"/>
        </w:r>
      </w:hyperlink>
    </w:p>
    <w:p w14:paraId="1B5215D1" w14:textId="5AC50976"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5" w:history="1">
        <w:r w:rsidRPr="00EE474B">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La comparaison et la décision</w:t>
        </w:r>
        <w:r>
          <w:rPr>
            <w:noProof/>
            <w:webHidden/>
          </w:rPr>
          <w:tab/>
        </w:r>
        <w:r>
          <w:rPr>
            <w:noProof/>
            <w:webHidden/>
          </w:rPr>
          <w:fldChar w:fldCharType="begin"/>
        </w:r>
        <w:r>
          <w:rPr>
            <w:noProof/>
            <w:webHidden/>
          </w:rPr>
          <w:instrText xml:space="preserve"> PAGEREF _Toc236527305 \h </w:instrText>
        </w:r>
        <w:r>
          <w:rPr>
            <w:noProof/>
            <w:webHidden/>
          </w:rPr>
        </w:r>
        <w:r>
          <w:rPr>
            <w:noProof/>
            <w:webHidden/>
          </w:rPr>
          <w:fldChar w:fldCharType="separate"/>
        </w:r>
        <w:r>
          <w:rPr>
            <w:noProof/>
            <w:webHidden/>
          </w:rPr>
          <w:t>54</w:t>
        </w:r>
        <w:r>
          <w:rPr>
            <w:noProof/>
            <w:webHidden/>
          </w:rPr>
          <w:fldChar w:fldCharType="end"/>
        </w:r>
      </w:hyperlink>
    </w:p>
    <w:p w14:paraId="371BBFF4" w14:textId="74B39D4A"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06" w:history="1">
        <w:r w:rsidRPr="00EE474B">
          <w:rPr>
            <w:rStyle w:val="Hyperlink"/>
            <w:noProof/>
          </w:rPr>
          <w:t>6.</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Choix de la base vectorielle</w:t>
        </w:r>
        <w:r>
          <w:rPr>
            <w:noProof/>
            <w:webHidden/>
          </w:rPr>
          <w:tab/>
        </w:r>
        <w:r>
          <w:rPr>
            <w:noProof/>
            <w:webHidden/>
          </w:rPr>
          <w:fldChar w:fldCharType="begin"/>
        </w:r>
        <w:r>
          <w:rPr>
            <w:noProof/>
            <w:webHidden/>
          </w:rPr>
          <w:instrText xml:space="preserve"> PAGEREF _Toc236527306 \h </w:instrText>
        </w:r>
        <w:r>
          <w:rPr>
            <w:noProof/>
            <w:webHidden/>
          </w:rPr>
        </w:r>
        <w:r>
          <w:rPr>
            <w:noProof/>
            <w:webHidden/>
          </w:rPr>
          <w:fldChar w:fldCharType="separate"/>
        </w:r>
        <w:r>
          <w:rPr>
            <w:noProof/>
            <w:webHidden/>
          </w:rPr>
          <w:t>57</w:t>
        </w:r>
        <w:r>
          <w:rPr>
            <w:noProof/>
            <w:webHidden/>
          </w:rPr>
          <w:fldChar w:fldCharType="end"/>
        </w:r>
      </w:hyperlink>
    </w:p>
    <w:p w14:paraId="3E9FC2FD" w14:textId="6246FF0D"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7" w:history="1">
        <w:r w:rsidRPr="00EE474B">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_Toc236527307 \h </w:instrText>
        </w:r>
        <w:r>
          <w:rPr>
            <w:noProof/>
            <w:webHidden/>
          </w:rPr>
        </w:r>
        <w:r>
          <w:rPr>
            <w:noProof/>
            <w:webHidden/>
          </w:rPr>
          <w:fldChar w:fldCharType="separate"/>
        </w:r>
        <w:r>
          <w:rPr>
            <w:noProof/>
            <w:webHidden/>
          </w:rPr>
          <w:t>57</w:t>
        </w:r>
        <w:r>
          <w:rPr>
            <w:noProof/>
            <w:webHidden/>
          </w:rPr>
          <w:fldChar w:fldCharType="end"/>
        </w:r>
      </w:hyperlink>
    </w:p>
    <w:p w14:paraId="12084B77" w14:textId="768F5BB2"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8" w:history="1">
        <w:r w:rsidRPr="00EE474B">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critères de comparaison</w:t>
        </w:r>
        <w:r>
          <w:rPr>
            <w:noProof/>
            <w:webHidden/>
          </w:rPr>
          <w:tab/>
        </w:r>
        <w:r>
          <w:rPr>
            <w:noProof/>
            <w:webHidden/>
          </w:rPr>
          <w:fldChar w:fldCharType="begin"/>
        </w:r>
        <w:r>
          <w:rPr>
            <w:noProof/>
            <w:webHidden/>
          </w:rPr>
          <w:instrText xml:space="preserve"> PAGEREF _Toc236527308 \h </w:instrText>
        </w:r>
        <w:r>
          <w:rPr>
            <w:noProof/>
            <w:webHidden/>
          </w:rPr>
        </w:r>
        <w:r>
          <w:rPr>
            <w:noProof/>
            <w:webHidden/>
          </w:rPr>
          <w:fldChar w:fldCharType="separate"/>
        </w:r>
        <w:r>
          <w:rPr>
            <w:noProof/>
            <w:webHidden/>
          </w:rPr>
          <w:t>59</w:t>
        </w:r>
        <w:r>
          <w:rPr>
            <w:noProof/>
            <w:webHidden/>
          </w:rPr>
          <w:fldChar w:fldCharType="end"/>
        </w:r>
      </w:hyperlink>
    </w:p>
    <w:p w14:paraId="6343C8C1" w14:textId="2F445528"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09" w:history="1">
        <w:r w:rsidRPr="00EE474B">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Les candidats</w:t>
        </w:r>
        <w:r>
          <w:rPr>
            <w:noProof/>
            <w:webHidden/>
          </w:rPr>
          <w:tab/>
        </w:r>
        <w:r>
          <w:rPr>
            <w:noProof/>
            <w:webHidden/>
          </w:rPr>
          <w:fldChar w:fldCharType="begin"/>
        </w:r>
        <w:r>
          <w:rPr>
            <w:noProof/>
            <w:webHidden/>
          </w:rPr>
          <w:instrText xml:space="preserve"> PAGEREF _Toc236527309 \h </w:instrText>
        </w:r>
        <w:r>
          <w:rPr>
            <w:noProof/>
            <w:webHidden/>
          </w:rPr>
        </w:r>
        <w:r>
          <w:rPr>
            <w:noProof/>
            <w:webHidden/>
          </w:rPr>
          <w:fldChar w:fldCharType="separate"/>
        </w:r>
        <w:r>
          <w:rPr>
            <w:noProof/>
            <w:webHidden/>
          </w:rPr>
          <w:t>60</w:t>
        </w:r>
        <w:r>
          <w:rPr>
            <w:noProof/>
            <w:webHidden/>
          </w:rPr>
          <w:fldChar w:fldCharType="end"/>
        </w:r>
      </w:hyperlink>
    </w:p>
    <w:p w14:paraId="3A797A9E" w14:textId="34E76027" w:rsidR="009374AC" w:rsidRDefault="009374AC">
      <w:pPr>
        <w:pStyle w:val="TOC2"/>
        <w:rPr>
          <w:rFonts w:asciiTheme="minorHAnsi" w:eastAsiaTheme="minorEastAsia" w:hAnsiTheme="minorHAnsi" w:cstheme="minorBidi"/>
          <w:b w:val="0"/>
          <w:noProof/>
          <w:kern w:val="2"/>
          <w:sz w:val="24"/>
          <w:szCs w:val="24"/>
          <w:lang w:val="en-US"/>
          <w14:ligatures w14:val="standardContextual"/>
        </w:rPr>
      </w:pPr>
      <w:hyperlink w:anchor="_Toc236527310" w:history="1">
        <w:r w:rsidRPr="00EE474B">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EE474B">
          <w:rPr>
            <w:rStyle w:val="Hyperlink"/>
            <w:noProof/>
          </w:rPr>
          <w:t>La comparaison et la décision</w:t>
        </w:r>
        <w:r>
          <w:rPr>
            <w:noProof/>
            <w:webHidden/>
          </w:rPr>
          <w:tab/>
        </w:r>
        <w:r>
          <w:rPr>
            <w:noProof/>
            <w:webHidden/>
          </w:rPr>
          <w:fldChar w:fldCharType="begin"/>
        </w:r>
        <w:r>
          <w:rPr>
            <w:noProof/>
            <w:webHidden/>
          </w:rPr>
          <w:instrText xml:space="preserve"> PAGEREF _Toc236527310 \h </w:instrText>
        </w:r>
        <w:r>
          <w:rPr>
            <w:noProof/>
            <w:webHidden/>
          </w:rPr>
        </w:r>
        <w:r>
          <w:rPr>
            <w:noProof/>
            <w:webHidden/>
          </w:rPr>
          <w:fldChar w:fldCharType="separate"/>
        </w:r>
        <w:r>
          <w:rPr>
            <w:noProof/>
            <w:webHidden/>
          </w:rPr>
          <w:t>62</w:t>
        </w:r>
        <w:r>
          <w:rPr>
            <w:noProof/>
            <w:webHidden/>
          </w:rPr>
          <w:fldChar w:fldCharType="end"/>
        </w:r>
      </w:hyperlink>
    </w:p>
    <w:p w14:paraId="6161C574" w14:textId="331EA4C7"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1" w:history="1">
        <w:r w:rsidRPr="00EE474B">
          <w:rPr>
            <w:rStyle w:val="Hyperlink"/>
            <w:noProof/>
          </w:rPr>
          <w:t>7.</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Évaluation d’un système RAG</w:t>
        </w:r>
        <w:r>
          <w:rPr>
            <w:noProof/>
            <w:webHidden/>
          </w:rPr>
          <w:tab/>
        </w:r>
        <w:r>
          <w:rPr>
            <w:noProof/>
            <w:webHidden/>
          </w:rPr>
          <w:fldChar w:fldCharType="begin"/>
        </w:r>
        <w:r>
          <w:rPr>
            <w:noProof/>
            <w:webHidden/>
          </w:rPr>
          <w:instrText xml:space="preserve"> PAGEREF _Toc236527311 \h </w:instrText>
        </w:r>
        <w:r>
          <w:rPr>
            <w:noProof/>
            <w:webHidden/>
          </w:rPr>
        </w:r>
        <w:r>
          <w:rPr>
            <w:noProof/>
            <w:webHidden/>
          </w:rPr>
          <w:fldChar w:fldCharType="separate"/>
        </w:r>
        <w:r>
          <w:rPr>
            <w:noProof/>
            <w:webHidden/>
          </w:rPr>
          <w:t>65</w:t>
        </w:r>
        <w:r>
          <w:rPr>
            <w:noProof/>
            <w:webHidden/>
          </w:rPr>
          <w:fldChar w:fldCharType="end"/>
        </w:r>
      </w:hyperlink>
    </w:p>
    <w:p w14:paraId="7EE0ECF8" w14:textId="6D206B50"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2" w:history="1">
        <w:r w:rsidRPr="00EE474B">
          <w:rPr>
            <w:rStyle w:val="Hyperlink"/>
            <w:noProof/>
          </w:rPr>
          <w:t>8.</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RAG en contexte francophone</w:t>
        </w:r>
        <w:r>
          <w:rPr>
            <w:noProof/>
            <w:webHidden/>
          </w:rPr>
          <w:tab/>
        </w:r>
        <w:r>
          <w:rPr>
            <w:noProof/>
            <w:webHidden/>
          </w:rPr>
          <w:fldChar w:fldCharType="begin"/>
        </w:r>
        <w:r>
          <w:rPr>
            <w:noProof/>
            <w:webHidden/>
          </w:rPr>
          <w:instrText xml:space="preserve"> PAGEREF _Toc236527312 \h </w:instrText>
        </w:r>
        <w:r>
          <w:rPr>
            <w:noProof/>
            <w:webHidden/>
          </w:rPr>
        </w:r>
        <w:r>
          <w:rPr>
            <w:noProof/>
            <w:webHidden/>
          </w:rPr>
          <w:fldChar w:fldCharType="separate"/>
        </w:r>
        <w:r>
          <w:rPr>
            <w:noProof/>
            <w:webHidden/>
          </w:rPr>
          <w:t>66</w:t>
        </w:r>
        <w:r>
          <w:rPr>
            <w:noProof/>
            <w:webHidden/>
          </w:rPr>
          <w:fldChar w:fldCharType="end"/>
        </w:r>
      </w:hyperlink>
    </w:p>
    <w:p w14:paraId="15EFF3A3" w14:textId="1B87EA50"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3" w:history="1">
        <w:r w:rsidRPr="00EE474B">
          <w:rPr>
            <w:rStyle w:val="Hyperlink"/>
            <w:noProof/>
          </w:rPr>
          <w:t>9.</w:t>
        </w:r>
        <w:r>
          <w:rPr>
            <w:rFonts w:asciiTheme="minorHAnsi" w:eastAsiaTheme="minorEastAsia" w:hAnsiTheme="minorHAnsi" w:cstheme="minorBidi"/>
            <w:b w:val="0"/>
            <w:noProof/>
            <w:kern w:val="2"/>
            <w:szCs w:val="24"/>
            <w:lang w:val="en-US"/>
            <w14:ligatures w14:val="standardContextual"/>
          </w:rPr>
          <w:tab/>
        </w:r>
        <w:r w:rsidRPr="00EE474B">
          <w:rPr>
            <w:rStyle w:val="Hyperlink"/>
            <w:noProof/>
          </w:rPr>
          <w:t>Conclusion</w:t>
        </w:r>
        <w:r>
          <w:rPr>
            <w:noProof/>
            <w:webHidden/>
          </w:rPr>
          <w:tab/>
        </w:r>
        <w:r>
          <w:rPr>
            <w:noProof/>
            <w:webHidden/>
          </w:rPr>
          <w:fldChar w:fldCharType="begin"/>
        </w:r>
        <w:r>
          <w:rPr>
            <w:noProof/>
            <w:webHidden/>
          </w:rPr>
          <w:instrText xml:space="preserve"> PAGEREF _Toc236527313 \h </w:instrText>
        </w:r>
        <w:r>
          <w:rPr>
            <w:noProof/>
            <w:webHidden/>
          </w:rPr>
        </w:r>
        <w:r>
          <w:rPr>
            <w:noProof/>
            <w:webHidden/>
          </w:rPr>
          <w:fldChar w:fldCharType="separate"/>
        </w:r>
        <w:r>
          <w:rPr>
            <w:noProof/>
            <w:webHidden/>
          </w:rPr>
          <w:t>67</w:t>
        </w:r>
        <w:r>
          <w:rPr>
            <w:noProof/>
            <w:webHidden/>
          </w:rPr>
          <w:fldChar w:fldCharType="end"/>
        </w:r>
      </w:hyperlink>
    </w:p>
    <w:p w14:paraId="31626C56" w14:textId="2CE8194F"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4" w:history="1">
        <w:r w:rsidRPr="00EE474B">
          <w:rPr>
            <w:rStyle w:val="Hyperlink"/>
            <w:noProof/>
          </w:rPr>
          <w:t>Bibliographie</w:t>
        </w:r>
        <w:r>
          <w:rPr>
            <w:noProof/>
            <w:webHidden/>
          </w:rPr>
          <w:tab/>
        </w:r>
        <w:r>
          <w:rPr>
            <w:noProof/>
            <w:webHidden/>
          </w:rPr>
          <w:fldChar w:fldCharType="begin"/>
        </w:r>
        <w:r>
          <w:rPr>
            <w:noProof/>
            <w:webHidden/>
          </w:rPr>
          <w:instrText xml:space="preserve"> PAGEREF _Toc236527314 \h </w:instrText>
        </w:r>
        <w:r>
          <w:rPr>
            <w:noProof/>
            <w:webHidden/>
          </w:rPr>
        </w:r>
        <w:r>
          <w:rPr>
            <w:noProof/>
            <w:webHidden/>
          </w:rPr>
          <w:fldChar w:fldCharType="separate"/>
        </w:r>
        <w:r>
          <w:rPr>
            <w:noProof/>
            <w:webHidden/>
          </w:rPr>
          <w:t>68</w:t>
        </w:r>
        <w:r>
          <w:rPr>
            <w:noProof/>
            <w:webHidden/>
          </w:rPr>
          <w:fldChar w:fldCharType="end"/>
        </w:r>
      </w:hyperlink>
    </w:p>
    <w:p w14:paraId="27E2FAF5" w14:textId="5F380455"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5" w:history="1">
        <w:r w:rsidRPr="00EE474B">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_Toc236527315 \h </w:instrText>
        </w:r>
        <w:r>
          <w:rPr>
            <w:noProof/>
            <w:webHidden/>
          </w:rPr>
        </w:r>
        <w:r>
          <w:rPr>
            <w:noProof/>
            <w:webHidden/>
          </w:rPr>
          <w:fldChar w:fldCharType="separate"/>
        </w:r>
        <w:r>
          <w:rPr>
            <w:noProof/>
            <w:webHidden/>
          </w:rPr>
          <w:t>72</w:t>
        </w:r>
        <w:r>
          <w:rPr>
            <w:noProof/>
            <w:webHidden/>
          </w:rPr>
          <w:fldChar w:fldCharType="end"/>
        </w:r>
      </w:hyperlink>
    </w:p>
    <w:p w14:paraId="49C24911" w14:textId="5ADA98AD"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6" w:history="1">
        <w:r w:rsidRPr="00EE474B">
          <w:rPr>
            <w:rStyle w:val="Hyperlink"/>
            <w:noProof/>
          </w:rPr>
          <w:t>Annexe 2 :</w:t>
        </w:r>
        <w:r>
          <w:rPr>
            <w:noProof/>
            <w:webHidden/>
          </w:rPr>
          <w:tab/>
        </w:r>
        <w:r>
          <w:rPr>
            <w:noProof/>
            <w:webHidden/>
          </w:rPr>
          <w:fldChar w:fldCharType="begin"/>
        </w:r>
        <w:r>
          <w:rPr>
            <w:noProof/>
            <w:webHidden/>
          </w:rPr>
          <w:instrText xml:space="preserve"> PAGEREF _Toc236527316 \h </w:instrText>
        </w:r>
        <w:r>
          <w:rPr>
            <w:noProof/>
            <w:webHidden/>
          </w:rPr>
        </w:r>
        <w:r>
          <w:rPr>
            <w:noProof/>
            <w:webHidden/>
          </w:rPr>
          <w:fldChar w:fldCharType="separate"/>
        </w:r>
        <w:r>
          <w:rPr>
            <w:noProof/>
            <w:webHidden/>
          </w:rPr>
          <w:t>73</w:t>
        </w:r>
        <w:r>
          <w:rPr>
            <w:noProof/>
            <w:webHidden/>
          </w:rPr>
          <w:fldChar w:fldCharType="end"/>
        </w:r>
      </w:hyperlink>
    </w:p>
    <w:p w14:paraId="3D79F6A1" w14:textId="5C51CDE4" w:rsidR="009374AC" w:rsidRDefault="009374AC">
      <w:pPr>
        <w:pStyle w:val="TOC1"/>
        <w:rPr>
          <w:rFonts w:asciiTheme="minorHAnsi" w:eastAsiaTheme="minorEastAsia" w:hAnsiTheme="minorHAnsi" w:cstheme="minorBidi"/>
          <w:b w:val="0"/>
          <w:noProof/>
          <w:kern w:val="2"/>
          <w:szCs w:val="24"/>
          <w:lang w:val="en-US"/>
          <w14:ligatures w14:val="standardContextual"/>
        </w:rPr>
      </w:pPr>
      <w:hyperlink w:anchor="_Toc236527317" w:history="1">
        <w:r w:rsidRPr="00EE474B">
          <w:rPr>
            <w:rStyle w:val="Hyperlink"/>
            <w:noProof/>
          </w:rPr>
          <w:t>Annexe 3 :</w:t>
        </w:r>
        <w:r>
          <w:rPr>
            <w:noProof/>
            <w:webHidden/>
          </w:rPr>
          <w:tab/>
        </w:r>
        <w:r>
          <w:rPr>
            <w:noProof/>
            <w:webHidden/>
          </w:rPr>
          <w:fldChar w:fldCharType="begin"/>
        </w:r>
        <w:r>
          <w:rPr>
            <w:noProof/>
            <w:webHidden/>
          </w:rPr>
          <w:instrText xml:space="preserve"> PAGEREF _Toc236527317 \h </w:instrText>
        </w:r>
        <w:r>
          <w:rPr>
            <w:noProof/>
            <w:webHidden/>
          </w:rPr>
        </w:r>
        <w:r>
          <w:rPr>
            <w:noProof/>
            <w:webHidden/>
          </w:rPr>
          <w:fldChar w:fldCharType="separate"/>
        </w:r>
        <w:r>
          <w:rPr>
            <w:noProof/>
            <w:webHidden/>
          </w:rPr>
          <w:t>74</w:t>
        </w:r>
        <w:r>
          <w:rPr>
            <w:noProof/>
            <w:webHidden/>
          </w:rPr>
          <w:fldChar w:fldCharType="end"/>
        </w:r>
      </w:hyperlink>
    </w:p>
    <w:p w14:paraId="7936B6DD" w14:textId="1E2444AB" w:rsidR="00B17D0C" w:rsidRPr="002435BD" w:rsidRDefault="00B17D0C" w:rsidP="002435BD">
      <w:pPr>
        <w:pStyle w:val="titrenonnumrotcentr"/>
      </w:pPr>
      <w:r>
        <w:fldChar w:fldCharType="end"/>
      </w:r>
      <w:r>
        <w:br w:type="page"/>
      </w:r>
      <w:bookmarkStart w:id="13" w:name="_Toc236527281"/>
      <w:r w:rsidRPr="002435BD">
        <w:lastRenderedPageBreak/>
        <w:t>Liste des tableaux</w:t>
      </w:r>
      <w:bookmarkEnd w:id="13"/>
      <w:r w:rsidR="000A7AFE">
        <w:t xml:space="preserve"> </w:t>
      </w:r>
    </w:p>
    <w:p w14:paraId="010C0B7D" w14:textId="233C8C1E" w:rsidR="009374AC"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6527318" w:history="1">
        <w:r w:rsidR="009374AC" w:rsidRPr="00934556">
          <w:rPr>
            <w:rStyle w:val="Hyperlink"/>
            <w:noProof/>
          </w:rPr>
          <w:t>Tableau 2.1 : Les cinq dimensions et les quinze critères d'évaluation des chatbots de service public</w:t>
        </w:r>
        <w:r w:rsidR="009374AC">
          <w:rPr>
            <w:noProof/>
            <w:webHidden/>
          </w:rPr>
          <w:tab/>
        </w:r>
        <w:r w:rsidR="009374AC">
          <w:rPr>
            <w:noProof/>
            <w:webHidden/>
          </w:rPr>
          <w:fldChar w:fldCharType="begin"/>
        </w:r>
        <w:r w:rsidR="009374AC">
          <w:rPr>
            <w:noProof/>
            <w:webHidden/>
          </w:rPr>
          <w:instrText xml:space="preserve"> PAGEREF _Toc236527318 \h </w:instrText>
        </w:r>
        <w:r w:rsidR="009374AC">
          <w:rPr>
            <w:noProof/>
            <w:webHidden/>
          </w:rPr>
        </w:r>
        <w:r w:rsidR="009374AC">
          <w:rPr>
            <w:noProof/>
            <w:webHidden/>
          </w:rPr>
          <w:fldChar w:fldCharType="separate"/>
        </w:r>
        <w:r w:rsidR="009374AC">
          <w:rPr>
            <w:noProof/>
            <w:webHidden/>
          </w:rPr>
          <w:t>18</w:t>
        </w:r>
        <w:r w:rsidR="009374AC">
          <w:rPr>
            <w:noProof/>
            <w:webHidden/>
          </w:rPr>
          <w:fldChar w:fldCharType="end"/>
        </w:r>
      </w:hyperlink>
    </w:p>
    <w:p w14:paraId="462169B1" w14:textId="50E2BC94"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19" w:history="1">
        <w:r w:rsidRPr="00934556">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_Toc236527319 \h </w:instrText>
        </w:r>
        <w:r>
          <w:rPr>
            <w:noProof/>
            <w:webHidden/>
          </w:rPr>
        </w:r>
        <w:r>
          <w:rPr>
            <w:noProof/>
            <w:webHidden/>
          </w:rPr>
          <w:fldChar w:fldCharType="separate"/>
        </w:r>
        <w:r>
          <w:rPr>
            <w:noProof/>
            <w:webHidden/>
          </w:rPr>
          <w:t>25</w:t>
        </w:r>
        <w:r>
          <w:rPr>
            <w:noProof/>
            <w:webHidden/>
          </w:rPr>
          <w:fldChar w:fldCharType="end"/>
        </w:r>
      </w:hyperlink>
    </w:p>
    <w:p w14:paraId="0AE07662" w14:textId="56F2595F"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0" w:history="1">
        <w:r w:rsidRPr="00934556">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_Toc236527320 \h </w:instrText>
        </w:r>
        <w:r>
          <w:rPr>
            <w:noProof/>
            <w:webHidden/>
          </w:rPr>
        </w:r>
        <w:r>
          <w:rPr>
            <w:noProof/>
            <w:webHidden/>
          </w:rPr>
          <w:fldChar w:fldCharType="separate"/>
        </w:r>
        <w:r>
          <w:rPr>
            <w:noProof/>
            <w:webHidden/>
          </w:rPr>
          <w:t>28</w:t>
        </w:r>
        <w:r>
          <w:rPr>
            <w:noProof/>
            <w:webHidden/>
          </w:rPr>
          <w:fldChar w:fldCharType="end"/>
        </w:r>
      </w:hyperlink>
    </w:p>
    <w:p w14:paraId="602A4CB1" w14:textId="1453FDC7"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1" w:history="1">
        <w:r w:rsidRPr="00934556">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_Toc236527321 \h </w:instrText>
        </w:r>
        <w:r>
          <w:rPr>
            <w:noProof/>
            <w:webHidden/>
          </w:rPr>
        </w:r>
        <w:r>
          <w:rPr>
            <w:noProof/>
            <w:webHidden/>
          </w:rPr>
          <w:fldChar w:fldCharType="separate"/>
        </w:r>
        <w:r>
          <w:rPr>
            <w:noProof/>
            <w:webHidden/>
          </w:rPr>
          <w:t>38</w:t>
        </w:r>
        <w:r>
          <w:rPr>
            <w:noProof/>
            <w:webHidden/>
          </w:rPr>
          <w:fldChar w:fldCharType="end"/>
        </w:r>
      </w:hyperlink>
    </w:p>
    <w:p w14:paraId="51CCF9E4" w14:textId="06B5EEFB"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2" w:history="1">
        <w:r w:rsidRPr="00934556">
          <w:rPr>
            <w:rStyle w:val="Hyperlink"/>
            <w:noProof/>
          </w:rPr>
          <w:t>Tableau 4.2 : Fiche d'identité des cinq candidats</w:t>
        </w:r>
        <w:r>
          <w:rPr>
            <w:noProof/>
            <w:webHidden/>
          </w:rPr>
          <w:tab/>
        </w:r>
        <w:r>
          <w:rPr>
            <w:noProof/>
            <w:webHidden/>
          </w:rPr>
          <w:fldChar w:fldCharType="begin"/>
        </w:r>
        <w:r>
          <w:rPr>
            <w:noProof/>
            <w:webHidden/>
          </w:rPr>
          <w:instrText xml:space="preserve"> PAGEREF _Toc236527322 \h </w:instrText>
        </w:r>
        <w:r>
          <w:rPr>
            <w:noProof/>
            <w:webHidden/>
          </w:rPr>
        </w:r>
        <w:r>
          <w:rPr>
            <w:noProof/>
            <w:webHidden/>
          </w:rPr>
          <w:fldChar w:fldCharType="separate"/>
        </w:r>
        <w:r>
          <w:rPr>
            <w:noProof/>
            <w:webHidden/>
          </w:rPr>
          <w:t>43</w:t>
        </w:r>
        <w:r>
          <w:rPr>
            <w:noProof/>
            <w:webHidden/>
          </w:rPr>
          <w:fldChar w:fldCharType="end"/>
        </w:r>
      </w:hyperlink>
    </w:p>
    <w:p w14:paraId="3F9B86A1" w14:textId="1B009CE6"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3" w:history="1">
        <w:r w:rsidRPr="00934556">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_Toc236527323 \h </w:instrText>
        </w:r>
        <w:r>
          <w:rPr>
            <w:noProof/>
            <w:webHidden/>
          </w:rPr>
        </w:r>
        <w:r>
          <w:rPr>
            <w:noProof/>
            <w:webHidden/>
          </w:rPr>
          <w:fldChar w:fldCharType="separate"/>
        </w:r>
        <w:r>
          <w:rPr>
            <w:noProof/>
            <w:webHidden/>
          </w:rPr>
          <w:t>45</w:t>
        </w:r>
        <w:r>
          <w:rPr>
            <w:noProof/>
            <w:webHidden/>
          </w:rPr>
          <w:fldChar w:fldCharType="end"/>
        </w:r>
      </w:hyperlink>
    </w:p>
    <w:p w14:paraId="4C88B06B" w14:textId="0719557F"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4" w:history="1">
        <w:r w:rsidRPr="00934556">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_Toc236527324 \h </w:instrText>
        </w:r>
        <w:r>
          <w:rPr>
            <w:noProof/>
            <w:webHidden/>
          </w:rPr>
        </w:r>
        <w:r>
          <w:rPr>
            <w:noProof/>
            <w:webHidden/>
          </w:rPr>
          <w:fldChar w:fldCharType="separate"/>
        </w:r>
        <w:r>
          <w:rPr>
            <w:noProof/>
            <w:webHidden/>
          </w:rPr>
          <w:t>51</w:t>
        </w:r>
        <w:r>
          <w:rPr>
            <w:noProof/>
            <w:webHidden/>
          </w:rPr>
          <w:fldChar w:fldCharType="end"/>
        </w:r>
      </w:hyperlink>
    </w:p>
    <w:p w14:paraId="32E4E239" w14:textId="5AD32A13"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5" w:history="1">
        <w:r w:rsidRPr="00934556">
          <w:rPr>
            <w:rStyle w:val="Hyperlink"/>
            <w:noProof/>
          </w:rPr>
          <w:t>Tableau 5.2 : Fiche d'identité des trois candidats</w:t>
        </w:r>
        <w:r>
          <w:rPr>
            <w:noProof/>
            <w:webHidden/>
          </w:rPr>
          <w:tab/>
        </w:r>
        <w:r>
          <w:rPr>
            <w:noProof/>
            <w:webHidden/>
          </w:rPr>
          <w:fldChar w:fldCharType="begin"/>
        </w:r>
        <w:r>
          <w:rPr>
            <w:noProof/>
            <w:webHidden/>
          </w:rPr>
          <w:instrText xml:space="preserve"> PAGEREF _Toc236527325 \h </w:instrText>
        </w:r>
        <w:r>
          <w:rPr>
            <w:noProof/>
            <w:webHidden/>
          </w:rPr>
        </w:r>
        <w:r>
          <w:rPr>
            <w:noProof/>
            <w:webHidden/>
          </w:rPr>
          <w:fldChar w:fldCharType="separate"/>
        </w:r>
        <w:r>
          <w:rPr>
            <w:noProof/>
            <w:webHidden/>
          </w:rPr>
          <w:t>53</w:t>
        </w:r>
        <w:r>
          <w:rPr>
            <w:noProof/>
            <w:webHidden/>
          </w:rPr>
          <w:fldChar w:fldCharType="end"/>
        </w:r>
      </w:hyperlink>
    </w:p>
    <w:p w14:paraId="11C76706" w14:textId="4F423844"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6" w:history="1">
        <w:r w:rsidRPr="00934556">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_Toc236527326 \h </w:instrText>
        </w:r>
        <w:r>
          <w:rPr>
            <w:noProof/>
            <w:webHidden/>
          </w:rPr>
        </w:r>
        <w:r>
          <w:rPr>
            <w:noProof/>
            <w:webHidden/>
          </w:rPr>
          <w:fldChar w:fldCharType="separate"/>
        </w:r>
        <w:r>
          <w:rPr>
            <w:noProof/>
            <w:webHidden/>
          </w:rPr>
          <w:t>54</w:t>
        </w:r>
        <w:r>
          <w:rPr>
            <w:noProof/>
            <w:webHidden/>
          </w:rPr>
          <w:fldChar w:fldCharType="end"/>
        </w:r>
      </w:hyperlink>
    </w:p>
    <w:p w14:paraId="29C7FB24" w14:textId="43F6444E"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7" w:history="1">
        <w:r w:rsidRPr="00934556">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_Toc236527327 \h </w:instrText>
        </w:r>
        <w:r>
          <w:rPr>
            <w:noProof/>
            <w:webHidden/>
          </w:rPr>
        </w:r>
        <w:r>
          <w:rPr>
            <w:noProof/>
            <w:webHidden/>
          </w:rPr>
          <w:fldChar w:fldCharType="separate"/>
        </w:r>
        <w:r>
          <w:rPr>
            <w:noProof/>
            <w:webHidden/>
          </w:rPr>
          <w:t>60</w:t>
        </w:r>
        <w:r>
          <w:rPr>
            <w:noProof/>
            <w:webHidden/>
          </w:rPr>
          <w:fldChar w:fldCharType="end"/>
        </w:r>
      </w:hyperlink>
    </w:p>
    <w:p w14:paraId="77FA6320" w14:textId="027BB9D5"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8" w:history="1">
        <w:r w:rsidRPr="00934556">
          <w:rPr>
            <w:rStyle w:val="Hyperlink"/>
            <w:noProof/>
          </w:rPr>
          <w:t>Tableau 6.2 : Fiche d'identité des trois candidats</w:t>
        </w:r>
        <w:r>
          <w:rPr>
            <w:noProof/>
            <w:webHidden/>
          </w:rPr>
          <w:tab/>
        </w:r>
        <w:r>
          <w:rPr>
            <w:noProof/>
            <w:webHidden/>
          </w:rPr>
          <w:fldChar w:fldCharType="begin"/>
        </w:r>
        <w:r>
          <w:rPr>
            <w:noProof/>
            <w:webHidden/>
          </w:rPr>
          <w:instrText xml:space="preserve"> PAGEREF _Toc236527328 \h </w:instrText>
        </w:r>
        <w:r>
          <w:rPr>
            <w:noProof/>
            <w:webHidden/>
          </w:rPr>
        </w:r>
        <w:r>
          <w:rPr>
            <w:noProof/>
            <w:webHidden/>
          </w:rPr>
          <w:fldChar w:fldCharType="separate"/>
        </w:r>
        <w:r>
          <w:rPr>
            <w:noProof/>
            <w:webHidden/>
          </w:rPr>
          <w:t>62</w:t>
        </w:r>
        <w:r>
          <w:rPr>
            <w:noProof/>
            <w:webHidden/>
          </w:rPr>
          <w:fldChar w:fldCharType="end"/>
        </w:r>
      </w:hyperlink>
    </w:p>
    <w:p w14:paraId="5BB9B4AA" w14:textId="6917E6AF"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29" w:history="1">
        <w:r w:rsidRPr="00934556">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_Toc236527329 \h </w:instrText>
        </w:r>
        <w:r>
          <w:rPr>
            <w:noProof/>
            <w:webHidden/>
          </w:rPr>
        </w:r>
        <w:r>
          <w:rPr>
            <w:noProof/>
            <w:webHidden/>
          </w:rPr>
          <w:fldChar w:fldCharType="separate"/>
        </w:r>
        <w:r>
          <w:rPr>
            <w:noProof/>
            <w:webHidden/>
          </w:rPr>
          <w:t>62</w:t>
        </w:r>
        <w:r>
          <w:rPr>
            <w:noProof/>
            <w:webHidden/>
          </w:rPr>
          <w:fldChar w:fldCharType="end"/>
        </w:r>
      </w:hyperlink>
    </w:p>
    <w:p w14:paraId="2B6E32C4" w14:textId="7E54C947"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4" w:name="_Toc236527282"/>
      <w:r w:rsidRPr="002435BD">
        <w:t>Liste des figures</w:t>
      </w:r>
      <w:bookmarkEnd w:id="14"/>
    </w:p>
    <w:p w14:paraId="76066E30" w14:textId="6778D970" w:rsidR="009374AC"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6527330" w:history="1">
        <w:r w:rsidR="009374AC" w:rsidRPr="001B2D7B">
          <w:rPr>
            <w:rStyle w:val="Hyperlink"/>
            <w:noProof/>
          </w:rPr>
          <w:t>Figure 2.1 : Le mécanisme d’attention</w:t>
        </w:r>
        <w:r w:rsidR="009374AC">
          <w:rPr>
            <w:noProof/>
            <w:webHidden/>
          </w:rPr>
          <w:tab/>
        </w:r>
        <w:r w:rsidR="009374AC">
          <w:rPr>
            <w:noProof/>
            <w:webHidden/>
          </w:rPr>
          <w:fldChar w:fldCharType="begin"/>
        </w:r>
        <w:r w:rsidR="009374AC">
          <w:rPr>
            <w:noProof/>
            <w:webHidden/>
          </w:rPr>
          <w:instrText xml:space="preserve"> PAGEREF _Toc236527330 \h </w:instrText>
        </w:r>
        <w:r w:rsidR="009374AC">
          <w:rPr>
            <w:noProof/>
            <w:webHidden/>
          </w:rPr>
        </w:r>
        <w:r w:rsidR="009374AC">
          <w:rPr>
            <w:noProof/>
            <w:webHidden/>
          </w:rPr>
          <w:fldChar w:fldCharType="separate"/>
        </w:r>
        <w:r w:rsidR="009374AC">
          <w:rPr>
            <w:noProof/>
            <w:webHidden/>
          </w:rPr>
          <w:t>4</w:t>
        </w:r>
        <w:r w:rsidR="009374AC">
          <w:rPr>
            <w:noProof/>
            <w:webHidden/>
          </w:rPr>
          <w:fldChar w:fldCharType="end"/>
        </w:r>
      </w:hyperlink>
    </w:p>
    <w:p w14:paraId="6FBE28FC" w14:textId="38CBBEEC"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1" w:history="1">
        <w:r w:rsidRPr="001B2D7B">
          <w:rPr>
            <w:rStyle w:val="Hyperlink"/>
            <w:noProof/>
          </w:rPr>
          <w:t>Figure 2.2 : L'architecture d'ensemble du Transformer</w:t>
        </w:r>
        <w:r>
          <w:rPr>
            <w:noProof/>
            <w:webHidden/>
          </w:rPr>
          <w:tab/>
        </w:r>
        <w:r>
          <w:rPr>
            <w:noProof/>
            <w:webHidden/>
          </w:rPr>
          <w:fldChar w:fldCharType="begin"/>
        </w:r>
        <w:r>
          <w:rPr>
            <w:noProof/>
            <w:webHidden/>
          </w:rPr>
          <w:instrText xml:space="preserve"> PAGEREF _Toc236527331 \h </w:instrText>
        </w:r>
        <w:r>
          <w:rPr>
            <w:noProof/>
            <w:webHidden/>
          </w:rPr>
        </w:r>
        <w:r>
          <w:rPr>
            <w:noProof/>
            <w:webHidden/>
          </w:rPr>
          <w:fldChar w:fldCharType="separate"/>
        </w:r>
        <w:r>
          <w:rPr>
            <w:noProof/>
            <w:webHidden/>
          </w:rPr>
          <w:t>5</w:t>
        </w:r>
        <w:r>
          <w:rPr>
            <w:noProof/>
            <w:webHidden/>
          </w:rPr>
          <w:fldChar w:fldCharType="end"/>
        </w:r>
      </w:hyperlink>
    </w:p>
    <w:p w14:paraId="6D374DFF" w14:textId="673D5706"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2" w:history="1">
        <w:r w:rsidRPr="001B2D7B">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_Toc236527332 \h </w:instrText>
        </w:r>
        <w:r>
          <w:rPr>
            <w:noProof/>
            <w:webHidden/>
          </w:rPr>
        </w:r>
        <w:r>
          <w:rPr>
            <w:noProof/>
            <w:webHidden/>
          </w:rPr>
          <w:fldChar w:fldCharType="separate"/>
        </w:r>
        <w:r>
          <w:rPr>
            <w:noProof/>
            <w:webHidden/>
          </w:rPr>
          <w:t>6</w:t>
        </w:r>
        <w:r>
          <w:rPr>
            <w:noProof/>
            <w:webHidden/>
          </w:rPr>
          <w:fldChar w:fldCharType="end"/>
        </w:r>
      </w:hyperlink>
    </w:p>
    <w:p w14:paraId="7DB8129D" w14:textId="3D2F86A0"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3" w:history="1">
        <w:r w:rsidRPr="001B2D7B">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_Toc236527333 \h </w:instrText>
        </w:r>
        <w:r>
          <w:rPr>
            <w:noProof/>
            <w:webHidden/>
          </w:rPr>
        </w:r>
        <w:r>
          <w:rPr>
            <w:noProof/>
            <w:webHidden/>
          </w:rPr>
          <w:fldChar w:fldCharType="separate"/>
        </w:r>
        <w:r>
          <w:rPr>
            <w:noProof/>
            <w:webHidden/>
          </w:rPr>
          <w:t>10</w:t>
        </w:r>
        <w:r>
          <w:rPr>
            <w:noProof/>
            <w:webHidden/>
          </w:rPr>
          <w:fldChar w:fldCharType="end"/>
        </w:r>
      </w:hyperlink>
    </w:p>
    <w:p w14:paraId="19AF0F4B" w14:textId="06489341"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4" w:history="1">
        <w:r w:rsidRPr="001B2D7B">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_Toc236527334 \h </w:instrText>
        </w:r>
        <w:r>
          <w:rPr>
            <w:noProof/>
            <w:webHidden/>
          </w:rPr>
        </w:r>
        <w:r>
          <w:rPr>
            <w:noProof/>
            <w:webHidden/>
          </w:rPr>
          <w:fldChar w:fldCharType="separate"/>
        </w:r>
        <w:r>
          <w:rPr>
            <w:noProof/>
            <w:webHidden/>
          </w:rPr>
          <w:t>12</w:t>
        </w:r>
        <w:r>
          <w:rPr>
            <w:noProof/>
            <w:webHidden/>
          </w:rPr>
          <w:fldChar w:fldCharType="end"/>
        </w:r>
      </w:hyperlink>
    </w:p>
    <w:p w14:paraId="6BEA6644" w14:textId="791229EB"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5" w:history="1">
        <w:r w:rsidRPr="001B2D7B">
          <w:rPr>
            <w:rStyle w:val="Hyperlink"/>
            <w:noProof/>
          </w:rPr>
          <w:t xml:space="preserve">Figure 2.6 : </w:t>
        </w:r>
        <w:r w:rsidRPr="009374AC">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_Toc236527335 \h </w:instrText>
        </w:r>
        <w:r>
          <w:rPr>
            <w:noProof/>
            <w:webHidden/>
          </w:rPr>
        </w:r>
        <w:r>
          <w:rPr>
            <w:noProof/>
            <w:webHidden/>
          </w:rPr>
          <w:fldChar w:fldCharType="separate"/>
        </w:r>
        <w:r>
          <w:rPr>
            <w:noProof/>
            <w:webHidden/>
          </w:rPr>
          <w:t>15</w:t>
        </w:r>
        <w:r>
          <w:rPr>
            <w:noProof/>
            <w:webHidden/>
          </w:rPr>
          <w:fldChar w:fldCharType="end"/>
        </w:r>
      </w:hyperlink>
    </w:p>
    <w:p w14:paraId="1A623D7C" w14:textId="320D4883"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6" w:history="1">
        <w:r w:rsidRPr="001B2D7B">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_Toc236527336 \h </w:instrText>
        </w:r>
        <w:r>
          <w:rPr>
            <w:noProof/>
            <w:webHidden/>
          </w:rPr>
        </w:r>
        <w:r>
          <w:rPr>
            <w:noProof/>
            <w:webHidden/>
          </w:rPr>
          <w:fldChar w:fldCharType="separate"/>
        </w:r>
        <w:r>
          <w:rPr>
            <w:noProof/>
            <w:webHidden/>
          </w:rPr>
          <w:t>17</w:t>
        </w:r>
        <w:r>
          <w:rPr>
            <w:noProof/>
            <w:webHidden/>
          </w:rPr>
          <w:fldChar w:fldCharType="end"/>
        </w:r>
      </w:hyperlink>
    </w:p>
    <w:p w14:paraId="45DD7E69" w14:textId="1A8AE718"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7" w:history="1">
        <w:r w:rsidRPr="001B2D7B">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_Toc236527337 \h </w:instrText>
        </w:r>
        <w:r>
          <w:rPr>
            <w:noProof/>
            <w:webHidden/>
          </w:rPr>
        </w:r>
        <w:r>
          <w:rPr>
            <w:noProof/>
            <w:webHidden/>
          </w:rPr>
          <w:fldChar w:fldCharType="separate"/>
        </w:r>
        <w:r>
          <w:rPr>
            <w:noProof/>
            <w:webHidden/>
          </w:rPr>
          <w:t>22</w:t>
        </w:r>
        <w:r>
          <w:rPr>
            <w:noProof/>
            <w:webHidden/>
          </w:rPr>
          <w:fldChar w:fldCharType="end"/>
        </w:r>
      </w:hyperlink>
    </w:p>
    <w:p w14:paraId="5D475D1B" w14:textId="180D68E6"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8" w:history="1">
        <w:r w:rsidRPr="001B2D7B">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_Toc236527338 \h </w:instrText>
        </w:r>
        <w:r>
          <w:rPr>
            <w:noProof/>
            <w:webHidden/>
          </w:rPr>
        </w:r>
        <w:r>
          <w:rPr>
            <w:noProof/>
            <w:webHidden/>
          </w:rPr>
          <w:fldChar w:fldCharType="separate"/>
        </w:r>
        <w:r>
          <w:rPr>
            <w:noProof/>
            <w:webHidden/>
          </w:rPr>
          <w:t>35</w:t>
        </w:r>
        <w:r>
          <w:rPr>
            <w:noProof/>
            <w:webHidden/>
          </w:rPr>
          <w:fldChar w:fldCharType="end"/>
        </w:r>
      </w:hyperlink>
    </w:p>
    <w:p w14:paraId="15CBC248" w14:textId="5E0C129E"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39" w:history="1">
        <w:r w:rsidRPr="001B2D7B">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_Toc236527339 \h </w:instrText>
        </w:r>
        <w:r>
          <w:rPr>
            <w:noProof/>
            <w:webHidden/>
          </w:rPr>
        </w:r>
        <w:r>
          <w:rPr>
            <w:noProof/>
            <w:webHidden/>
          </w:rPr>
          <w:fldChar w:fldCharType="separate"/>
        </w:r>
        <w:r>
          <w:rPr>
            <w:noProof/>
            <w:webHidden/>
          </w:rPr>
          <w:t>49</w:t>
        </w:r>
        <w:r>
          <w:rPr>
            <w:noProof/>
            <w:webHidden/>
          </w:rPr>
          <w:fldChar w:fldCharType="end"/>
        </w:r>
      </w:hyperlink>
    </w:p>
    <w:p w14:paraId="44E90618" w14:textId="13A1B1E5" w:rsidR="009374AC" w:rsidRDefault="009374A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6527340" w:history="1">
        <w:r w:rsidRPr="001B2D7B">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_Toc236527340 \h </w:instrText>
        </w:r>
        <w:r>
          <w:rPr>
            <w:noProof/>
            <w:webHidden/>
          </w:rPr>
        </w:r>
        <w:r>
          <w:rPr>
            <w:noProof/>
            <w:webHidden/>
          </w:rPr>
          <w:fldChar w:fldCharType="separate"/>
        </w:r>
        <w:r>
          <w:rPr>
            <w:noProof/>
            <w:webHidden/>
          </w:rPr>
          <w:t>58</w:t>
        </w:r>
        <w:r>
          <w:rPr>
            <w:noProof/>
            <w:webHidden/>
          </w:rPr>
          <w:fldChar w:fldCharType="end"/>
        </w:r>
      </w:hyperlink>
    </w:p>
    <w:p w14:paraId="28DBB85E" w14:textId="3A9B9A90" w:rsidR="0055103A" w:rsidRDefault="00C66D0A" w:rsidP="000B78BF">
      <w:pPr>
        <w:pStyle w:val="BodyText"/>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Heading1"/>
      </w:pPr>
      <w:bookmarkStart w:id="15" w:name="_Toc338746592"/>
      <w:bookmarkStart w:id="16" w:name="_Ref234931173"/>
      <w:bookmarkStart w:id="17" w:name="_Ref235194838"/>
      <w:bookmarkStart w:id="18" w:name="_Toc236527283"/>
      <w:r w:rsidRPr="00293433">
        <w:lastRenderedPageBreak/>
        <w:t>Introduction</w:t>
      </w:r>
      <w:bookmarkEnd w:id="15"/>
      <w:bookmarkEnd w:id="16"/>
      <w:bookmarkEnd w:id="17"/>
      <w:bookmarkEnd w:id="18"/>
    </w:p>
    <w:p w14:paraId="01ADBC2A" w14:textId="27D09466" w:rsidR="00466B4A" w:rsidRDefault="00466B4A" w:rsidP="00A258B3">
      <w:pPr>
        <w:pStyle w:val="CorpsdeText"/>
      </w:pPr>
    </w:p>
    <w:p w14:paraId="01183B74" w14:textId="3284FC47" w:rsidR="00466B4A" w:rsidRPr="00293433" w:rsidRDefault="00BC3F99" w:rsidP="00293433">
      <w:pPr>
        <w:pStyle w:val="Heading1"/>
      </w:pPr>
      <w:r>
        <w:br w:type="page"/>
      </w:r>
      <w:bookmarkStart w:id="19" w:name="_Ref234931152"/>
      <w:bookmarkStart w:id="20" w:name="_Ref234931175"/>
      <w:bookmarkStart w:id="21" w:name="_Toc236527284"/>
      <w:r w:rsidR="009D36A6" w:rsidRPr="00293433">
        <w:lastRenderedPageBreak/>
        <w:t>Comprendre le RAG</w:t>
      </w:r>
      <w:bookmarkEnd w:id="19"/>
      <w:bookmarkEnd w:id="20"/>
      <w:bookmarkEnd w:id="21"/>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2812E507"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DA4543">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DA4543">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2" w:name="_Ref234570620"/>
      <w:bookmarkStart w:id="23" w:name="_Ref234588699"/>
      <w:bookmarkStart w:id="24" w:name="_Ref234588803"/>
      <w:bookmarkStart w:id="25" w:name="_Ref234590657"/>
      <w:bookmarkStart w:id="26" w:name="_Ref234594329"/>
      <w:bookmarkStart w:id="27" w:name="_Toc236527285"/>
      <w:r w:rsidRPr="00217B80">
        <w:t>Du Transformer aux grands modèles de langage</w:t>
      </w:r>
      <w:bookmarkEnd w:id="22"/>
      <w:bookmarkEnd w:id="23"/>
      <w:bookmarkEnd w:id="24"/>
      <w:bookmarkEnd w:id="25"/>
      <w:bookmarkEnd w:id="26"/>
      <w:bookmarkEnd w:id="27"/>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B878BA">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3530A5CC" w:rsidR="006548F1" w:rsidRDefault="006548F1" w:rsidP="00A258B3">
      <w:pPr>
        <w:pStyle w:val="CorpsdeText"/>
      </w:pPr>
      <w:r>
        <w:t xml:space="preserve">Vaswani et al. </w:t>
      </w:r>
      <w:r w:rsidR="00F06833">
        <w:fldChar w:fldCharType="begin"/>
      </w:r>
      <w:r w:rsidR="00DA4543">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23556B85" w:rsidR="00657141" w:rsidRPr="00657141" w:rsidRDefault="00657141" w:rsidP="008B768C">
      <w:pPr>
        <w:pStyle w:val="Caption"/>
        <w:keepNext/>
      </w:pPr>
      <w:bookmarkStart w:id="28" w:name="_Ref234504764"/>
      <w:bookmarkStart w:id="29" w:name="_Toc236527330"/>
      <w:r w:rsidRPr="00657141">
        <w:t xml:space="preserve">Figure </w:t>
      </w:r>
      <w:fldSimple w:instr=" STYLEREF 1 \s ">
        <w:r w:rsidR="00063CB8">
          <w:rPr>
            <w:noProof/>
          </w:rPr>
          <w:t>2</w:t>
        </w:r>
      </w:fldSimple>
      <w:r w:rsidR="00063CB8">
        <w:t>.</w:t>
      </w:r>
      <w:fldSimple w:instr=" SEQ Figure \* ARABIC \s 1 ">
        <w:r w:rsidR="00063CB8">
          <w:rPr>
            <w:noProof/>
          </w:rPr>
          <w:t>1</w:t>
        </w:r>
      </w:fldSimple>
      <w:bookmarkEnd w:id="28"/>
      <w:r w:rsidR="00B878BA">
        <w:t> :</w:t>
      </w:r>
      <w:r w:rsidRPr="00657141">
        <w:t xml:space="preserve"> Le </w:t>
      </w:r>
      <w:r w:rsidR="00743D38">
        <w:t>mécanisme d’attention</w:t>
      </w:r>
      <w:bookmarkEnd w:id="29"/>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76523997"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DA4543">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4B1BCE6C" w:rsidR="008D627D" w:rsidRPr="008D627D" w:rsidRDefault="008D627D" w:rsidP="001B0354">
      <w:pPr>
        <w:pStyle w:val="Caption"/>
        <w:keepNext/>
      </w:pPr>
      <w:bookmarkStart w:id="30" w:name="_Ref234508142"/>
      <w:bookmarkStart w:id="31" w:name="_Toc236527331"/>
      <w:r w:rsidRPr="008D627D">
        <w:t xml:space="preserve">Figure </w:t>
      </w:r>
      <w:fldSimple w:instr=" STYLEREF 1 \s ">
        <w:r w:rsidR="00063CB8">
          <w:rPr>
            <w:noProof/>
          </w:rPr>
          <w:t>2</w:t>
        </w:r>
      </w:fldSimple>
      <w:r w:rsidR="00063CB8">
        <w:t>.</w:t>
      </w:r>
      <w:fldSimple w:instr=" SEQ Figure \* ARABIC \s 1 ">
        <w:r w:rsidR="00063CB8">
          <w:rPr>
            <w:noProof/>
          </w:rPr>
          <w:t>2</w:t>
        </w:r>
      </w:fldSimple>
      <w:bookmarkEnd w:id="30"/>
      <w:r w:rsidR="00B878BA">
        <w:t> :</w:t>
      </w:r>
      <w:r w:rsidRPr="008D627D">
        <w:t xml:space="preserve"> L'architecture d'ensemble du Transformer</w:t>
      </w:r>
      <w:bookmarkEnd w:id="31"/>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Heading2"/>
      </w:pPr>
      <w:bookmarkStart w:id="32" w:name="_Ref234575970"/>
      <w:bookmarkStart w:id="33" w:name="_Ref234589711"/>
      <w:bookmarkStart w:id="34" w:name="_Ref234590675"/>
      <w:bookmarkStart w:id="35" w:name="_Ref234594478"/>
      <w:bookmarkStart w:id="36" w:name="_Ref234831651"/>
      <w:bookmarkStart w:id="37" w:name="_Ref234836860"/>
      <w:bookmarkStart w:id="38" w:name="_Toc236527286"/>
      <w:r w:rsidRPr="00690AB3">
        <w:t>Les limites des LLM sans mémoire externe</w:t>
      </w:r>
      <w:bookmarkEnd w:id="32"/>
      <w:bookmarkEnd w:id="33"/>
      <w:bookmarkEnd w:id="34"/>
      <w:bookmarkEnd w:id="35"/>
      <w:bookmarkEnd w:id="36"/>
      <w:bookmarkEnd w:id="37"/>
      <w:bookmarkEnd w:id="38"/>
    </w:p>
    <w:p w14:paraId="29D02C38" w14:textId="6FA0073B"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DA4543">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DA4543">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5F7306D4" w:rsidR="009C4367" w:rsidRPr="0025314C" w:rsidRDefault="009C4367" w:rsidP="0025314C">
      <w:pPr>
        <w:pStyle w:val="Caption"/>
        <w:keepNext/>
      </w:pPr>
      <w:bookmarkStart w:id="39" w:name="_Ref234513908"/>
      <w:bookmarkStart w:id="40" w:name="_Toc236527332"/>
      <w:r w:rsidRPr="0025314C">
        <w:t xml:space="preserve">Figure </w:t>
      </w:r>
      <w:fldSimple w:instr=" STYLEREF 1 \s ">
        <w:r w:rsidR="00063CB8">
          <w:rPr>
            <w:noProof/>
          </w:rPr>
          <w:t>2</w:t>
        </w:r>
      </w:fldSimple>
      <w:r w:rsidR="00063CB8">
        <w:t>.</w:t>
      </w:r>
      <w:fldSimple w:instr=" SEQ Figure \* ARABIC \s 1 ">
        <w:r w:rsidR="00063CB8">
          <w:rPr>
            <w:noProof/>
          </w:rPr>
          <w:t>3</w:t>
        </w:r>
      </w:fldSimple>
      <w:bookmarkEnd w:id="39"/>
      <w:r w:rsidR="00B878BA">
        <w:t> :</w:t>
      </w:r>
      <w:r w:rsidRPr="0025314C">
        <w:t xml:space="preserve"> Les quatre limites d'un LLM interrogé seul</w:t>
      </w:r>
      <w:bookmarkEnd w:id="40"/>
    </w:p>
    <w:p w14:paraId="39085A9B" w14:textId="272BDB2E"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(élaboration personnelle, d'après Ji et al. 2022</w:t>
      </w:r>
      <w:r w:rsidR="001B46FE">
        <w:rPr>
          <w:rStyle w:val="Strong"/>
          <w:b w:val="0"/>
          <w:bCs w:val="0"/>
        </w:rPr>
        <w:t> </w:t>
      </w:r>
      <w:r w:rsidR="00C077CF">
        <w:rPr>
          <w:rStyle w:val="Strong"/>
          <w:b w:val="0"/>
          <w:bCs w:val="0"/>
        </w:rPr>
        <w:t>;</w:t>
      </w:r>
      <w:r w:rsidR="0025314C" w:rsidRPr="0025314C">
        <w:rPr>
          <w:rStyle w:val="Strong"/>
          <w:b w:val="0"/>
          <w:bCs w:val="0"/>
        </w:rPr>
        <w:t xml:space="preserve"> Gao et al. 2023)</w:t>
      </w:r>
    </w:p>
    <w:p w14:paraId="6FE5A627" w14:textId="352C1C41"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DA4543">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727BCD4F" w:rsidR="00AD6835" w:rsidRDefault="00AD6835" w:rsidP="00AD6835">
      <w:pPr>
        <w:pStyle w:val="CorpsdeText"/>
      </w:pPr>
      <w:r>
        <w:t xml:space="preserve">Ji et al. </w:t>
      </w:r>
      <w:r w:rsidR="00581927">
        <w:fldChar w:fldCharType="begin"/>
      </w:r>
      <w:r w:rsidR="00DA4543">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0D2A4FC1"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DA4543">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DA4543">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3EDCF058"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DA4543">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2F325504"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DA4543">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DA4543">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4E7BFD13"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DA4543">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1" w:name="_Ref234590689"/>
      <w:bookmarkStart w:id="42" w:name="_Ref234595449"/>
      <w:bookmarkStart w:id="43" w:name="_Toc236527287"/>
      <w:r w:rsidRPr="00A258B3">
        <w:t>L’origine du RAG</w:t>
      </w:r>
      <w:bookmarkEnd w:id="41"/>
      <w:bookmarkEnd w:id="42"/>
      <w:bookmarkEnd w:id="43"/>
    </w:p>
    <w:p w14:paraId="192B4C0D" w14:textId="7F6A1AAA"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DA4543">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4188E5E3" w:rsidR="00A4307D" w:rsidRDefault="00DC72D6" w:rsidP="00DC72D6">
      <w:pPr>
        <w:pStyle w:val="CorpsdeText"/>
      </w:pPr>
      <w:r>
        <w:t xml:space="preserve">Le premier jalon est REALM </w:t>
      </w:r>
      <w:r w:rsidR="004E2323">
        <w:fldChar w:fldCharType="begin"/>
      </w:r>
      <w:r w:rsidR="00DA4543">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DA4543">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2F564AED"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DA4543">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1977ACC5" w:rsidR="009B574E" w:rsidRPr="009B574E" w:rsidRDefault="009B574E" w:rsidP="009B574E">
      <w:pPr>
        <w:pStyle w:val="Caption"/>
        <w:keepNext/>
      </w:pPr>
      <w:bookmarkStart w:id="44" w:name="_Ref234576711"/>
      <w:bookmarkStart w:id="45" w:name="_Toc236527333"/>
      <w:r w:rsidRPr="009B574E">
        <w:t xml:space="preserve">Figure </w:t>
      </w:r>
      <w:fldSimple w:instr=" STYLEREF 1 \s ">
        <w:r w:rsidR="00063CB8">
          <w:rPr>
            <w:noProof/>
          </w:rPr>
          <w:t>2</w:t>
        </w:r>
      </w:fldSimple>
      <w:r w:rsidR="00063CB8">
        <w:t>.</w:t>
      </w:r>
      <w:fldSimple w:instr=" SEQ Figure \* ARABIC \s 1 ">
        <w:r w:rsidR="00063CB8">
          <w:rPr>
            <w:noProof/>
          </w:rPr>
          <w:t>4</w:t>
        </w:r>
      </w:fldSimple>
      <w:bookmarkEnd w:id="44"/>
      <w:r w:rsidR="00B878BA">
        <w:t> :</w:t>
      </w:r>
      <w:r w:rsidRPr="009B574E">
        <w:t xml:space="preserve"> Mémoire paramétrique et mémoire non paramétrique</w:t>
      </w:r>
      <w:bookmarkEnd w:id="45"/>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590B9C4C"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DA4543">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069B59D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DA4543">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1D2BB576" w:rsidR="00DC72D6" w:rsidRDefault="00DC72D6" w:rsidP="00DC72D6">
      <w:pPr>
        <w:pStyle w:val="CorpsdeText"/>
      </w:pPr>
      <w:r>
        <w:t xml:space="preserve">Le troisième jalon, RETRO </w:t>
      </w:r>
      <w:r w:rsidR="00344D48">
        <w:fldChar w:fldCharType="begin"/>
      </w:r>
      <w:r w:rsidR="00DA4543">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DA4543">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46" w:name="_Ref234590697"/>
      <w:bookmarkStart w:id="47" w:name="_Ref234842007"/>
      <w:bookmarkStart w:id="48" w:name="_Toc236527288"/>
      <w:r w:rsidRPr="00A258B3">
        <w:t>Le pipeline RAG classique</w:t>
      </w:r>
      <w:bookmarkEnd w:id="46"/>
      <w:bookmarkEnd w:id="47"/>
      <w:bookmarkEnd w:id="48"/>
    </w:p>
    <w:p w14:paraId="1508C6EC" w14:textId="5DC20CAB"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DA4543">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405634D4" w:rsidR="006150EC" w:rsidRPr="006150EC" w:rsidRDefault="006150EC" w:rsidP="006150EC">
      <w:pPr>
        <w:pStyle w:val="Caption"/>
        <w:keepNext/>
      </w:pPr>
      <w:bookmarkStart w:id="49" w:name="_Ref234589835"/>
      <w:bookmarkStart w:id="50" w:name="_Ref234838025"/>
      <w:bookmarkStart w:id="51" w:name="_Toc236527334"/>
      <w:r w:rsidRPr="006150EC">
        <w:t xml:space="preserve">Figure </w:t>
      </w:r>
      <w:fldSimple w:instr=" STYLEREF 1 \s ">
        <w:r w:rsidR="00063CB8">
          <w:rPr>
            <w:noProof/>
          </w:rPr>
          <w:t>2</w:t>
        </w:r>
      </w:fldSimple>
      <w:r w:rsidR="00063CB8">
        <w:t>.</w:t>
      </w:r>
      <w:fldSimple w:instr=" SEQ Figure \* ARABIC \s 1 ">
        <w:r w:rsidR="00063CB8">
          <w:rPr>
            <w:noProof/>
          </w:rPr>
          <w:t>5</w:t>
        </w:r>
      </w:fldSimple>
      <w:bookmarkEnd w:id="49"/>
      <w:r w:rsidR="00B878BA">
        <w:t> :</w:t>
      </w:r>
      <w:r w:rsidRPr="006150EC">
        <w:t xml:space="preserve"> Le pipeline RAG classique, de l'indexation à la réponse</w:t>
      </w:r>
      <w:bookmarkEnd w:id="50"/>
      <w:bookmarkEnd w:id="51"/>
    </w:p>
    <w:p w14:paraId="63CFF91E" w14:textId="112A8A7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(élaboration personnelle, d'après Gao et al. 2023)</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342FFD1D"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DA4543">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DA4543">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2" w:name="_Ref234590703"/>
      <w:bookmarkStart w:id="53" w:name="_Ref234836017"/>
      <w:bookmarkStart w:id="54" w:name="_Ref234836020"/>
      <w:bookmarkStart w:id="55" w:name="_Ref234836028"/>
      <w:bookmarkStart w:id="56" w:name="_Ref234836046"/>
      <w:bookmarkStart w:id="57" w:name="_Toc236527289"/>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2"/>
      <w:bookmarkEnd w:id="53"/>
      <w:bookmarkEnd w:id="54"/>
      <w:bookmarkEnd w:id="55"/>
      <w:bookmarkEnd w:id="56"/>
      <w:bookmarkEnd w:id="57"/>
      <w:proofErr w:type="spellEnd"/>
    </w:p>
    <w:p w14:paraId="722B7C04" w14:textId="6771AC36"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DA4543">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6DD3FC4F"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DA4543">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1AA1D4F2"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DA4543">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390A0C0F" w:rsidR="00561BA5" w:rsidRPr="00561BA5" w:rsidRDefault="00561BA5" w:rsidP="00561BA5">
      <w:pPr>
        <w:pStyle w:val="Caption"/>
        <w:keepNext/>
      </w:pPr>
      <w:bookmarkStart w:id="58" w:name="_Ref234594584"/>
      <w:bookmarkStart w:id="59" w:name="_Toc236527335"/>
      <w:r w:rsidRPr="00561BA5">
        <w:t xml:space="preserve">Figure </w:t>
      </w:r>
      <w:fldSimple w:instr=" STYLEREF 1 \s ">
        <w:r w:rsidR="00063CB8">
          <w:rPr>
            <w:noProof/>
          </w:rPr>
          <w:t>2</w:t>
        </w:r>
      </w:fldSimple>
      <w:r w:rsidR="00063CB8">
        <w:t>.</w:t>
      </w:r>
      <w:fldSimple w:instr=" SEQ Figure \* ARABIC \s 1 ">
        <w:r w:rsidR="00063CB8">
          <w:rPr>
            <w:noProof/>
          </w:rPr>
          <w:t>6</w:t>
        </w:r>
      </w:fldSimple>
      <w:bookmarkEnd w:id="58"/>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59"/>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3BBF0A03"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DA4543">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DA4543">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0" w:name="_Ref234590708"/>
      <w:bookmarkStart w:id="61" w:name="_Toc236527290"/>
      <w:r w:rsidRPr="00A258B3">
        <w:t xml:space="preserve">Pourquoi le RAG est pertinent pour </w:t>
      </w:r>
      <w:r w:rsidR="008E682C" w:rsidRPr="00A258B3">
        <w:t>Ge-Trouve</w:t>
      </w:r>
      <w:bookmarkEnd w:id="60"/>
      <w:bookmarkEnd w:id="61"/>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572BBCD9"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DA4543">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74169AC3" w:rsidR="00B8161C" w:rsidRPr="00FF3012" w:rsidRDefault="00B8161C" w:rsidP="00FF3012">
      <w:pPr>
        <w:pStyle w:val="Caption"/>
        <w:keepNext/>
      </w:pPr>
      <w:bookmarkStart w:id="62" w:name="_Ref234835970"/>
      <w:bookmarkStart w:id="63" w:name="_Toc236527336"/>
      <w:r w:rsidRPr="00FF3012">
        <w:t xml:space="preserve">Figure </w:t>
      </w:r>
      <w:fldSimple w:instr=" STYLEREF 1 \s ">
        <w:r w:rsidR="00063CB8">
          <w:rPr>
            <w:noProof/>
          </w:rPr>
          <w:t>2</w:t>
        </w:r>
      </w:fldSimple>
      <w:r w:rsidR="00063CB8">
        <w:t>.</w:t>
      </w:r>
      <w:fldSimple w:instr=" SEQ Figure \* ARABIC \s 1 ">
        <w:r w:rsidR="00063CB8">
          <w:rPr>
            <w:noProof/>
          </w:rPr>
          <w:t>7</w:t>
        </w:r>
      </w:fldSimple>
      <w:bookmarkEnd w:id="62"/>
      <w:r w:rsidR="00B878BA">
        <w:t> :</w:t>
      </w:r>
      <w:r w:rsidRPr="00FF3012">
        <w:t xml:space="preserve"> Les quatre limites d'un LLM seul et leurs réponses par le RAG</w:t>
      </w:r>
      <w:bookmarkEnd w:id="63"/>
    </w:p>
    <w:p w14:paraId="3CAC6E09" w14:textId="012B970B"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(élaboration personnelle, d'après Gao et al. 2023</w:t>
      </w:r>
      <w:r w:rsidR="001B46FE">
        <w:t> </w:t>
      </w:r>
      <w:r w:rsidR="00C077CF">
        <w:t>;</w:t>
      </w:r>
      <w:r w:rsidR="00FF3012" w:rsidRPr="00FF3012">
        <w:t xml:space="preserve"> Papadopoulos et al. 2025)</w:t>
      </w:r>
    </w:p>
    <w:p w14:paraId="11B902A7" w14:textId="087A1307"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DA4543">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3732A54E" w:rsidR="00771FFA" w:rsidRPr="006F25E1" w:rsidRDefault="00771FFA" w:rsidP="00771FFA">
      <w:pPr>
        <w:pStyle w:val="Caption"/>
        <w:keepNext/>
      </w:pPr>
      <w:bookmarkStart w:id="64" w:name="_Ref234842830"/>
      <w:bookmarkStart w:id="65" w:name="_Toc236527318"/>
      <w:r w:rsidRPr="006F25E1">
        <w:lastRenderedPageBreak/>
        <w:t xml:space="preserve">Tableau </w:t>
      </w:r>
      <w:fldSimple w:instr=" STYLEREF 1 \s ">
        <w:r w:rsidR="00090F68">
          <w:rPr>
            <w:noProof/>
          </w:rPr>
          <w:t>2</w:t>
        </w:r>
      </w:fldSimple>
      <w:r w:rsidR="00090F68">
        <w:t>.</w:t>
      </w:r>
      <w:fldSimple w:instr=" SEQ Tableau \* ARABIC \s 1 ">
        <w:r w:rsidR="00090F68">
          <w:rPr>
            <w:noProof/>
          </w:rPr>
          <w:t>1</w:t>
        </w:r>
      </w:fldSimple>
      <w:bookmarkEnd w:id="64"/>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65"/>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7777777" w:rsidR="00771FFA" w:rsidRDefault="00771FFA" w:rsidP="00771FFA">
      <w:pPr>
        <w:pStyle w:val="source"/>
      </w:pPr>
      <w:r w:rsidRPr="00401F09">
        <w:t>(traduit de Papadopoulos et al. 2025)</w:t>
      </w:r>
    </w:p>
    <w:p w14:paraId="6FF17B83" w14:textId="52DF66BE"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DA4543">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7817C71B"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DA4543">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Heading1"/>
      </w:pPr>
      <w:r>
        <w:br w:type="page"/>
      </w:r>
      <w:bookmarkStart w:id="66" w:name="_Ref234590906"/>
      <w:bookmarkStart w:id="67" w:name="_Toc236527291"/>
      <w:r w:rsidR="001A3D26" w:rsidRPr="00A258B3">
        <w:lastRenderedPageBreak/>
        <w:t xml:space="preserve">Choix du </w:t>
      </w:r>
      <w:proofErr w:type="spellStart"/>
      <w:r w:rsidR="001A3D26" w:rsidRPr="00A258B3">
        <w:t>framework</w:t>
      </w:r>
      <w:proofErr w:type="spellEnd"/>
      <w:r w:rsidR="001A3D26" w:rsidRPr="00A258B3">
        <w:t xml:space="preserve"> RAG</w:t>
      </w:r>
      <w:bookmarkEnd w:id="66"/>
      <w:bookmarkEnd w:id="67"/>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68" w:name="_Ref234927543"/>
      <w:bookmarkStart w:id="69" w:name="_Ref234932130"/>
      <w:bookmarkStart w:id="70" w:name="_Ref234932734"/>
      <w:bookmarkStart w:id="71" w:name="_Ref234940834"/>
      <w:bookmarkStart w:id="72" w:name="_Toc236527292"/>
      <w:r w:rsidRPr="00F8376D">
        <w:t xml:space="preserve">Le rôle du </w:t>
      </w:r>
      <w:proofErr w:type="spellStart"/>
      <w:r w:rsidRPr="00F8376D">
        <w:t>framework</w:t>
      </w:r>
      <w:proofErr w:type="spellEnd"/>
      <w:r w:rsidRPr="00F8376D">
        <w:t xml:space="preserve"> dans le pipeline</w:t>
      </w:r>
      <w:bookmarkEnd w:id="68"/>
      <w:bookmarkEnd w:id="69"/>
      <w:bookmarkEnd w:id="70"/>
      <w:bookmarkEnd w:id="71"/>
      <w:bookmarkEnd w:id="72"/>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132D5446" w:rsidR="00FE78C5" w:rsidRPr="00FE78C5" w:rsidRDefault="00FE78C5" w:rsidP="00244E50">
      <w:pPr>
        <w:pStyle w:val="Caption"/>
        <w:keepNext/>
      </w:pPr>
      <w:bookmarkStart w:id="73" w:name="_Ref234930455"/>
      <w:bookmarkStart w:id="74" w:name="_Toc236527337"/>
      <w:r w:rsidRPr="00FE78C5">
        <w:lastRenderedPageBreak/>
        <w:t xml:space="preserve">Figure </w:t>
      </w:r>
      <w:fldSimple w:instr=" STYLEREF 1 \s ">
        <w:r w:rsidR="00063CB8">
          <w:rPr>
            <w:noProof/>
          </w:rPr>
          <w:t>3</w:t>
        </w:r>
      </w:fldSimple>
      <w:r w:rsidR="00063CB8">
        <w:t>.</w:t>
      </w:r>
      <w:fldSimple w:instr=" SEQ Figure \* ARABIC \s 1 ">
        <w:r w:rsidR="00063CB8">
          <w:rPr>
            <w:noProof/>
          </w:rPr>
          <w:t>1</w:t>
        </w:r>
      </w:fldSimple>
      <w:bookmarkEnd w:id="73"/>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4"/>
    </w:p>
    <w:p w14:paraId="0E21670A" w14:textId="3CCB4DE9" w:rsidR="00FE78C5" w:rsidRDefault="00FE78C5" w:rsidP="00244E50">
      <w:pPr>
        <w:pStyle w:val="source"/>
        <w:keepNext/>
        <w:rPr>
          <w:lang w:eastAsia="fr-CH"/>
        </w:rPr>
      </w:pPr>
      <w:r>
        <w:rPr>
          <w:noProof/>
        </w:rPr>
        <w:drawing>
          <wp:inline distT="0" distB="0" distL="0" distR="0" wp14:anchorId="48287594" wp14:editId="40D2A7B9">
            <wp:extent cx="5399405" cy="2648585"/>
            <wp:effectExtent l="0" t="0" r="0" b="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399405" cy="2648585"/>
                    </a:xfrm>
                    <a:prstGeom prst="rect">
                      <a:avLst/>
                    </a:prstGeom>
                  </pic:spPr>
                </pic:pic>
              </a:graphicData>
            </a:graphic>
          </wp:inline>
        </w:drawing>
      </w:r>
      <w:r w:rsidRPr="00FE78C5">
        <w:rPr>
          <w:lang w:eastAsia="fr-CH"/>
        </w:rPr>
        <w:t>(élaboration personnelle, d'après Gao et al. 2023)</w:t>
      </w:r>
    </w:p>
    <w:p w14:paraId="47FBB4FD" w14:textId="0A8FAB01"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DA4543">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DA4543">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4D225E5C"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base vectorielle par un autre se réduit le plus souvent à quelques lignes. Or les chapitres </w:t>
      </w:r>
      <w:r w:rsidR="00FE3544">
        <w:lastRenderedPageBreak/>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DA4543">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14D132CD"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DA4543">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DA4543">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w:t>
      </w:r>
      <w:proofErr w:type="spellStart"/>
      <w:r>
        <w:t>framework</w:t>
      </w:r>
      <w:proofErr w:type="spellEnd"/>
      <w:r>
        <w:t xml:space="preserve">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75" w:name="_Ref234927550"/>
      <w:bookmarkStart w:id="76" w:name="_Ref234940682"/>
      <w:bookmarkStart w:id="77" w:name="_Toc236527293"/>
      <w:r w:rsidRPr="00F8376D">
        <w:t>Les critères de choix</w:t>
      </w:r>
      <w:bookmarkEnd w:id="75"/>
      <w:bookmarkEnd w:id="76"/>
      <w:bookmarkEnd w:id="77"/>
    </w:p>
    <w:p w14:paraId="5830BBB6" w14:textId="35C5DDAA"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DA4543">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58C1A328"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DA4543">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309BE400"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DA4543">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DA4543">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6967485B"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DA4543">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533E138" w:rsidR="00FD2EF6" w:rsidRPr="00FD2EF6" w:rsidRDefault="00FD2EF6" w:rsidP="00F957F0">
      <w:pPr>
        <w:pStyle w:val="Caption"/>
        <w:keepNext/>
      </w:pPr>
      <w:bookmarkStart w:id="78" w:name="_Ref234932353"/>
      <w:bookmarkStart w:id="79" w:name="_Toc236527319"/>
      <w:r w:rsidRPr="00FD2EF6">
        <w:t xml:space="preserve">Tableau </w:t>
      </w:r>
      <w:fldSimple w:instr=" STYLEREF 1 \s ">
        <w:r w:rsidR="00090F68">
          <w:rPr>
            <w:noProof/>
          </w:rPr>
          <w:t>3</w:t>
        </w:r>
      </w:fldSimple>
      <w:r w:rsidR="00090F68">
        <w:t>.</w:t>
      </w:r>
      <w:fldSimple w:instr=" SEQ Tableau \* ARABIC \s 1 ">
        <w:r w:rsidR="00090F68">
          <w:rPr>
            <w:noProof/>
          </w:rPr>
          <w:t>1</w:t>
        </w:r>
      </w:fldSimple>
      <w:bookmarkEnd w:id="78"/>
      <w:r w:rsidR="00B878BA">
        <w:t> :</w:t>
      </w:r>
      <w:r w:rsidRPr="00FD2EF6">
        <w:t xml:space="preserve"> La grille des sept critères de choix du </w:t>
      </w:r>
      <w:proofErr w:type="spellStart"/>
      <w:r w:rsidRPr="00FD2EF6">
        <w:t>framework</w:t>
      </w:r>
      <w:bookmarkEnd w:id="79"/>
      <w:proofErr w:type="spellEnd"/>
    </w:p>
    <w:tbl>
      <w:tblPr>
        <w:tblStyle w:val="GridTable4-Accent5"/>
        <w:tblW w:w="8647" w:type="dxa"/>
        <w:tblInd w:w="-5" w:type="dxa"/>
        <w:tblLook w:val="04A0" w:firstRow="1" w:lastRow="0" w:firstColumn="1" w:lastColumn="0" w:noHBand="0" w:noVBand="1"/>
      </w:tblPr>
      <w:tblGrid>
        <w:gridCol w:w="2547"/>
        <w:gridCol w:w="3265"/>
        <w:gridCol w:w="2835"/>
      </w:tblGrid>
      <w:tr w:rsidR="00BF4196" w:rsidRPr="00CC2625"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80" w:name="_Ref234927562"/>
      <w:bookmarkStart w:id="81" w:name="_Ref234928981"/>
      <w:bookmarkStart w:id="82" w:name="_Ref234931715"/>
      <w:bookmarkStart w:id="83" w:name="_Toc236527294"/>
      <w:r w:rsidRPr="00F8376D">
        <w:t>Les candidats</w:t>
      </w:r>
      <w:bookmarkEnd w:id="80"/>
      <w:bookmarkEnd w:id="81"/>
      <w:bookmarkEnd w:id="82"/>
      <w:bookmarkEnd w:id="83"/>
    </w:p>
    <w:p w14:paraId="71278B77" w14:textId="6E91C11A"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DA4543">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2CE43E4D"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DA4543">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4DE81C5D"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DA4543">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033FFA1E"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DA4543">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3D560EEF"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DA4543">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DA4543">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DA4543">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4" w:name="_Ref234927570"/>
      <w:bookmarkStart w:id="85" w:name="_Toc236527295"/>
      <w:r w:rsidRPr="00983ED0">
        <w:t>La comparaison et la décision</w:t>
      </w:r>
      <w:bookmarkEnd w:id="84"/>
      <w:bookmarkEnd w:id="85"/>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710654FF" w:rsidR="00B10433" w:rsidRPr="00571D5A" w:rsidRDefault="00B10433" w:rsidP="00571D5A">
      <w:pPr>
        <w:pStyle w:val="Caption"/>
        <w:keepNext/>
      </w:pPr>
      <w:bookmarkStart w:id="86" w:name="_Ref234941483"/>
      <w:bookmarkStart w:id="87" w:name="_Toc236527320"/>
      <w:r w:rsidRPr="00571D5A">
        <w:t xml:space="preserve">Tableau </w:t>
      </w:r>
      <w:fldSimple w:instr=" STYLEREF 1 \s ">
        <w:r w:rsidR="00090F68">
          <w:rPr>
            <w:noProof/>
          </w:rPr>
          <w:t>3</w:t>
        </w:r>
      </w:fldSimple>
      <w:r w:rsidR="00090F68">
        <w:t>.</w:t>
      </w:r>
      <w:fldSimple w:instr=" SEQ Tableau \* ARABIC \s 1 ">
        <w:r w:rsidR="00090F68">
          <w:rPr>
            <w:noProof/>
          </w:rPr>
          <w:t>2</w:t>
        </w:r>
      </w:fldSimple>
      <w:bookmarkEnd w:id="86"/>
      <w:r w:rsidR="00B878BA">
        <w:t> :</w:t>
      </w:r>
      <w:r w:rsidRPr="00571D5A">
        <w:t xml:space="preserve"> La confrontation des quatre candidats aux sept critères</w:t>
      </w:r>
      <w:bookmarkEnd w:id="87"/>
    </w:p>
    <w:tbl>
      <w:tblPr>
        <w:tblStyle w:val="GridTable4-Accent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29D260D0"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DA4543">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4F727A53" w:rsidR="00402221" w:rsidRDefault="00402221" w:rsidP="00402221">
      <w:pPr>
        <w:pStyle w:val="CorpsdeText"/>
      </w:pPr>
      <w:r>
        <w:lastRenderedPageBreak/>
        <w:t xml:space="preserve">Ce travail retient </w:t>
      </w:r>
      <w:proofErr w:type="spellStart"/>
      <w: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DA4543">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88" w:name="_Ref234590923"/>
      <w:bookmarkStart w:id="89" w:name="_Toc236527296"/>
      <w:r w:rsidR="007C05E6" w:rsidRPr="00A258B3">
        <w:lastRenderedPageBreak/>
        <w:t>Choix du L</w:t>
      </w:r>
      <w:r w:rsidR="006C2FFC" w:rsidRPr="00A258B3">
        <w:t>L</w:t>
      </w:r>
      <w:r w:rsidR="007C05E6" w:rsidRPr="00A258B3">
        <w:t>M</w:t>
      </w:r>
      <w:bookmarkEnd w:id="88"/>
      <w:bookmarkEnd w:id="89"/>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FootnoteReference"/>
          <w:b/>
          <w:bCs/>
        </w:rPr>
        <w:footnoteReference w:id="32"/>
      </w:r>
      <w:r w:rsidRPr="00806A70">
        <w:t>, ceux que l'on peut télécharger et exécuter sur le serveur du projet, entrent donc en jeu. Les modèles accessibles uniquement à travers un service cloud, comme GPT d'</w:t>
      </w:r>
      <w:proofErr w:type="spellStart"/>
      <w:r w:rsidRPr="00806A70">
        <w:t>OpenAI</w:t>
      </w:r>
      <w:proofErr w:type="spellEnd"/>
      <w:r w:rsidRPr="00806A70">
        <w:t xml:space="preserve"> ou Claude d'</w:t>
      </w:r>
      <w:proofErr w:type="spellStart"/>
      <w:r w:rsidRPr="00806A70">
        <w:t>Anthropic</w:t>
      </w:r>
      <w:proofErr w:type="spellEnd"/>
      <w:r w:rsidR="0059190D">
        <w:rPr>
          <w:rStyle w:val="FootnoteReference"/>
        </w:rPr>
        <w:footnoteReference w:id="33"/>
      </w:r>
      <w:r w:rsidRPr="00806A70">
        <w:t>, sont hors périmètre par construction</w:t>
      </w:r>
      <w:r w:rsidR="00177D63">
        <w:rPr>
          <w:rStyle w:val="FootnoteReference"/>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0" w:name="_Ref235194645"/>
      <w:bookmarkStart w:id="91" w:name="_Ref235194850"/>
      <w:bookmarkStart w:id="92" w:name="_Ref235195071"/>
      <w:bookmarkStart w:id="93" w:name="_Ref235195115"/>
      <w:bookmarkStart w:id="94" w:name="_Ref235196057"/>
      <w:bookmarkStart w:id="95" w:name="_Ref235196068"/>
      <w:bookmarkStart w:id="96" w:name="_Ref235196086"/>
      <w:bookmarkStart w:id="97" w:name="_Ref235196092"/>
      <w:bookmarkStart w:id="98" w:name="_Ref235221080"/>
      <w:bookmarkStart w:id="99" w:name="_Ref235221244"/>
      <w:bookmarkStart w:id="100" w:name="_Ref235226232"/>
      <w:bookmarkStart w:id="101" w:name="_Ref235227467"/>
      <w:bookmarkStart w:id="102" w:name="_Ref235228304"/>
      <w:bookmarkStart w:id="103" w:name="_Ref235231239"/>
      <w:bookmarkStart w:id="104" w:name="_Ref235231334"/>
      <w:bookmarkStart w:id="105" w:name="_Ref235265919"/>
      <w:bookmarkStart w:id="106" w:name="_Ref235269439"/>
      <w:bookmarkStart w:id="107" w:name="_Toc236527297"/>
      <w:r w:rsidRPr="00CF12F8">
        <w:t>Le rôle du modèle et les contraintes d'exécution</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6396CC78" w14:textId="6FC1EB5F"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DA4543">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DA4543">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13BE62E3"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DA4543">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DA4543">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66A4805D"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DA4543">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DA4543">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DA4543">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6B1963A7"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DA4543">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DA4543">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50BB978C" w:rsidR="00BC6EA8" w:rsidRPr="007B4C9B" w:rsidRDefault="005751B1" w:rsidP="007B4C9B">
      <w:pPr>
        <w:pStyle w:val="Caption"/>
      </w:pPr>
      <w:bookmarkStart w:id="108" w:name="_Ref235193806"/>
      <w:bookmarkStart w:id="109" w:name="_Ref235194807"/>
      <w:bookmarkStart w:id="110" w:name="_Toc236527338"/>
      <w:r w:rsidRPr="007B4C9B">
        <w:t xml:space="preserve">Figure </w:t>
      </w:r>
      <w:fldSimple w:instr=" STYLEREF 1 \s ">
        <w:r w:rsidR="00063CB8">
          <w:rPr>
            <w:noProof/>
          </w:rPr>
          <w:t>4</w:t>
        </w:r>
      </w:fldSimple>
      <w:r w:rsidR="00063CB8">
        <w:t>.</w:t>
      </w:r>
      <w:fldSimple w:instr=" SEQ Figure \* ARABIC \s 1 ">
        <w:r w:rsidR="00063CB8">
          <w:rPr>
            <w:noProof/>
          </w:rPr>
          <w:t>1</w:t>
        </w:r>
      </w:fldSimple>
      <w:bookmarkEnd w:id="108"/>
      <w:r w:rsidR="00B878BA">
        <w:t> :</w:t>
      </w:r>
      <w:r w:rsidRPr="007B4C9B">
        <w:t xml:space="preserve"> Le partage</w:t>
      </w:r>
      <w:bookmarkEnd w:id="109"/>
      <w:r w:rsidR="007E441B" w:rsidRPr="007B4C9B">
        <w:t xml:space="preserve"> de la mémoire selon le palier de serveur, 12 ou 18 Go</w:t>
      </w:r>
      <w:bookmarkEnd w:id="110"/>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18FD1417"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DA4543">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DA4543">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DA4543">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DA4543">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1" w:name="_Ref235269546"/>
      <w:bookmarkStart w:id="112" w:name="_Toc236527298"/>
      <w:r w:rsidRPr="007309A7">
        <w:t>Les critères de choix</w:t>
      </w:r>
      <w:bookmarkEnd w:id="111"/>
      <w:bookmarkEnd w:id="112"/>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46CF641F"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DA4543">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68F0CCE9"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DA4543">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3CBC3334" w:rsidR="00DE52C0" w:rsidRPr="00DE52C0" w:rsidRDefault="00DE52C0" w:rsidP="00DE52C0">
      <w:pPr>
        <w:pStyle w:val="Caption"/>
        <w:keepNext/>
      </w:pPr>
      <w:bookmarkStart w:id="113" w:name="_Ref235452215"/>
      <w:bookmarkStart w:id="114" w:name="_Toc236527321"/>
      <w:r w:rsidRPr="00DE52C0">
        <w:t xml:space="preserve">Tableau </w:t>
      </w:r>
      <w:fldSimple w:instr=" STYLEREF 1 \s ">
        <w:r w:rsidR="00090F68">
          <w:rPr>
            <w:noProof/>
          </w:rPr>
          <w:t>4</w:t>
        </w:r>
      </w:fldSimple>
      <w:r w:rsidR="00090F68">
        <w:t>.</w:t>
      </w:r>
      <w:fldSimple w:instr=" SEQ Tableau \* ARABIC \s 1 ">
        <w:r w:rsidR="00090F68">
          <w:rPr>
            <w:noProof/>
          </w:rPr>
          <w:t>1</w:t>
        </w:r>
      </w:fldSimple>
      <w:bookmarkEnd w:id="113"/>
      <w:r w:rsidR="00B878BA">
        <w:t> :</w:t>
      </w:r>
      <w:r w:rsidRPr="00DE52C0">
        <w:t xml:space="preserve"> Les sept critères de choix du modèle de langage</w:t>
      </w:r>
      <w:bookmarkEnd w:id="114"/>
    </w:p>
    <w:tbl>
      <w:tblPr>
        <w:tblStyle w:val="GridTable4-Accent5"/>
        <w:tblW w:w="8647" w:type="dxa"/>
        <w:tblInd w:w="-5" w:type="dxa"/>
        <w:tblLook w:val="04A0" w:firstRow="1" w:lastRow="0" w:firstColumn="1" w:lastColumn="0" w:noHBand="0" w:noVBand="1"/>
      </w:tblPr>
      <w:tblGrid>
        <w:gridCol w:w="2547"/>
        <w:gridCol w:w="3265"/>
        <w:gridCol w:w="2835"/>
      </w:tblGrid>
      <w:tr w:rsidR="00E648B1" w:rsidRPr="00CC2625"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15" w:name="_Ref235269382"/>
      <w:bookmarkStart w:id="116" w:name="_Toc236527299"/>
      <w:r w:rsidRPr="00831DAE">
        <w:t>Les candidats</w:t>
      </w:r>
      <w:bookmarkEnd w:id="115"/>
      <w:bookmarkEnd w:id="116"/>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6D2398E7"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DA4543">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DA4543">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t xml:space="preserve"> 86,2 sur RULER à 32 000 jetons </w:t>
      </w:r>
      <w:r w:rsidR="00D21D18">
        <w:fldChar w:fldCharType="begin"/>
      </w:r>
      <w:r w:rsidR="00DA4543">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FootnoteReference"/>
        </w:rPr>
        <w:footnoteReference w:id="48"/>
      </w:r>
      <w:r>
        <w:t xml:space="preserve"> n'existe que sur la carte </w:t>
      </w:r>
      <w:r w:rsidR="00AA410C">
        <w:fldChar w:fldCharType="begin"/>
      </w:r>
      <w:r w:rsidR="00DA4543">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DA4543">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DA4543">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57CFF928"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DA4543">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DA4543">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DA4543">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DA4543">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DA4543">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DA4543">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3AAC0267"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DA4543">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DA4543">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DA4543">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DA4543">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DA4543">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6A9C34C8"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DA4543">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DA4543">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DA4543">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DA4543">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DA4543">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DA4543">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3BBB22A0"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DA4543">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DA4543">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DA4543">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DA4543">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DA4543">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DA4543">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43EF33A6" w:rsidR="00253436" w:rsidRDefault="00253436" w:rsidP="00253436">
      <w:pPr>
        <w:pStyle w:val="Caption"/>
        <w:keepNext/>
      </w:pPr>
      <w:bookmarkStart w:id="117" w:name="_Toc236527322"/>
      <w:r>
        <w:t xml:space="preserve">Tableau </w:t>
      </w:r>
      <w:fldSimple w:instr=" STYLEREF 1 \s ">
        <w:r w:rsidR="00090F68">
          <w:rPr>
            <w:noProof/>
          </w:rPr>
          <w:t>4</w:t>
        </w:r>
      </w:fldSimple>
      <w:r w:rsidR="00090F68">
        <w:t>.</w:t>
      </w:r>
      <w:fldSimple w:instr=" SEQ Tableau \* ARABIC \s 1 ">
        <w:r w:rsidR="00090F68">
          <w:rPr>
            <w:noProof/>
          </w:rPr>
          <w:t>2</w:t>
        </w:r>
      </w:fldSimple>
      <w:r w:rsidR="00B878BA">
        <w:t> :</w:t>
      </w:r>
      <w:r>
        <w:t xml:space="preserve"> </w:t>
      </w:r>
      <w:r w:rsidRPr="0051696A">
        <w:t>Fiche d'identité des cinq candidats</w:t>
      </w:r>
      <w:bookmarkEnd w:id="117"/>
    </w:p>
    <w:tbl>
      <w:tblPr>
        <w:tblStyle w:val="GridTable4-Accent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vAlign w:val="center"/>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vAlign w:val="center"/>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vAlign w:val="center"/>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vAlign w:val="center"/>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vAlign w:val="center"/>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vAlign w:val="center"/>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6E08185B"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DA4543">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DA4543">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DA4543">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DA4543">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18" w:name="_Ref235456088"/>
      <w:bookmarkStart w:id="119" w:name="_Toc236527300"/>
      <w:r w:rsidRPr="00167C0B">
        <w:t>La comparaison et la décision</w:t>
      </w:r>
      <w:bookmarkEnd w:id="118"/>
      <w:bookmarkEnd w:id="119"/>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18A708EB" w:rsidR="0013551A" w:rsidRDefault="0013551A" w:rsidP="0013551A">
      <w:pPr>
        <w:pStyle w:val="Caption"/>
        <w:keepNext/>
      </w:pPr>
      <w:bookmarkStart w:id="120" w:name="_Toc236527323"/>
      <w:r>
        <w:lastRenderedPageBreak/>
        <w:t xml:space="preserve">Tableau </w:t>
      </w:r>
      <w:fldSimple w:instr=" STYLEREF 1 \s ">
        <w:r w:rsidR="00090F68">
          <w:rPr>
            <w:noProof/>
          </w:rPr>
          <w:t>4</w:t>
        </w:r>
      </w:fldSimple>
      <w:r w:rsidR="00090F68">
        <w:t>.</w:t>
      </w:r>
      <w:fldSimple w:instr=" SEQ Tableau \* ARABIC \s 1 ">
        <w:r w:rsidR="00090F68">
          <w:rPr>
            <w:noProof/>
          </w:rPr>
          <w:t>3</w:t>
        </w:r>
      </w:fldSimple>
      <w:r w:rsidR="00B878BA">
        <w:t> :</w:t>
      </w:r>
      <w:r>
        <w:t xml:space="preserve"> </w:t>
      </w:r>
      <w:r w:rsidR="00406FEE" w:rsidRPr="00406FEE">
        <w:t>La confrontation des cinq candidats aux sept critères</w:t>
      </w:r>
      <w:bookmarkEnd w:id="120"/>
    </w:p>
    <w:tbl>
      <w:tblPr>
        <w:tblStyle w:val="GridTable4-Accent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vAlign w:val="center"/>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vAlign w:val="center"/>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vAlign w:val="center"/>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vAlign w:val="center"/>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vAlign w:val="center"/>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38A3C3EF"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DA4543">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DA4543">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Gemma 4 12B </w:t>
      </w:r>
      <w:proofErr w:type="spellStart"/>
      <w:r w:rsidRPr="00531011">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BodyText"/>
      </w:pPr>
      <w:r w:rsidRPr="00531011">
        <w:t>Le premier musicien est recruté. Le deuxième pupitre attend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1" w:name="_Ref234590928"/>
      <w:bookmarkStart w:id="122" w:name="_Ref234594417"/>
      <w:bookmarkStart w:id="123" w:name="_Toc236527301"/>
      <w:r w:rsidRPr="00A258B3">
        <w:lastRenderedPageBreak/>
        <w:t xml:space="preserve">Choix </w:t>
      </w:r>
      <w:r w:rsidR="003C4FC4" w:rsidRPr="00A258B3">
        <w:t xml:space="preserve">des </w:t>
      </w:r>
      <w:proofErr w:type="spellStart"/>
      <w:r w:rsidR="003C4FC4" w:rsidRPr="00A258B3">
        <w:t>embeddings</w:t>
      </w:r>
      <w:bookmarkEnd w:id="121"/>
      <w:bookmarkEnd w:id="122"/>
      <w:bookmarkEnd w:id="123"/>
      <w:proofErr w:type="spellEnd"/>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w:t>
      </w:r>
      <w:proofErr w:type="spellStart"/>
      <w:r>
        <w:t>embeddings</w:t>
      </w:r>
      <w:proofErr w:type="spellEnd"/>
      <w:r>
        <w:t>,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w:t>
      </w:r>
      <w:proofErr w:type="spellStart"/>
      <w:r>
        <w:t>embeddings</w:t>
      </w:r>
      <w:proofErr w:type="spellEnd"/>
      <w:r>
        <w:t xml:space="preserve">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4" w:name="_Ref235448862"/>
      <w:bookmarkStart w:id="125" w:name="_Ref235451713"/>
      <w:bookmarkStart w:id="126" w:name="_Ref235452093"/>
      <w:bookmarkStart w:id="127" w:name="_Ref235453952"/>
      <w:bookmarkStart w:id="128" w:name="_Ref235453983"/>
      <w:bookmarkStart w:id="129" w:name="_Ref235455942"/>
      <w:bookmarkStart w:id="130" w:name="_Ref235456156"/>
      <w:bookmarkStart w:id="131" w:name="_Ref235457789"/>
      <w:bookmarkStart w:id="132" w:name="_Toc236527302"/>
      <w:r w:rsidRPr="00BC2935">
        <w:t>Le rôle du modèle d'</w:t>
      </w:r>
      <w:proofErr w:type="spellStart"/>
      <w:r w:rsidRPr="00BC2935">
        <w:t>embeddings</w:t>
      </w:r>
      <w:proofErr w:type="spellEnd"/>
      <w:r w:rsidRPr="00BC2935">
        <w:t xml:space="preserve"> et les contraintes du projet</w:t>
      </w:r>
      <w:bookmarkEnd w:id="124"/>
      <w:bookmarkEnd w:id="125"/>
      <w:bookmarkEnd w:id="126"/>
      <w:bookmarkEnd w:id="127"/>
      <w:bookmarkEnd w:id="128"/>
      <w:bookmarkEnd w:id="129"/>
      <w:bookmarkEnd w:id="130"/>
      <w:bookmarkEnd w:id="131"/>
      <w:bookmarkEnd w:id="132"/>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w:t>
      </w:r>
      <w:proofErr w:type="spellStart"/>
      <w:r>
        <w:t>embeddings</w:t>
      </w:r>
      <w:proofErr w:type="spellEnd"/>
      <w:r>
        <w:t xml:space="preserve">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406B96A5"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DA4543">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DA4543">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2FF9070C" w:rsidR="00E63208" w:rsidRPr="00BE4481" w:rsidRDefault="00E63208" w:rsidP="00BE4481">
      <w:pPr>
        <w:pStyle w:val="Caption"/>
      </w:pPr>
      <w:bookmarkStart w:id="133" w:name="_Ref235450936"/>
      <w:bookmarkStart w:id="134" w:name="_Toc236527339"/>
      <w:r w:rsidRPr="00BE4481">
        <w:t xml:space="preserve">Figure </w:t>
      </w:r>
      <w:fldSimple w:instr=" STYLEREF 1 \s ">
        <w:r w:rsidR="00063CB8">
          <w:rPr>
            <w:noProof/>
          </w:rPr>
          <w:t>5</w:t>
        </w:r>
      </w:fldSimple>
      <w:r w:rsidR="00063CB8">
        <w:t>.</w:t>
      </w:r>
      <w:fldSimple w:instr=" SEQ Figure \* ARABIC \s 1 ">
        <w:r w:rsidR="00063CB8">
          <w:rPr>
            <w:noProof/>
          </w:rPr>
          <w:t>1</w:t>
        </w:r>
      </w:fldSimple>
      <w:bookmarkEnd w:id="133"/>
      <w:r w:rsidR="00BE4481">
        <w:t xml:space="preserve"> </w:t>
      </w:r>
      <w:r w:rsidRPr="00BE4481">
        <w:t xml:space="preserve">: Le maillon </w:t>
      </w:r>
      <w:proofErr w:type="spellStart"/>
      <w:r w:rsidRPr="00BE4481">
        <w:t>embeddings</w:t>
      </w:r>
      <w:proofErr w:type="spellEnd"/>
      <w:r w:rsidRPr="00BE4481">
        <w:t xml:space="preserve"> dans le pipeline de Ge-Trouve</w:t>
      </w:r>
      <w:bookmarkEnd w:id="134"/>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30FFBA56"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w:t>
      </w:r>
      <w:proofErr w:type="spellStart"/>
      <w:r>
        <w:t>embeddings</w:t>
      </w:r>
      <w:proofErr w:type="spellEnd"/>
      <w:r>
        <w:t xml:space="preserve"> de plusieurs milliards de paramètres </w:t>
      </w:r>
      <w:r w:rsidR="0026687E">
        <w:fldChar w:fldCharType="begin"/>
      </w:r>
      <w:r w:rsidR="00DA4543">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7CCC5733"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DA4543">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35" w:name="_Ref235448868"/>
      <w:bookmarkStart w:id="136" w:name="_Ref235455448"/>
      <w:bookmarkStart w:id="137" w:name="_Toc236527303"/>
      <w:r w:rsidRPr="00BC2935">
        <w:t>Les critères de comparaison</w:t>
      </w:r>
      <w:bookmarkEnd w:id="135"/>
      <w:bookmarkEnd w:id="136"/>
      <w:bookmarkEnd w:id="137"/>
    </w:p>
    <w:p w14:paraId="2D9F0966" w14:textId="75F03ED9"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w:t>
      </w:r>
      <w:proofErr w:type="spellStart"/>
      <w:r>
        <w:t>embeddings</w:t>
      </w:r>
      <w:proofErr w:type="spellEnd"/>
      <w:r>
        <w:t>,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DA4543">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0811B6D3"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DA4543">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DA4543">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DA4543">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188A8578"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DA4543">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4F29E323"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DA4543">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30C62167" w:rsidR="00D46B56" w:rsidRPr="00D46B56" w:rsidRDefault="00D46B56" w:rsidP="00D46B56">
      <w:pPr>
        <w:pStyle w:val="Caption"/>
        <w:keepNext/>
      </w:pPr>
      <w:bookmarkStart w:id="138" w:name="_Ref235455727"/>
      <w:bookmarkStart w:id="139" w:name="_Toc236527324"/>
      <w:r w:rsidRPr="00D46B56">
        <w:t xml:space="preserve">Tableau </w:t>
      </w:r>
      <w:fldSimple w:instr=" STYLEREF 1 \s ">
        <w:r w:rsidR="00090F68">
          <w:rPr>
            <w:noProof/>
          </w:rPr>
          <w:t>5</w:t>
        </w:r>
      </w:fldSimple>
      <w:r w:rsidR="00090F68">
        <w:t>.</w:t>
      </w:r>
      <w:fldSimple w:instr=" SEQ Tableau \* ARABIC \s 1 ">
        <w:r w:rsidR="00090F68">
          <w:rPr>
            <w:noProof/>
          </w:rPr>
          <w:t>1</w:t>
        </w:r>
      </w:fldSimple>
      <w:bookmarkEnd w:id="138"/>
      <w:r w:rsidRPr="00D46B56">
        <w:t xml:space="preserve"> : Les sept critères de comparaison du modèle d'</w:t>
      </w:r>
      <w:proofErr w:type="spellStart"/>
      <w:r w:rsidRPr="00D46B56">
        <w:t>embeddings</w:t>
      </w:r>
      <w:bookmarkEnd w:id="139"/>
      <w:proofErr w:type="spellEnd"/>
    </w:p>
    <w:tbl>
      <w:tblPr>
        <w:tblStyle w:val="GridTable4-Accent5"/>
        <w:tblW w:w="8505" w:type="dxa"/>
        <w:tblInd w:w="-5" w:type="dxa"/>
        <w:tblLayout w:type="fixed"/>
        <w:tblLook w:val="04A0" w:firstRow="1" w:lastRow="0" w:firstColumn="1" w:lastColumn="0" w:noHBand="0" w:noVBand="1"/>
      </w:tblPr>
      <w:tblGrid>
        <w:gridCol w:w="2694"/>
        <w:gridCol w:w="2976"/>
        <w:gridCol w:w="2835"/>
      </w:tblGrid>
      <w:tr w:rsidR="000437CA" w:rsidRPr="002F1AB0" w14:paraId="3D49C563" w14:textId="77777777" w:rsidTr="007C0E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vAlign w:val="center"/>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vAlign w:val="center"/>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vAlign w:val="center"/>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370C9224"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shd w:val="clear" w:color="auto" w:fill="D9E2F3" w:themeFill="accent5" w:themeFillTint="33"/>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04EC9D7D"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DA4543">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0B1AC29"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6950D22E"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C28F66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9BD5DDD"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0" w:name="_Ref235448882"/>
      <w:bookmarkStart w:id="141" w:name="_Ref235449514"/>
      <w:bookmarkStart w:id="142" w:name="_Ref235452085"/>
      <w:bookmarkStart w:id="143" w:name="_Ref235453968"/>
      <w:bookmarkStart w:id="144" w:name="_Ref235455704"/>
      <w:bookmarkStart w:id="145" w:name="_Ref235457466"/>
      <w:bookmarkStart w:id="146" w:name="_Toc236527304"/>
      <w:r w:rsidRPr="00BC2935">
        <w:t>Les candidats</w:t>
      </w:r>
      <w:bookmarkEnd w:id="140"/>
      <w:bookmarkEnd w:id="141"/>
      <w:bookmarkEnd w:id="142"/>
      <w:bookmarkEnd w:id="143"/>
      <w:bookmarkEnd w:id="144"/>
      <w:bookmarkEnd w:id="145"/>
      <w:bookmarkEnd w:id="146"/>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w:t>
      </w:r>
      <w:proofErr w:type="spellStart"/>
      <w:r>
        <w:t>embeddings</w:t>
      </w:r>
      <w:proofErr w:type="spellEnd"/>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5913A717"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DA4543">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DA4543">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DA4543">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w:t>
      </w:r>
      <w:proofErr w:type="gramStart"/>
      <w:r>
        <w:t>évoqué</w:t>
      </w:r>
      <w:proofErr w:type="gramEnd"/>
      <w:r>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DA4543">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4E08EA4A"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DA4543">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DA4543">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DA4543">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DA4543">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7A355B25"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DA4543">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DA4543">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DA4543">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3FF01382" w:rsidR="0097574F" w:rsidRPr="0097574F" w:rsidRDefault="0097574F" w:rsidP="0097574F">
      <w:pPr>
        <w:pStyle w:val="Caption"/>
        <w:keepNext/>
      </w:pPr>
      <w:bookmarkStart w:id="147" w:name="_Ref235455751"/>
      <w:bookmarkStart w:id="148" w:name="_Toc236527325"/>
      <w:r w:rsidRPr="0097574F">
        <w:t xml:space="preserve">Tableau </w:t>
      </w:r>
      <w:fldSimple w:instr=" STYLEREF 1 \s ">
        <w:r w:rsidR="00090F68">
          <w:rPr>
            <w:noProof/>
          </w:rPr>
          <w:t>5</w:t>
        </w:r>
      </w:fldSimple>
      <w:r w:rsidR="00090F68">
        <w:t>.</w:t>
      </w:r>
      <w:fldSimple w:instr=" SEQ Tableau \* ARABIC \s 1 ">
        <w:r w:rsidR="00090F68">
          <w:rPr>
            <w:noProof/>
          </w:rPr>
          <w:t>2</w:t>
        </w:r>
      </w:fldSimple>
      <w:bookmarkEnd w:id="147"/>
      <w:r w:rsidRPr="0097574F">
        <w:t xml:space="preserve"> : Fiche d'identité des trois candidats</w:t>
      </w:r>
      <w:bookmarkEnd w:id="148"/>
    </w:p>
    <w:tbl>
      <w:tblPr>
        <w:tblStyle w:val="GridTable4-Accent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6F32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vAlign w:val="center"/>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vAlign w:val="center"/>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vAlign w:val="center"/>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vAlign w:val="center"/>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vAlign w:val="center"/>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vAlign w:val="center"/>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6F3260">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7F0724B1" w:rsidR="00522B83" w:rsidRDefault="00522B83" w:rsidP="00A258B3">
      <w:pPr>
        <w:pStyle w:val="CorpsdeText"/>
      </w:pPr>
      <w:r w:rsidRPr="00522B83">
        <w:t>Restent les pistes croisées sans être retenues. Les services d'</w:t>
      </w:r>
      <w:proofErr w:type="spellStart"/>
      <w:r w:rsidRPr="00522B83">
        <w:t>embeddings</w:t>
      </w:r>
      <w:proofErr w:type="spellEnd"/>
      <w:r w:rsidRPr="00522B83">
        <w:t xml:space="preserve">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DA4543">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DA4543">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DA4543">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49" w:name="_Ref235448892"/>
      <w:bookmarkStart w:id="150" w:name="_Toc236527305"/>
      <w:r w:rsidRPr="00BC2935">
        <w:t xml:space="preserve">La comparaison et </w:t>
      </w:r>
      <w:r w:rsidR="00DC3305">
        <w:t>la décision</w:t>
      </w:r>
      <w:bookmarkEnd w:id="149"/>
      <w:bookmarkEnd w:id="150"/>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6156B812" w:rsidR="00C12258" w:rsidRPr="00C12258" w:rsidRDefault="00C12258" w:rsidP="00C12258">
      <w:pPr>
        <w:pStyle w:val="Caption"/>
        <w:keepNext/>
      </w:pPr>
      <w:bookmarkStart w:id="151" w:name="_Ref235457442"/>
      <w:bookmarkStart w:id="152" w:name="_Toc236527326"/>
      <w:r w:rsidRPr="00C12258">
        <w:t xml:space="preserve">Tableau </w:t>
      </w:r>
      <w:fldSimple w:instr=" STYLEREF 1 \s ">
        <w:r w:rsidR="00090F68">
          <w:rPr>
            <w:noProof/>
          </w:rPr>
          <w:t>5</w:t>
        </w:r>
      </w:fldSimple>
      <w:r w:rsidR="00090F68">
        <w:t>.</w:t>
      </w:r>
      <w:fldSimple w:instr=" SEQ Tableau \* ARABIC \s 1 ">
        <w:r w:rsidR="00090F68">
          <w:rPr>
            <w:noProof/>
          </w:rPr>
          <w:t>3</w:t>
        </w:r>
      </w:fldSimple>
      <w:bookmarkEnd w:id="151"/>
      <w:r w:rsidR="000A4721">
        <w:t xml:space="preserve"> </w:t>
      </w:r>
      <w:r w:rsidRPr="00C12258">
        <w:t>: La confrontation des trois candidats aux sept critères</w:t>
      </w:r>
      <w:bookmarkEnd w:id="152"/>
    </w:p>
    <w:tbl>
      <w:tblPr>
        <w:tblStyle w:val="GridTable4-Accent5"/>
        <w:tblW w:w="8647" w:type="dxa"/>
        <w:tblInd w:w="-5"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4520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vAlign w:val="center"/>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vAlign w:val="center"/>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shd w:val="clear" w:color="auto" w:fill="D9E2F3" w:themeFill="accent5" w:themeFillTint="33"/>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CF1BF9C"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0A0BF9BE"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DA4543">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DA4543">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DA4543">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04379015" w:rsidR="006A2CD9" w:rsidRPr="006A2CD9" w:rsidRDefault="006A2CD9" w:rsidP="006A2CD9">
      <w:pPr>
        <w:pStyle w:val="CorpsdeText"/>
      </w:pPr>
      <w:r w:rsidRPr="006A2CD9">
        <w:t>Ce travail retient donc Qwen3-Embedding-0.6B.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DA4543">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3" w:name="_Ref234590933"/>
      <w:bookmarkStart w:id="154" w:name="_Toc236527306"/>
      <w:r w:rsidRPr="00A258B3">
        <w:lastRenderedPageBreak/>
        <w:t>Choix d</w:t>
      </w:r>
      <w:r w:rsidR="003C4FC4" w:rsidRPr="00A258B3">
        <w:t>e la base vectorielle</w:t>
      </w:r>
      <w:bookmarkEnd w:id="153"/>
      <w:bookmarkEnd w:id="154"/>
    </w:p>
    <w:p w14:paraId="4BE352D8" w14:textId="4AA18ACB" w:rsidR="004B6EEF" w:rsidRDefault="004B6EEF" w:rsidP="004B6EEF">
      <w:pPr>
        <w:pStyle w:val="CorpsdeText"/>
        <w:rPr>
          <w:rFonts w:ascii="Times New Roman" w:hAnsi="Times New Roman"/>
          <w:sz w:val="24"/>
          <w:szCs w:val="24"/>
        </w:rPr>
      </w:pPr>
      <w:r>
        <w:t>Place au troisième musicien : la base vectorielle, celle qui range les vecteurs fabriqués par le modèle d'</w:t>
      </w:r>
      <w:proofErr w:type="spellStart"/>
      <w:r>
        <w:t>embeddings</w:t>
      </w:r>
      <w:proofErr w:type="spellEnd"/>
      <w:r>
        <w:t xml:space="preserve"> et retrouve les plus proches à chaque question. Son rôle est déjà dessiné sur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 recevoir les vecteurs des fragments à l'indexation, comparer celui de la question à chaque requête, rendre les fragments retrouvés. Le chapitre qui s'ouvre </w:t>
      </w:r>
      <w:proofErr w:type="gramStart"/>
      <w:r>
        <w:t>a</w:t>
      </w:r>
      <w:proofErr w:type="gramEnd"/>
      <w:r>
        <w:t xml:space="preserve"> pourtant une particularité : c'est le premier où la performance ne départage pas les candidats. Le corpus de Ge-Trouve se comptera en milliers de fragments, pas en milliards, et à cette échelle toutes les bases répondent vite ; la section </w:t>
      </w:r>
      <w:r>
        <w:fldChar w:fldCharType="begin"/>
      </w:r>
      <w:r>
        <w:instrText xml:space="preserve"> REF _Ref236517440 \r \h </w:instrText>
      </w:r>
      <w:r>
        <w:fldChar w:fldCharType="separate"/>
      </w:r>
      <w:r>
        <w:t>6.1</w:t>
      </w:r>
      <w:r>
        <w:fldChar w:fldCharType="end"/>
      </w:r>
      <w:r>
        <w:t xml:space="preserve"> le montrera, sources à l'appui. Le choix se jouera donc ailleurs : sur l'intégration au </w:t>
      </w:r>
      <w:proofErr w:type="spellStart"/>
      <w:r>
        <w:t>framework</w:t>
      </w:r>
      <w:proofErr w:type="spellEnd"/>
      <w:r>
        <w:t xml:space="preserve"> retenu au chapitre </w:t>
      </w:r>
      <w:r>
        <w:fldChar w:fldCharType="begin"/>
      </w:r>
      <w:r>
        <w:instrText xml:space="preserve"> REF _Ref234590906 \r \h </w:instrText>
      </w:r>
      <w:r>
        <w:fldChar w:fldCharType="separate"/>
      </w:r>
      <w:r>
        <w:t>3</w:t>
      </w:r>
      <w:r>
        <w:fldChar w:fldCharType="end"/>
      </w:r>
      <w:r>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55" w:name="_Ref236517440"/>
      <w:bookmarkStart w:id="156" w:name="_Ref236517478"/>
      <w:bookmarkStart w:id="157" w:name="_Ref236520536"/>
      <w:bookmarkStart w:id="158" w:name="_Ref236520757"/>
      <w:bookmarkStart w:id="159" w:name="_Ref236520871"/>
      <w:bookmarkStart w:id="160" w:name="_Ref236521618"/>
      <w:bookmarkStart w:id="161" w:name="_Ref236521892"/>
      <w:bookmarkStart w:id="162" w:name="_Ref236522557"/>
      <w:bookmarkStart w:id="163" w:name="_Ref236525702"/>
      <w:bookmarkStart w:id="164" w:name="_Toc236527307"/>
      <w:r w:rsidRPr="00E21006">
        <w:t>Le rôle de la base vectorielle et les contraintes du projet</w:t>
      </w:r>
      <w:bookmarkEnd w:id="155"/>
      <w:bookmarkEnd w:id="156"/>
      <w:bookmarkEnd w:id="157"/>
      <w:bookmarkEnd w:id="158"/>
      <w:bookmarkEnd w:id="159"/>
      <w:bookmarkEnd w:id="160"/>
      <w:bookmarkEnd w:id="161"/>
      <w:bookmarkEnd w:id="162"/>
      <w:bookmarkEnd w:id="163"/>
      <w:bookmarkEnd w:id="164"/>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47E135BC"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DA4543">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4734469B" w:rsidR="00CA5397" w:rsidRPr="00405129" w:rsidRDefault="00CA5397" w:rsidP="00063CB8">
      <w:pPr>
        <w:pStyle w:val="Caption"/>
        <w:keepNext/>
      </w:pPr>
      <w:bookmarkStart w:id="165" w:name="_Ref236519423"/>
      <w:bookmarkStart w:id="166" w:name="_Toc236527340"/>
      <w:r w:rsidRPr="00405129">
        <w:lastRenderedPageBreak/>
        <w:t xml:space="preserve">Figure </w:t>
      </w:r>
      <w:fldSimple w:instr=" STYLEREF 1 \s ">
        <w:r w:rsidR="00063CB8">
          <w:rPr>
            <w:noProof/>
          </w:rPr>
          <w:t>6</w:t>
        </w:r>
      </w:fldSimple>
      <w:r w:rsidR="00063CB8">
        <w:t>.</w:t>
      </w:r>
      <w:fldSimple w:instr=" SEQ Figure \* ARABIC \s 1 ">
        <w:r w:rsidR="00063CB8">
          <w:rPr>
            <w:noProof/>
          </w:rPr>
          <w:t>1</w:t>
        </w:r>
      </w:fldSimple>
      <w:bookmarkEnd w:id="165"/>
      <w:r w:rsidRPr="00405129">
        <w:t xml:space="preserve"> : Recherche exacte et recherche approximative</w:t>
      </w:r>
      <w:bookmarkEnd w:id="166"/>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06CEB9F2"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D8519E">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6F215185"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5E5C33">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w:t>
      </w:r>
      <w:proofErr w:type="spellStart"/>
      <w:r>
        <w:t>framework</w:t>
      </w:r>
      <w:proofErr w:type="spellEnd"/>
      <w:r>
        <w:t xml:space="preserve">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67" w:name="_Ref236517490"/>
      <w:bookmarkStart w:id="168" w:name="_Ref236522563"/>
      <w:bookmarkStart w:id="169" w:name="_Ref236525707"/>
      <w:bookmarkStart w:id="170" w:name="_Toc236527308"/>
      <w:r w:rsidRPr="00E21006">
        <w:t>Les critères de comparaison</w:t>
      </w:r>
      <w:bookmarkEnd w:id="167"/>
      <w:bookmarkEnd w:id="168"/>
      <w:bookmarkEnd w:id="169"/>
      <w:bookmarkEnd w:id="170"/>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w:t>
      </w:r>
      <w:proofErr w:type="spellStart"/>
      <w:r>
        <w:t>framework</w:t>
      </w:r>
      <w:proofErr w:type="spellEnd"/>
      <w:r>
        <w:t xml:space="preserve">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7D74F100" w:rsidR="004C02DB" w:rsidRPr="004C02DB" w:rsidRDefault="004C02DB" w:rsidP="004C02DB">
      <w:pPr>
        <w:pStyle w:val="Caption"/>
        <w:keepNext/>
      </w:pPr>
      <w:bookmarkStart w:id="171" w:name="_Ref236521020"/>
      <w:bookmarkStart w:id="172" w:name="_Ref236521013"/>
      <w:bookmarkStart w:id="173" w:name="_Toc236527327"/>
      <w:r w:rsidRPr="004C02DB">
        <w:t xml:space="preserve">Tableau </w:t>
      </w:r>
      <w:fldSimple w:instr=" STYLEREF 1 \s ">
        <w:r w:rsidR="00090F68">
          <w:rPr>
            <w:noProof/>
          </w:rPr>
          <w:t>6</w:t>
        </w:r>
      </w:fldSimple>
      <w:r w:rsidR="00090F68">
        <w:t>.</w:t>
      </w:r>
      <w:fldSimple w:instr=" SEQ Tableau \* ARABIC \s 1 ">
        <w:r w:rsidR="00090F68">
          <w:rPr>
            <w:noProof/>
          </w:rPr>
          <w:t>1</w:t>
        </w:r>
      </w:fldSimple>
      <w:bookmarkEnd w:id="171"/>
      <w:r w:rsidRPr="004C02DB">
        <w:t xml:space="preserve"> : Les sept critères de comparaison de la base vectorielle</w:t>
      </w:r>
      <w:bookmarkEnd w:id="172"/>
      <w:bookmarkEnd w:id="173"/>
    </w:p>
    <w:tbl>
      <w:tblPr>
        <w:tblStyle w:val="GridTable4-Accent5"/>
        <w:tblW w:w="8647" w:type="dxa"/>
        <w:tblInd w:w="-5" w:type="dxa"/>
        <w:tblLayout w:type="fixed"/>
        <w:tblLook w:val="04A0" w:firstRow="1" w:lastRow="0" w:firstColumn="1" w:lastColumn="0" w:noHBand="0" w:noVBand="1"/>
      </w:tblPr>
      <w:tblGrid>
        <w:gridCol w:w="2977"/>
        <w:gridCol w:w="3119"/>
        <w:gridCol w:w="2551"/>
      </w:tblGrid>
      <w:tr w:rsidR="00FE5E13" w:rsidRPr="002F1AB0" w14:paraId="7326A617" w14:textId="77777777" w:rsidTr="001A5EE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vAlign w:val="center"/>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vAlign w:val="center"/>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vAlign w:val="center"/>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shd w:val="clear" w:color="auto" w:fill="D9E2F3" w:themeFill="accent5" w:themeFillTint="33"/>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6149330B"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56CE46B9"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6243C6FD"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6594B92E"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1A5EE9">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2EFDADE7"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1A5EE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44108C0"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4" w:name="_Ref236517496"/>
      <w:bookmarkStart w:id="175" w:name="_Ref236521274"/>
      <w:bookmarkStart w:id="176" w:name="_Ref236522384"/>
      <w:bookmarkStart w:id="177" w:name="_Ref236522432"/>
      <w:bookmarkStart w:id="178" w:name="_Toc236527309"/>
      <w:r w:rsidRPr="00E21006">
        <w:t>Les candidats</w:t>
      </w:r>
      <w:bookmarkEnd w:id="174"/>
      <w:bookmarkEnd w:id="175"/>
      <w:bookmarkEnd w:id="176"/>
      <w:bookmarkEnd w:id="177"/>
      <w:bookmarkEnd w:id="178"/>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2B75100B" w:rsidR="006116E8" w:rsidRDefault="006116E8" w:rsidP="006116E8">
      <w:pPr>
        <w:pStyle w:val="CorpsdeText"/>
      </w:pPr>
      <w:r>
        <w:t xml:space="preserve">Le doyen 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7C24FC">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8333D3">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t>, est la référence algorithmique du domaine</w:t>
      </w:r>
      <w:r w:rsidR="0053251E">
        <w:t> :</w:t>
      </w:r>
      <w:r>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t xml:space="preserve">, en traçant d'emblée le périmètre, ni écritures concurrentes, ni transactions, ni répartition </w:t>
      </w:r>
      <w:r w:rsidR="0053251E">
        <w:fldChar w:fldCharType="begin"/>
      </w:r>
      <w:r w:rsidR="0053251E">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t xml:space="preserve">. Le candidat, c'est donc </w:t>
      </w:r>
      <w:proofErr w:type="spellStart"/>
      <w:r>
        <w:t>Faiss</w:t>
      </w:r>
      <w:proofErr w:type="spellEnd"/>
      <w:r>
        <w:t xml:space="preserve"> habillé par son intégration </w:t>
      </w:r>
      <w:proofErr w:type="spellStart"/>
      <w:r>
        <w:t>Haystack</w:t>
      </w:r>
      <w:proofErr w:type="spellEnd"/>
      <w:r w:rsidR="00783269">
        <w:t> :</w:t>
      </w:r>
      <w:r>
        <w:t xml:space="preserve"> un magasin de documents qui range l'index dans un fichier et les documents avec leurs métadonnées dans un second, sans aucun serveur, positionné par </w:t>
      </w:r>
      <w:proofErr w:type="spellStart"/>
      <w:r>
        <w:t>deepset</w:t>
      </w:r>
      <w:proofErr w:type="spellEnd"/>
      <w:r>
        <w:t xml:space="preserve"> pour les jeux de petite et moyenne taille où la simplicité prime sur le passage à l'échelle </w:t>
      </w:r>
      <w:r w:rsidR="00783269">
        <w:fldChar w:fldCharType="begin"/>
      </w:r>
      <w:r w:rsidR="004E0AD1">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t>. La sobriété est maximale</w:t>
      </w:r>
      <w:r w:rsidR="00335F7E">
        <w:t> ;</w:t>
      </w:r>
      <w:r>
        <w:t xml:space="preserve"> les services le sont aussi peu, tout ce qu'une base offre d'ordinaire restant à la charge de la couche du dessus.</w:t>
      </w:r>
    </w:p>
    <w:p w14:paraId="790B4EC4" w14:textId="2BD64359"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t>.</w:t>
      </w:r>
      <w:r w:rsidR="00D36826">
        <w:t xml:space="preserve"> </w:t>
      </w:r>
      <w:r w:rsidR="00D36826">
        <w:fldChar w:fldCharType="begin"/>
      </w:r>
      <w:r w:rsidR="005502C9">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5502C9">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4E0AD1">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2C7D26D1" w:rsidR="00E21006" w:rsidRDefault="004B7D63" w:rsidP="00A258B3">
      <w:pPr>
        <w:pStyle w:val="CorpsdeText"/>
      </w:pPr>
      <w:r w:rsidRPr="004B7D63">
        <w:t>Le benjamin 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7534E8">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Pr="004B7D63">
        <w:t>, se présente comme une base embarquée</w:t>
      </w:r>
      <w:r w:rsidR="00EA699E">
        <w:t> :</w:t>
      </w:r>
      <w:r w:rsidRPr="004B7D63">
        <w:t xml:space="preserve"> elle stocke vecteurs, documents et métadonnées, et se déploie en local comme en serveur, au choix </w:t>
      </w:r>
      <w:r w:rsidR="007534E8">
        <w:fldChar w:fldCharType="begin"/>
      </w:r>
      <w:r w:rsidR="007534E8">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Pr="004B7D63">
        <w:t xml:space="preserve">. Le filtrage par métadonnées est natif, appliqué au moment de la recherche </w:t>
      </w:r>
      <w:r w:rsidR="00B65156">
        <w:fldChar w:fldCharType="begin"/>
      </w:r>
      <w:r w:rsidR="00B65156">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Pr="004B7D63">
        <w:t xml:space="preserve">, et l'intégration </w:t>
      </w:r>
      <w:proofErr w:type="spellStart"/>
      <w:r w:rsidRPr="004B7D63">
        <w:t>Haystack</w:t>
      </w:r>
      <w:proofErr w:type="spellEnd"/>
      <w:r w:rsidRPr="004B7D63">
        <w:t xml:space="preserve"> couvre le magasin et son retriever </w:t>
      </w:r>
      <w:r>
        <w:fldChar w:fldCharType="begin"/>
      </w:r>
      <w:r>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fldChar w:fldCharType="separate"/>
      </w:r>
      <w:r w:rsidRPr="004B7D63">
        <w:rPr>
          <w:rFonts w:cs="Arial"/>
        </w:rPr>
        <w:t>(deepset 2026c)</w:t>
      </w:r>
      <w:r>
        <w:fldChar w:fldCharType="end"/>
      </w:r>
      <w:r w:rsidRPr="004B7D63">
        <w:t>. C'est le candidat pressenti depuis la proposition de sujet ; le pressentiment ne vaut pas décision, et la section suivante le soumettra à la grille comme les deux autres. Sa jeunesse est son revers</w:t>
      </w:r>
      <w:r w:rsidR="00CD5AC6">
        <w:t> :</w:t>
      </w:r>
      <w:r w:rsidRPr="004B7D63">
        <w:t xml:space="preserve"> le plus court historique du trio</w:t>
      </w:r>
      <w:r w:rsidR="006116E8">
        <w:t>.</w:t>
      </w:r>
    </w:p>
    <w:p w14:paraId="36F8394A" w14:textId="090DCAE6" w:rsidR="00C9329C" w:rsidRPr="00C9329C" w:rsidRDefault="00C9329C" w:rsidP="00C9329C">
      <w:pPr>
        <w:pStyle w:val="Caption"/>
        <w:keepNext/>
      </w:pPr>
      <w:bookmarkStart w:id="179" w:name="_Toc236527328"/>
      <w:r w:rsidRPr="00C9329C">
        <w:lastRenderedPageBreak/>
        <w:t xml:space="preserve">Tableau </w:t>
      </w:r>
      <w:fldSimple w:instr=" STYLEREF 1 \s ">
        <w:r w:rsidR="00090F68">
          <w:rPr>
            <w:noProof/>
          </w:rPr>
          <w:t>6</w:t>
        </w:r>
      </w:fldSimple>
      <w:r w:rsidR="00090F68">
        <w:t>.</w:t>
      </w:r>
      <w:fldSimple w:instr=" SEQ Tableau \* ARABIC \s 1 ">
        <w:r w:rsidR="00090F68">
          <w:rPr>
            <w:noProof/>
          </w:rPr>
          <w:t>2</w:t>
        </w:r>
      </w:fldSimple>
      <w:r w:rsidRPr="00C9329C">
        <w:t xml:space="preserve"> : Fiche d'identité des trois candidats</w:t>
      </w:r>
      <w:bookmarkEnd w:id="179"/>
    </w:p>
    <w:tbl>
      <w:tblPr>
        <w:tblStyle w:val="GridTable4-Accent5"/>
        <w:tblW w:w="5000" w:type="pct"/>
        <w:tblLayout w:type="fixed"/>
        <w:tblLook w:val="04A0" w:firstRow="1" w:lastRow="0" w:firstColumn="1" w:lastColumn="0" w:noHBand="0" w:noVBand="1"/>
      </w:tblPr>
      <w:tblGrid>
        <w:gridCol w:w="1555"/>
        <w:gridCol w:w="850"/>
        <w:gridCol w:w="851"/>
        <w:gridCol w:w="992"/>
        <w:gridCol w:w="849"/>
        <w:gridCol w:w="1135"/>
        <w:gridCol w:w="1135"/>
        <w:gridCol w:w="1126"/>
      </w:tblGrid>
      <w:tr w:rsidR="00A944AF" w:rsidRPr="00133793" w14:paraId="79D8E40A" w14:textId="77777777" w:rsidTr="006977C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vAlign w:val="center"/>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vAlign w:val="center"/>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vAlign w:val="center"/>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vAlign w:val="center"/>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vAlign w:val="center"/>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vAlign w:val="center"/>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6977C9">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0" w:name="_Ref236517502"/>
      <w:bookmarkStart w:id="181" w:name="_Toc236527310"/>
      <w:r w:rsidRPr="00E21006">
        <w:t>La comparaison et la décision</w:t>
      </w:r>
      <w:bookmarkEnd w:id="180"/>
      <w:bookmarkEnd w:id="181"/>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176AB5EE" w:rsidR="00090F68" w:rsidRPr="00090F68" w:rsidRDefault="00090F68" w:rsidP="00090F68">
      <w:pPr>
        <w:pStyle w:val="Caption"/>
        <w:keepNext/>
      </w:pPr>
      <w:bookmarkStart w:id="182" w:name="_Ref236522412"/>
      <w:bookmarkStart w:id="183" w:name="_Toc236527329"/>
      <w:r w:rsidRPr="00090F68">
        <w:t xml:space="preserve">Tableau </w:t>
      </w:r>
      <w:fldSimple w:instr=" STYLEREF 1 \s ">
        <w:r w:rsidRPr="00090F68">
          <w:t>6</w:t>
        </w:r>
      </w:fldSimple>
      <w:r w:rsidRPr="00090F68">
        <w:t>.</w:t>
      </w:r>
      <w:fldSimple w:instr=" SEQ Tableau \* ARABIC \s 1 ">
        <w:r w:rsidRPr="00090F68">
          <w:t>3</w:t>
        </w:r>
      </w:fldSimple>
      <w:bookmarkEnd w:id="182"/>
      <w:r w:rsidRPr="00090F68">
        <w:t xml:space="preserve"> : La confrontation des trois candidats aux sept critères</w:t>
      </w:r>
      <w:bookmarkEnd w:id="183"/>
    </w:p>
    <w:tbl>
      <w:tblPr>
        <w:tblStyle w:val="GridTable4-Accent5"/>
        <w:tblW w:w="8647" w:type="dxa"/>
        <w:tblInd w:w="-5"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BE2F2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vAlign w:val="center"/>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vAlign w:val="center"/>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shd w:val="clear" w:color="auto" w:fill="D9E2F3" w:themeFill="accent5" w:themeFillTint="33"/>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1C615A">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1C61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099D1026"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ce point coûte cher au doyen.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44A1D89B" w:rsidR="00D65E0D" w:rsidRPr="00D65E0D" w:rsidRDefault="00D65E0D" w:rsidP="00D65E0D">
      <w:pPr>
        <w:pStyle w:val="CorpsdeText"/>
      </w:pPr>
      <w:r w:rsidRPr="00D65E0D">
        <w:t>Ce travail retient donc Chroma.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E41C1F">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24D17BA3"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battu sur le filtrage, reste au projet par son article, qui a fourni à ce chapitre son argument central. Le troisième musicien est recruté, et l'orchestre est au complet</w:t>
      </w:r>
      <w:r w:rsidR="00AC0CA1">
        <w:t> :</w:t>
      </w:r>
      <w:r w:rsidRPr="008E27CE">
        <w:t xml:space="preserve"> un </w:t>
      </w:r>
      <w:proofErr w:type="spellStart"/>
      <w:r w:rsidRPr="008E27CE">
        <w:t>framework</w:t>
      </w:r>
      <w:proofErr w:type="spellEnd"/>
      <w:r w:rsidRPr="008E27CE">
        <w:t xml:space="preserve"> pour diriger, un modèle de langage pour rédiger, un modèle d'</w:t>
      </w:r>
      <w:proofErr w:type="spellStart"/>
      <w:r w:rsidRPr="008E27CE">
        <w:t>embeddings</w:t>
      </w:r>
      <w:proofErr w:type="spellEnd"/>
      <w:r w:rsidRPr="008E27CE">
        <w:t xml:space="preserve"> pour comprendre, une base pour retrouver. Reste la question qui occupera le chapitre </w:t>
      </w:r>
      <w:r w:rsidR="00AC0CA1">
        <w:fldChar w:fldCharType="begin"/>
      </w:r>
      <w:r w:rsidR="00AC0CA1">
        <w:instrText xml:space="preserve"> REF _Ref234590763 \r \h </w:instrText>
      </w:r>
      <w:r w:rsidR="00AC0CA1">
        <w:fldChar w:fldCharType="separate"/>
      </w:r>
      <w:r w:rsidR="00AC0CA1">
        <w:t>7</w:t>
      </w:r>
      <w:r w:rsidR="00AC0CA1">
        <w:fldChar w:fldCharType="end"/>
      </w:r>
      <w:r w:rsidR="00AC0CA1">
        <w:t> :</w:t>
      </w:r>
      <w:r w:rsidRPr="008E27CE">
        <w:t xml:space="preserve"> comment savoir si l'orchestre joue juste.</w:t>
      </w:r>
    </w:p>
    <w:p w14:paraId="5AB3D923" w14:textId="2F41AFFF" w:rsidR="007C05E6" w:rsidRPr="00A258B3" w:rsidRDefault="007C05E6" w:rsidP="00A258B3">
      <w:pPr>
        <w:pStyle w:val="Heading1"/>
      </w:pPr>
      <w:r>
        <w:br w:type="page"/>
      </w:r>
      <w:bookmarkStart w:id="184" w:name="_Ref234590763"/>
      <w:bookmarkStart w:id="185" w:name="_Ref234594275"/>
      <w:bookmarkStart w:id="186" w:name="_Ref234595466"/>
      <w:bookmarkStart w:id="187" w:name="_Ref234836073"/>
      <w:bookmarkStart w:id="188" w:name="_Ref234837533"/>
      <w:bookmarkStart w:id="189" w:name="_Ref234842166"/>
      <w:bookmarkStart w:id="190" w:name="_Toc236527311"/>
      <w:r w:rsidR="00EC086B" w:rsidRPr="00A258B3">
        <w:lastRenderedPageBreak/>
        <w:t>É</w:t>
      </w:r>
      <w:r w:rsidR="003C4FC4" w:rsidRPr="00A258B3">
        <w:t>valuation d’un système RAG</w:t>
      </w:r>
      <w:bookmarkEnd w:id="184"/>
      <w:bookmarkEnd w:id="185"/>
      <w:bookmarkEnd w:id="186"/>
      <w:bookmarkEnd w:id="187"/>
      <w:bookmarkEnd w:id="188"/>
      <w:bookmarkEnd w:id="189"/>
      <w:bookmarkEnd w:id="190"/>
    </w:p>
    <w:p w14:paraId="409E0C80" w14:textId="77777777" w:rsidR="007C05E6" w:rsidRDefault="007C05E6" w:rsidP="00A258B3">
      <w:pPr>
        <w:pStyle w:val="CorpsdeText"/>
      </w:pPr>
    </w:p>
    <w:p w14:paraId="2BA0F100" w14:textId="38A82B54" w:rsidR="007C05E6" w:rsidRPr="00A258B3" w:rsidRDefault="007C05E6" w:rsidP="00A258B3">
      <w:pPr>
        <w:pStyle w:val="Heading1"/>
      </w:pPr>
      <w:r>
        <w:br w:type="page"/>
      </w:r>
      <w:bookmarkStart w:id="191" w:name="_Ref234842115"/>
      <w:bookmarkStart w:id="192" w:name="_Toc236527312"/>
      <w:r w:rsidR="003C4FC4" w:rsidRPr="00A258B3">
        <w:lastRenderedPageBreak/>
        <w:t>RAG en contexte francophone</w:t>
      </w:r>
      <w:bookmarkEnd w:id="191"/>
      <w:bookmarkEnd w:id="192"/>
    </w:p>
    <w:p w14:paraId="584A4DF6" w14:textId="77777777" w:rsidR="007C05E6" w:rsidRDefault="007C05E6" w:rsidP="00A258B3">
      <w:pPr>
        <w:pStyle w:val="CorpsdeText"/>
      </w:pPr>
    </w:p>
    <w:p w14:paraId="02A81236" w14:textId="359DC2B7" w:rsidR="00466B4A" w:rsidRPr="00A258B3" w:rsidRDefault="007C05E6" w:rsidP="00A258B3">
      <w:pPr>
        <w:pStyle w:val="Heading1"/>
      </w:pPr>
      <w:r>
        <w:br w:type="page"/>
      </w:r>
      <w:bookmarkStart w:id="193" w:name="_Toc236527313"/>
      <w:r w:rsidR="00466B4A" w:rsidRPr="00A258B3">
        <w:lastRenderedPageBreak/>
        <w:t>Conclusion</w:t>
      </w:r>
      <w:bookmarkEnd w:id="193"/>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194" w:name="_Toc236527314"/>
      <w:r w:rsidR="00466B4A" w:rsidRPr="00A258B3">
        <w:lastRenderedPageBreak/>
        <w:t>Bibliographie</w:t>
      </w:r>
      <w:bookmarkEnd w:id="194"/>
    </w:p>
    <w:p w14:paraId="36B60964" w14:textId="77777777" w:rsidR="002B4363" w:rsidRDefault="007D692B" w:rsidP="002B4363">
      <w:pPr>
        <w:pStyle w:val="Bibliography"/>
      </w:pPr>
      <w:r>
        <w:fldChar w:fldCharType="begin"/>
      </w:r>
      <w:r w:rsidR="002B4363">
        <w:instrText xml:space="preserve"> ADDIN ZOTERO_BIBL {"uncited":[],"omitted":[],"custom":[]} CSL_BIBLIOGRAPHY </w:instrText>
      </w:r>
      <w:r>
        <w:fldChar w:fldCharType="separate"/>
      </w:r>
      <w:r w:rsidR="002B4363">
        <w:t xml:space="preserve">BAAI, 2024. </w:t>
      </w:r>
      <w:r w:rsidR="002B4363">
        <w:rPr>
          <w:i/>
          <w:iCs/>
        </w:rPr>
        <w:t>bge-m3</w:t>
      </w:r>
      <w:r w:rsidR="002B4363">
        <w:t xml:space="preserve"> [logiciel] [en ligne]. 2024. [consulté le 20 juillet 2026]. Disponible à l’adresse : https://huggingface.co/BAAI/bge-m3 [consulté le 20 juillet 2026]. </w:t>
      </w:r>
    </w:p>
    <w:p w14:paraId="00930930" w14:textId="77777777" w:rsidR="002B4363" w:rsidRDefault="002B4363" w:rsidP="002B4363">
      <w:pPr>
        <w:pStyle w:val="Bibliography"/>
      </w:pPr>
      <w:r w:rsidRPr="002B4363">
        <w:rPr>
          <w:lang w:val="en-US"/>
        </w:rPr>
        <w:t xml:space="preserve">BARNETT, Scott et al., 2024. </w:t>
      </w:r>
      <w:r w:rsidRPr="002B4363">
        <w:rPr>
          <w:i/>
          <w:iCs/>
          <w:lang w:val="en-US"/>
        </w:rPr>
        <w:t>Seven Failure Points When Engineering a Retrieval Augmented Generation System</w:t>
      </w:r>
      <w:r w:rsidRPr="002B4363">
        <w:rPr>
          <w:lang w:val="en-US"/>
        </w:rPr>
        <w:t xml:space="preserve">. arXiv:2401.05856. </w:t>
      </w:r>
      <w:proofErr w:type="spellStart"/>
      <w:r w:rsidRPr="002B4363">
        <w:rPr>
          <w:lang w:val="en-US"/>
        </w:rPr>
        <w:t>arXiv</w:t>
      </w:r>
      <w:proofErr w:type="spellEnd"/>
      <w:r w:rsidRPr="002B4363">
        <w:rPr>
          <w:lang w:val="en-US"/>
        </w:rPr>
        <w:t xml:space="preserve">. arXiv:2401.05856. </w:t>
      </w:r>
      <w:r>
        <w:t xml:space="preserve">DOI 10.48550/arXiv.2401.05856. Publié dans </w:t>
      </w:r>
      <w:proofErr w:type="spellStart"/>
      <w:r>
        <w:t>Proceedings</w:t>
      </w:r>
      <w:proofErr w:type="spellEnd"/>
      <w:r>
        <w:t xml:space="preserve"> of CAIN 2024, ACM. DOI 10.1145/3644815.3644945</w:t>
      </w:r>
    </w:p>
    <w:p w14:paraId="23D43155" w14:textId="77777777" w:rsidR="002B4363" w:rsidRDefault="002B4363" w:rsidP="002B4363">
      <w:pPr>
        <w:pStyle w:val="Bibliography"/>
      </w:pPr>
      <w:r>
        <w:t xml:space="preserve">BORGEAUD, Sebastian et al., 2021. </w:t>
      </w:r>
      <w:r w:rsidRPr="002B4363">
        <w:rPr>
          <w:i/>
          <w:iCs/>
          <w:lang w:val="en-US"/>
        </w:rPr>
        <w:t>Improving language models by retrieving from trillions of tokens</w:t>
      </w:r>
      <w:r w:rsidRPr="002B4363">
        <w:rPr>
          <w:lang w:val="en-US"/>
        </w:rPr>
        <w:t xml:space="preserve">. arXiv.2112.04426. </w:t>
      </w:r>
      <w:proofErr w:type="spellStart"/>
      <w:r w:rsidRPr="002B4363">
        <w:rPr>
          <w:lang w:val="en-US"/>
        </w:rPr>
        <w:t>arXiv</w:t>
      </w:r>
      <w:proofErr w:type="spellEnd"/>
      <w:r w:rsidRPr="002B4363">
        <w:rPr>
          <w:lang w:val="en-US"/>
        </w:rPr>
        <w:t xml:space="preserve">. arXiv.2112.04426. </w:t>
      </w:r>
      <w:r>
        <w:t xml:space="preserve">DOI 10.48550/arXiv.2112.04426. </w:t>
      </w:r>
    </w:p>
    <w:p w14:paraId="1E755AE1" w14:textId="77777777" w:rsidR="002B4363" w:rsidRDefault="002B4363" w:rsidP="002B4363">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172C3648" w14:textId="77777777" w:rsidR="002B4363" w:rsidRDefault="002B4363" w:rsidP="002B4363">
      <w:pPr>
        <w:pStyle w:val="Bibliography"/>
      </w:pPr>
      <w:r>
        <w:t xml:space="preserve">CHASE, Harrison, 2022. </w:t>
      </w:r>
      <w:proofErr w:type="spellStart"/>
      <w:r>
        <w:rPr>
          <w:i/>
          <w:iCs/>
        </w:rPr>
        <w:t>LangChain</w:t>
      </w:r>
      <w:proofErr w:type="spellEnd"/>
      <w:r>
        <w:t xml:space="preserve"> [logiciel]. Version 1.3.13. octobre 2022. </w:t>
      </w:r>
      <w:proofErr w:type="spellStart"/>
      <w:r>
        <w:t>LangChain</w:t>
      </w:r>
      <w:proofErr w:type="spellEnd"/>
      <w:r>
        <w:t xml:space="preserve">, Inc. [consulté le 13 juillet 2026]. Disponible à l’adresse : https://github.com/langchain-ai/langchain [consulté le 13 juillet 2026]. </w:t>
      </w:r>
    </w:p>
    <w:p w14:paraId="162B1D65" w14:textId="77777777" w:rsidR="002B4363" w:rsidRDefault="002B4363" w:rsidP="002B4363">
      <w:pPr>
        <w:pStyle w:val="Bibliography"/>
      </w:pPr>
      <w:r>
        <w:t xml:space="preserve">CHAVANNE, Yannick, 2024. Cinq </w:t>
      </w:r>
      <w:proofErr w:type="spellStart"/>
      <w:r>
        <w:t>chatbots</w:t>
      </w:r>
      <w:proofErr w:type="spellEnd"/>
      <w:r>
        <w:t xml:space="preserve"> de l’administration fédérale. </w:t>
      </w:r>
      <w:proofErr w:type="spellStart"/>
      <w:r>
        <w:rPr>
          <w:i/>
          <w:iCs/>
        </w:rPr>
        <w:t>ICTjournal</w:t>
      </w:r>
      <w:proofErr w:type="spellEnd"/>
      <w:r>
        <w:t xml:space="preserve"> [en ligne]. 17 octobre 2024. Disponible à l’adresse : https://www.ictjournal.ch/articles/2024-10-17/cinq-chatbots-de-ladministration-federale [consulté le 19 mars 2026]. </w:t>
      </w:r>
    </w:p>
    <w:p w14:paraId="0F13747D" w14:textId="77777777" w:rsidR="002B4363" w:rsidRPr="002B4363" w:rsidRDefault="002B4363" w:rsidP="002B4363">
      <w:pPr>
        <w:pStyle w:val="Bibliography"/>
        <w:rPr>
          <w:lang w:val="en-US"/>
        </w:rPr>
      </w:pPr>
      <w:r w:rsidRPr="002B4363">
        <w:rPr>
          <w:lang w:val="en-US"/>
        </w:rPr>
        <w:t xml:space="preserve">CHEN, </w:t>
      </w:r>
      <w:proofErr w:type="spellStart"/>
      <w:r w:rsidRPr="002B4363">
        <w:rPr>
          <w:lang w:val="en-US"/>
        </w:rPr>
        <w:t>Jianlv</w:t>
      </w:r>
      <w:proofErr w:type="spellEnd"/>
      <w:r w:rsidRPr="002B4363">
        <w:rPr>
          <w:lang w:val="en-US"/>
        </w:rPr>
        <w:t xml:space="preserve"> et al., 2024. </w:t>
      </w:r>
      <w:r w:rsidRPr="002B4363">
        <w:rPr>
          <w:i/>
          <w:iCs/>
          <w:lang w:val="en-US"/>
        </w:rPr>
        <w:t>M3-Embedding: Multi-</w:t>
      </w:r>
      <w:proofErr w:type="spellStart"/>
      <w:r w:rsidRPr="002B4363">
        <w:rPr>
          <w:i/>
          <w:iCs/>
          <w:lang w:val="en-US"/>
        </w:rPr>
        <w:t>Linguality</w:t>
      </w:r>
      <w:proofErr w:type="spellEnd"/>
      <w:r w:rsidRPr="002B4363">
        <w:rPr>
          <w:i/>
          <w:iCs/>
          <w:lang w:val="en-US"/>
        </w:rPr>
        <w:t>, Multi-Functionality, Multi-Granularity Text Embeddings Through Self-Knowledge Distillation</w:t>
      </w:r>
      <w:r w:rsidRPr="002B4363">
        <w:rPr>
          <w:lang w:val="en-US"/>
        </w:rPr>
        <w:t xml:space="preserve">. arXiv:2402.03216. </w:t>
      </w:r>
      <w:proofErr w:type="spellStart"/>
      <w:r w:rsidRPr="002B4363">
        <w:rPr>
          <w:lang w:val="en-US"/>
        </w:rPr>
        <w:t>arXiv</w:t>
      </w:r>
      <w:proofErr w:type="spellEnd"/>
      <w:r w:rsidRPr="002B4363">
        <w:rPr>
          <w:lang w:val="en-US"/>
        </w:rPr>
        <w:t>. arXiv:2402.03216. DOI 10.48550/arXiv.2402.03216. arXiv:2402.03216 [cs.CL]</w:t>
      </w:r>
    </w:p>
    <w:p w14:paraId="7868917F" w14:textId="77777777" w:rsidR="002B4363" w:rsidRDefault="002B4363" w:rsidP="002B4363">
      <w:pPr>
        <w:pStyle w:val="Bibliography"/>
      </w:pPr>
      <w:r w:rsidRPr="002B4363">
        <w:rPr>
          <w:lang w:val="en-US"/>
        </w:rPr>
        <w:t xml:space="preserve">CHIRKOVA, Nadezhda et al., 2024. </w:t>
      </w:r>
      <w:r w:rsidRPr="002B4363">
        <w:rPr>
          <w:i/>
          <w:iCs/>
          <w:lang w:val="en-US"/>
        </w:rPr>
        <w:t>Retrieval-augmented generation in multilingual settings</w:t>
      </w:r>
      <w:r w:rsidRPr="002B4363">
        <w:rPr>
          <w:lang w:val="en-US"/>
        </w:rPr>
        <w:t xml:space="preserve">. arXiv:2407.01463. </w:t>
      </w:r>
      <w:proofErr w:type="spellStart"/>
      <w:r w:rsidRPr="002B4363">
        <w:rPr>
          <w:lang w:val="en-US"/>
        </w:rPr>
        <w:t>arXiv</w:t>
      </w:r>
      <w:proofErr w:type="spellEnd"/>
      <w:r w:rsidRPr="002B4363">
        <w:rPr>
          <w:lang w:val="en-US"/>
        </w:rPr>
        <w:t xml:space="preserve">. arXiv:2407.01463. </w:t>
      </w:r>
      <w:r>
        <w:t>DOI 10.48550/arXiv.2407.01463. arXiv:2407.01463 [cs.CL]</w:t>
      </w:r>
    </w:p>
    <w:p w14:paraId="5EA2B287" w14:textId="77777777" w:rsidR="002B4363" w:rsidRDefault="002B4363" w:rsidP="002B4363">
      <w:pPr>
        <w:pStyle w:val="Bibliography"/>
      </w:pPr>
      <w:r>
        <w:t xml:space="preserve">CHROMA, 2026a. </w:t>
      </w:r>
      <w:r>
        <w:rPr>
          <w:i/>
          <w:iCs/>
        </w:rPr>
        <w:t>chroma-</w:t>
      </w:r>
      <w:proofErr w:type="spellStart"/>
      <w:r>
        <w:rPr>
          <w:i/>
          <w:iCs/>
        </w:rPr>
        <w:t>core</w:t>
      </w:r>
      <w:proofErr w:type="spellEnd"/>
      <w:r>
        <w:rPr>
          <w:i/>
          <w:iCs/>
        </w:rPr>
        <w:t>/chroma</w:t>
      </w:r>
      <w:r>
        <w:t xml:space="preserve"> [logiciel] [en ligne]. 1 août 2026. Chroma. [consulté le 1 août 2026]. Disponible à l’adresse : https://github.com/chroma-core/chroma [consulté le 1 août 2026]. </w:t>
      </w:r>
    </w:p>
    <w:p w14:paraId="22A7D12B" w14:textId="77777777" w:rsidR="002B4363" w:rsidRDefault="002B4363" w:rsidP="002B4363">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1B101638" w14:textId="77777777" w:rsidR="002B4363" w:rsidRDefault="002B4363" w:rsidP="002B4363">
      <w:pPr>
        <w:pStyle w:val="Bibliography"/>
      </w:pPr>
      <w:r w:rsidRPr="002B4363">
        <w:rPr>
          <w:lang w:val="en-US"/>
        </w:rPr>
        <w:t xml:space="preserve">CIANCONE, Mathieu et al., 2024. </w:t>
      </w:r>
      <w:r w:rsidRPr="002B4363">
        <w:rPr>
          <w:i/>
          <w:iCs/>
          <w:lang w:val="en-US"/>
        </w:rPr>
        <w:t>MTEB-French: Resources for French Sentence Embedding Evaluation and Analysis</w:t>
      </w:r>
      <w:r w:rsidRPr="002B4363">
        <w:rPr>
          <w:lang w:val="en-US"/>
        </w:rPr>
        <w:t xml:space="preserve">. arXiv:2405.20468. </w:t>
      </w:r>
      <w:proofErr w:type="spellStart"/>
      <w:r w:rsidRPr="002B4363">
        <w:rPr>
          <w:lang w:val="en-US"/>
        </w:rPr>
        <w:t>arXiv</w:t>
      </w:r>
      <w:proofErr w:type="spellEnd"/>
      <w:r w:rsidRPr="002B4363">
        <w:rPr>
          <w:lang w:val="en-US"/>
        </w:rPr>
        <w:t xml:space="preserve">. arXiv:2405.20468. </w:t>
      </w:r>
      <w:r>
        <w:t>DOI 10.48550/arXiv.2405.20468. arXiv:2405.20468 [cs.CL]</w:t>
      </w:r>
    </w:p>
    <w:p w14:paraId="533133A4" w14:textId="77777777" w:rsidR="002B4363" w:rsidRDefault="002B4363" w:rsidP="002B4363">
      <w:pPr>
        <w:pStyle w:val="Bibliography"/>
      </w:pPr>
      <w:r>
        <w:t xml:space="preserve">COMPAR:IA, 2026. Classement - </w:t>
      </w:r>
      <w:proofErr w:type="spellStart"/>
      <w:r>
        <w:t>compar:IA</w:t>
      </w:r>
      <w:proofErr w:type="spellEnd"/>
      <w:r>
        <w:t xml:space="preserve">, le comparateur d’IA conversationnelles. </w:t>
      </w:r>
      <w:proofErr w:type="spellStart"/>
      <w:r>
        <w:rPr>
          <w:i/>
          <w:iCs/>
        </w:rPr>
        <w:t>compar:IA</w:t>
      </w:r>
      <w:proofErr w:type="spellEnd"/>
      <w:r>
        <w:t xml:space="preserve"> [en ligne]. 2026. Disponible à l’adresse : https://comparia.beta.gouv.fr/ranking [consulté le 17 juillet 2026]. </w:t>
      </w:r>
    </w:p>
    <w:p w14:paraId="2196F77E" w14:textId="77777777" w:rsidR="002B4363" w:rsidRDefault="002B4363" w:rsidP="002B4363">
      <w:pPr>
        <w:pStyle w:val="Bibliography"/>
      </w:pPr>
      <w:r>
        <w:t xml:space="preserve">DEEPSET, 2026a. FAISS. </w:t>
      </w:r>
      <w:proofErr w:type="spellStart"/>
      <w:r>
        <w:rPr>
          <w:i/>
          <w:iCs/>
        </w:rPr>
        <w:t>Haystack</w:t>
      </w:r>
      <w:proofErr w:type="spellEnd"/>
      <w:r>
        <w:t xml:space="preserve"> [en ligne]. 2026. Disponible à l’adresse : https://haystack.deepset.ai/integrations/faiss/ [consulté le 1 août 2026]. </w:t>
      </w:r>
    </w:p>
    <w:p w14:paraId="37A1593E" w14:textId="77777777" w:rsidR="002B4363" w:rsidRDefault="002B4363" w:rsidP="002B4363">
      <w:pPr>
        <w:pStyle w:val="Bibliography"/>
      </w:pPr>
      <w:r>
        <w:t xml:space="preserve">DEEPSET, 2026b. </w:t>
      </w:r>
      <w:proofErr w:type="spellStart"/>
      <w:r>
        <w:t>Qdrant</w:t>
      </w:r>
      <w:proofErr w:type="spellEnd"/>
      <w:r>
        <w:t xml:space="preserve">. </w:t>
      </w:r>
      <w:proofErr w:type="spellStart"/>
      <w:r>
        <w:rPr>
          <w:i/>
          <w:iCs/>
        </w:rPr>
        <w:t>Haystack</w:t>
      </w:r>
      <w:proofErr w:type="spellEnd"/>
      <w:r>
        <w:t xml:space="preserve"> [en ligne]. 2026. Disponible à l’adresse : https://haystack.deepset.ai/integrations/qdrant-document-store/ [consulté le 1 août 2026]. </w:t>
      </w:r>
    </w:p>
    <w:p w14:paraId="43E96967" w14:textId="77777777" w:rsidR="002B4363" w:rsidRDefault="002B4363" w:rsidP="002B4363">
      <w:pPr>
        <w:pStyle w:val="Bibliography"/>
      </w:pPr>
      <w:r>
        <w:t xml:space="preserve">DEEPSET, 2026c. Chroma. </w:t>
      </w:r>
      <w:proofErr w:type="spellStart"/>
      <w:r>
        <w:rPr>
          <w:i/>
          <w:iCs/>
        </w:rPr>
        <w:t>Haystack</w:t>
      </w:r>
      <w:proofErr w:type="spellEnd"/>
      <w:r>
        <w:t xml:space="preserve"> [en ligne]. 2026. Disponible à l’adresse : https://haystack.deepset.ai/integrations/chroma-documentstore/ [consulté le 1 août 2026]. </w:t>
      </w:r>
    </w:p>
    <w:p w14:paraId="6C7D7200" w14:textId="77777777" w:rsidR="002B4363" w:rsidRPr="002B4363" w:rsidRDefault="002B4363" w:rsidP="002B4363">
      <w:pPr>
        <w:pStyle w:val="Bibliography"/>
        <w:rPr>
          <w:lang w:val="en-US"/>
        </w:rPr>
      </w:pPr>
      <w:r w:rsidRPr="002B4363">
        <w:rPr>
          <w:lang w:val="en-US"/>
        </w:rPr>
        <w:t xml:space="preserve">DEVLIN, Jacob et al., 2018. </w:t>
      </w:r>
      <w:r w:rsidRPr="002B4363">
        <w:rPr>
          <w:i/>
          <w:iCs/>
          <w:lang w:val="en-US"/>
        </w:rPr>
        <w:t>BERT: Pre-training of Deep Bidirectional Transformers for Language Understanding</w:t>
      </w:r>
      <w:r w:rsidRPr="002B4363">
        <w:rPr>
          <w:lang w:val="en-US"/>
        </w:rPr>
        <w:t xml:space="preserve">. arXiv:1810.04805. </w:t>
      </w:r>
      <w:proofErr w:type="spellStart"/>
      <w:r w:rsidRPr="002B4363">
        <w:rPr>
          <w:lang w:val="en-US"/>
        </w:rPr>
        <w:t>arXiv</w:t>
      </w:r>
      <w:proofErr w:type="spellEnd"/>
      <w:r w:rsidRPr="002B4363">
        <w:rPr>
          <w:lang w:val="en-US"/>
        </w:rPr>
        <w:t>. arXiv:1810.04805. DOI 10.48550/arXiv.1810.04805. arXiv:1810.04805 [cs.CL]</w:t>
      </w:r>
    </w:p>
    <w:p w14:paraId="238B652F" w14:textId="77777777" w:rsidR="002B4363" w:rsidRPr="002B4363" w:rsidRDefault="002B4363" w:rsidP="002B4363">
      <w:pPr>
        <w:pStyle w:val="Bibliography"/>
        <w:rPr>
          <w:lang w:val="en-US"/>
        </w:rPr>
      </w:pPr>
      <w:r w:rsidRPr="002B4363">
        <w:rPr>
          <w:lang w:val="en-US"/>
        </w:rPr>
        <w:t xml:space="preserve">DOUZE, Matthijs et al., 2024. </w:t>
      </w:r>
      <w:r w:rsidRPr="002B4363">
        <w:rPr>
          <w:i/>
          <w:iCs/>
          <w:lang w:val="en-US"/>
        </w:rPr>
        <w:t xml:space="preserve">The </w:t>
      </w:r>
      <w:proofErr w:type="spellStart"/>
      <w:r w:rsidRPr="002B4363">
        <w:rPr>
          <w:i/>
          <w:iCs/>
          <w:lang w:val="en-US"/>
        </w:rPr>
        <w:t>Faiss</w:t>
      </w:r>
      <w:proofErr w:type="spellEnd"/>
      <w:r w:rsidRPr="002B4363">
        <w:rPr>
          <w:i/>
          <w:iCs/>
          <w:lang w:val="en-US"/>
        </w:rPr>
        <w:t xml:space="preserve"> library</w:t>
      </w:r>
      <w:r w:rsidRPr="002B4363">
        <w:rPr>
          <w:lang w:val="en-US"/>
        </w:rPr>
        <w:t xml:space="preserve">. arXiv:2401.08281. </w:t>
      </w:r>
      <w:proofErr w:type="spellStart"/>
      <w:r w:rsidRPr="002B4363">
        <w:rPr>
          <w:lang w:val="en-US"/>
        </w:rPr>
        <w:t>arXiv</w:t>
      </w:r>
      <w:proofErr w:type="spellEnd"/>
      <w:r w:rsidRPr="002B4363">
        <w:rPr>
          <w:lang w:val="en-US"/>
        </w:rPr>
        <w:t>. arXiv:2401.08281. DOI 10.48550/arXiv.2401.08281. arXiv:2401.08281 [</w:t>
      </w:r>
      <w:proofErr w:type="spellStart"/>
      <w:r w:rsidRPr="002B4363">
        <w:rPr>
          <w:lang w:val="en-US"/>
        </w:rPr>
        <w:t>cs.LG</w:t>
      </w:r>
      <w:proofErr w:type="spellEnd"/>
      <w:r w:rsidRPr="002B4363">
        <w:rPr>
          <w:lang w:val="en-US"/>
        </w:rPr>
        <w:t>]</w:t>
      </w:r>
    </w:p>
    <w:p w14:paraId="35B5873A" w14:textId="77777777" w:rsidR="002B4363" w:rsidRDefault="002B4363" w:rsidP="002B4363">
      <w:pPr>
        <w:pStyle w:val="Bibliography"/>
      </w:pPr>
      <w:r w:rsidRPr="002B4363">
        <w:rPr>
          <w:lang w:val="en-US"/>
        </w:rPr>
        <w:t xml:space="preserve">ENEVOLDSEN, Kenneth et al., 2025. </w:t>
      </w:r>
      <w:r w:rsidRPr="002B4363">
        <w:rPr>
          <w:i/>
          <w:iCs/>
          <w:lang w:val="en-US"/>
        </w:rPr>
        <w:t>MMTEB: Massive Multilingual Text Embedding Benchmark</w:t>
      </w:r>
      <w:r w:rsidRPr="002B4363">
        <w:rPr>
          <w:lang w:val="en-US"/>
        </w:rPr>
        <w:t xml:space="preserve">. arXiv:2502.13595. </w:t>
      </w:r>
      <w:proofErr w:type="spellStart"/>
      <w:r w:rsidRPr="002B4363">
        <w:rPr>
          <w:lang w:val="en-US"/>
        </w:rPr>
        <w:t>arXiv</w:t>
      </w:r>
      <w:proofErr w:type="spellEnd"/>
      <w:r w:rsidRPr="002B4363">
        <w:rPr>
          <w:lang w:val="en-US"/>
        </w:rPr>
        <w:t xml:space="preserve">. arXiv:2502.13595. </w:t>
      </w:r>
      <w:r>
        <w:t>DOI 10.48550/arXiv.2502.13595. arXiv:2502.13595 [cs.CL]</w:t>
      </w:r>
    </w:p>
    <w:p w14:paraId="10119D08" w14:textId="77777777" w:rsidR="002B4363" w:rsidRDefault="002B4363" w:rsidP="002B4363">
      <w:pPr>
        <w:pStyle w:val="Bibliography"/>
      </w:pPr>
      <w:r>
        <w:lastRenderedPageBreak/>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0EC1F109" w14:textId="77777777" w:rsidR="002B4363" w:rsidRDefault="002B4363" w:rsidP="002B4363">
      <w:pPr>
        <w:pStyle w:val="Bibliography"/>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148916E" w14:textId="77777777" w:rsidR="002B4363" w:rsidRDefault="002B4363" w:rsidP="002B4363">
      <w:pPr>
        <w:pStyle w:val="Bibliography"/>
      </w:pPr>
      <w:r>
        <w:t>FRANCE 24, 2026. Les États-Unis lèvent leurs restrictions sur les modèles d’IA les plus puissants d’</w:t>
      </w:r>
      <w:proofErr w:type="spellStart"/>
      <w:r>
        <w:t>Anthropic</w:t>
      </w:r>
      <w:proofErr w:type="spellEnd"/>
      <w:r>
        <w:t xml:space="preserve">.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17FFF46B" w14:textId="77777777" w:rsidR="002B4363" w:rsidRDefault="002B4363" w:rsidP="002B4363">
      <w:pPr>
        <w:pStyle w:val="Bibliography"/>
      </w:pPr>
      <w:r>
        <w:t xml:space="preserve">GAO, </w:t>
      </w:r>
      <w:proofErr w:type="spellStart"/>
      <w:r>
        <w:t>Yunfan</w:t>
      </w:r>
      <w:proofErr w:type="spellEnd"/>
      <w:r>
        <w:t xml:space="preserve"> et al., 2023.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for Large </w:t>
      </w:r>
      <w:proofErr w:type="spellStart"/>
      <w:r>
        <w:rPr>
          <w:i/>
          <w:iCs/>
        </w:rPr>
        <w:t>Language</w:t>
      </w:r>
      <w:proofErr w:type="spellEnd"/>
      <w:r>
        <w:rPr>
          <w:i/>
          <w:iCs/>
        </w:rPr>
        <w:t xml:space="preserve"> </w:t>
      </w:r>
      <w:proofErr w:type="spellStart"/>
      <w:r>
        <w:rPr>
          <w:i/>
          <w:iCs/>
        </w:rPr>
        <w:t>Models</w:t>
      </w:r>
      <w:proofErr w:type="spellEnd"/>
      <w:r>
        <w:rPr>
          <w:i/>
          <w:iCs/>
        </w:rPr>
        <w:t>: A Survey</w:t>
      </w:r>
      <w:r>
        <w:t xml:space="preserve">. arXiv:2312.10997. </w:t>
      </w:r>
      <w:proofErr w:type="spellStart"/>
      <w:r>
        <w:t>arXiv</w:t>
      </w:r>
      <w:proofErr w:type="spellEnd"/>
      <w:r>
        <w:t>. arXiv:2312.10997. DOI 10.48550/arXiv.2312.10997. arXiv:2312.10997 [</w:t>
      </w:r>
      <w:proofErr w:type="spellStart"/>
      <w:r>
        <w:t>cs</w:t>
      </w:r>
      <w:proofErr w:type="spellEnd"/>
      <w:r>
        <w:t>]</w:t>
      </w:r>
    </w:p>
    <w:p w14:paraId="51505CF9" w14:textId="77777777" w:rsidR="002B4363" w:rsidRDefault="002B4363" w:rsidP="002B4363">
      <w:pPr>
        <w:pStyle w:val="Bibliography"/>
      </w:pPr>
      <w:r>
        <w:t xml:space="preserve">GEMMA TEAM et al., 2026. </w:t>
      </w:r>
      <w:r>
        <w:rPr>
          <w:i/>
          <w:iCs/>
        </w:rPr>
        <w:t xml:space="preserve">Gemma 4 </w:t>
      </w:r>
      <w:proofErr w:type="spellStart"/>
      <w:r>
        <w:rPr>
          <w:i/>
          <w:iCs/>
        </w:rPr>
        <w:t>Technical</w:t>
      </w:r>
      <w:proofErr w:type="spellEnd"/>
      <w:r>
        <w:rPr>
          <w:i/>
          <w:iCs/>
        </w:rPr>
        <w:t xml:space="preserve"> Report</w:t>
      </w:r>
      <w:r>
        <w:t xml:space="preserve">. arXiv:2607.02770. </w:t>
      </w:r>
      <w:proofErr w:type="spellStart"/>
      <w:r>
        <w:t>arXiv</w:t>
      </w:r>
      <w:proofErr w:type="spellEnd"/>
      <w:r>
        <w:t>. arXiv:2607.02770. DOI 10.48550/arXiv.2607.02770. arXiv:2607.02770 [cs.CL]</w:t>
      </w:r>
    </w:p>
    <w:p w14:paraId="130BADD4" w14:textId="77777777" w:rsidR="002B4363" w:rsidRDefault="002B4363" w:rsidP="002B4363">
      <w:pPr>
        <w:pStyle w:val="Bibliography"/>
      </w:pPr>
      <w:r>
        <w:t xml:space="preserve">GLM-5-TEAM et al., 2026. </w:t>
      </w:r>
      <w:r>
        <w:rPr>
          <w:i/>
          <w:iCs/>
        </w:rPr>
        <w:t xml:space="preserve">GLM-5: </w:t>
      </w:r>
      <w:proofErr w:type="spellStart"/>
      <w:r>
        <w:rPr>
          <w:i/>
          <w:iCs/>
        </w:rPr>
        <w:t>from</w:t>
      </w:r>
      <w:proofErr w:type="spellEnd"/>
      <w:r>
        <w:rPr>
          <w:i/>
          <w:iCs/>
        </w:rPr>
        <w:t xml:space="preserve"> Vibe Coding to </w:t>
      </w:r>
      <w:proofErr w:type="spellStart"/>
      <w:r>
        <w:rPr>
          <w:i/>
          <w:iCs/>
        </w:rPr>
        <w:t>Agentic</w:t>
      </w:r>
      <w:proofErr w:type="spellEnd"/>
      <w:r>
        <w:rPr>
          <w:i/>
          <w:iCs/>
        </w:rPr>
        <w:t xml:space="preserve"> Engineering</w:t>
      </w:r>
      <w:r>
        <w:t xml:space="preserve">. arXiv:2602.15763. </w:t>
      </w:r>
      <w:proofErr w:type="spellStart"/>
      <w:r>
        <w:t>arXiv</w:t>
      </w:r>
      <w:proofErr w:type="spellEnd"/>
      <w:r>
        <w:t>. arXiv:2602.15763. DOI 10.48550/arXiv.2602.15763. arXiv:2602.15763 [</w:t>
      </w:r>
      <w:proofErr w:type="spellStart"/>
      <w:r>
        <w:t>cs.LG</w:t>
      </w:r>
      <w:proofErr w:type="spellEnd"/>
      <w:r>
        <w:t>]</w:t>
      </w:r>
    </w:p>
    <w:p w14:paraId="42184AAC" w14:textId="77777777" w:rsidR="002B4363" w:rsidRDefault="002B4363" w:rsidP="002B4363">
      <w:pPr>
        <w:pStyle w:val="Bibliography"/>
      </w:pPr>
      <w:r>
        <w:t xml:space="preserve">GOOGLE, 2025. </w:t>
      </w:r>
      <w:proofErr w:type="spellStart"/>
      <w:r>
        <w:rPr>
          <w:i/>
          <w:iCs/>
        </w:rPr>
        <w:t>EmbeddingGemma</w:t>
      </w:r>
      <w:proofErr w:type="spellEnd"/>
      <w:r>
        <w:rPr>
          <w:i/>
          <w:iCs/>
        </w:rPr>
        <w:t xml:space="preserve"> 300m</w:t>
      </w:r>
      <w:r>
        <w:t xml:space="preserve"> [logiciel] [en ligne]. 2025. [consulté le 20 juillet 2026]. Disponible à l’adresse : https://huggingface.co/google/embeddinggemma-300m [consulté le 20 juillet 2026]. </w:t>
      </w:r>
    </w:p>
    <w:p w14:paraId="38F58C37" w14:textId="77777777" w:rsidR="002B4363" w:rsidRPr="002B4363" w:rsidRDefault="002B4363" w:rsidP="002B4363">
      <w:pPr>
        <w:pStyle w:val="Bibliography"/>
        <w:rPr>
          <w:lang w:val="en-US"/>
        </w:rPr>
      </w:pPr>
      <w:r w:rsidRPr="002B4363">
        <w:rPr>
          <w:lang w:val="en-US"/>
        </w:rPr>
        <w:t xml:space="preserve">GOUVERT, Olivier et al., 2025. </w:t>
      </w:r>
      <w:r w:rsidRPr="002B4363">
        <w:rPr>
          <w:i/>
          <w:iCs/>
          <w:lang w:val="en-US"/>
        </w:rPr>
        <w:t>The Lucie-7B LLM and the Lucie Training Dataset: Open resources for multilingual language generation</w:t>
      </w:r>
      <w:r w:rsidRPr="002B4363">
        <w:rPr>
          <w:lang w:val="en-US"/>
        </w:rPr>
        <w:t xml:space="preserve">. arXiv:2503.12294. </w:t>
      </w:r>
      <w:proofErr w:type="spellStart"/>
      <w:r w:rsidRPr="002B4363">
        <w:rPr>
          <w:lang w:val="en-US"/>
        </w:rPr>
        <w:t>arXiv</w:t>
      </w:r>
      <w:proofErr w:type="spellEnd"/>
      <w:r w:rsidRPr="002B4363">
        <w:rPr>
          <w:lang w:val="en-US"/>
        </w:rPr>
        <w:t>. arXiv:2503.12294. DOI 10.48550/arXiv.2503.12294. arXiv:2503.12294 [cs.CL]</w:t>
      </w:r>
    </w:p>
    <w:p w14:paraId="3F10EAC1" w14:textId="77777777" w:rsidR="002B4363" w:rsidRPr="002B4363" w:rsidRDefault="002B4363" w:rsidP="002B4363">
      <w:pPr>
        <w:pStyle w:val="Bibliography"/>
        <w:rPr>
          <w:lang w:val="en-US"/>
        </w:rPr>
      </w:pPr>
      <w:r w:rsidRPr="002B4363">
        <w:rPr>
          <w:lang w:val="en-US"/>
        </w:rPr>
        <w:t xml:space="preserve">GRATTAFIORI, Aaron et al., 2024. </w:t>
      </w:r>
      <w:r w:rsidRPr="002B4363">
        <w:rPr>
          <w:i/>
          <w:iCs/>
          <w:lang w:val="en-US"/>
        </w:rPr>
        <w:t>The Llama 3 Herd of Models</w:t>
      </w:r>
      <w:r w:rsidRPr="002B4363">
        <w:rPr>
          <w:lang w:val="en-US"/>
        </w:rPr>
        <w:t xml:space="preserve">. arXiv:2407.21783. </w:t>
      </w:r>
      <w:proofErr w:type="spellStart"/>
      <w:r w:rsidRPr="002B4363">
        <w:rPr>
          <w:lang w:val="en-US"/>
        </w:rPr>
        <w:t>arXiv</w:t>
      </w:r>
      <w:proofErr w:type="spellEnd"/>
      <w:r w:rsidRPr="002B4363">
        <w:rPr>
          <w:lang w:val="en-US"/>
        </w:rPr>
        <w:t>. arXiv:2407.21783. DOI 10.48550/arXiv.2407.21783. arXiv:2407.21783 [cs.AI]</w:t>
      </w:r>
    </w:p>
    <w:p w14:paraId="070AC09D" w14:textId="77777777" w:rsidR="002B4363" w:rsidRPr="002B4363" w:rsidRDefault="002B4363" w:rsidP="002B4363">
      <w:pPr>
        <w:pStyle w:val="Bibliography"/>
        <w:rPr>
          <w:lang w:val="en-US"/>
        </w:rPr>
      </w:pPr>
      <w:r w:rsidRPr="002B4363">
        <w:rPr>
          <w:lang w:val="en-US"/>
        </w:rPr>
        <w:t xml:space="preserve">GUU, Kelvin et al., 2020. </w:t>
      </w:r>
      <w:r w:rsidRPr="002B4363">
        <w:rPr>
          <w:i/>
          <w:iCs/>
          <w:lang w:val="en-US"/>
        </w:rPr>
        <w:t>REALM: Retrieval-Augmented Language Model Pre-Training</w:t>
      </w:r>
      <w:r w:rsidRPr="002B4363">
        <w:rPr>
          <w:lang w:val="en-US"/>
        </w:rPr>
        <w:t xml:space="preserve">. arXiv.2002.08909. </w:t>
      </w:r>
      <w:proofErr w:type="spellStart"/>
      <w:r w:rsidRPr="002B4363">
        <w:rPr>
          <w:lang w:val="en-US"/>
        </w:rPr>
        <w:t>arXiv</w:t>
      </w:r>
      <w:proofErr w:type="spellEnd"/>
      <w:r w:rsidRPr="002B4363">
        <w:rPr>
          <w:lang w:val="en-US"/>
        </w:rPr>
        <w:t xml:space="preserve">. arXiv.2002.08909. DOI 10.48550/arXiv.2002.08909. </w:t>
      </w:r>
    </w:p>
    <w:p w14:paraId="428BF9FD" w14:textId="77777777" w:rsidR="002B4363" w:rsidRPr="002B4363" w:rsidRDefault="002B4363" w:rsidP="002B4363">
      <w:pPr>
        <w:pStyle w:val="Bibliography"/>
        <w:rPr>
          <w:lang w:val="en-US"/>
        </w:rPr>
      </w:pPr>
      <w:r w:rsidRPr="002B4363">
        <w:rPr>
          <w:lang w:val="en-US"/>
        </w:rPr>
        <w:t xml:space="preserve">HASAN, Md Toufique et al., 2025. </w:t>
      </w:r>
      <w:r w:rsidRPr="002B4363">
        <w:rPr>
          <w:i/>
          <w:iCs/>
          <w:lang w:val="en-US"/>
        </w:rPr>
        <w:t>Engineering RAG Systems for Real-World Applications: Design, Development, and Evaluation</w:t>
      </w:r>
      <w:r w:rsidRPr="002B4363">
        <w:rPr>
          <w:lang w:val="en-US"/>
        </w:rPr>
        <w:t xml:space="preserve">. arXiv.2506.20869. </w:t>
      </w:r>
      <w:proofErr w:type="spellStart"/>
      <w:r w:rsidRPr="002B4363">
        <w:rPr>
          <w:lang w:val="en-US"/>
        </w:rPr>
        <w:t>arXiv</w:t>
      </w:r>
      <w:proofErr w:type="spellEnd"/>
      <w:r w:rsidRPr="002B4363">
        <w:rPr>
          <w:lang w:val="en-US"/>
        </w:rPr>
        <w:t>. arXiv.2506.20869. DOI 10.48550/arXiv.2506.20869. arXiv:2506.20869 [cs.SE]</w:t>
      </w:r>
    </w:p>
    <w:p w14:paraId="0F02262C" w14:textId="77777777" w:rsidR="002B4363" w:rsidRPr="002B4363" w:rsidRDefault="002B4363" w:rsidP="002B4363">
      <w:pPr>
        <w:pStyle w:val="Bibliography"/>
        <w:rPr>
          <w:lang w:val="en-US"/>
        </w:rPr>
      </w:pPr>
      <w:r w:rsidRPr="002B4363">
        <w:rPr>
          <w:lang w:val="en-US"/>
        </w:rPr>
        <w:t xml:space="preserve">JI, Ziwei et al., 2022. </w:t>
      </w:r>
      <w:r w:rsidRPr="002B4363">
        <w:rPr>
          <w:i/>
          <w:iCs/>
          <w:lang w:val="en-US"/>
        </w:rPr>
        <w:t>Survey of Hallucination in Natural Language Generation</w:t>
      </w:r>
      <w:r w:rsidRPr="002B4363">
        <w:rPr>
          <w:lang w:val="en-US"/>
        </w:rPr>
        <w:t xml:space="preserve">. </w:t>
      </w:r>
      <w:proofErr w:type="spellStart"/>
      <w:r w:rsidRPr="002B4363">
        <w:rPr>
          <w:lang w:val="en-US"/>
        </w:rPr>
        <w:t>arXiv</w:t>
      </w:r>
      <w:proofErr w:type="spellEnd"/>
      <w:r w:rsidRPr="002B4363">
        <w:rPr>
          <w:lang w:val="en-US"/>
        </w:rPr>
        <w:t>. DOI 10.48550/arXiv.2202.03629. DOI: 10.1145/3571730</w:t>
      </w:r>
    </w:p>
    <w:p w14:paraId="607F0F7E" w14:textId="77777777" w:rsidR="002B4363" w:rsidRPr="002B4363" w:rsidRDefault="002B4363" w:rsidP="002B4363">
      <w:pPr>
        <w:pStyle w:val="Bibliography"/>
        <w:rPr>
          <w:lang w:val="en-US"/>
        </w:rPr>
      </w:pPr>
      <w:r w:rsidRPr="002B4363">
        <w:rPr>
          <w:lang w:val="en-US"/>
        </w:rPr>
        <w:t xml:space="preserve">KARPUKHIN, Vladimir et al., 2020. </w:t>
      </w:r>
      <w:r w:rsidRPr="002B4363">
        <w:rPr>
          <w:i/>
          <w:iCs/>
          <w:lang w:val="en-US"/>
        </w:rPr>
        <w:t>Dense Passage Retrieval for Open-Domain Question Answering</w:t>
      </w:r>
      <w:r w:rsidRPr="002B4363">
        <w:rPr>
          <w:lang w:val="en-US"/>
        </w:rPr>
        <w:t xml:space="preserve">. arXiv:2004.04906. </w:t>
      </w:r>
      <w:proofErr w:type="spellStart"/>
      <w:r w:rsidRPr="002B4363">
        <w:rPr>
          <w:lang w:val="en-US"/>
        </w:rPr>
        <w:t>arXiv</w:t>
      </w:r>
      <w:proofErr w:type="spellEnd"/>
      <w:r w:rsidRPr="002B4363">
        <w:rPr>
          <w:lang w:val="en-US"/>
        </w:rPr>
        <w:t>. arXiv:2004.04906. DOI 10.48550/arXiv.2004.04906. arXiv:2004.04906 [cs.CL]</w:t>
      </w:r>
    </w:p>
    <w:p w14:paraId="058246BE" w14:textId="77777777" w:rsidR="002B4363" w:rsidRPr="002B4363" w:rsidRDefault="002B4363" w:rsidP="002B4363">
      <w:pPr>
        <w:pStyle w:val="Bibliography"/>
        <w:rPr>
          <w:lang w:val="en-US"/>
        </w:rPr>
      </w:pPr>
      <w:r w:rsidRPr="002B4363">
        <w:rPr>
          <w:lang w:val="en-US"/>
        </w:rPr>
        <w:t xml:space="preserve">LEWIS, Mike et al., 2019. </w:t>
      </w:r>
      <w:r w:rsidRPr="002B4363">
        <w:rPr>
          <w:i/>
          <w:iCs/>
          <w:lang w:val="en-US"/>
        </w:rPr>
        <w:t>BART: Denoising Sequence-to-Sequence Pre-training for Natural Language Generation, Translation, and Comprehension</w:t>
      </w:r>
      <w:r w:rsidRPr="002B4363">
        <w:rPr>
          <w:lang w:val="en-US"/>
        </w:rPr>
        <w:t xml:space="preserve">. arXiv.1910.13461. </w:t>
      </w:r>
      <w:proofErr w:type="spellStart"/>
      <w:r w:rsidRPr="002B4363">
        <w:rPr>
          <w:lang w:val="en-US"/>
        </w:rPr>
        <w:t>arXiv</w:t>
      </w:r>
      <w:proofErr w:type="spellEnd"/>
      <w:r w:rsidRPr="002B4363">
        <w:rPr>
          <w:lang w:val="en-US"/>
        </w:rPr>
        <w:t xml:space="preserve">. arXiv.1910.13461. DOI 10.48550/arXiv.1910.13461. </w:t>
      </w:r>
    </w:p>
    <w:p w14:paraId="71E0A510" w14:textId="77777777" w:rsidR="002B4363" w:rsidRDefault="002B4363" w:rsidP="002B4363">
      <w:pPr>
        <w:pStyle w:val="Bibliography"/>
      </w:pPr>
      <w:r w:rsidRPr="002B4363">
        <w:rPr>
          <w:lang w:val="en-US"/>
        </w:rPr>
        <w:t xml:space="preserve">LEWIS, Patrick et al., 2020. </w:t>
      </w:r>
      <w:r w:rsidRPr="002B4363">
        <w:rPr>
          <w:i/>
          <w:iCs/>
          <w:lang w:val="en-US"/>
        </w:rPr>
        <w:t>Retrieval-Augmented Generation for Knowledge-Intensive NLP Tasks</w:t>
      </w:r>
      <w:r w:rsidRPr="002B4363">
        <w:rPr>
          <w:lang w:val="en-US"/>
        </w:rPr>
        <w:t xml:space="preserve">. arXiv:2005.11401. </w:t>
      </w:r>
      <w:proofErr w:type="spellStart"/>
      <w:r w:rsidRPr="002B4363">
        <w:rPr>
          <w:lang w:val="en-US"/>
        </w:rPr>
        <w:t>arXiv</w:t>
      </w:r>
      <w:proofErr w:type="spellEnd"/>
      <w:r w:rsidRPr="002B4363">
        <w:rPr>
          <w:lang w:val="en-US"/>
        </w:rPr>
        <w:t xml:space="preserve">. arXiv:2005.11401. </w:t>
      </w:r>
      <w:r>
        <w:t>DOI 10.48550/arXiv.2005.11401. arXiv:2005.11401 [</w:t>
      </w:r>
      <w:proofErr w:type="spellStart"/>
      <w:r>
        <w:t>cs</w:t>
      </w:r>
      <w:proofErr w:type="spellEnd"/>
      <w:r>
        <w:t>]</w:t>
      </w:r>
    </w:p>
    <w:p w14:paraId="52293FF0" w14:textId="77777777" w:rsidR="002B4363" w:rsidRDefault="002B4363" w:rsidP="002B4363">
      <w:pPr>
        <w:pStyle w:val="Bibliography"/>
      </w:pPr>
      <w:r>
        <w:t xml:space="preserve">LINAGORA, 2025. </w:t>
      </w:r>
      <w:proofErr w:type="spellStart"/>
      <w:r>
        <w:rPr>
          <w:i/>
          <w:iCs/>
        </w:rPr>
        <w:t>Openrag</w:t>
      </w:r>
      <w:proofErr w:type="spellEnd"/>
      <w:r>
        <w:t xml:space="preserve"> [logiciel]. Version 2.0.0. juillet 2025. Linagora. [consulté le 14 juillet 2026]. Disponible à l’adresse : https://github.com/linagora/openrag [consulté le 14 juillet 2026]. </w:t>
      </w:r>
    </w:p>
    <w:p w14:paraId="1386AE09" w14:textId="77777777" w:rsidR="002B4363" w:rsidRDefault="002B4363" w:rsidP="002B4363">
      <w:pPr>
        <w:pStyle w:val="Bibliography"/>
      </w:pPr>
      <w:r>
        <w:t xml:space="preserve">LIU, Alexander H. et al., 2026. </w:t>
      </w:r>
      <w:r>
        <w:rPr>
          <w:i/>
          <w:iCs/>
        </w:rPr>
        <w:t>Ministral 3</w:t>
      </w:r>
      <w:r>
        <w:t xml:space="preserve">. arXiv:2601.08584. </w:t>
      </w:r>
      <w:proofErr w:type="spellStart"/>
      <w:r>
        <w:t>arXiv</w:t>
      </w:r>
      <w:proofErr w:type="spellEnd"/>
      <w:r>
        <w:t>. arXiv:2601.08584. DOI 10.48550/arXiv.2601.08584. arXiv:2601.08584 [cs.CL]</w:t>
      </w:r>
    </w:p>
    <w:p w14:paraId="30CF4C90" w14:textId="77777777" w:rsidR="002B4363" w:rsidRDefault="002B4363" w:rsidP="002B4363">
      <w:pPr>
        <w:pStyle w:val="Bibliography"/>
      </w:pPr>
      <w:r>
        <w:t xml:space="preserve">LIU, Jerry, 2022. </w:t>
      </w:r>
      <w:proofErr w:type="spellStart"/>
      <w:r>
        <w:rPr>
          <w:i/>
          <w:iCs/>
        </w:rPr>
        <w:t>LlamaIndex</w:t>
      </w:r>
      <w:proofErr w:type="spellEnd"/>
      <w:r>
        <w:t xml:space="preserve"> [logiciel]. Version 0.14.23. novembre 2022. </w:t>
      </w:r>
      <w:proofErr w:type="spellStart"/>
      <w:r>
        <w:t>LlamaIndex</w:t>
      </w:r>
      <w:proofErr w:type="spellEnd"/>
      <w:r>
        <w:t xml:space="preserve">, Inc. DOI 10.5281/zenodo.1234. </w:t>
      </w:r>
    </w:p>
    <w:p w14:paraId="1BB8FA1F" w14:textId="77777777" w:rsidR="002B4363" w:rsidRDefault="002B4363" w:rsidP="002B4363">
      <w:pPr>
        <w:pStyle w:val="Bibliography"/>
      </w:pPr>
      <w:r>
        <w:t xml:space="preserve">MALKOV, Yu A. et YASHUNIN, D. A., 2016. </w:t>
      </w:r>
      <w:r w:rsidRPr="002B4363">
        <w:rPr>
          <w:i/>
          <w:iCs/>
          <w:lang w:val="en-US"/>
        </w:rPr>
        <w:t>Efficient and robust approximate nearest neighbor search using Hierarchical Navigable Small World graphs</w:t>
      </w:r>
      <w:r w:rsidRPr="002B4363">
        <w:rPr>
          <w:lang w:val="en-US"/>
        </w:rPr>
        <w:t xml:space="preserve">. arXiv:1603.09320. </w:t>
      </w:r>
      <w:proofErr w:type="spellStart"/>
      <w:r w:rsidRPr="002B4363">
        <w:rPr>
          <w:lang w:val="en-US"/>
        </w:rPr>
        <w:t>arXiv</w:t>
      </w:r>
      <w:proofErr w:type="spellEnd"/>
      <w:r w:rsidRPr="002B4363">
        <w:rPr>
          <w:lang w:val="en-US"/>
        </w:rPr>
        <w:t xml:space="preserve">. arXiv:1603.09320. </w:t>
      </w:r>
      <w:r>
        <w:t>DOI 10.48550/arXiv.1603.09320. arXiv:1603.09320 [cs.DS]</w:t>
      </w:r>
    </w:p>
    <w:p w14:paraId="22602785" w14:textId="77777777" w:rsidR="002B4363" w:rsidRDefault="002B4363" w:rsidP="002B4363">
      <w:pPr>
        <w:pStyle w:val="Bibliography"/>
      </w:pPr>
      <w:r>
        <w:lastRenderedPageBreak/>
        <w:t xml:space="preserve">META, 2024. </w:t>
      </w:r>
      <w:r>
        <w:rPr>
          <w:i/>
          <w:iCs/>
        </w:rPr>
        <w:t xml:space="preserve">Llama 3.1 8B </w:t>
      </w:r>
      <w:proofErr w:type="spellStart"/>
      <w:r>
        <w:rPr>
          <w:i/>
          <w:iCs/>
        </w:rPr>
        <w:t>Instruct</w:t>
      </w:r>
      <w:proofErr w:type="spellEnd"/>
      <w:r>
        <w:t xml:space="preserve"> [logiciel]. Version 3.1. juillet 2024. Meta. [consulté le 16 juillet 2026]. Disponible à l’adresse : https://huggingface.co/meta-llama/Llama-3.1-8B-Instruct [consulté le 16 juillet 2026]. </w:t>
      </w:r>
    </w:p>
    <w:p w14:paraId="5DD8CBE4" w14:textId="77777777" w:rsidR="002B4363" w:rsidRDefault="002B4363" w:rsidP="002B4363">
      <w:pPr>
        <w:pStyle w:val="Bibliography"/>
      </w:pPr>
      <w:r>
        <w:t xml:space="preserve">META AI, 2026. </w:t>
      </w:r>
      <w:proofErr w:type="spellStart"/>
      <w:r>
        <w:rPr>
          <w:i/>
          <w:iCs/>
        </w:rPr>
        <w:t>facebookresearch</w:t>
      </w:r>
      <w:proofErr w:type="spellEnd"/>
      <w:r>
        <w:rPr>
          <w:i/>
          <w:iCs/>
        </w:rPr>
        <w:t>/</w:t>
      </w:r>
      <w:proofErr w:type="spellStart"/>
      <w:r>
        <w:rPr>
          <w:i/>
          <w:iCs/>
        </w:rPr>
        <w:t>faiss</w:t>
      </w:r>
      <w:proofErr w:type="spellEnd"/>
      <w:r>
        <w:t xml:space="preserve"> [logiciel] [en ligne]. 1 août 2026. Meta </w:t>
      </w:r>
      <w:proofErr w:type="spellStart"/>
      <w:r>
        <w:t>Research</w:t>
      </w:r>
      <w:proofErr w:type="spellEnd"/>
      <w:r>
        <w:t xml:space="preserve">. [consulté le 1 août 2026]. Disponible à l’adresse : https://github.com/facebookresearch/faiss [consulté le 1 août 2026]. </w:t>
      </w:r>
    </w:p>
    <w:p w14:paraId="6112DAF8" w14:textId="77777777" w:rsidR="002B4363" w:rsidRDefault="002B4363" w:rsidP="002B4363">
      <w:pPr>
        <w:pStyle w:val="Bibliography"/>
      </w:pPr>
      <w:r>
        <w:t xml:space="preserve">MISTRAL AI, 2025. </w:t>
      </w:r>
      <w:r>
        <w:rPr>
          <w:i/>
          <w:iCs/>
        </w:rPr>
        <w:t xml:space="preserve">Ministral 3 8B </w:t>
      </w:r>
      <w:proofErr w:type="spellStart"/>
      <w:r>
        <w:rPr>
          <w:i/>
          <w:iCs/>
        </w:rPr>
        <w:t>Instruct</w:t>
      </w:r>
      <w:proofErr w:type="spellEnd"/>
      <w:r>
        <w:t xml:space="preserve"> [logiciel]. Version 2512. décembre 2025. Mistral AI. [consulté le 16 juillet 2026]. Disponible à l’adresse : https://huggingface.co/mistralai/Ministral-3-8B-Instruct-2512 [consulté le 16 juillet 2026]. </w:t>
      </w:r>
    </w:p>
    <w:p w14:paraId="2B674093" w14:textId="77777777" w:rsidR="002B4363" w:rsidRDefault="002B4363" w:rsidP="002B4363">
      <w:pPr>
        <w:pStyle w:val="Bibliography"/>
      </w:pPr>
      <w:r w:rsidRPr="002B4363">
        <w:rPr>
          <w:lang w:val="en-US"/>
        </w:rPr>
        <w:t xml:space="preserve">MTEB, 2026a. Multilingual · MTEB Leaderboard. </w:t>
      </w:r>
      <w:r>
        <w:rPr>
          <w:i/>
          <w:iCs/>
        </w:rPr>
        <w:t xml:space="preserve">MTEB </w:t>
      </w:r>
      <w:proofErr w:type="spellStart"/>
      <w:r>
        <w:rPr>
          <w:i/>
          <w:iCs/>
        </w:rPr>
        <w:t>Leaderboard</w:t>
      </w:r>
      <w:proofErr w:type="spellEnd"/>
      <w:r>
        <w:t xml:space="preserve"> [en ligne]. 20 juillet 2026. Disponible à l’adresse : https://mteb-leaderboard.hf.space/benchmark/MTEB(Multilingual%2C%20v2) [consulté le 20 juillet 2026]. </w:t>
      </w:r>
    </w:p>
    <w:p w14:paraId="33251122" w14:textId="77777777" w:rsidR="002B4363" w:rsidRDefault="002B4363" w:rsidP="002B4363">
      <w:pPr>
        <w:pStyle w:val="Bibliography"/>
      </w:pPr>
      <w:r w:rsidRPr="002B4363">
        <w:rPr>
          <w:lang w:val="en-US"/>
        </w:rPr>
        <w:t xml:space="preserve">MTEB, 2026b. French · MTEB Leaderboard. </w:t>
      </w:r>
      <w:r>
        <w:rPr>
          <w:i/>
          <w:iCs/>
        </w:rPr>
        <w:t xml:space="preserve">MTEB </w:t>
      </w:r>
      <w:proofErr w:type="spellStart"/>
      <w:r>
        <w:rPr>
          <w:i/>
          <w:iCs/>
        </w:rPr>
        <w:t>Leaderboard</w:t>
      </w:r>
      <w:proofErr w:type="spellEnd"/>
      <w:r>
        <w:t xml:space="preserve"> [en ligne]. 20 juillet 2026. Disponible à l’adresse : https://mteb-leaderboard.hf.space/benchmark/MTEB(fra%2C%20v1) [consulté le 20 juillet 2026]. </w:t>
      </w:r>
    </w:p>
    <w:p w14:paraId="300F1500" w14:textId="77777777" w:rsidR="002B4363" w:rsidRDefault="002B4363" w:rsidP="002B4363">
      <w:pPr>
        <w:pStyle w:val="Bibliography"/>
      </w:pPr>
      <w:r>
        <w:t xml:space="preserve">MUENNIGHOFF, Niklas et al., 2022. </w:t>
      </w:r>
      <w:r>
        <w:rPr>
          <w:i/>
          <w:iCs/>
        </w:rPr>
        <w:t xml:space="preserve">MTEB: Massive </w:t>
      </w:r>
      <w:proofErr w:type="spellStart"/>
      <w:r>
        <w:rPr>
          <w:i/>
          <w:iCs/>
        </w:rPr>
        <w:t>Text</w:t>
      </w:r>
      <w:proofErr w:type="spellEnd"/>
      <w:r>
        <w:rPr>
          <w:i/>
          <w:iCs/>
        </w:rPr>
        <w:t xml:space="preserve"> </w:t>
      </w:r>
      <w:proofErr w:type="spellStart"/>
      <w:r>
        <w:rPr>
          <w:i/>
          <w:iCs/>
        </w:rPr>
        <w:t>Embedding</w:t>
      </w:r>
      <w:proofErr w:type="spellEnd"/>
      <w:r>
        <w:rPr>
          <w:i/>
          <w:iCs/>
        </w:rPr>
        <w:t xml:space="preserve"> Benchmark</w:t>
      </w:r>
      <w:r>
        <w:t xml:space="preserve">. arXiv:2210.07316. </w:t>
      </w:r>
      <w:proofErr w:type="spellStart"/>
      <w:r>
        <w:t>arXiv</w:t>
      </w:r>
      <w:proofErr w:type="spellEnd"/>
      <w:r>
        <w:t>. arXiv:2210.07316. DOI 10.48550/arXiv.2210.07316. arXiv:2210.07316 [cs.CL]</w:t>
      </w:r>
    </w:p>
    <w:p w14:paraId="4DA57E0F" w14:textId="77777777" w:rsidR="002B4363" w:rsidRDefault="002B4363" w:rsidP="002B4363">
      <w:pPr>
        <w:pStyle w:val="Bibliography"/>
      </w:pPr>
      <w:r>
        <w:t xml:space="preserve">OLLAMA, 2024a. llama3.1. </w:t>
      </w:r>
      <w:proofErr w:type="spellStart"/>
      <w:r>
        <w:rPr>
          <w:i/>
          <w:iCs/>
        </w:rPr>
        <w:t>Ollama</w:t>
      </w:r>
      <w:proofErr w:type="spellEnd"/>
      <w:r>
        <w:t xml:space="preserve"> [en ligne]. 2024. Disponible à l’adresse : https://ollama.com/library/llama3.1 [consulté le 17 juillet 2026]. </w:t>
      </w:r>
    </w:p>
    <w:p w14:paraId="60E1F637" w14:textId="77777777" w:rsidR="002B4363" w:rsidRDefault="002B4363" w:rsidP="002B4363">
      <w:pPr>
        <w:pStyle w:val="Bibliography"/>
      </w:pPr>
      <w:r>
        <w:t xml:space="preserve">OLLAMA, 2024b. bge-m3. </w:t>
      </w:r>
      <w:proofErr w:type="spellStart"/>
      <w:r>
        <w:rPr>
          <w:i/>
          <w:iCs/>
        </w:rPr>
        <w:t>Ollama</w:t>
      </w:r>
      <w:proofErr w:type="spellEnd"/>
      <w:r>
        <w:t xml:space="preserve"> [en ligne]. 2024. Disponible à l’adresse : https://ollama.com/library/bge-m3 [consulté le 20 juillet 2026]. </w:t>
      </w:r>
    </w:p>
    <w:p w14:paraId="57AF83FB" w14:textId="77777777" w:rsidR="002B4363" w:rsidRDefault="002B4363" w:rsidP="002B4363">
      <w:pPr>
        <w:pStyle w:val="Bibliography"/>
      </w:pPr>
      <w:r>
        <w:t xml:space="preserve">OLLAMA, 2025. ministral-3. </w:t>
      </w:r>
      <w:proofErr w:type="spellStart"/>
      <w:r>
        <w:rPr>
          <w:i/>
          <w:iCs/>
        </w:rPr>
        <w:t>Ollama</w:t>
      </w:r>
      <w:proofErr w:type="spellEnd"/>
      <w:r>
        <w:t xml:space="preserve"> [en ligne]. 2025. Disponible à l’adresse : https://ollama.com/library/ministral-3 [consulté le 18 juillet 2026]. </w:t>
      </w:r>
    </w:p>
    <w:p w14:paraId="03671286" w14:textId="77777777" w:rsidR="002B4363" w:rsidRDefault="002B4363" w:rsidP="002B4363">
      <w:pPr>
        <w:pStyle w:val="Bibliography"/>
      </w:pPr>
      <w:r>
        <w:t xml:space="preserve">OLLAMA, 2026a. qwen3.5. </w:t>
      </w:r>
      <w:proofErr w:type="spellStart"/>
      <w:r>
        <w:rPr>
          <w:i/>
          <w:iCs/>
        </w:rPr>
        <w:t>Ollama</w:t>
      </w:r>
      <w:proofErr w:type="spellEnd"/>
      <w:r>
        <w:t xml:space="preserve"> [en ligne]. 2026. Disponible à l’adresse : https://ollama.com/library/qwen3.5 [consulté le 18 juillet 2026]. </w:t>
      </w:r>
    </w:p>
    <w:p w14:paraId="243E4618" w14:textId="77777777" w:rsidR="002B4363" w:rsidRDefault="002B4363" w:rsidP="002B4363">
      <w:pPr>
        <w:pStyle w:val="Bibliography"/>
      </w:pPr>
      <w:r>
        <w:t xml:space="preserve">OLLAMA, 2026b. gemma4. </w:t>
      </w:r>
      <w:proofErr w:type="spellStart"/>
      <w:r>
        <w:rPr>
          <w:i/>
          <w:iCs/>
        </w:rPr>
        <w:t>Ollama</w:t>
      </w:r>
      <w:proofErr w:type="spellEnd"/>
      <w:r>
        <w:t xml:space="preserve"> [en ligne]. 2026. Disponible à l’adresse : https://ollama.com/library/gemma4 [consulté le 18 juillet 2026]. </w:t>
      </w:r>
    </w:p>
    <w:p w14:paraId="0413CF07" w14:textId="77777777" w:rsidR="002B4363" w:rsidRDefault="002B4363" w:rsidP="002B4363">
      <w:pPr>
        <w:pStyle w:val="Bibliography"/>
      </w:pPr>
      <w:r>
        <w:t xml:space="preserve">OPENAI et al., 2025. </w:t>
      </w:r>
      <w:r>
        <w:rPr>
          <w:i/>
          <w:iCs/>
        </w:rPr>
        <w:t xml:space="preserve">gpt-oss-120b &amp; gpt-oss-20b Model </w:t>
      </w:r>
      <w:proofErr w:type="spellStart"/>
      <w:r>
        <w:rPr>
          <w:i/>
          <w:iCs/>
        </w:rPr>
        <w:t>Card</w:t>
      </w:r>
      <w:proofErr w:type="spellEnd"/>
      <w:r>
        <w:t xml:space="preserve">. arXiv:2508.10925. </w:t>
      </w:r>
      <w:proofErr w:type="spellStart"/>
      <w:r>
        <w:t>arXiv</w:t>
      </w:r>
      <w:proofErr w:type="spellEnd"/>
      <w:r>
        <w:t>. arXiv:2508.10925. DOI 10.48550/arXiv.2508.10925. arXiv:2508.10925 [cs.CL]</w:t>
      </w:r>
    </w:p>
    <w:p w14:paraId="06F9FDE3" w14:textId="77777777" w:rsidR="002B4363" w:rsidRDefault="002B4363" w:rsidP="002B4363">
      <w:pPr>
        <w:pStyle w:val="Bibliography"/>
      </w:pPr>
      <w:r>
        <w:t xml:space="preserve">OPENLLM-FRANCE, 2025. </w:t>
      </w:r>
      <w:proofErr w:type="spellStart"/>
      <w:r>
        <w:t>OpenLLM</w:t>
      </w:r>
      <w:proofErr w:type="spellEnd"/>
      <w:r>
        <w:t xml:space="preserve">-France/Lucie-7B-Instruct. </w:t>
      </w:r>
      <w:proofErr w:type="spellStart"/>
      <w:r>
        <w:rPr>
          <w:i/>
          <w:iCs/>
        </w:rPr>
        <w:t>Ollama</w:t>
      </w:r>
      <w:proofErr w:type="spellEnd"/>
      <w:r>
        <w:t xml:space="preserve"> [en ligne]. 2025. Disponible à l’adresse : https://ollama.com/OpenLLM-France/Lucie-7B-Instruct [consulté le 17 juillet 2026]. </w:t>
      </w:r>
    </w:p>
    <w:p w14:paraId="3F8DA5BD" w14:textId="77777777" w:rsidR="002B4363" w:rsidRDefault="002B4363" w:rsidP="002B4363">
      <w:pPr>
        <w:pStyle w:val="Bibliography"/>
      </w:pPr>
      <w:r>
        <w:t>PAPADOPOULOS, Theodoros, ALEXOPOULOS, Charalampos Harris et CHARALABIDIS, Yannis, 2025. </w:t>
      </w:r>
      <w:r w:rsidRPr="002B4363">
        <w:rPr>
          <w:lang w:val="en-US"/>
        </w:rPr>
        <w:t xml:space="preserve">Evaluating chatbot architectures for public service delivery: balancing functionality, safety, ethics, and adaptability. </w:t>
      </w:r>
      <w:proofErr w:type="spellStart"/>
      <w:r>
        <w:rPr>
          <w:i/>
          <w:iCs/>
        </w:rPr>
        <w:t>Frontiers</w:t>
      </w:r>
      <w:proofErr w:type="spellEnd"/>
      <w:r>
        <w:rPr>
          <w:i/>
          <w:iCs/>
        </w:rPr>
        <w:t xml:space="preserve"> in </w:t>
      </w:r>
      <w:proofErr w:type="spellStart"/>
      <w:r>
        <w:rPr>
          <w:i/>
          <w:iCs/>
        </w:rPr>
        <w:t>Political</w:t>
      </w:r>
      <w:proofErr w:type="spellEnd"/>
      <w:r>
        <w:rPr>
          <w:i/>
          <w:iCs/>
        </w:rPr>
        <w:t xml:space="preserve"> Science</w:t>
      </w:r>
      <w:r>
        <w:t xml:space="preserve">. 1 octobre 2025.  Vol. 7. DOI 10.3389/fpos.2025.1601440. </w:t>
      </w:r>
    </w:p>
    <w:p w14:paraId="381C06F2" w14:textId="77777777" w:rsidR="002B4363" w:rsidRDefault="002B4363" w:rsidP="002B4363">
      <w:pPr>
        <w:pStyle w:val="Bibliography"/>
      </w:pPr>
      <w:r>
        <w:t xml:space="preserve">PIETSCH, Malte et al., 2019. </w:t>
      </w:r>
      <w:r w:rsidRPr="002B4363">
        <w:rPr>
          <w:i/>
          <w:iCs/>
          <w:lang w:val="en-US"/>
        </w:rPr>
        <w:t>Haystack: the end-to-end NLP framework for pragmatic builders</w:t>
      </w:r>
      <w:r w:rsidRPr="002B4363">
        <w:rPr>
          <w:lang w:val="en-US"/>
        </w:rPr>
        <w:t xml:space="preserve"> [</w:t>
      </w:r>
      <w:proofErr w:type="spellStart"/>
      <w:r w:rsidRPr="002B4363">
        <w:rPr>
          <w:lang w:val="en-US"/>
        </w:rPr>
        <w:t>logiciel</w:t>
      </w:r>
      <w:proofErr w:type="spellEnd"/>
      <w:r w:rsidRPr="002B4363">
        <w:rPr>
          <w:lang w:val="en-US"/>
        </w:rPr>
        <w:t xml:space="preserve">]. </w:t>
      </w:r>
      <w:r>
        <w:t xml:space="preserve">Version 2.31. novembre 2019. </w:t>
      </w:r>
      <w:proofErr w:type="spellStart"/>
      <w:r>
        <w:t>deepset</w:t>
      </w:r>
      <w:proofErr w:type="spellEnd"/>
      <w:r>
        <w:t xml:space="preserve"> </w:t>
      </w:r>
      <w:proofErr w:type="spellStart"/>
      <w:r>
        <w:t>GmbH</w:t>
      </w:r>
      <w:proofErr w:type="spellEnd"/>
      <w:r>
        <w:t xml:space="preserve">. [consulté le 13 juillet 2026]. Disponible à l’adresse : https://github.com/deepset-ai/haystack [consulté le 13 juillet 2026]. </w:t>
      </w:r>
    </w:p>
    <w:p w14:paraId="2643501A" w14:textId="77777777" w:rsidR="002B4363" w:rsidRDefault="002B4363" w:rsidP="002B4363">
      <w:pPr>
        <w:pStyle w:val="Bibliography"/>
      </w:pPr>
      <w:r>
        <w:t xml:space="preserve">PROJECT APERTUS et al., 2025. </w:t>
      </w:r>
      <w:r>
        <w:rPr>
          <w:i/>
          <w:iCs/>
        </w:rPr>
        <w:t xml:space="preserve">Apertus: </w:t>
      </w:r>
      <w:proofErr w:type="spellStart"/>
      <w:r>
        <w:rPr>
          <w:i/>
          <w:iCs/>
        </w:rPr>
        <w:t>Democratizing</w:t>
      </w:r>
      <w:proofErr w:type="spellEnd"/>
      <w:r>
        <w:rPr>
          <w:i/>
          <w:iCs/>
        </w:rPr>
        <w:t xml:space="preserve"> Open and Compliant </w:t>
      </w:r>
      <w:proofErr w:type="spellStart"/>
      <w:r>
        <w:rPr>
          <w:i/>
          <w:iCs/>
        </w:rPr>
        <w:t>LLMs</w:t>
      </w:r>
      <w:proofErr w:type="spellEnd"/>
      <w:r>
        <w:rPr>
          <w:i/>
          <w:iCs/>
        </w:rPr>
        <w:t xml:space="preserve"> for Global </w:t>
      </w:r>
      <w:proofErr w:type="spellStart"/>
      <w:r>
        <w:rPr>
          <w:i/>
          <w:iCs/>
        </w:rPr>
        <w:t>Language</w:t>
      </w:r>
      <w:proofErr w:type="spellEnd"/>
      <w:r>
        <w:rPr>
          <w:i/>
          <w:iCs/>
        </w:rPr>
        <w:t xml:space="preserve"> </w:t>
      </w:r>
      <w:proofErr w:type="spellStart"/>
      <w:r>
        <w:rPr>
          <w:i/>
          <w:iCs/>
        </w:rPr>
        <w:t>Environments</w:t>
      </w:r>
      <w:proofErr w:type="spellEnd"/>
      <w:r>
        <w:t xml:space="preserve">. arXiv:2509.14233. </w:t>
      </w:r>
      <w:proofErr w:type="spellStart"/>
      <w:r>
        <w:t>arXiv</w:t>
      </w:r>
      <w:proofErr w:type="spellEnd"/>
      <w:r>
        <w:t>. arXiv:2509.14233. DOI 10.48550/arXiv.2509.14233. arXiv:2509.14233 [cs.CL]</w:t>
      </w:r>
    </w:p>
    <w:p w14:paraId="7F64B548" w14:textId="77777777" w:rsidR="002B4363" w:rsidRDefault="002B4363" w:rsidP="002B4363">
      <w:pPr>
        <w:pStyle w:val="Bibliography"/>
      </w:pPr>
      <w:r>
        <w:t xml:space="preserve">QDRANT, 2026a. </w:t>
      </w:r>
      <w:proofErr w:type="spellStart"/>
      <w:r>
        <w:rPr>
          <w:i/>
          <w:iCs/>
        </w:rPr>
        <w:t>qdrant</w:t>
      </w:r>
      <w:proofErr w:type="spellEnd"/>
      <w:r>
        <w:rPr>
          <w:i/>
          <w:iCs/>
        </w:rPr>
        <w:t>/</w:t>
      </w:r>
      <w:proofErr w:type="spellStart"/>
      <w:r>
        <w:rPr>
          <w:i/>
          <w:iCs/>
        </w:rPr>
        <w:t>qdrant</w:t>
      </w:r>
      <w:proofErr w:type="spellEnd"/>
      <w:r>
        <w:t xml:space="preserve"> [logiciel] [en ligne]. 1 août 2026. </w:t>
      </w:r>
      <w:proofErr w:type="spellStart"/>
      <w:r>
        <w:t>Qdrant</w:t>
      </w:r>
      <w:proofErr w:type="spellEnd"/>
      <w:r>
        <w:t xml:space="preserve">. [consulté le 1 août 2026]. Disponible à l’adresse : https://github.com/qdrant/qdrant [consulté le 1 août 2026]. </w:t>
      </w:r>
    </w:p>
    <w:p w14:paraId="558B8211" w14:textId="77777777" w:rsidR="002B4363" w:rsidRDefault="002B4363" w:rsidP="002B4363">
      <w:pPr>
        <w:pStyle w:val="Bibliography"/>
      </w:pPr>
      <w:r>
        <w:t xml:space="preserve">QDRANT, 2026b. </w:t>
      </w:r>
      <w:proofErr w:type="spellStart"/>
      <w:r>
        <w:t>Qdrant</w:t>
      </w:r>
      <w:proofErr w:type="spellEnd"/>
      <w:r>
        <w:t xml:space="preserve"> Documentation. </w:t>
      </w:r>
      <w:proofErr w:type="spellStart"/>
      <w:r>
        <w:rPr>
          <w:i/>
          <w:iCs/>
        </w:rPr>
        <w:t>Qdrant</w:t>
      </w:r>
      <w:proofErr w:type="spellEnd"/>
      <w:r>
        <w:t xml:space="preserve"> [en ligne]. 2026. Disponible à l’adresse : https://qdrant.tech/documentation/ [consulté le 1 août 2026]. </w:t>
      </w:r>
    </w:p>
    <w:p w14:paraId="6409AA34" w14:textId="77777777" w:rsidR="002B4363" w:rsidRDefault="002B4363" w:rsidP="002B4363">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61D37989" w14:textId="77777777" w:rsidR="002B4363" w:rsidRDefault="002B4363" w:rsidP="002B4363">
      <w:pPr>
        <w:pStyle w:val="Bibliography"/>
      </w:pPr>
      <w:r>
        <w:lastRenderedPageBreak/>
        <w:t xml:space="preserve">QWEN TEAM, 2026. </w:t>
      </w:r>
      <w:r>
        <w:rPr>
          <w:i/>
          <w:iCs/>
        </w:rPr>
        <w:t xml:space="preserve">Qwen3.5 9B </w:t>
      </w:r>
      <w:proofErr w:type="spellStart"/>
      <w:r>
        <w:rPr>
          <w:i/>
          <w:iCs/>
        </w:rPr>
        <w:t>Instruct</w:t>
      </w:r>
      <w:proofErr w:type="spellEnd"/>
      <w:r>
        <w:t xml:space="preserve"> [logiciel] [en ligne]. mars 2026. Alibaba Cloud. [consulté le 16 juillet 2026]. Disponible à l’adresse : https://huggingface.co/Qwen/Qwen3.5-9B [consulté le 16 juillet 2026]. </w:t>
      </w:r>
    </w:p>
    <w:p w14:paraId="08EA6526" w14:textId="77777777" w:rsidR="002B4363" w:rsidRDefault="002B4363" w:rsidP="002B4363">
      <w:pPr>
        <w:pStyle w:val="Bibliography"/>
      </w:pPr>
      <w:r>
        <w:t xml:space="preserve">ROSSELLI, Michel, 2026. Apertus. </w:t>
      </w:r>
      <w:proofErr w:type="spellStart"/>
      <w:r>
        <w:rPr>
          <w:i/>
          <w:iCs/>
        </w:rPr>
        <w:t>Ollama</w:t>
      </w:r>
      <w:proofErr w:type="spellEnd"/>
      <w:r>
        <w:t xml:space="preserve"> [en ligne]. 2026. Disponible à l’adresse : https://ollama.com/MichelRosselli/apertus [consulté le 16 juillet 2026]. </w:t>
      </w:r>
    </w:p>
    <w:p w14:paraId="23371742" w14:textId="77777777" w:rsidR="002B4363" w:rsidRDefault="002B4363" w:rsidP="002B4363">
      <w:pPr>
        <w:pStyle w:val="Bibliography"/>
      </w:pPr>
      <w:r w:rsidRPr="002B4363">
        <w:rPr>
          <w:lang w:val="en-US"/>
        </w:rPr>
        <w:t xml:space="preserve">SHARMA, Chaitanya, 2025. </w:t>
      </w:r>
      <w:r w:rsidRPr="002B4363">
        <w:rPr>
          <w:i/>
          <w:iCs/>
          <w:lang w:val="en-US"/>
        </w:rPr>
        <w:t>Retrieval-Augmented Generation: A Comprehensive Survey of Architectures, Enhancements, and Robustness Frontiers</w:t>
      </w:r>
      <w:r w:rsidRPr="002B4363">
        <w:rPr>
          <w:lang w:val="en-US"/>
        </w:rPr>
        <w:t xml:space="preserve">. arXiv.2506.00054. </w:t>
      </w:r>
      <w:proofErr w:type="spellStart"/>
      <w:r w:rsidRPr="002B4363">
        <w:rPr>
          <w:lang w:val="en-US"/>
        </w:rPr>
        <w:t>arXiv</w:t>
      </w:r>
      <w:proofErr w:type="spellEnd"/>
      <w:r w:rsidRPr="002B4363">
        <w:rPr>
          <w:lang w:val="en-US"/>
        </w:rPr>
        <w:t xml:space="preserve">. arXiv.2506.00054. </w:t>
      </w:r>
      <w:r>
        <w:t xml:space="preserve">DOI 10.48550/arXiv.2506.00054. </w:t>
      </w:r>
    </w:p>
    <w:p w14:paraId="1383F826" w14:textId="77777777" w:rsidR="002B4363" w:rsidRDefault="002B4363" w:rsidP="002B4363">
      <w:pPr>
        <w:pStyle w:val="Bibliography"/>
      </w:pPr>
      <w:r>
        <w:t xml:space="preserve">SWISS AI INITIATIVE, 2025. </w:t>
      </w:r>
      <w:r>
        <w:rPr>
          <w:i/>
          <w:iCs/>
        </w:rPr>
        <w:t xml:space="preserve">Apertus 8B </w:t>
      </w:r>
      <w:proofErr w:type="spellStart"/>
      <w:r>
        <w:rPr>
          <w:i/>
          <w:iCs/>
        </w:rPr>
        <w:t>Instruct</w:t>
      </w:r>
      <w:proofErr w:type="spellEnd"/>
      <w:r>
        <w:t xml:space="preserve"> [logiciel]. Version 2509. septembre 2025. Swiss AI Initiative. [consulté le 16 juillet 2026]. Disponible à l’adresse : https://huggingface.co/swiss-ai/Apertus-8B-Instruct-2509 [consulté le 16 juillet 2026]. </w:t>
      </w:r>
    </w:p>
    <w:p w14:paraId="48D393FC" w14:textId="77777777" w:rsidR="002B4363" w:rsidRPr="002B4363" w:rsidRDefault="002B4363" w:rsidP="002B4363">
      <w:pPr>
        <w:pStyle w:val="Bibliography"/>
        <w:rPr>
          <w:lang w:val="en-US"/>
        </w:rPr>
      </w:pPr>
      <w:r w:rsidRPr="002B4363">
        <w:rPr>
          <w:lang w:val="en-US"/>
        </w:rPr>
        <w:t xml:space="preserve">VASWANI, Ashish et al., 2017. </w:t>
      </w:r>
      <w:r w:rsidRPr="002B4363">
        <w:rPr>
          <w:i/>
          <w:iCs/>
          <w:lang w:val="en-US"/>
        </w:rPr>
        <w:t>Attention Is All You Need</w:t>
      </w:r>
      <w:r w:rsidRPr="002B4363">
        <w:rPr>
          <w:lang w:val="en-US"/>
        </w:rPr>
        <w:t xml:space="preserve">. arXiv:1706.03762. </w:t>
      </w:r>
      <w:proofErr w:type="spellStart"/>
      <w:r w:rsidRPr="002B4363">
        <w:rPr>
          <w:lang w:val="en-US"/>
        </w:rPr>
        <w:t>arXiv</w:t>
      </w:r>
      <w:proofErr w:type="spellEnd"/>
      <w:r w:rsidRPr="002B4363">
        <w:rPr>
          <w:lang w:val="en-US"/>
        </w:rPr>
        <w:t>. arXiv:1706.03762. DOI 10.48550/arXiv.1706.03762. arXiv:1706.03762 [cs]</w:t>
      </w:r>
    </w:p>
    <w:p w14:paraId="77E0FDA4" w14:textId="77777777" w:rsidR="002B4363" w:rsidRPr="002B4363" w:rsidRDefault="002B4363" w:rsidP="002B4363">
      <w:pPr>
        <w:pStyle w:val="Bibliography"/>
        <w:rPr>
          <w:lang w:val="en-US"/>
        </w:rPr>
      </w:pPr>
      <w:r w:rsidRPr="002B4363">
        <w:rPr>
          <w:lang w:val="en-US"/>
        </w:rPr>
        <w:t xml:space="preserve">VERA, Henrique Schechter et al., 2025. </w:t>
      </w:r>
      <w:proofErr w:type="spellStart"/>
      <w:r w:rsidRPr="002B4363">
        <w:rPr>
          <w:i/>
          <w:iCs/>
          <w:lang w:val="en-US"/>
        </w:rPr>
        <w:t>EmbeddingGemma</w:t>
      </w:r>
      <w:proofErr w:type="spellEnd"/>
      <w:r w:rsidRPr="002B4363">
        <w:rPr>
          <w:i/>
          <w:iCs/>
          <w:lang w:val="en-US"/>
        </w:rPr>
        <w:t>: Powerful and Lightweight Text Representations</w:t>
      </w:r>
      <w:r w:rsidRPr="002B4363">
        <w:rPr>
          <w:lang w:val="en-US"/>
        </w:rPr>
        <w:t xml:space="preserve">. arXiv:2509.20354. </w:t>
      </w:r>
      <w:proofErr w:type="spellStart"/>
      <w:r w:rsidRPr="002B4363">
        <w:rPr>
          <w:lang w:val="en-US"/>
        </w:rPr>
        <w:t>arXiv</w:t>
      </w:r>
      <w:proofErr w:type="spellEnd"/>
      <w:r w:rsidRPr="002B4363">
        <w:rPr>
          <w:lang w:val="en-US"/>
        </w:rPr>
        <w:t>. arXiv:2509.20354. DOI 10.48550/arXiv.2509.20354. arXiv:2509.20354 [cs.CL]</w:t>
      </w:r>
    </w:p>
    <w:p w14:paraId="0D6F6748" w14:textId="77777777" w:rsidR="002B4363" w:rsidRDefault="002B4363" w:rsidP="002B4363">
      <w:pPr>
        <w:pStyle w:val="Bibliography"/>
      </w:pPr>
      <w:r w:rsidRPr="002B4363">
        <w:rPr>
          <w:lang w:val="en-US"/>
        </w:rPr>
        <w:t xml:space="preserve">WIKIPEDIA, 2026. Llama (language model). </w:t>
      </w:r>
      <w:r w:rsidRPr="002B4363">
        <w:rPr>
          <w:i/>
          <w:iCs/>
          <w:lang w:val="en-US"/>
        </w:rPr>
        <w:t>Wikipedia</w:t>
      </w:r>
      <w:r w:rsidRPr="002B4363">
        <w:rPr>
          <w:lang w:val="en-US"/>
        </w:rPr>
        <w:t xml:space="preserve"> [</w:t>
      </w:r>
      <w:proofErr w:type="spellStart"/>
      <w:r w:rsidRPr="002B4363">
        <w:rPr>
          <w:lang w:val="en-US"/>
        </w:rPr>
        <w:t>en</w:t>
      </w:r>
      <w:proofErr w:type="spellEnd"/>
      <w:r w:rsidRPr="002B4363">
        <w:rPr>
          <w:lang w:val="en-US"/>
        </w:rPr>
        <w:t> </w:t>
      </w:r>
      <w:proofErr w:type="spellStart"/>
      <w:r w:rsidRPr="002B4363">
        <w:rPr>
          <w:lang w:val="en-US"/>
        </w:rPr>
        <w:t>ligne</w:t>
      </w:r>
      <w:proofErr w:type="spellEnd"/>
      <w:r w:rsidRPr="002B4363">
        <w:rPr>
          <w:lang w:val="en-US"/>
        </w:rPr>
        <w:t xml:space="preserve">]. </w:t>
      </w:r>
      <w:r>
        <w:t>Disponible à l’adresse : https://en.wikipedia.org/w/index.php?title=Llama_(language_model)&amp;oldid=1363576201 [consulté le 16 juillet 2026]. Page Version ID: 1363576201</w:t>
      </w:r>
    </w:p>
    <w:p w14:paraId="05D9DB73" w14:textId="77777777" w:rsidR="002B4363" w:rsidRDefault="002B4363" w:rsidP="002B4363">
      <w:pPr>
        <w:pStyle w:val="Bibliography"/>
      </w:pPr>
      <w:r>
        <w:t xml:space="preserve">YANG, An et al., 2025. </w:t>
      </w:r>
      <w:r>
        <w:rPr>
          <w:i/>
          <w:iCs/>
        </w:rPr>
        <w:t xml:space="preserve">Qwen3 </w:t>
      </w:r>
      <w:proofErr w:type="spellStart"/>
      <w:r>
        <w:rPr>
          <w:i/>
          <w:iCs/>
        </w:rPr>
        <w:t>Technical</w:t>
      </w:r>
      <w:proofErr w:type="spellEnd"/>
      <w:r>
        <w:rPr>
          <w:i/>
          <w:iCs/>
        </w:rPr>
        <w:t xml:space="preserve"> Report</w:t>
      </w:r>
      <w:r>
        <w:t xml:space="preserve">. arXiv:2505.09388. </w:t>
      </w:r>
      <w:proofErr w:type="spellStart"/>
      <w:r>
        <w:t>arXiv</w:t>
      </w:r>
      <w:proofErr w:type="spellEnd"/>
      <w:r>
        <w:t>. arXiv:2505.09388. DOI 10.48550/arXiv.2505.09388. arXiv:2505.09388 [cs.CL]</w:t>
      </w:r>
    </w:p>
    <w:p w14:paraId="11C4774A" w14:textId="77777777" w:rsidR="002B4363" w:rsidRPr="002B4363" w:rsidRDefault="002B4363" w:rsidP="002B4363">
      <w:pPr>
        <w:pStyle w:val="Bibliography"/>
        <w:rPr>
          <w:lang w:val="en-US"/>
        </w:rPr>
      </w:pPr>
      <w:r w:rsidRPr="002B4363">
        <w:rPr>
          <w:lang w:val="en-US"/>
        </w:rPr>
        <w:t xml:space="preserve">ZHANG, </w:t>
      </w:r>
      <w:proofErr w:type="spellStart"/>
      <w:r w:rsidRPr="002B4363">
        <w:rPr>
          <w:lang w:val="en-US"/>
        </w:rPr>
        <w:t>Yanzhao</w:t>
      </w:r>
      <w:proofErr w:type="spellEnd"/>
      <w:r w:rsidRPr="002B4363">
        <w:rPr>
          <w:lang w:val="en-US"/>
        </w:rPr>
        <w:t xml:space="preserve"> et al., 2025. </w:t>
      </w:r>
      <w:r w:rsidRPr="002B4363">
        <w:rPr>
          <w:i/>
          <w:iCs/>
          <w:lang w:val="en-US"/>
        </w:rPr>
        <w:t>Qwen3 Embedding: Advancing Text Embedding and Reranking Through Foundation Models</w:t>
      </w:r>
      <w:r w:rsidRPr="002B4363">
        <w:rPr>
          <w:lang w:val="en-US"/>
        </w:rPr>
        <w:t xml:space="preserve">. arXiv:2506.05176. </w:t>
      </w:r>
      <w:proofErr w:type="spellStart"/>
      <w:r w:rsidRPr="002B4363">
        <w:rPr>
          <w:lang w:val="en-US"/>
        </w:rPr>
        <w:t>arXiv</w:t>
      </w:r>
      <w:proofErr w:type="spellEnd"/>
      <w:r w:rsidRPr="002B4363">
        <w:rPr>
          <w:lang w:val="en-US"/>
        </w:rPr>
        <w:t>. arXiv:2506.05176. DOI 10.48550/arXiv.2506.05176. arXiv:2506.05176 [cs.CL]</w:t>
      </w:r>
    </w:p>
    <w:p w14:paraId="39210150" w14:textId="77777777" w:rsidR="002B4363" w:rsidRDefault="002B4363" w:rsidP="002B4363">
      <w:pPr>
        <w:pStyle w:val="Bibliography"/>
      </w:pPr>
      <w:r w:rsidRPr="002B4363">
        <w:rPr>
          <w:lang w:val="en-US"/>
        </w:rPr>
        <w:t xml:space="preserve">ZHAO, Wayne Xin et al., 2023. </w:t>
      </w:r>
      <w:r w:rsidRPr="002B4363">
        <w:rPr>
          <w:i/>
          <w:iCs/>
          <w:lang w:val="en-US"/>
        </w:rPr>
        <w:t>A Survey of Large Language Models</w:t>
      </w:r>
      <w:r w:rsidRPr="002B4363">
        <w:rPr>
          <w:lang w:val="en-US"/>
        </w:rPr>
        <w:t xml:space="preserve">. arXiv:2303.18223. </w:t>
      </w:r>
      <w:proofErr w:type="spellStart"/>
      <w:r w:rsidRPr="002B4363">
        <w:rPr>
          <w:lang w:val="en-US"/>
        </w:rPr>
        <w:t>arXiv</w:t>
      </w:r>
      <w:proofErr w:type="spellEnd"/>
      <w:r w:rsidRPr="002B4363">
        <w:rPr>
          <w:lang w:val="en-US"/>
        </w:rPr>
        <w:t xml:space="preserve">. arXiv:2303.18223. </w:t>
      </w:r>
      <w:r>
        <w:t>DOI 10.48550/arXiv.2303.18223. arXiv:2303.18223 [cs.CL]</w:t>
      </w:r>
    </w:p>
    <w:p w14:paraId="58A5371E" w14:textId="1A805804"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195" w:name="Annexe_1"/>
      <w:bookmarkStart w:id="196" w:name="_Toc236527315"/>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195"/>
      <w:r w:rsidR="00B878BA">
        <w:t> :</w:t>
      </w:r>
      <w:r w:rsidR="00466B4A" w:rsidRPr="001E7578">
        <w:t xml:space="preserve"> </w:t>
      </w:r>
      <w:r w:rsidR="00934762">
        <w:t>Le Transformer</w:t>
      </w:r>
      <w:r w:rsidR="00892B9C">
        <w:t xml:space="preserve"> –</w:t>
      </w:r>
      <w:r w:rsidR="00934762">
        <w:t xml:space="preserve"> vue d’ensemble et mécanisme d’attention</w:t>
      </w:r>
      <w:bookmarkEnd w:id="196"/>
    </w:p>
    <w:p w14:paraId="7A8436BA" w14:textId="20E42B18" w:rsidR="00745156" w:rsidRDefault="00581A69" w:rsidP="007C1E1C">
      <w:pPr>
        <w:pStyle w:val="BodyText"/>
      </w:pPr>
      <w:r>
        <w:br w:type="page"/>
      </w:r>
    </w:p>
    <w:p w14:paraId="6ABDF664" w14:textId="3BB0C324" w:rsidR="001A3D26" w:rsidRPr="001E7578" w:rsidRDefault="001A3D26" w:rsidP="001E7578">
      <w:pPr>
        <w:pStyle w:val="titrenonnumrotcentr"/>
      </w:pPr>
      <w:bookmarkStart w:id="197" w:name="Annexe_2"/>
      <w:bookmarkStart w:id="198" w:name="_Toc236527316"/>
      <w:r w:rsidRPr="001E7578">
        <w:lastRenderedPageBreak/>
        <w:t>Annexe 2</w:t>
      </w:r>
      <w:bookmarkEnd w:id="197"/>
      <w:r w:rsidR="00B878BA">
        <w:t> :</w:t>
      </w:r>
      <w:bookmarkEnd w:id="198"/>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199" w:name="Annexe_3"/>
      <w:bookmarkStart w:id="200" w:name="_Toc236527317"/>
      <w:r>
        <w:lastRenderedPageBreak/>
        <w:t>Annexe 3</w:t>
      </w:r>
      <w:bookmarkEnd w:id="199"/>
      <w:r w:rsidR="00B878BA">
        <w:t> :</w:t>
      </w:r>
      <w:bookmarkEnd w:id="200"/>
      <w:r>
        <w:t xml:space="preserve"> </w:t>
      </w:r>
    </w:p>
    <w:p w14:paraId="209E8424" w14:textId="3262DDC8" w:rsidR="0076016B" w:rsidRDefault="0076016B" w:rsidP="000B78BF">
      <w:pPr>
        <w:pStyle w:val="BodyText"/>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151AA" w14:textId="77777777" w:rsidR="000F27D7" w:rsidRDefault="000F27D7" w:rsidP="00035121">
      <w:r>
        <w:separator/>
      </w:r>
    </w:p>
  </w:endnote>
  <w:endnote w:type="continuationSeparator" w:id="0">
    <w:p w14:paraId="7F1CA7A8" w14:textId="77777777" w:rsidR="000F27D7" w:rsidRDefault="000F27D7"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15E6C" w14:textId="77777777" w:rsidR="000F27D7" w:rsidRDefault="000F27D7" w:rsidP="00035121">
      <w:r>
        <w:separator/>
      </w:r>
    </w:p>
  </w:footnote>
  <w:footnote w:type="continuationSeparator" w:id="0">
    <w:p w14:paraId="738D061B" w14:textId="77777777" w:rsidR="000F27D7" w:rsidRDefault="000F27D7"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67D2328D"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DA4543">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651FFD55"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DA4543">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5CF7177"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DA4543">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0E79CC40"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DA4543">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4CFD1AD3"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DA4543">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r>
        <w:fldChar w:fldCharType="begin"/>
      </w:r>
      <w:r w:rsidRPr="00783E47">
        <w:rPr>
          <w:lang w:val="en-US"/>
        </w:rPr>
        <w:instrText>HYPERLINK "https://github.com/deepset-ai/haystack"</w:instrText>
      </w:r>
      <w:r>
        <w:fldChar w:fldCharType="separate"/>
      </w:r>
      <w:r w:rsidRPr="00F376B1">
        <w:rPr>
          <w:rStyle w:val="Hyperlink"/>
          <w:lang w:val="en-US"/>
        </w:rPr>
        <w:t>https://github.com/deepset-ai/haystack</w:t>
      </w:r>
      <w:r>
        <w:fldChar w:fldCharType="end"/>
      </w:r>
    </w:p>
    <w:p w14:paraId="53AB67E1" w14:textId="5669B45E" w:rsidR="00F42B49" w:rsidRPr="00216B0E" w:rsidRDefault="008F3C24">
      <w:pPr>
        <w:pStyle w:val="FootnoteText"/>
        <w:rPr>
          <w:lang w:val="de-CH"/>
        </w:rPr>
      </w:pPr>
      <w:proofErr w:type="spellStart"/>
      <w:r w:rsidRPr="00216B0E">
        <w:rPr>
          <w:lang w:val="de-CH"/>
        </w:rPr>
        <w:t>OpenRag</w:t>
      </w:r>
      <w:proofErr w:type="spellEnd"/>
      <w:r w:rsidRPr="00216B0E">
        <w:rPr>
          <w:lang w:val="de-CH"/>
        </w:rPr>
        <w:t xml:space="preserve"> (</w:t>
      </w:r>
      <w:proofErr w:type="spellStart"/>
      <w:r w:rsidRPr="00216B0E">
        <w:rPr>
          <w:lang w:val="de-CH"/>
        </w:rPr>
        <w:t>Linagora</w:t>
      </w:r>
      <w:proofErr w:type="spellEnd"/>
      <w:proofErr w:type="gramStart"/>
      <w:r w:rsidRPr="00216B0E">
        <w:rPr>
          <w:lang w:val="de-CH"/>
        </w:rPr>
        <w:t>)</w:t>
      </w:r>
      <w:r w:rsidR="00025FEC">
        <w:rPr>
          <w:lang w:val="de-CH"/>
        </w:rPr>
        <w:t> :</w:t>
      </w:r>
      <w:proofErr w:type="gramEnd"/>
      <w:r w:rsidRPr="00216B0E">
        <w:rPr>
          <w:lang w:val="de-CH"/>
        </w:rPr>
        <w:t xml:space="preserve"> </w:t>
      </w:r>
      <w:hyperlink r:id="rId3"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4"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46989D9A"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DA4543">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5" w:history="1">
        <w:r w:rsidRPr="00102109">
          <w:rPr>
            <w:rStyle w:val="Hyperlink"/>
          </w:rPr>
          <w:t>https://unsloth.ai/docs/models/glm-5.2</w:t>
        </w:r>
      </w:hyperlink>
      <w:r w:rsidRPr="00102109">
        <w:t xml:space="preserve"> et </w:t>
      </w:r>
      <w:hyperlink r:id="rId6"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36A00B7C"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effectués 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7"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8" w:history="1">
        <w:r w:rsidRPr="002C711B">
          <w:rPr>
            <w:rStyle w:val="Hyperlink"/>
          </w:rPr>
          <w:t>https://huggingface.co/microsoft/phi-4</w:t>
        </w:r>
      </w:hyperlink>
      <w:r w:rsidRPr="002C711B">
        <w:t xml:space="preserve"> [consulté le 16 juillet 2026].</w:t>
      </w:r>
    </w:p>
  </w:footnote>
  <w:footnote w:id="56">
    <w:p w14:paraId="0F4D4E47" w14:textId="49B1E68B"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DA4543">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1C5D1E6C"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DA4543">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proofErr w:type="spellStart"/>
      <w:r w:rsidR="00DA4543" w:rsidRPr="00DA4543">
        <w:rPr>
          <w:i/>
          <w:iCs/>
        </w:rPr>
        <w:t>Hierarchical</w:t>
      </w:r>
      <w:proofErr w:type="spellEnd"/>
      <w:r w:rsidR="00DA4543" w:rsidRPr="00DA4543">
        <w:rPr>
          <w:i/>
          <w:iCs/>
        </w:rPr>
        <w:t xml:space="preserve">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w:t>
      </w:r>
      <w:proofErr w:type="spellStart"/>
      <w:r w:rsidRPr="00AA119E">
        <w:t>Haystack</w:t>
      </w:r>
      <w:proofErr w:type="spellEnd"/>
      <w:r w:rsidRPr="00AA119E">
        <w:t>,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AC1"/>
    <w:rsid w:val="000014B3"/>
    <w:rsid w:val="000047EC"/>
    <w:rsid w:val="0000641C"/>
    <w:rsid w:val="000068B2"/>
    <w:rsid w:val="000121BA"/>
    <w:rsid w:val="00013F29"/>
    <w:rsid w:val="000148EF"/>
    <w:rsid w:val="00016512"/>
    <w:rsid w:val="00016C50"/>
    <w:rsid w:val="00016DFE"/>
    <w:rsid w:val="0001779C"/>
    <w:rsid w:val="00020CC9"/>
    <w:rsid w:val="00021CC7"/>
    <w:rsid w:val="00022CBB"/>
    <w:rsid w:val="000231C9"/>
    <w:rsid w:val="00025FEC"/>
    <w:rsid w:val="000263FE"/>
    <w:rsid w:val="00031619"/>
    <w:rsid w:val="00031AF5"/>
    <w:rsid w:val="0003424F"/>
    <w:rsid w:val="00034A91"/>
    <w:rsid w:val="00035121"/>
    <w:rsid w:val="0004055F"/>
    <w:rsid w:val="00040D08"/>
    <w:rsid w:val="00042B4F"/>
    <w:rsid w:val="0004301D"/>
    <w:rsid w:val="000437CA"/>
    <w:rsid w:val="00045144"/>
    <w:rsid w:val="000456B4"/>
    <w:rsid w:val="0004761A"/>
    <w:rsid w:val="000522E8"/>
    <w:rsid w:val="000523CC"/>
    <w:rsid w:val="00052CD8"/>
    <w:rsid w:val="00053178"/>
    <w:rsid w:val="00053BD0"/>
    <w:rsid w:val="000567C5"/>
    <w:rsid w:val="0006278A"/>
    <w:rsid w:val="00062A11"/>
    <w:rsid w:val="00062FC1"/>
    <w:rsid w:val="00063CB8"/>
    <w:rsid w:val="0006462C"/>
    <w:rsid w:val="000649CE"/>
    <w:rsid w:val="0006545B"/>
    <w:rsid w:val="0006611B"/>
    <w:rsid w:val="00066995"/>
    <w:rsid w:val="00072FEC"/>
    <w:rsid w:val="000805DB"/>
    <w:rsid w:val="00080BF2"/>
    <w:rsid w:val="000827DC"/>
    <w:rsid w:val="00082B57"/>
    <w:rsid w:val="00083866"/>
    <w:rsid w:val="000901AE"/>
    <w:rsid w:val="00090476"/>
    <w:rsid w:val="00090F68"/>
    <w:rsid w:val="0009148E"/>
    <w:rsid w:val="00095EC2"/>
    <w:rsid w:val="00097BB7"/>
    <w:rsid w:val="000A10E3"/>
    <w:rsid w:val="000A4721"/>
    <w:rsid w:val="000A5D1C"/>
    <w:rsid w:val="000A7526"/>
    <w:rsid w:val="000A7AFE"/>
    <w:rsid w:val="000B5A99"/>
    <w:rsid w:val="000B657D"/>
    <w:rsid w:val="000B78BF"/>
    <w:rsid w:val="000C3C7E"/>
    <w:rsid w:val="000C5D76"/>
    <w:rsid w:val="000C7890"/>
    <w:rsid w:val="000C7C69"/>
    <w:rsid w:val="000D076F"/>
    <w:rsid w:val="000D2110"/>
    <w:rsid w:val="000D31CA"/>
    <w:rsid w:val="000D3845"/>
    <w:rsid w:val="000D5DD5"/>
    <w:rsid w:val="000D64FA"/>
    <w:rsid w:val="000E00E9"/>
    <w:rsid w:val="000E1654"/>
    <w:rsid w:val="000E3938"/>
    <w:rsid w:val="000E3A73"/>
    <w:rsid w:val="000E4E87"/>
    <w:rsid w:val="000E4FC8"/>
    <w:rsid w:val="000F0079"/>
    <w:rsid w:val="000F040C"/>
    <w:rsid w:val="000F0553"/>
    <w:rsid w:val="000F0E87"/>
    <w:rsid w:val="000F27D7"/>
    <w:rsid w:val="000F405C"/>
    <w:rsid w:val="000F7134"/>
    <w:rsid w:val="000F73B9"/>
    <w:rsid w:val="00102109"/>
    <w:rsid w:val="00105738"/>
    <w:rsid w:val="00105C0E"/>
    <w:rsid w:val="00105E9B"/>
    <w:rsid w:val="00106C05"/>
    <w:rsid w:val="00107C24"/>
    <w:rsid w:val="0011085B"/>
    <w:rsid w:val="00110BD4"/>
    <w:rsid w:val="00110C83"/>
    <w:rsid w:val="00110C9C"/>
    <w:rsid w:val="001166D6"/>
    <w:rsid w:val="00116E8D"/>
    <w:rsid w:val="001179EA"/>
    <w:rsid w:val="00120C54"/>
    <w:rsid w:val="0012217A"/>
    <w:rsid w:val="0012289C"/>
    <w:rsid w:val="00122C10"/>
    <w:rsid w:val="0012502B"/>
    <w:rsid w:val="00125806"/>
    <w:rsid w:val="00126738"/>
    <w:rsid w:val="00133793"/>
    <w:rsid w:val="0013551A"/>
    <w:rsid w:val="00136E12"/>
    <w:rsid w:val="00140015"/>
    <w:rsid w:val="00143348"/>
    <w:rsid w:val="001448A6"/>
    <w:rsid w:val="00146E6E"/>
    <w:rsid w:val="00146EF4"/>
    <w:rsid w:val="00151874"/>
    <w:rsid w:val="00155FB3"/>
    <w:rsid w:val="0015603B"/>
    <w:rsid w:val="00156AFA"/>
    <w:rsid w:val="0015729D"/>
    <w:rsid w:val="001572B0"/>
    <w:rsid w:val="00157965"/>
    <w:rsid w:val="00160AAA"/>
    <w:rsid w:val="00163759"/>
    <w:rsid w:val="00166116"/>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87654"/>
    <w:rsid w:val="001912C1"/>
    <w:rsid w:val="001949C6"/>
    <w:rsid w:val="00196B86"/>
    <w:rsid w:val="001A1171"/>
    <w:rsid w:val="001A2603"/>
    <w:rsid w:val="001A28B6"/>
    <w:rsid w:val="001A3D26"/>
    <w:rsid w:val="001A42BB"/>
    <w:rsid w:val="001A43DD"/>
    <w:rsid w:val="001A4FFE"/>
    <w:rsid w:val="001A5EE9"/>
    <w:rsid w:val="001A7FBA"/>
    <w:rsid w:val="001B0354"/>
    <w:rsid w:val="001B1BE3"/>
    <w:rsid w:val="001B2A22"/>
    <w:rsid w:val="001B46FE"/>
    <w:rsid w:val="001B6B4C"/>
    <w:rsid w:val="001C263A"/>
    <w:rsid w:val="001C615A"/>
    <w:rsid w:val="001C6FD9"/>
    <w:rsid w:val="001D07FD"/>
    <w:rsid w:val="001D0F5C"/>
    <w:rsid w:val="001E3212"/>
    <w:rsid w:val="001E7578"/>
    <w:rsid w:val="001E76CB"/>
    <w:rsid w:val="001F1300"/>
    <w:rsid w:val="001F4B46"/>
    <w:rsid w:val="001F4C4E"/>
    <w:rsid w:val="001F6B70"/>
    <w:rsid w:val="001F70EF"/>
    <w:rsid w:val="001F7162"/>
    <w:rsid w:val="001F72AF"/>
    <w:rsid w:val="001F7EEE"/>
    <w:rsid w:val="00200172"/>
    <w:rsid w:val="002003EF"/>
    <w:rsid w:val="00200BCE"/>
    <w:rsid w:val="00200D51"/>
    <w:rsid w:val="002029CA"/>
    <w:rsid w:val="00205934"/>
    <w:rsid w:val="00212AEA"/>
    <w:rsid w:val="00213269"/>
    <w:rsid w:val="002142A0"/>
    <w:rsid w:val="00216B0E"/>
    <w:rsid w:val="00217B80"/>
    <w:rsid w:val="002240DF"/>
    <w:rsid w:val="00225200"/>
    <w:rsid w:val="0023213F"/>
    <w:rsid w:val="002339D8"/>
    <w:rsid w:val="002340D0"/>
    <w:rsid w:val="00235FCD"/>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4B9"/>
    <w:rsid w:val="0026561A"/>
    <w:rsid w:val="00266529"/>
    <w:rsid w:val="0026687E"/>
    <w:rsid w:val="00267049"/>
    <w:rsid w:val="002678D0"/>
    <w:rsid w:val="0027203C"/>
    <w:rsid w:val="002724E1"/>
    <w:rsid w:val="00273738"/>
    <w:rsid w:val="002738E6"/>
    <w:rsid w:val="0027431E"/>
    <w:rsid w:val="00275DDA"/>
    <w:rsid w:val="00275F2D"/>
    <w:rsid w:val="0027762F"/>
    <w:rsid w:val="002816C1"/>
    <w:rsid w:val="00282B84"/>
    <w:rsid w:val="00284ED8"/>
    <w:rsid w:val="00285613"/>
    <w:rsid w:val="00287D0A"/>
    <w:rsid w:val="00293433"/>
    <w:rsid w:val="00294668"/>
    <w:rsid w:val="0029543F"/>
    <w:rsid w:val="0029794B"/>
    <w:rsid w:val="00297A5D"/>
    <w:rsid w:val="002A18D4"/>
    <w:rsid w:val="002A4CA7"/>
    <w:rsid w:val="002A7950"/>
    <w:rsid w:val="002B0D81"/>
    <w:rsid w:val="002B3632"/>
    <w:rsid w:val="002B3D6B"/>
    <w:rsid w:val="002B3E14"/>
    <w:rsid w:val="002B4363"/>
    <w:rsid w:val="002B5BB8"/>
    <w:rsid w:val="002B62BA"/>
    <w:rsid w:val="002B6863"/>
    <w:rsid w:val="002B7758"/>
    <w:rsid w:val="002C1424"/>
    <w:rsid w:val="002C1982"/>
    <w:rsid w:val="002C4450"/>
    <w:rsid w:val="002C61DB"/>
    <w:rsid w:val="002C711B"/>
    <w:rsid w:val="002D0AFA"/>
    <w:rsid w:val="002D1A50"/>
    <w:rsid w:val="002D50EB"/>
    <w:rsid w:val="002E1380"/>
    <w:rsid w:val="002E17D5"/>
    <w:rsid w:val="002E1867"/>
    <w:rsid w:val="002F1AB0"/>
    <w:rsid w:val="002F43A6"/>
    <w:rsid w:val="0030273A"/>
    <w:rsid w:val="00303728"/>
    <w:rsid w:val="00304A21"/>
    <w:rsid w:val="00306561"/>
    <w:rsid w:val="0030754B"/>
    <w:rsid w:val="00312A70"/>
    <w:rsid w:val="00312FD5"/>
    <w:rsid w:val="003137B7"/>
    <w:rsid w:val="00313A7D"/>
    <w:rsid w:val="003153E1"/>
    <w:rsid w:val="00315B8B"/>
    <w:rsid w:val="00316180"/>
    <w:rsid w:val="00316A15"/>
    <w:rsid w:val="00316D99"/>
    <w:rsid w:val="00320B53"/>
    <w:rsid w:val="003216C5"/>
    <w:rsid w:val="00322D38"/>
    <w:rsid w:val="0032388B"/>
    <w:rsid w:val="00327DB3"/>
    <w:rsid w:val="00332818"/>
    <w:rsid w:val="00332CDE"/>
    <w:rsid w:val="00332F99"/>
    <w:rsid w:val="00335F7E"/>
    <w:rsid w:val="0033679B"/>
    <w:rsid w:val="00337318"/>
    <w:rsid w:val="00340618"/>
    <w:rsid w:val="0034197D"/>
    <w:rsid w:val="00343F4D"/>
    <w:rsid w:val="0034498E"/>
    <w:rsid w:val="00344D48"/>
    <w:rsid w:val="00344DB3"/>
    <w:rsid w:val="003463F2"/>
    <w:rsid w:val="00347467"/>
    <w:rsid w:val="00347999"/>
    <w:rsid w:val="0035187E"/>
    <w:rsid w:val="00352AA2"/>
    <w:rsid w:val="00353BD7"/>
    <w:rsid w:val="00354988"/>
    <w:rsid w:val="003566CD"/>
    <w:rsid w:val="0035677C"/>
    <w:rsid w:val="00362F79"/>
    <w:rsid w:val="00364D77"/>
    <w:rsid w:val="00365570"/>
    <w:rsid w:val="00370AA7"/>
    <w:rsid w:val="00373016"/>
    <w:rsid w:val="003755B3"/>
    <w:rsid w:val="00375C1A"/>
    <w:rsid w:val="00375E07"/>
    <w:rsid w:val="00375F86"/>
    <w:rsid w:val="00380479"/>
    <w:rsid w:val="003804FE"/>
    <w:rsid w:val="00382D3A"/>
    <w:rsid w:val="003865AB"/>
    <w:rsid w:val="00393DB1"/>
    <w:rsid w:val="00394FF2"/>
    <w:rsid w:val="003951D9"/>
    <w:rsid w:val="0039655F"/>
    <w:rsid w:val="003965AB"/>
    <w:rsid w:val="00396AC3"/>
    <w:rsid w:val="0039729F"/>
    <w:rsid w:val="003A00ED"/>
    <w:rsid w:val="003A0B06"/>
    <w:rsid w:val="003A1E19"/>
    <w:rsid w:val="003A1E6D"/>
    <w:rsid w:val="003A339D"/>
    <w:rsid w:val="003A470B"/>
    <w:rsid w:val="003A5BFF"/>
    <w:rsid w:val="003A6B02"/>
    <w:rsid w:val="003A6D28"/>
    <w:rsid w:val="003A7268"/>
    <w:rsid w:val="003B0F5C"/>
    <w:rsid w:val="003B43C8"/>
    <w:rsid w:val="003B4CAE"/>
    <w:rsid w:val="003B664C"/>
    <w:rsid w:val="003B6E02"/>
    <w:rsid w:val="003C1996"/>
    <w:rsid w:val="003C25AA"/>
    <w:rsid w:val="003C3ED7"/>
    <w:rsid w:val="003C4A47"/>
    <w:rsid w:val="003C4FC4"/>
    <w:rsid w:val="003C5F14"/>
    <w:rsid w:val="003C68D1"/>
    <w:rsid w:val="003D06AB"/>
    <w:rsid w:val="003D2773"/>
    <w:rsid w:val="003D2F64"/>
    <w:rsid w:val="003E1E7A"/>
    <w:rsid w:val="003E5C79"/>
    <w:rsid w:val="003E5CC0"/>
    <w:rsid w:val="003E67CC"/>
    <w:rsid w:val="003F0D90"/>
    <w:rsid w:val="003F1714"/>
    <w:rsid w:val="003F3C93"/>
    <w:rsid w:val="003F4495"/>
    <w:rsid w:val="00401552"/>
    <w:rsid w:val="00401F09"/>
    <w:rsid w:val="00402221"/>
    <w:rsid w:val="004032CA"/>
    <w:rsid w:val="00405129"/>
    <w:rsid w:val="0040573E"/>
    <w:rsid w:val="00405FF5"/>
    <w:rsid w:val="004067E2"/>
    <w:rsid w:val="00406FEE"/>
    <w:rsid w:val="00407AC8"/>
    <w:rsid w:val="0041136C"/>
    <w:rsid w:val="00414771"/>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B82"/>
    <w:rsid w:val="00452018"/>
    <w:rsid w:val="00456FE9"/>
    <w:rsid w:val="00457C4D"/>
    <w:rsid w:val="00460A9A"/>
    <w:rsid w:val="00460FEE"/>
    <w:rsid w:val="004640C5"/>
    <w:rsid w:val="00464CBC"/>
    <w:rsid w:val="00464F43"/>
    <w:rsid w:val="00466B4A"/>
    <w:rsid w:val="00470B8C"/>
    <w:rsid w:val="00475690"/>
    <w:rsid w:val="004767E0"/>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B6EEF"/>
    <w:rsid w:val="004B7D63"/>
    <w:rsid w:val="004C02DB"/>
    <w:rsid w:val="004C28D5"/>
    <w:rsid w:val="004C682F"/>
    <w:rsid w:val="004D01FC"/>
    <w:rsid w:val="004D0FA8"/>
    <w:rsid w:val="004D6300"/>
    <w:rsid w:val="004D7C92"/>
    <w:rsid w:val="004E0620"/>
    <w:rsid w:val="004E0AD1"/>
    <w:rsid w:val="004E1EB5"/>
    <w:rsid w:val="004E2323"/>
    <w:rsid w:val="004E2547"/>
    <w:rsid w:val="004E3134"/>
    <w:rsid w:val="004E3978"/>
    <w:rsid w:val="004E41A6"/>
    <w:rsid w:val="004E4D41"/>
    <w:rsid w:val="004E5891"/>
    <w:rsid w:val="004E5AD1"/>
    <w:rsid w:val="004F0313"/>
    <w:rsid w:val="004F1D7F"/>
    <w:rsid w:val="004F4C44"/>
    <w:rsid w:val="004F7656"/>
    <w:rsid w:val="004F7F49"/>
    <w:rsid w:val="0050070B"/>
    <w:rsid w:val="00501CAF"/>
    <w:rsid w:val="00502333"/>
    <w:rsid w:val="00503999"/>
    <w:rsid w:val="005117EC"/>
    <w:rsid w:val="00512B4D"/>
    <w:rsid w:val="005133D1"/>
    <w:rsid w:val="00514244"/>
    <w:rsid w:val="00514512"/>
    <w:rsid w:val="005173EE"/>
    <w:rsid w:val="0052008C"/>
    <w:rsid w:val="005209A5"/>
    <w:rsid w:val="00520F8F"/>
    <w:rsid w:val="005210EE"/>
    <w:rsid w:val="00521E7F"/>
    <w:rsid w:val="00522B83"/>
    <w:rsid w:val="0052366A"/>
    <w:rsid w:val="00531011"/>
    <w:rsid w:val="00531938"/>
    <w:rsid w:val="00531990"/>
    <w:rsid w:val="005319F7"/>
    <w:rsid w:val="0053251E"/>
    <w:rsid w:val="00534685"/>
    <w:rsid w:val="0053596F"/>
    <w:rsid w:val="00541581"/>
    <w:rsid w:val="0054491A"/>
    <w:rsid w:val="00544D34"/>
    <w:rsid w:val="00545094"/>
    <w:rsid w:val="005460D4"/>
    <w:rsid w:val="005502C9"/>
    <w:rsid w:val="00550440"/>
    <w:rsid w:val="0055103A"/>
    <w:rsid w:val="005512FF"/>
    <w:rsid w:val="0055250E"/>
    <w:rsid w:val="005541F8"/>
    <w:rsid w:val="00555508"/>
    <w:rsid w:val="005557D3"/>
    <w:rsid w:val="00560D09"/>
    <w:rsid w:val="00561BA5"/>
    <w:rsid w:val="00562A52"/>
    <w:rsid w:val="00562EFE"/>
    <w:rsid w:val="005650CC"/>
    <w:rsid w:val="0056703F"/>
    <w:rsid w:val="00571C64"/>
    <w:rsid w:val="00571D14"/>
    <w:rsid w:val="00571D5A"/>
    <w:rsid w:val="0057247C"/>
    <w:rsid w:val="00573DF1"/>
    <w:rsid w:val="005751B1"/>
    <w:rsid w:val="0057558C"/>
    <w:rsid w:val="0058061D"/>
    <w:rsid w:val="0058154A"/>
    <w:rsid w:val="00581927"/>
    <w:rsid w:val="00581A69"/>
    <w:rsid w:val="00581C4D"/>
    <w:rsid w:val="005825F9"/>
    <w:rsid w:val="00584280"/>
    <w:rsid w:val="00590646"/>
    <w:rsid w:val="0059190D"/>
    <w:rsid w:val="00592BB6"/>
    <w:rsid w:val="00594155"/>
    <w:rsid w:val="005951D9"/>
    <w:rsid w:val="00595CF5"/>
    <w:rsid w:val="00596571"/>
    <w:rsid w:val="005A2290"/>
    <w:rsid w:val="005A2DB9"/>
    <w:rsid w:val="005A34AC"/>
    <w:rsid w:val="005A34CF"/>
    <w:rsid w:val="005A5C3C"/>
    <w:rsid w:val="005A6484"/>
    <w:rsid w:val="005B130F"/>
    <w:rsid w:val="005B4FA1"/>
    <w:rsid w:val="005B6039"/>
    <w:rsid w:val="005B6CCD"/>
    <w:rsid w:val="005B6DF4"/>
    <w:rsid w:val="005B6FAC"/>
    <w:rsid w:val="005C376B"/>
    <w:rsid w:val="005C38FC"/>
    <w:rsid w:val="005D0D21"/>
    <w:rsid w:val="005D2D75"/>
    <w:rsid w:val="005D6212"/>
    <w:rsid w:val="005E2149"/>
    <w:rsid w:val="005E49CB"/>
    <w:rsid w:val="005E4BBB"/>
    <w:rsid w:val="005E57EC"/>
    <w:rsid w:val="005E5C33"/>
    <w:rsid w:val="005E5EC5"/>
    <w:rsid w:val="005F0169"/>
    <w:rsid w:val="005F151A"/>
    <w:rsid w:val="005F2A69"/>
    <w:rsid w:val="005F2F41"/>
    <w:rsid w:val="005F386B"/>
    <w:rsid w:val="005F3934"/>
    <w:rsid w:val="005F4179"/>
    <w:rsid w:val="005F6718"/>
    <w:rsid w:val="005F6927"/>
    <w:rsid w:val="005F7DD2"/>
    <w:rsid w:val="00600EF3"/>
    <w:rsid w:val="00601540"/>
    <w:rsid w:val="006022CB"/>
    <w:rsid w:val="006027D1"/>
    <w:rsid w:val="00602DAC"/>
    <w:rsid w:val="00602F01"/>
    <w:rsid w:val="00603ADC"/>
    <w:rsid w:val="00605333"/>
    <w:rsid w:val="00605607"/>
    <w:rsid w:val="00610895"/>
    <w:rsid w:val="00610CA8"/>
    <w:rsid w:val="006116E8"/>
    <w:rsid w:val="00612238"/>
    <w:rsid w:val="006150EC"/>
    <w:rsid w:val="00615193"/>
    <w:rsid w:val="006213AC"/>
    <w:rsid w:val="00621F8E"/>
    <w:rsid w:val="006222E3"/>
    <w:rsid w:val="00626CE1"/>
    <w:rsid w:val="006277C2"/>
    <w:rsid w:val="00627945"/>
    <w:rsid w:val="006310B1"/>
    <w:rsid w:val="00636F63"/>
    <w:rsid w:val="006400CA"/>
    <w:rsid w:val="006408FA"/>
    <w:rsid w:val="00640A6E"/>
    <w:rsid w:val="00640C16"/>
    <w:rsid w:val="00641A1D"/>
    <w:rsid w:val="00646CDA"/>
    <w:rsid w:val="0065318C"/>
    <w:rsid w:val="00653AA4"/>
    <w:rsid w:val="006548F1"/>
    <w:rsid w:val="00654A6E"/>
    <w:rsid w:val="0065501F"/>
    <w:rsid w:val="00655517"/>
    <w:rsid w:val="00656B80"/>
    <w:rsid w:val="00657141"/>
    <w:rsid w:val="006630A1"/>
    <w:rsid w:val="006654DD"/>
    <w:rsid w:val="0066593F"/>
    <w:rsid w:val="00667EBA"/>
    <w:rsid w:val="00670F37"/>
    <w:rsid w:val="006725C0"/>
    <w:rsid w:val="0067309D"/>
    <w:rsid w:val="006739F4"/>
    <w:rsid w:val="00674E88"/>
    <w:rsid w:val="00676B92"/>
    <w:rsid w:val="0067742F"/>
    <w:rsid w:val="0067776A"/>
    <w:rsid w:val="00680D19"/>
    <w:rsid w:val="00681461"/>
    <w:rsid w:val="00681AAD"/>
    <w:rsid w:val="006822B7"/>
    <w:rsid w:val="006848F3"/>
    <w:rsid w:val="0068533B"/>
    <w:rsid w:val="00687A66"/>
    <w:rsid w:val="00687EF0"/>
    <w:rsid w:val="00690A95"/>
    <w:rsid w:val="00690AB3"/>
    <w:rsid w:val="006922EB"/>
    <w:rsid w:val="006953D8"/>
    <w:rsid w:val="00696160"/>
    <w:rsid w:val="006977C9"/>
    <w:rsid w:val="006A0797"/>
    <w:rsid w:val="006A0D8D"/>
    <w:rsid w:val="006A2CD9"/>
    <w:rsid w:val="006A3221"/>
    <w:rsid w:val="006A62F9"/>
    <w:rsid w:val="006B55DE"/>
    <w:rsid w:val="006B59E7"/>
    <w:rsid w:val="006B77DB"/>
    <w:rsid w:val="006C009D"/>
    <w:rsid w:val="006C1B8F"/>
    <w:rsid w:val="006C1C48"/>
    <w:rsid w:val="006C2AED"/>
    <w:rsid w:val="006C2FFC"/>
    <w:rsid w:val="006C3D3A"/>
    <w:rsid w:val="006C6F63"/>
    <w:rsid w:val="006D14AC"/>
    <w:rsid w:val="006D2BA5"/>
    <w:rsid w:val="006D36ED"/>
    <w:rsid w:val="006D386A"/>
    <w:rsid w:val="006D4A3E"/>
    <w:rsid w:val="006D5C26"/>
    <w:rsid w:val="006D5CC8"/>
    <w:rsid w:val="006D6AF8"/>
    <w:rsid w:val="006D7761"/>
    <w:rsid w:val="006E0001"/>
    <w:rsid w:val="006E0586"/>
    <w:rsid w:val="006E1840"/>
    <w:rsid w:val="006E5E5C"/>
    <w:rsid w:val="006F0091"/>
    <w:rsid w:val="006F01C8"/>
    <w:rsid w:val="006F037E"/>
    <w:rsid w:val="006F1E31"/>
    <w:rsid w:val="006F25E1"/>
    <w:rsid w:val="006F3260"/>
    <w:rsid w:val="006F4E15"/>
    <w:rsid w:val="006F553B"/>
    <w:rsid w:val="006F61D4"/>
    <w:rsid w:val="006F6887"/>
    <w:rsid w:val="006F68A0"/>
    <w:rsid w:val="007001C5"/>
    <w:rsid w:val="00703169"/>
    <w:rsid w:val="007073FE"/>
    <w:rsid w:val="007075F8"/>
    <w:rsid w:val="00710FE7"/>
    <w:rsid w:val="00712F9C"/>
    <w:rsid w:val="00713A8E"/>
    <w:rsid w:val="0071566C"/>
    <w:rsid w:val="0071685B"/>
    <w:rsid w:val="00717897"/>
    <w:rsid w:val="007213F6"/>
    <w:rsid w:val="0072167A"/>
    <w:rsid w:val="00722997"/>
    <w:rsid w:val="00722A15"/>
    <w:rsid w:val="007240B0"/>
    <w:rsid w:val="00724666"/>
    <w:rsid w:val="0072481C"/>
    <w:rsid w:val="00726785"/>
    <w:rsid w:val="007272E6"/>
    <w:rsid w:val="0073028B"/>
    <w:rsid w:val="007309A7"/>
    <w:rsid w:val="007342EF"/>
    <w:rsid w:val="00735293"/>
    <w:rsid w:val="00735457"/>
    <w:rsid w:val="00735D44"/>
    <w:rsid w:val="00736360"/>
    <w:rsid w:val="007400E2"/>
    <w:rsid w:val="00740B95"/>
    <w:rsid w:val="00740F03"/>
    <w:rsid w:val="0074145A"/>
    <w:rsid w:val="0074362D"/>
    <w:rsid w:val="00743D38"/>
    <w:rsid w:val="00744FA6"/>
    <w:rsid w:val="00745156"/>
    <w:rsid w:val="00750ABC"/>
    <w:rsid w:val="007511B6"/>
    <w:rsid w:val="007534E8"/>
    <w:rsid w:val="00753E5E"/>
    <w:rsid w:val="007555DA"/>
    <w:rsid w:val="007568F1"/>
    <w:rsid w:val="00757FAA"/>
    <w:rsid w:val="0076016B"/>
    <w:rsid w:val="007604B2"/>
    <w:rsid w:val="00760850"/>
    <w:rsid w:val="00764EF0"/>
    <w:rsid w:val="007668B7"/>
    <w:rsid w:val="00771FFA"/>
    <w:rsid w:val="007721FA"/>
    <w:rsid w:val="00772A36"/>
    <w:rsid w:val="007742FF"/>
    <w:rsid w:val="00774647"/>
    <w:rsid w:val="007754C6"/>
    <w:rsid w:val="00776807"/>
    <w:rsid w:val="007769F3"/>
    <w:rsid w:val="00780B3F"/>
    <w:rsid w:val="0078166E"/>
    <w:rsid w:val="00783269"/>
    <w:rsid w:val="00783686"/>
    <w:rsid w:val="00783CC2"/>
    <w:rsid w:val="00783E47"/>
    <w:rsid w:val="0078731A"/>
    <w:rsid w:val="00790A5B"/>
    <w:rsid w:val="0079114F"/>
    <w:rsid w:val="00791D9D"/>
    <w:rsid w:val="0079391D"/>
    <w:rsid w:val="00793DD4"/>
    <w:rsid w:val="007940E7"/>
    <w:rsid w:val="0079459D"/>
    <w:rsid w:val="007949D6"/>
    <w:rsid w:val="007969AF"/>
    <w:rsid w:val="00796AC5"/>
    <w:rsid w:val="007A16B1"/>
    <w:rsid w:val="007A1B6E"/>
    <w:rsid w:val="007A2291"/>
    <w:rsid w:val="007A256F"/>
    <w:rsid w:val="007A313A"/>
    <w:rsid w:val="007A5ACE"/>
    <w:rsid w:val="007B13DF"/>
    <w:rsid w:val="007B36A9"/>
    <w:rsid w:val="007B4C9B"/>
    <w:rsid w:val="007B59EB"/>
    <w:rsid w:val="007B5CC4"/>
    <w:rsid w:val="007C040B"/>
    <w:rsid w:val="007C05E6"/>
    <w:rsid w:val="007C0AFC"/>
    <w:rsid w:val="007C0EAF"/>
    <w:rsid w:val="007C1E1C"/>
    <w:rsid w:val="007C24FC"/>
    <w:rsid w:val="007C2A3C"/>
    <w:rsid w:val="007C2F4E"/>
    <w:rsid w:val="007C41DB"/>
    <w:rsid w:val="007C5631"/>
    <w:rsid w:val="007C63C4"/>
    <w:rsid w:val="007D1C63"/>
    <w:rsid w:val="007D4093"/>
    <w:rsid w:val="007D5798"/>
    <w:rsid w:val="007D57BD"/>
    <w:rsid w:val="007D692B"/>
    <w:rsid w:val="007D7914"/>
    <w:rsid w:val="007E0FEA"/>
    <w:rsid w:val="007E1AAA"/>
    <w:rsid w:val="007E1F13"/>
    <w:rsid w:val="007E2867"/>
    <w:rsid w:val="007E441B"/>
    <w:rsid w:val="007E73C5"/>
    <w:rsid w:val="007F1801"/>
    <w:rsid w:val="007F2BB7"/>
    <w:rsid w:val="007F34A1"/>
    <w:rsid w:val="007F5D29"/>
    <w:rsid w:val="00800425"/>
    <w:rsid w:val="00806A70"/>
    <w:rsid w:val="00810903"/>
    <w:rsid w:val="0081582F"/>
    <w:rsid w:val="0081648A"/>
    <w:rsid w:val="00820868"/>
    <w:rsid w:val="00821D7F"/>
    <w:rsid w:val="008222E9"/>
    <w:rsid w:val="008245EE"/>
    <w:rsid w:val="00831DAE"/>
    <w:rsid w:val="008333D3"/>
    <w:rsid w:val="00833FC3"/>
    <w:rsid w:val="00834FA5"/>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60F52"/>
    <w:rsid w:val="00862523"/>
    <w:rsid w:val="00864D80"/>
    <w:rsid w:val="00865282"/>
    <w:rsid w:val="0086529A"/>
    <w:rsid w:val="008728B6"/>
    <w:rsid w:val="008736F6"/>
    <w:rsid w:val="00874EF4"/>
    <w:rsid w:val="00875451"/>
    <w:rsid w:val="00881377"/>
    <w:rsid w:val="008825BD"/>
    <w:rsid w:val="008868D0"/>
    <w:rsid w:val="008908D3"/>
    <w:rsid w:val="00892287"/>
    <w:rsid w:val="008927AB"/>
    <w:rsid w:val="00892B9C"/>
    <w:rsid w:val="0089621F"/>
    <w:rsid w:val="008A05EF"/>
    <w:rsid w:val="008A05FD"/>
    <w:rsid w:val="008A061E"/>
    <w:rsid w:val="008A0EE6"/>
    <w:rsid w:val="008A17CC"/>
    <w:rsid w:val="008A6494"/>
    <w:rsid w:val="008A6C43"/>
    <w:rsid w:val="008B2513"/>
    <w:rsid w:val="008B325A"/>
    <w:rsid w:val="008B768C"/>
    <w:rsid w:val="008C1A82"/>
    <w:rsid w:val="008C2994"/>
    <w:rsid w:val="008C2CAE"/>
    <w:rsid w:val="008C3DE4"/>
    <w:rsid w:val="008C5CD7"/>
    <w:rsid w:val="008D0FB6"/>
    <w:rsid w:val="008D2FEE"/>
    <w:rsid w:val="008D5836"/>
    <w:rsid w:val="008D627D"/>
    <w:rsid w:val="008D6C14"/>
    <w:rsid w:val="008E03B1"/>
    <w:rsid w:val="008E0758"/>
    <w:rsid w:val="008E27CE"/>
    <w:rsid w:val="008E4728"/>
    <w:rsid w:val="008E5140"/>
    <w:rsid w:val="008E6485"/>
    <w:rsid w:val="008E682C"/>
    <w:rsid w:val="008E68E1"/>
    <w:rsid w:val="008F25D1"/>
    <w:rsid w:val="008F331A"/>
    <w:rsid w:val="008F3C24"/>
    <w:rsid w:val="008F715A"/>
    <w:rsid w:val="00900EAB"/>
    <w:rsid w:val="00900FCC"/>
    <w:rsid w:val="00902A2F"/>
    <w:rsid w:val="00902D8B"/>
    <w:rsid w:val="0090324E"/>
    <w:rsid w:val="0090343F"/>
    <w:rsid w:val="00905FA5"/>
    <w:rsid w:val="0091059C"/>
    <w:rsid w:val="0091123C"/>
    <w:rsid w:val="009114AC"/>
    <w:rsid w:val="00912577"/>
    <w:rsid w:val="00912B15"/>
    <w:rsid w:val="00914E41"/>
    <w:rsid w:val="00915FC8"/>
    <w:rsid w:val="00916B4D"/>
    <w:rsid w:val="00920BDF"/>
    <w:rsid w:val="00921F75"/>
    <w:rsid w:val="00921FE5"/>
    <w:rsid w:val="00922F08"/>
    <w:rsid w:val="0092377A"/>
    <w:rsid w:val="00927A34"/>
    <w:rsid w:val="009305D8"/>
    <w:rsid w:val="00930803"/>
    <w:rsid w:val="00933F4F"/>
    <w:rsid w:val="00934762"/>
    <w:rsid w:val="009374AC"/>
    <w:rsid w:val="00940644"/>
    <w:rsid w:val="00942E3F"/>
    <w:rsid w:val="00943BE0"/>
    <w:rsid w:val="009479AD"/>
    <w:rsid w:val="00947C50"/>
    <w:rsid w:val="00950090"/>
    <w:rsid w:val="0095069E"/>
    <w:rsid w:val="009552D7"/>
    <w:rsid w:val="00955726"/>
    <w:rsid w:val="00955A85"/>
    <w:rsid w:val="009565CE"/>
    <w:rsid w:val="00960422"/>
    <w:rsid w:val="009619C8"/>
    <w:rsid w:val="009624F3"/>
    <w:rsid w:val="009645A5"/>
    <w:rsid w:val="00967056"/>
    <w:rsid w:val="00971A02"/>
    <w:rsid w:val="00972417"/>
    <w:rsid w:val="00972C63"/>
    <w:rsid w:val="00974013"/>
    <w:rsid w:val="009746E0"/>
    <w:rsid w:val="009752D0"/>
    <w:rsid w:val="0097574F"/>
    <w:rsid w:val="0097694A"/>
    <w:rsid w:val="00976DAB"/>
    <w:rsid w:val="00977933"/>
    <w:rsid w:val="00983ED0"/>
    <w:rsid w:val="0098555C"/>
    <w:rsid w:val="00985833"/>
    <w:rsid w:val="00990F4C"/>
    <w:rsid w:val="0099186D"/>
    <w:rsid w:val="00991B96"/>
    <w:rsid w:val="00992B6B"/>
    <w:rsid w:val="00993A79"/>
    <w:rsid w:val="00995399"/>
    <w:rsid w:val="0099602C"/>
    <w:rsid w:val="009A1328"/>
    <w:rsid w:val="009A1601"/>
    <w:rsid w:val="009A1AA8"/>
    <w:rsid w:val="009A4563"/>
    <w:rsid w:val="009A56DA"/>
    <w:rsid w:val="009A5950"/>
    <w:rsid w:val="009A5DB4"/>
    <w:rsid w:val="009A64A1"/>
    <w:rsid w:val="009A6ED5"/>
    <w:rsid w:val="009A75D7"/>
    <w:rsid w:val="009A78C9"/>
    <w:rsid w:val="009B574E"/>
    <w:rsid w:val="009B68D2"/>
    <w:rsid w:val="009C17A0"/>
    <w:rsid w:val="009C38B4"/>
    <w:rsid w:val="009C4367"/>
    <w:rsid w:val="009C4F18"/>
    <w:rsid w:val="009C51D0"/>
    <w:rsid w:val="009C536C"/>
    <w:rsid w:val="009C619A"/>
    <w:rsid w:val="009D36A6"/>
    <w:rsid w:val="009D5820"/>
    <w:rsid w:val="009D6CFB"/>
    <w:rsid w:val="009D75BF"/>
    <w:rsid w:val="009E3751"/>
    <w:rsid w:val="009E6BFF"/>
    <w:rsid w:val="009F231B"/>
    <w:rsid w:val="009F25A7"/>
    <w:rsid w:val="009F555E"/>
    <w:rsid w:val="009F5948"/>
    <w:rsid w:val="009F5A8D"/>
    <w:rsid w:val="009F5CBB"/>
    <w:rsid w:val="009F6B36"/>
    <w:rsid w:val="009F7318"/>
    <w:rsid w:val="00A05CF2"/>
    <w:rsid w:val="00A05ECA"/>
    <w:rsid w:val="00A1011C"/>
    <w:rsid w:val="00A10590"/>
    <w:rsid w:val="00A106D6"/>
    <w:rsid w:val="00A10C5A"/>
    <w:rsid w:val="00A11AEB"/>
    <w:rsid w:val="00A12726"/>
    <w:rsid w:val="00A13D85"/>
    <w:rsid w:val="00A147A4"/>
    <w:rsid w:val="00A155FC"/>
    <w:rsid w:val="00A20157"/>
    <w:rsid w:val="00A2385C"/>
    <w:rsid w:val="00A257C4"/>
    <w:rsid w:val="00A258B3"/>
    <w:rsid w:val="00A27FE5"/>
    <w:rsid w:val="00A30005"/>
    <w:rsid w:val="00A30957"/>
    <w:rsid w:val="00A31839"/>
    <w:rsid w:val="00A31AFF"/>
    <w:rsid w:val="00A327D4"/>
    <w:rsid w:val="00A32E79"/>
    <w:rsid w:val="00A406F6"/>
    <w:rsid w:val="00A42250"/>
    <w:rsid w:val="00A422DD"/>
    <w:rsid w:val="00A4307D"/>
    <w:rsid w:val="00A4480F"/>
    <w:rsid w:val="00A46945"/>
    <w:rsid w:val="00A47159"/>
    <w:rsid w:val="00A514A4"/>
    <w:rsid w:val="00A5171F"/>
    <w:rsid w:val="00A53170"/>
    <w:rsid w:val="00A53F1C"/>
    <w:rsid w:val="00A54095"/>
    <w:rsid w:val="00A54C9D"/>
    <w:rsid w:val="00A54FCF"/>
    <w:rsid w:val="00A55DB1"/>
    <w:rsid w:val="00A5728F"/>
    <w:rsid w:val="00A57CFB"/>
    <w:rsid w:val="00A60E34"/>
    <w:rsid w:val="00A61F15"/>
    <w:rsid w:val="00A62BB8"/>
    <w:rsid w:val="00A63ED7"/>
    <w:rsid w:val="00A63F50"/>
    <w:rsid w:val="00A65C10"/>
    <w:rsid w:val="00A67852"/>
    <w:rsid w:val="00A7303F"/>
    <w:rsid w:val="00A744CE"/>
    <w:rsid w:val="00A832D8"/>
    <w:rsid w:val="00A8358D"/>
    <w:rsid w:val="00A84D3B"/>
    <w:rsid w:val="00A85718"/>
    <w:rsid w:val="00A85EC2"/>
    <w:rsid w:val="00A86B65"/>
    <w:rsid w:val="00A90702"/>
    <w:rsid w:val="00A9181F"/>
    <w:rsid w:val="00A944AF"/>
    <w:rsid w:val="00A958D5"/>
    <w:rsid w:val="00A966E5"/>
    <w:rsid w:val="00A96829"/>
    <w:rsid w:val="00A973FD"/>
    <w:rsid w:val="00A97D0B"/>
    <w:rsid w:val="00AA0A5F"/>
    <w:rsid w:val="00AA119E"/>
    <w:rsid w:val="00AA326E"/>
    <w:rsid w:val="00AA410C"/>
    <w:rsid w:val="00AA4547"/>
    <w:rsid w:val="00AA47CF"/>
    <w:rsid w:val="00AA4906"/>
    <w:rsid w:val="00AA52AE"/>
    <w:rsid w:val="00AA68B8"/>
    <w:rsid w:val="00AA6B44"/>
    <w:rsid w:val="00AB17AA"/>
    <w:rsid w:val="00AB1D27"/>
    <w:rsid w:val="00AB49B7"/>
    <w:rsid w:val="00AB5940"/>
    <w:rsid w:val="00AC0CA1"/>
    <w:rsid w:val="00AC1942"/>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E75F7"/>
    <w:rsid w:val="00AF0ADD"/>
    <w:rsid w:val="00AF1E46"/>
    <w:rsid w:val="00AF21A5"/>
    <w:rsid w:val="00AF2C56"/>
    <w:rsid w:val="00AF40BB"/>
    <w:rsid w:val="00AF7979"/>
    <w:rsid w:val="00B01FCC"/>
    <w:rsid w:val="00B04FCB"/>
    <w:rsid w:val="00B10433"/>
    <w:rsid w:val="00B1148F"/>
    <w:rsid w:val="00B1680D"/>
    <w:rsid w:val="00B17D0C"/>
    <w:rsid w:val="00B22FAB"/>
    <w:rsid w:val="00B237C8"/>
    <w:rsid w:val="00B24719"/>
    <w:rsid w:val="00B248E4"/>
    <w:rsid w:val="00B3195F"/>
    <w:rsid w:val="00B31ED1"/>
    <w:rsid w:val="00B3292B"/>
    <w:rsid w:val="00B337B3"/>
    <w:rsid w:val="00B34A2B"/>
    <w:rsid w:val="00B360CC"/>
    <w:rsid w:val="00B41D4C"/>
    <w:rsid w:val="00B42749"/>
    <w:rsid w:val="00B42A4A"/>
    <w:rsid w:val="00B43188"/>
    <w:rsid w:val="00B44521"/>
    <w:rsid w:val="00B5059C"/>
    <w:rsid w:val="00B510B1"/>
    <w:rsid w:val="00B51B43"/>
    <w:rsid w:val="00B52794"/>
    <w:rsid w:val="00B5433E"/>
    <w:rsid w:val="00B5449B"/>
    <w:rsid w:val="00B56219"/>
    <w:rsid w:val="00B56E6F"/>
    <w:rsid w:val="00B575E6"/>
    <w:rsid w:val="00B577F3"/>
    <w:rsid w:val="00B60C7A"/>
    <w:rsid w:val="00B63CFE"/>
    <w:rsid w:val="00B65156"/>
    <w:rsid w:val="00B65E44"/>
    <w:rsid w:val="00B67554"/>
    <w:rsid w:val="00B6755F"/>
    <w:rsid w:val="00B678BB"/>
    <w:rsid w:val="00B71F66"/>
    <w:rsid w:val="00B7356F"/>
    <w:rsid w:val="00B74546"/>
    <w:rsid w:val="00B74C87"/>
    <w:rsid w:val="00B75062"/>
    <w:rsid w:val="00B75E17"/>
    <w:rsid w:val="00B8161C"/>
    <w:rsid w:val="00B878BA"/>
    <w:rsid w:val="00B9367B"/>
    <w:rsid w:val="00B95F8D"/>
    <w:rsid w:val="00B96B5A"/>
    <w:rsid w:val="00B970FE"/>
    <w:rsid w:val="00B97842"/>
    <w:rsid w:val="00BA25AB"/>
    <w:rsid w:val="00BA5DFF"/>
    <w:rsid w:val="00BB0542"/>
    <w:rsid w:val="00BB2C81"/>
    <w:rsid w:val="00BB3DB8"/>
    <w:rsid w:val="00BB4525"/>
    <w:rsid w:val="00BC2935"/>
    <w:rsid w:val="00BC2D59"/>
    <w:rsid w:val="00BC31EE"/>
    <w:rsid w:val="00BC38F7"/>
    <w:rsid w:val="00BC3F99"/>
    <w:rsid w:val="00BC40E8"/>
    <w:rsid w:val="00BC4950"/>
    <w:rsid w:val="00BC4F29"/>
    <w:rsid w:val="00BC4F88"/>
    <w:rsid w:val="00BC59F1"/>
    <w:rsid w:val="00BC6EA8"/>
    <w:rsid w:val="00BD226F"/>
    <w:rsid w:val="00BD2398"/>
    <w:rsid w:val="00BD27A5"/>
    <w:rsid w:val="00BD29B1"/>
    <w:rsid w:val="00BD4E04"/>
    <w:rsid w:val="00BD5405"/>
    <w:rsid w:val="00BD7F02"/>
    <w:rsid w:val="00BE2B4A"/>
    <w:rsid w:val="00BE40D5"/>
    <w:rsid w:val="00BE4481"/>
    <w:rsid w:val="00BE5DFD"/>
    <w:rsid w:val="00BE7D63"/>
    <w:rsid w:val="00BF0740"/>
    <w:rsid w:val="00BF1408"/>
    <w:rsid w:val="00BF1AA2"/>
    <w:rsid w:val="00BF21E6"/>
    <w:rsid w:val="00BF27DF"/>
    <w:rsid w:val="00BF2C10"/>
    <w:rsid w:val="00BF4196"/>
    <w:rsid w:val="00BF716D"/>
    <w:rsid w:val="00BF740C"/>
    <w:rsid w:val="00C00688"/>
    <w:rsid w:val="00C03B20"/>
    <w:rsid w:val="00C03BC8"/>
    <w:rsid w:val="00C054E4"/>
    <w:rsid w:val="00C054F3"/>
    <w:rsid w:val="00C05986"/>
    <w:rsid w:val="00C05BCE"/>
    <w:rsid w:val="00C06598"/>
    <w:rsid w:val="00C077CF"/>
    <w:rsid w:val="00C1217B"/>
    <w:rsid w:val="00C12258"/>
    <w:rsid w:val="00C144E3"/>
    <w:rsid w:val="00C179A0"/>
    <w:rsid w:val="00C20EE9"/>
    <w:rsid w:val="00C210D4"/>
    <w:rsid w:val="00C248D1"/>
    <w:rsid w:val="00C25E14"/>
    <w:rsid w:val="00C320C1"/>
    <w:rsid w:val="00C36FCE"/>
    <w:rsid w:val="00C37820"/>
    <w:rsid w:val="00C4262D"/>
    <w:rsid w:val="00C44261"/>
    <w:rsid w:val="00C442B0"/>
    <w:rsid w:val="00C4768D"/>
    <w:rsid w:val="00C47B74"/>
    <w:rsid w:val="00C537A2"/>
    <w:rsid w:val="00C53C2C"/>
    <w:rsid w:val="00C54C7B"/>
    <w:rsid w:val="00C571C7"/>
    <w:rsid w:val="00C577C1"/>
    <w:rsid w:val="00C640F5"/>
    <w:rsid w:val="00C650BA"/>
    <w:rsid w:val="00C66D0A"/>
    <w:rsid w:val="00C70C22"/>
    <w:rsid w:val="00C71504"/>
    <w:rsid w:val="00C73B80"/>
    <w:rsid w:val="00C73D2E"/>
    <w:rsid w:val="00C755D0"/>
    <w:rsid w:val="00C778D3"/>
    <w:rsid w:val="00C779AF"/>
    <w:rsid w:val="00C81378"/>
    <w:rsid w:val="00C84027"/>
    <w:rsid w:val="00C860C2"/>
    <w:rsid w:val="00C86139"/>
    <w:rsid w:val="00C861AE"/>
    <w:rsid w:val="00C862D2"/>
    <w:rsid w:val="00C91926"/>
    <w:rsid w:val="00C91BE5"/>
    <w:rsid w:val="00C926B6"/>
    <w:rsid w:val="00C9287B"/>
    <w:rsid w:val="00C9329C"/>
    <w:rsid w:val="00C95266"/>
    <w:rsid w:val="00C95EB4"/>
    <w:rsid w:val="00C97B7E"/>
    <w:rsid w:val="00CA1547"/>
    <w:rsid w:val="00CA249F"/>
    <w:rsid w:val="00CA2E90"/>
    <w:rsid w:val="00CA3283"/>
    <w:rsid w:val="00CA4677"/>
    <w:rsid w:val="00CA5397"/>
    <w:rsid w:val="00CB3885"/>
    <w:rsid w:val="00CB4B2D"/>
    <w:rsid w:val="00CB5336"/>
    <w:rsid w:val="00CB5A24"/>
    <w:rsid w:val="00CB6225"/>
    <w:rsid w:val="00CB7EC0"/>
    <w:rsid w:val="00CC063A"/>
    <w:rsid w:val="00CC2260"/>
    <w:rsid w:val="00CC2625"/>
    <w:rsid w:val="00CC26A6"/>
    <w:rsid w:val="00CC5D30"/>
    <w:rsid w:val="00CD022A"/>
    <w:rsid w:val="00CD26A6"/>
    <w:rsid w:val="00CD28AD"/>
    <w:rsid w:val="00CD3301"/>
    <w:rsid w:val="00CD367C"/>
    <w:rsid w:val="00CD3907"/>
    <w:rsid w:val="00CD5615"/>
    <w:rsid w:val="00CD5AC6"/>
    <w:rsid w:val="00CD698E"/>
    <w:rsid w:val="00CD7371"/>
    <w:rsid w:val="00CD7454"/>
    <w:rsid w:val="00CE08C5"/>
    <w:rsid w:val="00CE4533"/>
    <w:rsid w:val="00CE4570"/>
    <w:rsid w:val="00CE5B89"/>
    <w:rsid w:val="00CF12F8"/>
    <w:rsid w:val="00CF131C"/>
    <w:rsid w:val="00CF3C47"/>
    <w:rsid w:val="00CF3DC9"/>
    <w:rsid w:val="00CF51B3"/>
    <w:rsid w:val="00CF7255"/>
    <w:rsid w:val="00D0244F"/>
    <w:rsid w:val="00D02E8E"/>
    <w:rsid w:val="00D06997"/>
    <w:rsid w:val="00D07506"/>
    <w:rsid w:val="00D10484"/>
    <w:rsid w:val="00D10C75"/>
    <w:rsid w:val="00D10FC1"/>
    <w:rsid w:val="00D110D2"/>
    <w:rsid w:val="00D12F7D"/>
    <w:rsid w:val="00D133CE"/>
    <w:rsid w:val="00D13FCD"/>
    <w:rsid w:val="00D15C7D"/>
    <w:rsid w:val="00D1714B"/>
    <w:rsid w:val="00D17560"/>
    <w:rsid w:val="00D17E00"/>
    <w:rsid w:val="00D21D18"/>
    <w:rsid w:val="00D25362"/>
    <w:rsid w:val="00D26105"/>
    <w:rsid w:val="00D31F8D"/>
    <w:rsid w:val="00D326ED"/>
    <w:rsid w:val="00D32975"/>
    <w:rsid w:val="00D33D41"/>
    <w:rsid w:val="00D35B86"/>
    <w:rsid w:val="00D36826"/>
    <w:rsid w:val="00D37432"/>
    <w:rsid w:val="00D403E9"/>
    <w:rsid w:val="00D41ED5"/>
    <w:rsid w:val="00D45D67"/>
    <w:rsid w:val="00D46939"/>
    <w:rsid w:val="00D46B56"/>
    <w:rsid w:val="00D5048A"/>
    <w:rsid w:val="00D512CD"/>
    <w:rsid w:val="00D51A14"/>
    <w:rsid w:val="00D52343"/>
    <w:rsid w:val="00D52392"/>
    <w:rsid w:val="00D54FE1"/>
    <w:rsid w:val="00D6050D"/>
    <w:rsid w:val="00D6051A"/>
    <w:rsid w:val="00D60E94"/>
    <w:rsid w:val="00D61018"/>
    <w:rsid w:val="00D610DF"/>
    <w:rsid w:val="00D64387"/>
    <w:rsid w:val="00D64C14"/>
    <w:rsid w:val="00D65E0D"/>
    <w:rsid w:val="00D70A73"/>
    <w:rsid w:val="00D72D2E"/>
    <w:rsid w:val="00D7501F"/>
    <w:rsid w:val="00D76E0D"/>
    <w:rsid w:val="00D8516D"/>
    <w:rsid w:val="00D8519E"/>
    <w:rsid w:val="00D851C4"/>
    <w:rsid w:val="00D908A0"/>
    <w:rsid w:val="00D90A07"/>
    <w:rsid w:val="00D9266B"/>
    <w:rsid w:val="00D954A3"/>
    <w:rsid w:val="00D954FC"/>
    <w:rsid w:val="00D9600F"/>
    <w:rsid w:val="00DA064E"/>
    <w:rsid w:val="00DA29BA"/>
    <w:rsid w:val="00DA4543"/>
    <w:rsid w:val="00DA5880"/>
    <w:rsid w:val="00DB0C31"/>
    <w:rsid w:val="00DB1076"/>
    <w:rsid w:val="00DB141C"/>
    <w:rsid w:val="00DB347D"/>
    <w:rsid w:val="00DB5694"/>
    <w:rsid w:val="00DC0D9B"/>
    <w:rsid w:val="00DC2904"/>
    <w:rsid w:val="00DC3305"/>
    <w:rsid w:val="00DC3AEC"/>
    <w:rsid w:val="00DC60C9"/>
    <w:rsid w:val="00DC6BE8"/>
    <w:rsid w:val="00DC6EEC"/>
    <w:rsid w:val="00DC72D6"/>
    <w:rsid w:val="00DD0C93"/>
    <w:rsid w:val="00DD3CB6"/>
    <w:rsid w:val="00DD795A"/>
    <w:rsid w:val="00DE0579"/>
    <w:rsid w:val="00DE23B0"/>
    <w:rsid w:val="00DE2CBB"/>
    <w:rsid w:val="00DE4E0E"/>
    <w:rsid w:val="00DE52C0"/>
    <w:rsid w:val="00DE52C2"/>
    <w:rsid w:val="00DE79D1"/>
    <w:rsid w:val="00DF0149"/>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15651"/>
    <w:rsid w:val="00E21006"/>
    <w:rsid w:val="00E2497C"/>
    <w:rsid w:val="00E25FCE"/>
    <w:rsid w:val="00E32BB2"/>
    <w:rsid w:val="00E37F65"/>
    <w:rsid w:val="00E41858"/>
    <w:rsid w:val="00E41C1F"/>
    <w:rsid w:val="00E42D1F"/>
    <w:rsid w:val="00E433C2"/>
    <w:rsid w:val="00E43DB9"/>
    <w:rsid w:val="00E46EE7"/>
    <w:rsid w:val="00E51F9F"/>
    <w:rsid w:val="00E52BED"/>
    <w:rsid w:val="00E552D8"/>
    <w:rsid w:val="00E55E51"/>
    <w:rsid w:val="00E601AC"/>
    <w:rsid w:val="00E60AB4"/>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0A1A"/>
    <w:rsid w:val="00E95F9F"/>
    <w:rsid w:val="00E96196"/>
    <w:rsid w:val="00E966C7"/>
    <w:rsid w:val="00E96BBF"/>
    <w:rsid w:val="00EA0A92"/>
    <w:rsid w:val="00EA222C"/>
    <w:rsid w:val="00EA31F2"/>
    <w:rsid w:val="00EA3F11"/>
    <w:rsid w:val="00EA47D1"/>
    <w:rsid w:val="00EA699E"/>
    <w:rsid w:val="00EB08ED"/>
    <w:rsid w:val="00EB1E4D"/>
    <w:rsid w:val="00EB2B47"/>
    <w:rsid w:val="00EB5237"/>
    <w:rsid w:val="00EB596A"/>
    <w:rsid w:val="00EB742C"/>
    <w:rsid w:val="00EC06C8"/>
    <w:rsid w:val="00EC086B"/>
    <w:rsid w:val="00EC3BE9"/>
    <w:rsid w:val="00EC65C4"/>
    <w:rsid w:val="00EC6ACA"/>
    <w:rsid w:val="00ED1055"/>
    <w:rsid w:val="00ED1B09"/>
    <w:rsid w:val="00ED289A"/>
    <w:rsid w:val="00ED3519"/>
    <w:rsid w:val="00ED5E84"/>
    <w:rsid w:val="00ED6E5D"/>
    <w:rsid w:val="00ED6EF9"/>
    <w:rsid w:val="00EE0382"/>
    <w:rsid w:val="00EE0BFF"/>
    <w:rsid w:val="00EE1C00"/>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30BF7"/>
    <w:rsid w:val="00F31945"/>
    <w:rsid w:val="00F34524"/>
    <w:rsid w:val="00F35686"/>
    <w:rsid w:val="00F356D2"/>
    <w:rsid w:val="00F376B1"/>
    <w:rsid w:val="00F404A6"/>
    <w:rsid w:val="00F411C0"/>
    <w:rsid w:val="00F41A9F"/>
    <w:rsid w:val="00F42615"/>
    <w:rsid w:val="00F42B49"/>
    <w:rsid w:val="00F43FD0"/>
    <w:rsid w:val="00F4700F"/>
    <w:rsid w:val="00F472E1"/>
    <w:rsid w:val="00F47CC1"/>
    <w:rsid w:val="00F51111"/>
    <w:rsid w:val="00F53998"/>
    <w:rsid w:val="00F5430C"/>
    <w:rsid w:val="00F54D19"/>
    <w:rsid w:val="00F56199"/>
    <w:rsid w:val="00F578C9"/>
    <w:rsid w:val="00F57B1A"/>
    <w:rsid w:val="00F60A93"/>
    <w:rsid w:val="00F62388"/>
    <w:rsid w:val="00F6275B"/>
    <w:rsid w:val="00F62F2D"/>
    <w:rsid w:val="00F63F97"/>
    <w:rsid w:val="00F647DA"/>
    <w:rsid w:val="00F65C13"/>
    <w:rsid w:val="00F6639B"/>
    <w:rsid w:val="00F66B3E"/>
    <w:rsid w:val="00F67917"/>
    <w:rsid w:val="00F70A8F"/>
    <w:rsid w:val="00F72300"/>
    <w:rsid w:val="00F73F91"/>
    <w:rsid w:val="00F76220"/>
    <w:rsid w:val="00F814E2"/>
    <w:rsid w:val="00F821C2"/>
    <w:rsid w:val="00F83072"/>
    <w:rsid w:val="00F8376D"/>
    <w:rsid w:val="00F877C5"/>
    <w:rsid w:val="00F90E2C"/>
    <w:rsid w:val="00F92689"/>
    <w:rsid w:val="00F957F0"/>
    <w:rsid w:val="00FA2A4E"/>
    <w:rsid w:val="00FA327D"/>
    <w:rsid w:val="00FA3F86"/>
    <w:rsid w:val="00FA632A"/>
    <w:rsid w:val="00FA68AD"/>
    <w:rsid w:val="00FA6EAB"/>
    <w:rsid w:val="00FA79FA"/>
    <w:rsid w:val="00FB08DE"/>
    <w:rsid w:val="00FB15EE"/>
    <w:rsid w:val="00FB6BB0"/>
    <w:rsid w:val="00FB7628"/>
    <w:rsid w:val="00FB7B99"/>
    <w:rsid w:val="00FD0700"/>
    <w:rsid w:val="00FD0957"/>
    <w:rsid w:val="00FD248A"/>
    <w:rsid w:val="00FD2B42"/>
    <w:rsid w:val="00FD2EF6"/>
    <w:rsid w:val="00FD4BAA"/>
    <w:rsid w:val="00FE0B37"/>
    <w:rsid w:val="00FE23CB"/>
    <w:rsid w:val="00FE3544"/>
    <w:rsid w:val="00FE4657"/>
    <w:rsid w:val="00FE4672"/>
    <w:rsid w:val="00FE5E13"/>
    <w:rsid w:val="00FE78C5"/>
    <w:rsid w:val="00FF044A"/>
    <w:rsid w:val="00FF106C"/>
    <w:rsid w:val="00FF3012"/>
    <w:rsid w:val="00FF35D1"/>
    <w:rsid w:val="00FF48FC"/>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image" Target="media/image26.sv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 Id="rId20" Type="http://schemas.openxmlformats.org/officeDocument/2006/relationships/image" Target="media/image3.png"/><Relationship Id="rId41" Type="http://schemas.openxmlformats.org/officeDocument/2006/relationships/image" Target="media/image24.svg"/></Relationships>
</file>

<file path=word/_rels/footnotes.xml.rels><?xml version="1.0" encoding="UTF-8" standalone="yes"?>
<Relationships xmlns="http://schemas.openxmlformats.org/package/2006/relationships"><Relationship Id="rId8" Type="http://schemas.openxmlformats.org/officeDocument/2006/relationships/hyperlink" Target="https://huggingface.co/microsoft/phi-4" TargetMode="External"/><Relationship Id="rId3" Type="http://schemas.openxmlformats.org/officeDocument/2006/relationships/hyperlink" Target="https://github.com/linagora/openrag" TargetMode="External"/><Relationship Id="rId7" Type="http://schemas.openxmlformats.org/officeDocument/2006/relationships/hyperlink" Target="https://ai.meta.com/blog/llama-4-multimodal-intelligence/"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huggingface.co/unsloth/GLM-5.2-GGUF" TargetMode="External"/><Relationship Id="rId5" Type="http://schemas.openxmlformats.org/officeDocument/2006/relationships/hyperlink" Target="https://unsloth.ai/docs/models/glm-5.2" TargetMode="External"/><Relationship Id="rId4" Type="http://schemas.openxmlformats.org/officeDocument/2006/relationships/hyperlink" Target="https://github.com/stanfordnlp/dspy"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2.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3.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4.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5174</TotalTime>
  <Pages>81</Pages>
  <Words>111462</Words>
  <Characters>596322</Characters>
  <Application>Microsoft Office Word</Application>
  <DocSecurity>0</DocSecurity>
  <Lines>12169</Lines>
  <Paragraphs>3910</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703874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1356</cp:revision>
  <cp:lastPrinted>2026-07-21T09:34:00Z</cp:lastPrinted>
  <dcterms:created xsi:type="dcterms:W3CDTF">2023-07-03T13:39:00Z</dcterms:created>
  <dcterms:modified xsi:type="dcterms:W3CDTF">2026-08-01T23:41:00Z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id="IdHT9NUO"/&gt;&lt;style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