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B1A64" w14:textId="77777777" w:rsidR="00FE5686" w:rsidRPr="002E76EB" w:rsidRDefault="00FE5686"/>
    <w:p w14:paraId="0A703510" w14:textId="77777777" w:rsidR="00AD0E43" w:rsidRPr="002E76EB" w:rsidRDefault="00AD0E43"/>
    <w:p w14:paraId="0DB06C46" w14:textId="77777777" w:rsidR="00AD0E43" w:rsidRPr="002E76EB" w:rsidRDefault="00AD0E43"/>
    <w:p w14:paraId="44367B84" w14:textId="77777777" w:rsidR="00AD0E43" w:rsidRPr="002E76EB" w:rsidRDefault="00AD0E43"/>
    <w:p w14:paraId="792D58BB" w14:textId="77777777" w:rsidR="00AD0E43" w:rsidRPr="002E76EB" w:rsidRDefault="00AD0E43"/>
    <w:p w14:paraId="5BB1FFB5" w14:textId="74CCBFFF" w:rsidR="00AD0E43" w:rsidRPr="002E76EB" w:rsidRDefault="00C802F9" w:rsidP="00AD0E43">
      <w:pPr>
        <w:pStyle w:val="Ttulo1"/>
        <w:jc w:val="center"/>
      </w:pPr>
      <w:bookmarkStart w:id="0" w:name="_Toc230629016"/>
      <w:r w:rsidRPr="002E76EB">
        <w:t>Análisis del buscaminas y de sus usuarios</w:t>
      </w:r>
      <w:bookmarkEnd w:id="0"/>
    </w:p>
    <w:p w14:paraId="60CD28B9" w14:textId="69DF5ECC" w:rsidR="00C802F9" w:rsidRPr="002E76EB" w:rsidRDefault="00C802F9" w:rsidP="00C802F9">
      <w:r w:rsidRPr="002E76EB">
        <w:drawing>
          <wp:inline distT="0" distB="0" distL="0" distR="0" wp14:anchorId="533FBF78" wp14:editId="446B6CA9">
            <wp:extent cx="5728050" cy="4293704"/>
            <wp:effectExtent l="0" t="0" r="6350" b="0"/>
            <wp:docPr id="1033371445" name="Imagen 1" descr="Buscami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scamina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6982" cy="4307896"/>
                    </a:xfrm>
                    <a:prstGeom prst="rect">
                      <a:avLst/>
                    </a:prstGeom>
                    <a:noFill/>
                    <a:ln>
                      <a:noFill/>
                    </a:ln>
                  </pic:spPr>
                </pic:pic>
              </a:graphicData>
            </a:graphic>
          </wp:inline>
        </w:drawing>
      </w:r>
    </w:p>
    <w:p w14:paraId="5AC002CE" w14:textId="77777777" w:rsidR="008B4322" w:rsidRPr="002E76EB" w:rsidRDefault="00C802F9">
      <w:r w:rsidRPr="002E76EB">
        <w:br w:type="page"/>
      </w:r>
    </w:p>
    <w:sdt>
      <w:sdtPr>
        <w:rPr>
          <w:lang w:val="es-ES"/>
        </w:rPr>
        <w:id w:val="1743681703"/>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13387E24" w14:textId="3DEDB6CD" w:rsidR="008B4322" w:rsidRPr="002E76EB" w:rsidRDefault="008B4322">
          <w:pPr>
            <w:pStyle w:val="TtuloTDC"/>
            <w:rPr>
              <w:lang w:val="es-ES"/>
            </w:rPr>
          </w:pPr>
          <w:r w:rsidRPr="002E76EB">
            <w:rPr>
              <w:lang w:val="es-ES"/>
            </w:rPr>
            <w:t>Índice</w:t>
          </w:r>
        </w:p>
        <w:p w14:paraId="24634A02" w14:textId="785996C9" w:rsidR="00132353" w:rsidRPr="002E76EB" w:rsidRDefault="008B4322">
          <w:pPr>
            <w:pStyle w:val="TDC1"/>
            <w:tabs>
              <w:tab w:val="right" w:leader="dot" w:pos="8494"/>
            </w:tabs>
            <w:rPr>
              <w:rFonts w:eastAsiaTheme="minorEastAsia"/>
              <w:lang w:eastAsia="ca-ES-valencia"/>
            </w:rPr>
          </w:pPr>
          <w:r w:rsidRPr="002E76EB">
            <w:fldChar w:fldCharType="begin"/>
          </w:r>
          <w:r w:rsidRPr="002E76EB">
            <w:instrText xml:space="preserve"> TOC \o "1-3" \h \z \u </w:instrText>
          </w:r>
          <w:r w:rsidRPr="002E76EB">
            <w:fldChar w:fldCharType="separate"/>
          </w:r>
          <w:hyperlink w:anchor="_Toc230629016" w:history="1">
            <w:r w:rsidR="00132353" w:rsidRPr="002E76EB">
              <w:rPr>
                <w:rStyle w:val="Hipervnculo"/>
              </w:rPr>
              <w:t>Análisis del buscaminas y de sus usuarios</w:t>
            </w:r>
            <w:r w:rsidR="00132353" w:rsidRPr="002E76EB">
              <w:rPr>
                <w:webHidden/>
              </w:rPr>
              <w:tab/>
            </w:r>
            <w:r w:rsidR="00132353" w:rsidRPr="002E76EB">
              <w:rPr>
                <w:webHidden/>
              </w:rPr>
              <w:fldChar w:fldCharType="begin"/>
            </w:r>
            <w:r w:rsidR="00132353" w:rsidRPr="002E76EB">
              <w:rPr>
                <w:webHidden/>
              </w:rPr>
              <w:instrText xml:space="preserve"> PAGEREF _Toc230629016 \h </w:instrText>
            </w:r>
            <w:r w:rsidR="00132353" w:rsidRPr="002E76EB">
              <w:rPr>
                <w:webHidden/>
              </w:rPr>
            </w:r>
            <w:r w:rsidR="00132353" w:rsidRPr="002E76EB">
              <w:rPr>
                <w:webHidden/>
              </w:rPr>
              <w:fldChar w:fldCharType="separate"/>
            </w:r>
            <w:r w:rsidR="00132353" w:rsidRPr="002E76EB">
              <w:rPr>
                <w:webHidden/>
              </w:rPr>
              <w:t>1</w:t>
            </w:r>
            <w:r w:rsidR="00132353" w:rsidRPr="002E76EB">
              <w:rPr>
                <w:webHidden/>
              </w:rPr>
              <w:fldChar w:fldCharType="end"/>
            </w:r>
          </w:hyperlink>
        </w:p>
        <w:p w14:paraId="101AE7E6" w14:textId="696C081C" w:rsidR="00132353" w:rsidRPr="002E76EB" w:rsidRDefault="00132353">
          <w:pPr>
            <w:pStyle w:val="TDC2"/>
            <w:tabs>
              <w:tab w:val="right" w:leader="dot" w:pos="8494"/>
            </w:tabs>
            <w:rPr>
              <w:rFonts w:eastAsiaTheme="minorEastAsia"/>
              <w:lang w:eastAsia="ca-ES-valencia"/>
            </w:rPr>
          </w:pPr>
          <w:hyperlink w:anchor="_Toc230629017" w:history="1">
            <w:r w:rsidRPr="002E76EB">
              <w:rPr>
                <w:rStyle w:val="Hipervnculo"/>
              </w:rPr>
              <w:t>Funcionamien</w:t>
            </w:r>
            <w:r w:rsidRPr="002E76EB">
              <w:rPr>
                <w:rStyle w:val="Hipervnculo"/>
              </w:rPr>
              <w:t>t</w:t>
            </w:r>
            <w:r w:rsidRPr="002E76EB">
              <w:rPr>
                <w:rStyle w:val="Hipervnculo"/>
              </w:rPr>
              <w:t>o del buscaminas</w:t>
            </w:r>
            <w:r w:rsidRPr="002E76EB">
              <w:rPr>
                <w:webHidden/>
              </w:rPr>
              <w:tab/>
            </w:r>
            <w:r w:rsidRPr="002E76EB">
              <w:rPr>
                <w:webHidden/>
              </w:rPr>
              <w:fldChar w:fldCharType="begin"/>
            </w:r>
            <w:r w:rsidRPr="002E76EB">
              <w:rPr>
                <w:webHidden/>
              </w:rPr>
              <w:instrText xml:space="preserve"> PAGEREF _Toc230629017 \h </w:instrText>
            </w:r>
            <w:r w:rsidRPr="002E76EB">
              <w:rPr>
                <w:webHidden/>
              </w:rPr>
            </w:r>
            <w:r w:rsidRPr="002E76EB">
              <w:rPr>
                <w:webHidden/>
              </w:rPr>
              <w:fldChar w:fldCharType="separate"/>
            </w:r>
            <w:r w:rsidRPr="002E76EB">
              <w:rPr>
                <w:webHidden/>
              </w:rPr>
              <w:t>3</w:t>
            </w:r>
            <w:r w:rsidRPr="002E76EB">
              <w:rPr>
                <w:webHidden/>
              </w:rPr>
              <w:fldChar w:fldCharType="end"/>
            </w:r>
          </w:hyperlink>
        </w:p>
        <w:p w14:paraId="733F2CBB" w14:textId="7D444942" w:rsidR="00132353" w:rsidRPr="002E76EB" w:rsidRDefault="00132353">
          <w:pPr>
            <w:pStyle w:val="TDC2"/>
            <w:tabs>
              <w:tab w:val="right" w:leader="dot" w:pos="8494"/>
            </w:tabs>
            <w:rPr>
              <w:rFonts w:eastAsiaTheme="minorEastAsia"/>
              <w:lang w:eastAsia="ca-ES-valencia"/>
            </w:rPr>
          </w:pPr>
          <w:hyperlink w:anchor="_Toc230629018" w:history="1">
            <w:r w:rsidRPr="002E76EB">
              <w:rPr>
                <w:rStyle w:val="Hipervnculo"/>
              </w:rPr>
              <w:t>Mecánicas y reglas del buscaminas</w:t>
            </w:r>
            <w:r w:rsidRPr="002E76EB">
              <w:rPr>
                <w:webHidden/>
              </w:rPr>
              <w:tab/>
            </w:r>
            <w:r w:rsidRPr="002E76EB">
              <w:rPr>
                <w:webHidden/>
              </w:rPr>
              <w:fldChar w:fldCharType="begin"/>
            </w:r>
            <w:r w:rsidRPr="002E76EB">
              <w:rPr>
                <w:webHidden/>
              </w:rPr>
              <w:instrText xml:space="preserve"> PAGEREF _Toc230629018 \h </w:instrText>
            </w:r>
            <w:r w:rsidRPr="002E76EB">
              <w:rPr>
                <w:webHidden/>
              </w:rPr>
            </w:r>
            <w:r w:rsidRPr="002E76EB">
              <w:rPr>
                <w:webHidden/>
              </w:rPr>
              <w:fldChar w:fldCharType="separate"/>
            </w:r>
            <w:r w:rsidRPr="002E76EB">
              <w:rPr>
                <w:webHidden/>
              </w:rPr>
              <w:t>4</w:t>
            </w:r>
            <w:r w:rsidRPr="002E76EB">
              <w:rPr>
                <w:webHidden/>
              </w:rPr>
              <w:fldChar w:fldCharType="end"/>
            </w:r>
          </w:hyperlink>
        </w:p>
        <w:p w14:paraId="59A3FB64" w14:textId="15290B2A" w:rsidR="00132353" w:rsidRPr="002E76EB" w:rsidRDefault="00132353">
          <w:pPr>
            <w:pStyle w:val="TDC2"/>
            <w:tabs>
              <w:tab w:val="right" w:leader="dot" w:pos="8494"/>
            </w:tabs>
            <w:rPr>
              <w:rFonts w:eastAsiaTheme="minorEastAsia"/>
              <w:lang w:eastAsia="ca-ES-valencia"/>
            </w:rPr>
          </w:pPr>
          <w:hyperlink w:anchor="_Toc230629019" w:history="1">
            <w:r w:rsidRPr="002E76EB">
              <w:rPr>
                <w:rStyle w:val="Hipervnculo"/>
              </w:rPr>
              <w:t>Requisitos funcionales</w:t>
            </w:r>
            <w:r w:rsidRPr="002E76EB">
              <w:rPr>
                <w:webHidden/>
              </w:rPr>
              <w:tab/>
            </w:r>
            <w:r w:rsidRPr="002E76EB">
              <w:rPr>
                <w:webHidden/>
              </w:rPr>
              <w:fldChar w:fldCharType="begin"/>
            </w:r>
            <w:r w:rsidRPr="002E76EB">
              <w:rPr>
                <w:webHidden/>
              </w:rPr>
              <w:instrText xml:space="preserve"> PAGEREF _Toc230629019 \h </w:instrText>
            </w:r>
            <w:r w:rsidRPr="002E76EB">
              <w:rPr>
                <w:webHidden/>
              </w:rPr>
            </w:r>
            <w:r w:rsidRPr="002E76EB">
              <w:rPr>
                <w:webHidden/>
              </w:rPr>
              <w:fldChar w:fldCharType="separate"/>
            </w:r>
            <w:r w:rsidRPr="002E76EB">
              <w:rPr>
                <w:webHidden/>
              </w:rPr>
              <w:t>5</w:t>
            </w:r>
            <w:r w:rsidRPr="002E76EB">
              <w:rPr>
                <w:webHidden/>
              </w:rPr>
              <w:fldChar w:fldCharType="end"/>
            </w:r>
          </w:hyperlink>
        </w:p>
        <w:p w14:paraId="02F0161B" w14:textId="65C21CF0" w:rsidR="00132353" w:rsidRPr="002E76EB" w:rsidRDefault="00132353">
          <w:pPr>
            <w:pStyle w:val="TDC2"/>
            <w:tabs>
              <w:tab w:val="right" w:leader="dot" w:pos="8494"/>
            </w:tabs>
            <w:rPr>
              <w:rFonts w:eastAsiaTheme="minorEastAsia"/>
              <w:lang w:eastAsia="ca-ES-valencia"/>
            </w:rPr>
          </w:pPr>
          <w:hyperlink w:anchor="_Toc230629020" w:history="1">
            <w:r w:rsidRPr="002E76EB">
              <w:rPr>
                <w:rStyle w:val="Hipervnculo"/>
              </w:rPr>
              <w:t>Identificación de usuarios</w:t>
            </w:r>
            <w:r w:rsidRPr="002E76EB">
              <w:rPr>
                <w:webHidden/>
              </w:rPr>
              <w:tab/>
            </w:r>
            <w:r w:rsidRPr="002E76EB">
              <w:rPr>
                <w:webHidden/>
              </w:rPr>
              <w:fldChar w:fldCharType="begin"/>
            </w:r>
            <w:r w:rsidRPr="002E76EB">
              <w:rPr>
                <w:webHidden/>
              </w:rPr>
              <w:instrText xml:space="preserve"> PAGEREF _Toc230629020 \h </w:instrText>
            </w:r>
            <w:r w:rsidRPr="002E76EB">
              <w:rPr>
                <w:webHidden/>
              </w:rPr>
            </w:r>
            <w:r w:rsidRPr="002E76EB">
              <w:rPr>
                <w:webHidden/>
              </w:rPr>
              <w:fldChar w:fldCharType="separate"/>
            </w:r>
            <w:r w:rsidRPr="002E76EB">
              <w:rPr>
                <w:webHidden/>
              </w:rPr>
              <w:t>6</w:t>
            </w:r>
            <w:r w:rsidRPr="002E76EB">
              <w:rPr>
                <w:webHidden/>
              </w:rPr>
              <w:fldChar w:fldCharType="end"/>
            </w:r>
          </w:hyperlink>
        </w:p>
        <w:p w14:paraId="4F8CB711" w14:textId="5353E22C" w:rsidR="00132353" w:rsidRPr="002E76EB" w:rsidRDefault="00132353">
          <w:pPr>
            <w:pStyle w:val="TDC2"/>
            <w:tabs>
              <w:tab w:val="right" w:leader="dot" w:pos="8494"/>
            </w:tabs>
            <w:rPr>
              <w:rFonts w:eastAsiaTheme="minorEastAsia"/>
              <w:lang w:eastAsia="ca-ES-valencia"/>
            </w:rPr>
          </w:pPr>
          <w:hyperlink w:anchor="_Toc230629021" w:history="1">
            <w:r w:rsidRPr="002E76EB">
              <w:rPr>
                <w:rStyle w:val="Hipervnculo"/>
              </w:rPr>
              <w:t>Casos de uso</w:t>
            </w:r>
            <w:r w:rsidRPr="002E76EB">
              <w:rPr>
                <w:webHidden/>
              </w:rPr>
              <w:tab/>
            </w:r>
            <w:r w:rsidRPr="002E76EB">
              <w:rPr>
                <w:webHidden/>
              </w:rPr>
              <w:fldChar w:fldCharType="begin"/>
            </w:r>
            <w:r w:rsidRPr="002E76EB">
              <w:rPr>
                <w:webHidden/>
              </w:rPr>
              <w:instrText xml:space="preserve"> PAGEREF _Toc230629021 \h </w:instrText>
            </w:r>
            <w:r w:rsidRPr="002E76EB">
              <w:rPr>
                <w:webHidden/>
              </w:rPr>
            </w:r>
            <w:r w:rsidRPr="002E76EB">
              <w:rPr>
                <w:webHidden/>
              </w:rPr>
              <w:fldChar w:fldCharType="separate"/>
            </w:r>
            <w:r w:rsidRPr="002E76EB">
              <w:rPr>
                <w:webHidden/>
              </w:rPr>
              <w:t>7</w:t>
            </w:r>
            <w:r w:rsidRPr="002E76EB">
              <w:rPr>
                <w:webHidden/>
              </w:rPr>
              <w:fldChar w:fldCharType="end"/>
            </w:r>
          </w:hyperlink>
        </w:p>
        <w:p w14:paraId="6457D5ED" w14:textId="4B90DCA5" w:rsidR="00132353" w:rsidRPr="002E76EB" w:rsidRDefault="00132353">
          <w:pPr>
            <w:pStyle w:val="TDC2"/>
            <w:tabs>
              <w:tab w:val="right" w:leader="dot" w:pos="8494"/>
            </w:tabs>
            <w:rPr>
              <w:rFonts w:eastAsiaTheme="minorEastAsia"/>
              <w:lang w:eastAsia="ca-ES-valencia"/>
            </w:rPr>
          </w:pPr>
          <w:hyperlink w:anchor="_Toc230629022" w:history="1">
            <w:r w:rsidRPr="002E76EB">
              <w:rPr>
                <w:rStyle w:val="Hipervnculo"/>
              </w:rPr>
              <w:t>Historias de usuario</w:t>
            </w:r>
            <w:r w:rsidRPr="002E76EB">
              <w:rPr>
                <w:webHidden/>
              </w:rPr>
              <w:tab/>
            </w:r>
            <w:r w:rsidRPr="002E76EB">
              <w:rPr>
                <w:webHidden/>
              </w:rPr>
              <w:fldChar w:fldCharType="begin"/>
            </w:r>
            <w:r w:rsidRPr="002E76EB">
              <w:rPr>
                <w:webHidden/>
              </w:rPr>
              <w:instrText xml:space="preserve"> PAGEREF _Toc230629022 \h </w:instrText>
            </w:r>
            <w:r w:rsidRPr="002E76EB">
              <w:rPr>
                <w:webHidden/>
              </w:rPr>
            </w:r>
            <w:r w:rsidRPr="002E76EB">
              <w:rPr>
                <w:webHidden/>
              </w:rPr>
              <w:fldChar w:fldCharType="separate"/>
            </w:r>
            <w:r w:rsidRPr="002E76EB">
              <w:rPr>
                <w:webHidden/>
              </w:rPr>
              <w:t>8</w:t>
            </w:r>
            <w:r w:rsidRPr="002E76EB">
              <w:rPr>
                <w:webHidden/>
              </w:rPr>
              <w:fldChar w:fldCharType="end"/>
            </w:r>
          </w:hyperlink>
        </w:p>
        <w:p w14:paraId="18B6D245" w14:textId="771989D5" w:rsidR="00132353" w:rsidRPr="002E76EB" w:rsidRDefault="00132353">
          <w:pPr>
            <w:pStyle w:val="TDC3"/>
            <w:tabs>
              <w:tab w:val="right" w:leader="dot" w:pos="8494"/>
            </w:tabs>
            <w:rPr>
              <w:rFonts w:eastAsiaTheme="minorEastAsia"/>
              <w:lang w:eastAsia="ca-ES-valencia"/>
            </w:rPr>
          </w:pPr>
          <w:hyperlink w:anchor="_Toc230629023" w:history="1">
            <w:r w:rsidRPr="002E76EB">
              <w:rPr>
                <w:rStyle w:val="Hipervnculo"/>
              </w:rPr>
              <w:t>Cliente 1:</w:t>
            </w:r>
            <w:r w:rsidRPr="002E76EB">
              <w:rPr>
                <w:webHidden/>
              </w:rPr>
              <w:tab/>
            </w:r>
            <w:r w:rsidRPr="002E76EB">
              <w:rPr>
                <w:webHidden/>
              </w:rPr>
              <w:fldChar w:fldCharType="begin"/>
            </w:r>
            <w:r w:rsidRPr="002E76EB">
              <w:rPr>
                <w:webHidden/>
              </w:rPr>
              <w:instrText xml:space="preserve"> PAGEREF _Toc230629023 \h </w:instrText>
            </w:r>
            <w:r w:rsidRPr="002E76EB">
              <w:rPr>
                <w:webHidden/>
              </w:rPr>
            </w:r>
            <w:r w:rsidRPr="002E76EB">
              <w:rPr>
                <w:webHidden/>
              </w:rPr>
              <w:fldChar w:fldCharType="separate"/>
            </w:r>
            <w:r w:rsidRPr="002E76EB">
              <w:rPr>
                <w:webHidden/>
              </w:rPr>
              <w:t>8</w:t>
            </w:r>
            <w:r w:rsidRPr="002E76EB">
              <w:rPr>
                <w:webHidden/>
              </w:rPr>
              <w:fldChar w:fldCharType="end"/>
            </w:r>
          </w:hyperlink>
        </w:p>
        <w:p w14:paraId="38AD6D7E" w14:textId="3A096FFB" w:rsidR="00132353" w:rsidRPr="002E76EB" w:rsidRDefault="00132353">
          <w:pPr>
            <w:pStyle w:val="TDC3"/>
            <w:tabs>
              <w:tab w:val="right" w:leader="dot" w:pos="8494"/>
            </w:tabs>
            <w:rPr>
              <w:rFonts w:eastAsiaTheme="minorEastAsia"/>
              <w:lang w:eastAsia="ca-ES-valencia"/>
            </w:rPr>
          </w:pPr>
          <w:hyperlink w:anchor="_Toc230629024" w:history="1">
            <w:r w:rsidRPr="002E76EB">
              <w:rPr>
                <w:rStyle w:val="Hipervnculo"/>
              </w:rPr>
              <w:t>Cliente 2:</w:t>
            </w:r>
            <w:r w:rsidRPr="002E76EB">
              <w:rPr>
                <w:webHidden/>
              </w:rPr>
              <w:tab/>
            </w:r>
            <w:r w:rsidRPr="002E76EB">
              <w:rPr>
                <w:webHidden/>
              </w:rPr>
              <w:fldChar w:fldCharType="begin"/>
            </w:r>
            <w:r w:rsidRPr="002E76EB">
              <w:rPr>
                <w:webHidden/>
              </w:rPr>
              <w:instrText xml:space="preserve"> PAGEREF _Toc230629024 \h </w:instrText>
            </w:r>
            <w:r w:rsidRPr="002E76EB">
              <w:rPr>
                <w:webHidden/>
              </w:rPr>
            </w:r>
            <w:r w:rsidRPr="002E76EB">
              <w:rPr>
                <w:webHidden/>
              </w:rPr>
              <w:fldChar w:fldCharType="separate"/>
            </w:r>
            <w:r w:rsidRPr="002E76EB">
              <w:rPr>
                <w:webHidden/>
              </w:rPr>
              <w:t>8</w:t>
            </w:r>
            <w:r w:rsidRPr="002E76EB">
              <w:rPr>
                <w:webHidden/>
              </w:rPr>
              <w:fldChar w:fldCharType="end"/>
            </w:r>
          </w:hyperlink>
        </w:p>
        <w:p w14:paraId="704E5F1A" w14:textId="544B2FA2" w:rsidR="00132353" w:rsidRPr="002E76EB" w:rsidRDefault="00132353">
          <w:pPr>
            <w:pStyle w:val="TDC2"/>
            <w:tabs>
              <w:tab w:val="right" w:leader="dot" w:pos="8494"/>
            </w:tabs>
            <w:rPr>
              <w:rFonts w:eastAsiaTheme="minorEastAsia"/>
              <w:lang w:eastAsia="ca-ES-valencia"/>
            </w:rPr>
          </w:pPr>
          <w:hyperlink w:anchor="_Toc230629025" w:history="1">
            <w:r w:rsidRPr="002E76EB">
              <w:rPr>
                <w:rStyle w:val="Hipervnculo"/>
              </w:rPr>
              <w:t>Análisis técnico inicial</w:t>
            </w:r>
            <w:r w:rsidRPr="002E76EB">
              <w:rPr>
                <w:webHidden/>
              </w:rPr>
              <w:tab/>
            </w:r>
            <w:r w:rsidRPr="002E76EB">
              <w:rPr>
                <w:webHidden/>
              </w:rPr>
              <w:fldChar w:fldCharType="begin"/>
            </w:r>
            <w:r w:rsidRPr="002E76EB">
              <w:rPr>
                <w:webHidden/>
              </w:rPr>
              <w:instrText xml:space="preserve"> PAGEREF _Toc230629025 \h </w:instrText>
            </w:r>
            <w:r w:rsidRPr="002E76EB">
              <w:rPr>
                <w:webHidden/>
              </w:rPr>
            </w:r>
            <w:r w:rsidRPr="002E76EB">
              <w:rPr>
                <w:webHidden/>
              </w:rPr>
              <w:fldChar w:fldCharType="separate"/>
            </w:r>
            <w:r w:rsidRPr="002E76EB">
              <w:rPr>
                <w:webHidden/>
              </w:rPr>
              <w:t>9</w:t>
            </w:r>
            <w:r w:rsidRPr="002E76EB">
              <w:rPr>
                <w:webHidden/>
              </w:rPr>
              <w:fldChar w:fldCharType="end"/>
            </w:r>
          </w:hyperlink>
        </w:p>
        <w:p w14:paraId="09A34A9B" w14:textId="3F019DBC" w:rsidR="00132353" w:rsidRPr="002E76EB" w:rsidRDefault="00132353">
          <w:pPr>
            <w:pStyle w:val="TDC3"/>
            <w:tabs>
              <w:tab w:val="right" w:leader="dot" w:pos="8494"/>
            </w:tabs>
            <w:rPr>
              <w:rFonts w:eastAsiaTheme="minorEastAsia"/>
              <w:lang w:eastAsia="ca-ES-valencia"/>
            </w:rPr>
          </w:pPr>
          <w:hyperlink w:anchor="_Toc230629026" w:history="1">
            <w:r w:rsidRPr="002E76EB">
              <w:rPr>
                <w:rStyle w:val="Hipervnculo"/>
              </w:rPr>
              <w:t>Funcionamiento lógico</w:t>
            </w:r>
            <w:r w:rsidRPr="002E76EB">
              <w:rPr>
                <w:webHidden/>
              </w:rPr>
              <w:tab/>
            </w:r>
            <w:r w:rsidRPr="002E76EB">
              <w:rPr>
                <w:webHidden/>
              </w:rPr>
              <w:fldChar w:fldCharType="begin"/>
            </w:r>
            <w:r w:rsidRPr="002E76EB">
              <w:rPr>
                <w:webHidden/>
              </w:rPr>
              <w:instrText xml:space="preserve"> PAGEREF _Toc230629026 \h </w:instrText>
            </w:r>
            <w:r w:rsidRPr="002E76EB">
              <w:rPr>
                <w:webHidden/>
              </w:rPr>
            </w:r>
            <w:r w:rsidRPr="002E76EB">
              <w:rPr>
                <w:webHidden/>
              </w:rPr>
              <w:fldChar w:fldCharType="separate"/>
            </w:r>
            <w:r w:rsidRPr="002E76EB">
              <w:rPr>
                <w:webHidden/>
              </w:rPr>
              <w:t>9</w:t>
            </w:r>
            <w:r w:rsidRPr="002E76EB">
              <w:rPr>
                <w:webHidden/>
              </w:rPr>
              <w:fldChar w:fldCharType="end"/>
            </w:r>
          </w:hyperlink>
        </w:p>
        <w:p w14:paraId="5871CDFC" w14:textId="5E3B0A2B" w:rsidR="00132353" w:rsidRPr="002E76EB" w:rsidRDefault="00132353">
          <w:pPr>
            <w:pStyle w:val="TDC3"/>
            <w:tabs>
              <w:tab w:val="right" w:leader="dot" w:pos="8494"/>
            </w:tabs>
            <w:rPr>
              <w:rFonts w:eastAsiaTheme="minorEastAsia"/>
              <w:lang w:eastAsia="ca-ES-valencia"/>
            </w:rPr>
          </w:pPr>
          <w:hyperlink w:anchor="_Toc230629027" w:history="1">
            <w:r w:rsidRPr="002E76EB">
              <w:rPr>
                <w:rStyle w:val="Hipervnculo"/>
              </w:rPr>
              <w:t>Factor suerte</w:t>
            </w:r>
            <w:r w:rsidRPr="002E76EB">
              <w:rPr>
                <w:webHidden/>
              </w:rPr>
              <w:tab/>
            </w:r>
            <w:r w:rsidRPr="002E76EB">
              <w:rPr>
                <w:webHidden/>
              </w:rPr>
              <w:fldChar w:fldCharType="begin"/>
            </w:r>
            <w:r w:rsidRPr="002E76EB">
              <w:rPr>
                <w:webHidden/>
              </w:rPr>
              <w:instrText xml:space="preserve"> PAGEREF _Toc230629027 \h </w:instrText>
            </w:r>
            <w:r w:rsidRPr="002E76EB">
              <w:rPr>
                <w:webHidden/>
              </w:rPr>
            </w:r>
            <w:r w:rsidRPr="002E76EB">
              <w:rPr>
                <w:webHidden/>
              </w:rPr>
              <w:fldChar w:fldCharType="separate"/>
            </w:r>
            <w:r w:rsidRPr="002E76EB">
              <w:rPr>
                <w:webHidden/>
              </w:rPr>
              <w:t>9</w:t>
            </w:r>
            <w:r w:rsidRPr="002E76EB">
              <w:rPr>
                <w:webHidden/>
              </w:rPr>
              <w:fldChar w:fldCharType="end"/>
            </w:r>
          </w:hyperlink>
        </w:p>
        <w:p w14:paraId="794BF4BB" w14:textId="20F826CC" w:rsidR="008B4322" w:rsidRPr="002E76EB" w:rsidRDefault="008B4322">
          <w:r w:rsidRPr="002E76EB">
            <w:rPr>
              <w:b/>
              <w:bCs/>
            </w:rPr>
            <w:fldChar w:fldCharType="end"/>
          </w:r>
        </w:p>
      </w:sdtContent>
    </w:sdt>
    <w:p w14:paraId="5311554A" w14:textId="33D703F8" w:rsidR="00A23E52" w:rsidRPr="002E76EB" w:rsidRDefault="00A23E52">
      <w:r w:rsidRPr="002E76EB">
        <w:br w:type="page"/>
      </w:r>
    </w:p>
    <w:p w14:paraId="73CE2A39" w14:textId="630D11FA" w:rsidR="00C802F9" w:rsidRPr="002E76EB" w:rsidRDefault="00A05144" w:rsidP="00A05144">
      <w:pPr>
        <w:pStyle w:val="Ttulo2"/>
      </w:pPr>
      <w:bookmarkStart w:id="1" w:name="_Toc230629017"/>
      <w:r w:rsidRPr="002E76EB">
        <w:lastRenderedPageBreak/>
        <w:t>Funcionamiento del buscaminas</w:t>
      </w:r>
      <w:bookmarkEnd w:id="1"/>
    </w:p>
    <w:p w14:paraId="0B3164B8" w14:textId="3BB9F279" w:rsidR="009F51E0" w:rsidRPr="002E76EB" w:rsidRDefault="009F51E0" w:rsidP="009F51E0">
      <w:r w:rsidRPr="002E76EB">
        <w:rPr>
          <w:b/>
          <w:bCs/>
        </w:rPr>
        <w:t>Botón izquierdo</w:t>
      </w:r>
      <w:r w:rsidRPr="002E76EB">
        <w:t>: Sirve para</w:t>
      </w:r>
      <w:r w:rsidR="00011A7F" w:rsidRPr="002E76EB">
        <w:t xml:space="preserve"> </w:t>
      </w:r>
      <w:r w:rsidRPr="002E76EB">
        <w:t>revelar</w:t>
      </w:r>
      <w:r w:rsidR="00011A7F" w:rsidRPr="002E76EB">
        <w:t xml:space="preserve"> </w:t>
      </w:r>
      <w:r w:rsidRPr="002E76EB">
        <w:t>una celda.</w:t>
      </w:r>
      <w:r w:rsidR="00011A7F" w:rsidRPr="002E76EB">
        <w:t xml:space="preserve"> </w:t>
      </w:r>
      <w:r w:rsidRPr="002E76EB">
        <w:t>Si es segura, muestra un número o deja el espacio vacío (lo que despide automáticamente las celdas vecinas seguras); si contiene una mina, la partida termina.</w:t>
      </w:r>
    </w:p>
    <w:p w14:paraId="00F197ED" w14:textId="4AECE388" w:rsidR="009F51E0" w:rsidRPr="002E76EB" w:rsidRDefault="009F51E0" w:rsidP="009F51E0">
      <w:r w:rsidRPr="002E76EB">
        <w:rPr>
          <w:b/>
          <w:bCs/>
        </w:rPr>
        <w:t>Botón derecho</w:t>
      </w:r>
      <w:r w:rsidRPr="002E76EB">
        <w:t>: Se utiliza para</w:t>
      </w:r>
      <w:r w:rsidR="00011A7F" w:rsidRPr="002E76EB">
        <w:t xml:space="preserve"> </w:t>
      </w:r>
      <w:r w:rsidRPr="002E76EB">
        <w:t>marcar</w:t>
      </w:r>
      <w:r w:rsidR="00011A7F" w:rsidRPr="002E76EB">
        <w:rPr>
          <w:b/>
          <w:bCs/>
        </w:rPr>
        <w:t xml:space="preserve"> </w:t>
      </w:r>
      <w:r w:rsidRPr="002E76EB">
        <w:t>una celda con una bandera roja cuando el jugador deduce con certeza que hay una mina, o con un signo de interrogación si tiene dudas.</w:t>
      </w:r>
    </w:p>
    <w:p w14:paraId="4F5E1199" w14:textId="7B496D23" w:rsidR="009F51E0" w:rsidRPr="002E76EB" w:rsidRDefault="009F51E0" w:rsidP="009F51E0">
      <w:r w:rsidRPr="002E76EB">
        <w:rPr>
          <w:b/>
          <w:bCs/>
        </w:rPr>
        <w:t>Primer clic</w:t>
      </w:r>
      <w:r w:rsidRPr="002E76EB">
        <w:t>: En la mayoría de las versiones modernas, el primer clic siempre es seguro, garantizando que la partida no termine al instante.</w:t>
      </w:r>
    </w:p>
    <w:p w14:paraId="66D604C1" w14:textId="65D69C1A" w:rsidR="009F51E0" w:rsidRPr="002E76EB" w:rsidRDefault="009F51E0" w:rsidP="009F51E0">
      <w:r w:rsidRPr="002E76EB">
        <w:rPr>
          <w:b/>
          <w:bCs/>
        </w:rPr>
        <w:t>Estrategia y niveles</w:t>
      </w:r>
      <w:r w:rsidRPr="002E76EB">
        <w:t xml:space="preserve">: </w:t>
      </w:r>
      <w:r w:rsidRPr="002E76EB">
        <w:t>El éxito depende de interpretar los números para eliminar opciones hasta encontrar las minas. Es recomendable comenzar por las</w:t>
      </w:r>
      <w:r w:rsidRPr="002E76EB">
        <w:t xml:space="preserve"> </w:t>
      </w:r>
      <w:r w:rsidRPr="002E76EB">
        <w:t>esquinas</w:t>
      </w:r>
      <w:r w:rsidRPr="002E76EB">
        <w:t xml:space="preserve"> </w:t>
      </w:r>
      <w:r w:rsidRPr="002E76EB">
        <w:t>y seguir un orden lógico de los números más bajos (como el</w:t>
      </w:r>
      <w:r w:rsidRPr="002E76EB">
        <w:t xml:space="preserve"> </w:t>
      </w:r>
      <w:r w:rsidRPr="002E76EB">
        <w:rPr>
          <w:b/>
          <w:bCs/>
        </w:rPr>
        <w:t>1</w:t>
      </w:r>
      <w:r w:rsidRPr="002E76EB">
        <w:t>) a los más altos, ya que son más restrictivos.</w:t>
      </w:r>
      <w:r w:rsidR="00011A7F" w:rsidRPr="002E76EB">
        <w:t xml:space="preserve"> </w:t>
      </w:r>
      <w:r w:rsidRPr="002E76EB">
        <w:t>El juego presenta tres niveles estándar de dificultad:</w:t>
      </w:r>
    </w:p>
    <w:p w14:paraId="3B81542E" w14:textId="077CB55C" w:rsidR="009F51E0" w:rsidRPr="002E76EB" w:rsidRDefault="009F51E0" w:rsidP="009F51E0">
      <w:pPr>
        <w:numPr>
          <w:ilvl w:val="0"/>
          <w:numId w:val="2"/>
        </w:numPr>
      </w:pPr>
      <w:r w:rsidRPr="002E76EB">
        <w:rPr>
          <w:b/>
          <w:bCs/>
        </w:rPr>
        <w:t>Principiante</w:t>
      </w:r>
      <w:r w:rsidRPr="002E76EB">
        <w:t>: Cuadrícula de 9x9 con</w:t>
      </w:r>
      <w:r w:rsidR="00011A7F" w:rsidRPr="002E76EB">
        <w:t xml:space="preserve"> </w:t>
      </w:r>
      <w:r w:rsidRPr="002E76EB">
        <w:rPr>
          <w:b/>
          <w:bCs/>
        </w:rPr>
        <w:t>10 minas</w:t>
      </w:r>
      <w:r w:rsidRPr="002E76EB">
        <w:t>.</w:t>
      </w:r>
    </w:p>
    <w:p w14:paraId="6B872A0C" w14:textId="5646380D" w:rsidR="009F51E0" w:rsidRPr="002E76EB" w:rsidRDefault="009F51E0" w:rsidP="009F51E0">
      <w:pPr>
        <w:numPr>
          <w:ilvl w:val="0"/>
          <w:numId w:val="2"/>
        </w:numPr>
      </w:pPr>
      <w:r w:rsidRPr="002E76EB">
        <w:rPr>
          <w:b/>
          <w:bCs/>
        </w:rPr>
        <w:t>Intermedio</w:t>
      </w:r>
      <w:r w:rsidRPr="002E76EB">
        <w:t>: Cuadrícula de 16x16 con</w:t>
      </w:r>
      <w:r w:rsidR="00011A7F" w:rsidRPr="002E76EB">
        <w:t xml:space="preserve"> </w:t>
      </w:r>
      <w:r w:rsidRPr="002E76EB">
        <w:rPr>
          <w:b/>
          <w:bCs/>
        </w:rPr>
        <w:t>40 minas</w:t>
      </w:r>
      <w:r w:rsidRPr="002E76EB">
        <w:t>.</w:t>
      </w:r>
    </w:p>
    <w:p w14:paraId="3B64F72F" w14:textId="5EE13C50" w:rsidR="009F51E0" w:rsidRPr="002E76EB" w:rsidRDefault="009F51E0" w:rsidP="009F51E0">
      <w:pPr>
        <w:numPr>
          <w:ilvl w:val="0"/>
          <w:numId w:val="2"/>
        </w:numPr>
      </w:pPr>
      <w:r w:rsidRPr="002E76EB">
        <w:rPr>
          <w:b/>
          <w:bCs/>
        </w:rPr>
        <w:t>Experto</w:t>
      </w:r>
      <w:r w:rsidRPr="002E76EB">
        <w:t>: Cuadrícula de 30x16 con</w:t>
      </w:r>
      <w:r w:rsidR="00011A7F" w:rsidRPr="002E76EB">
        <w:t xml:space="preserve"> </w:t>
      </w:r>
      <w:r w:rsidRPr="002E76EB">
        <w:rPr>
          <w:b/>
          <w:bCs/>
        </w:rPr>
        <w:t>99 minas</w:t>
      </w:r>
      <w:r w:rsidRPr="002E76EB">
        <w:t>.</w:t>
      </w:r>
    </w:p>
    <w:p w14:paraId="2B6BA469" w14:textId="3139B147" w:rsidR="009F51E0" w:rsidRPr="002E76EB" w:rsidRDefault="009F51E0" w:rsidP="009F51E0">
      <w:r w:rsidRPr="002E76EB">
        <w:t>Ganar consiste en</w:t>
      </w:r>
      <w:r w:rsidR="00011A7F" w:rsidRPr="002E76EB">
        <w:t xml:space="preserve"> </w:t>
      </w:r>
      <w:r w:rsidRPr="002E76EB">
        <w:t>descubrir todas las celdas seguras; no es obligatorio marcar todas las minas, aunque hacerlo ayuda a evitar errores accidentales.</w:t>
      </w:r>
    </w:p>
    <w:p w14:paraId="337018B7" w14:textId="77777777" w:rsidR="00D17FC5" w:rsidRPr="002E76EB" w:rsidRDefault="00D17FC5"/>
    <w:p w14:paraId="0FF9B89A" w14:textId="03281311" w:rsidR="00A05144" w:rsidRPr="002E76EB" w:rsidRDefault="00A05144">
      <w:r w:rsidRPr="002E76EB">
        <w:br w:type="page"/>
      </w:r>
    </w:p>
    <w:p w14:paraId="7775B98F" w14:textId="3AF66476" w:rsidR="00A05144" w:rsidRPr="002E76EB" w:rsidRDefault="00A05144" w:rsidP="00A05144">
      <w:pPr>
        <w:pStyle w:val="Ttulo2"/>
      </w:pPr>
      <w:bookmarkStart w:id="2" w:name="_Toc230629018"/>
      <w:r w:rsidRPr="002E76EB">
        <w:lastRenderedPageBreak/>
        <w:t>Mecánicas y reglas del buscaminas</w:t>
      </w:r>
      <w:bookmarkEnd w:id="2"/>
    </w:p>
    <w:p w14:paraId="2E448244" w14:textId="77777777" w:rsidR="00C57AD5" w:rsidRPr="002E76EB" w:rsidRDefault="00C57AD5" w:rsidP="00C57AD5">
      <w:r w:rsidRPr="002E76EB">
        <w:rPr>
          <w:b/>
        </w:rPr>
        <w:t>1. Funcionamiento general del juego</w:t>
      </w:r>
    </w:p>
    <w:p w14:paraId="15463FAD" w14:textId="77777777" w:rsidR="00C57AD5" w:rsidRPr="002E76EB" w:rsidRDefault="00C57AD5" w:rsidP="00C57AD5">
      <w:r w:rsidRPr="002E76EB">
        <w:t xml:space="preserve">El Buscaminas es un videojuego de lógica clásico en el que el jugador se enfrenta a un campo de juego oculto. El objetivo principal se basa en descubrir todas las casillas del tablero que no contengan las minas explosivas, así evitando detonar alguna de ellas en el proceso. La resolución exitosa del juego combina el </w:t>
      </w:r>
      <w:proofErr w:type="gramStart"/>
      <w:r w:rsidRPr="002E76EB">
        <w:t>razonamiento ,</w:t>
      </w:r>
      <w:proofErr w:type="gramEnd"/>
      <w:r w:rsidRPr="002E76EB">
        <w:t xml:space="preserve"> la capacidad de deducción, el análisis de </w:t>
      </w:r>
      <w:proofErr w:type="spellStart"/>
      <w:r w:rsidRPr="002E76EB">
        <w:t>probalidad</w:t>
      </w:r>
      <w:proofErr w:type="spellEnd"/>
      <w:r w:rsidRPr="002E76EB">
        <w:t xml:space="preserve"> y la capacidad de agilidad mental.</w:t>
      </w:r>
    </w:p>
    <w:p w14:paraId="43058293" w14:textId="77777777" w:rsidR="00C57AD5" w:rsidRPr="002E76EB" w:rsidRDefault="00C57AD5" w:rsidP="00C57AD5">
      <w:r w:rsidRPr="002E76EB">
        <w:t>El jugador interactúa de manera directa con el tablero mediante unos clics periféricos. Cada casilla interactuada puede revelar un estado específico: puede ser un espacio vacío, una mina (provocando el fin del juego) o un número indicador de la cercanía de la mina. El usuario debe interpretar de forma precisa estas pistas numéricas para deducir la ubicación exacta de las amenazas cercanas y marcar las zonas de peligro con las banderas operativas.</w:t>
      </w:r>
    </w:p>
    <w:p w14:paraId="456F1A1E" w14:textId="77777777" w:rsidR="00C57AD5" w:rsidRPr="002E76EB" w:rsidRDefault="00C57AD5" w:rsidP="00C57AD5">
      <w:r w:rsidRPr="002E76EB">
        <w:rPr>
          <w:b/>
        </w:rPr>
        <w:t>2. Mecánicas principales</w:t>
      </w:r>
    </w:p>
    <w:p w14:paraId="5249CD22" w14:textId="77777777" w:rsidR="00C57AD5" w:rsidRPr="002E76EB" w:rsidRDefault="00C57AD5" w:rsidP="00C57AD5">
      <w:r w:rsidRPr="002E76EB">
        <w:rPr>
          <w:b/>
        </w:rPr>
        <w:t>Generación del tablero:</w:t>
      </w:r>
      <w:r w:rsidRPr="002E76EB">
        <w:t xml:space="preserve"> Al arrancar, el sistema crea de forma automática una cuadrícula con filas y columnas. El tamaño de esta cuadrícula depende de la dificultad que elija el jugador.</w:t>
      </w:r>
    </w:p>
    <w:p w14:paraId="744F8231" w14:textId="77777777" w:rsidR="00C57AD5" w:rsidRPr="002E76EB" w:rsidRDefault="00C57AD5" w:rsidP="00C57AD5">
      <w:r w:rsidRPr="002E76EB">
        <w:rPr>
          <w:b/>
        </w:rPr>
        <w:t>Generación de minas:</w:t>
      </w:r>
      <w:r w:rsidRPr="002E76EB">
        <w:t xml:space="preserve"> Las minas se colocan de forma totalmente aleatoria por el tablero justo al empezar la partida, asegurando que cada juego sea distinto. </w:t>
      </w:r>
    </w:p>
    <w:p w14:paraId="294280C5" w14:textId="77777777" w:rsidR="00C57AD5" w:rsidRPr="002E76EB" w:rsidRDefault="00C57AD5" w:rsidP="00C57AD5">
      <w:r w:rsidRPr="002E76EB">
        <w:rPr>
          <w:b/>
        </w:rPr>
        <w:t>Pistas numéricas:</w:t>
      </w:r>
      <w:r w:rsidRPr="002E76EB">
        <w:t xml:space="preserve"> Si el jugador pincha en una casilla que no tiene mina, aparece un número. Este número indica la cantidad exacta de minas que hay en las 8 casillas de alrededor. </w:t>
      </w:r>
    </w:p>
    <w:p w14:paraId="7752DFDA" w14:textId="77777777" w:rsidR="00C57AD5" w:rsidRPr="002E76EB" w:rsidRDefault="00C57AD5" w:rsidP="00C57AD5">
      <w:r w:rsidRPr="002E76EB">
        <w:rPr>
          <w:b/>
        </w:rPr>
        <w:t>Apertura automática:</w:t>
      </w:r>
      <w:r w:rsidRPr="002E76EB">
        <w:t xml:space="preserve"> Cuando se abre una casilla que no tiene ninguna mina cerca (es decir, el número es 0), el juego abre automáticamente todas las casillas vacías de su alrededor de golpe, ahorrándole clics al jugador.</w:t>
      </w:r>
    </w:p>
    <w:p w14:paraId="4162A9AD" w14:textId="77777777" w:rsidR="00C57AD5" w:rsidRPr="002E76EB" w:rsidRDefault="00C57AD5" w:rsidP="00C57AD5">
      <w:r w:rsidRPr="002E76EB">
        <w:rPr>
          <w:b/>
        </w:rPr>
        <w:t>Sistema de derrota:</w:t>
      </w:r>
      <w:r w:rsidRPr="002E76EB">
        <w:t xml:space="preserve"> En el momento en que el jugador pisa una mina, la partida se termina inmediatamente. El juego muestra dónde estaban todas las demás minas ocultas para que el usuario vea el mapa completo. </w:t>
      </w:r>
    </w:p>
    <w:p w14:paraId="011438E1" w14:textId="77777777" w:rsidR="00C57AD5" w:rsidRPr="002E76EB" w:rsidRDefault="00C57AD5" w:rsidP="00C57AD5">
      <w:r w:rsidRPr="002E76EB">
        <w:rPr>
          <w:b/>
        </w:rPr>
        <w:t>Sistema de victoria:</w:t>
      </w:r>
      <w:r w:rsidRPr="002E76EB">
        <w:t xml:space="preserve"> La partida se gana cuando se han descubierto todas las casillas seguras del tablero. No hace falta haber colocado banderas en todas las minas, el juego detecta la victoria cuando ya no quedan casillas limpias por levantar. </w:t>
      </w:r>
    </w:p>
    <w:p w14:paraId="7FD6B9D8" w14:textId="77777777" w:rsidR="00C57AD5" w:rsidRPr="002E76EB" w:rsidRDefault="00C57AD5" w:rsidP="00C57AD5">
      <w:r w:rsidRPr="002E76EB">
        <w:rPr>
          <w:b/>
        </w:rPr>
        <w:lastRenderedPageBreak/>
        <w:t>Niveles de dificultad:</w:t>
      </w:r>
      <w:r w:rsidRPr="002E76EB">
        <w:t xml:space="preserve"> El juego viene con varios niveles (Fácil, Intermedio, Experto) y una opción personalizada. Cuanto más alto es el nivel, más grande es el tablero y mayor es la cantidad de minas escondidas. </w:t>
      </w:r>
    </w:p>
    <w:p w14:paraId="54EF80AB" w14:textId="77777777" w:rsidR="00D17FC5" w:rsidRPr="002E76EB" w:rsidRDefault="00D17FC5"/>
    <w:p w14:paraId="4A0BBC34" w14:textId="69008B5E" w:rsidR="00A05144" w:rsidRPr="002E76EB" w:rsidRDefault="00A05144">
      <w:r w:rsidRPr="002E76EB">
        <w:br w:type="page"/>
      </w:r>
    </w:p>
    <w:p w14:paraId="163362E1" w14:textId="6A35B87B" w:rsidR="00A05144" w:rsidRPr="002E76EB" w:rsidRDefault="00A05144" w:rsidP="00A05144">
      <w:pPr>
        <w:pStyle w:val="Ttulo2"/>
      </w:pPr>
      <w:bookmarkStart w:id="3" w:name="_Toc230629019"/>
      <w:r w:rsidRPr="002E76EB">
        <w:lastRenderedPageBreak/>
        <w:t>Requisitos funcionales</w:t>
      </w:r>
      <w:bookmarkEnd w:id="3"/>
    </w:p>
    <w:p w14:paraId="6C56A9C7" w14:textId="2F6D8FC9" w:rsidR="00B64A02" w:rsidRPr="002E76EB" w:rsidRDefault="00B64A02" w:rsidP="00B64A02">
      <w:pPr>
        <w:pStyle w:val="Prrafodelista"/>
        <w:numPr>
          <w:ilvl w:val="0"/>
          <w:numId w:val="4"/>
        </w:numPr>
      </w:pPr>
      <w:r w:rsidRPr="002E76EB">
        <w:t>La primera casilla nunca sea una bomba</w:t>
      </w:r>
    </w:p>
    <w:p w14:paraId="53BC231D" w14:textId="318C416C" w:rsidR="00B64A02" w:rsidRPr="002E76EB" w:rsidRDefault="00B64A02" w:rsidP="00B64A02">
      <w:pPr>
        <w:pStyle w:val="Prrafodelista"/>
        <w:numPr>
          <w:ilvl w:val="0"/>
          <w:numId w:val="4"/>
        </w:numPr>
      </w:pPr>
      <w:r w:rsidRPr="002E76EB">
        <w:t>Cuando se pise una bomba se termina el juego</w:t>
      </w:r>
    </w:p>
    <w:p w14:paraId="739BF80F" w14:textId="5E691E80" w:rsidR="00B64A02" w:rsidRPr="002E76EB" w:rsidRDefault="00B64A02" w:rsidP="00B64A02">
      <w:pPr>
        <w:pStyle w:val="Prrafodelista"/>
        <w:numPr>
          <w:ilvl w:val="0"/>
          <w:numId w:val="4"/>
        </w:numPr>
      </w:pPr>
      <w:r w:rsidRPr="002E76EB">
        <w:t>Cuando se pone una bandera no se puede pisar esa casilla</w:t>
      </w:r>
    </w:p>
    <w:p w14:paraId="41884033" w14:textId="66FD8FBA" w:rsidR="00B64A02" w:rsidRPr="002E76EB" w:rsidRDefault="00B64A02" w:rsidP="00B64A02">
      <w:pPr>
        <w:pStyle w:val="Prrafodelista"/>
        <w:numPr>
          <w:ilvl w:val="0"/>
          <w:numId w:val="4"/>
        </w:numPr>
      </w:pPr>
      <w:r w:rsidRPr="002E76EB">
        <w:t>Cuando hay una casilla vacía se expande hasta los números</w:t>
      </w:r>
    </w:p>
    <w:p w14:paraId="2313BBF9" w14:textId="22799569" w:rsidR="00B64A02" w:rsidRPr="002E76EB" w:rsidRDefault="00B64A02" w:rsidP="00B64A02">
      <w:pPr>
        <w:pStyle w:val="Prrafodelista"/>
        <w:numPr>
          <w:ilvl w:val="0"/>
          <w:numId w:val="4"/>
        </w:numPr>
      </w:pPr>
      <w:r w:rsidRPr="002E76EB">
        <w:t>Por cada mina hay una bandera</w:t>
      </w:r>
    </w:p>
    <w:p w14:paraId="471EF1F5" w14:textId="51703CA8" w:rsidR="00B64A02" w:rsidRPr="002E76EB" w:rsidRDefault="00B64A02" w:rsidP="00B64A02">
      <w:pPr>
        <w:pStyle w:val="Prrafodelista"/>
        <w:numPr>
          <w:ilvl w:val="0"/>
          <w:numId w:val="4"/>
        </w:numPr>
      </w:pPr>
      <w:r w:rsidRPr="002E76EB">
        <w:t>Minas en posiciones aleatorias</w:t>
      </w:r>
    </w:p>
    <w:p w14:paraId="09352E2E" w14:textId="78B619E7" w:rsidR="00B64A02" w:rsidRPr="002E76EB" w:rsidRDefault="00B64A02" w:rsidP="00B64A02">
      <w:pPr>
        <w:pStyle w:val="Prrafodelista"/>
        <w:numPr>
          <w:ilvl w:val="0"/>
          <w:numId w:val="4"/>
        </w:numPr>
      </w:pPr>
      <w:r w:rsidRPr="002E76EB">
        <w:t>Las casillas cerca de una mina indican cuantas hay cerca, no a cuantos cuadros están</w:t>
      </w:r>
    </w:p>
    <w:p w14:paraId="58395CF2" w14:textId="72DD0B59" w:rsidR="00B64A02" w:rsidRPr="002E76EB" w:rsidRDefault="00B64A02" w:rsidP="00B64A02">
      <w:pPr>
        <w:pStyle w:val="Prrafodelista"/>
        <w:numPr>
          <w:ilvl w:val="0"/>
          <w:numId w:val="4"/>
        </w:numPr>
      </w:pPr>
      <w:r w:rsidRPr="002E76EB">
        <w:t>Temporizador</w:t>
      </w:r>
    </w:p>
    <w:p w14:paraId="2BAF9FA2" w14:textId="15AD07FB" w:rsidR="00B64A02" w:rsidRPr="002E76EB" w:rsidRDefault="00B64A02" w:rsidP="00B64A02">
      <w:pPr>
        <w:pStyle w:val="Prrafodelista"/>
        <w:numPr>
          <w:ilvl w:val="0"/>
          <w:numId w:val="4"/>
        </w:numPr>
      </w:pPr>
      <w:r w:rsidRPr="002E76EB">
        <w:t>Indicar las banderas correctas</w:t>
      </w:r>
    </w:p>
    <w:p w14:paraId="0B8BDD07" w14:textId="475336C1" w:rsidR="00B64A02" w:rsidRPr="002E76EB" w:rsidRDefault="00B64A02" w:rsidP="00B64A02">
      <w:pPr>
        <w:pStyle w:val="Prrafodelista"/>
        <w:numPr>
          <w:ilvl w:val="0"/>
          <w:numId w:val="4"/>
        </w:numPr>
      </w:pPr>
      <w:r w:rsidRPr="002E76EB">
        <w:t xml:space="preserve">Botón de reinicio interactivo con gestos </w:t>
      </w:r>
      <w:proofErr w:type="gramStart"/>
      <w:r w:rsidRPr="002E76EB">
        <w:t>( cara</w:t>
      </w:r>
      <w:proofErr w:type="gramEnd"/>
      <w:r w:rsidRPr="002E76EB">
        <w:t xml:space="preserve"> sonriente, cara de sorpresa y muerte)</w:t>
      </w:r>
    </w:p>
    <w:p w14:paraId="2AA72343" w14:textId="77777777" w:rsidR="00D17FC5" w:rsidRPr="002E76EB" w:rsidRDefault="00D17FC5">
      <w:pPr>
        <w:rPr>
          <w:u w:val="single"/>
        </w:rPr>
      </w:pPr>
    </w:p>
    <w:p w14:paraId="714A2E4B" w14:textId="29408125" w:rsidR="00A05144" w:rsidRPr="002E76EB" w:rsidRDefault="00A05144">
      <w:r w:rsidRPr="002E76EB">
        <w:br w:type="page"/>
      </w:r>
    </w:p>
    <w:p w14:paraId="1539D402" w14:textId="7C0F7E8B" w:rsidR="00A05144" w:rsidRPr="002E76EB" w:rsidRDefault="00EA0A96" w:rsidP="00EA0A96">
      <w:pPr>
        <w:pStyle w:val="Ttulo2"/>
      </w:pPr>
      <w:bookmarkStart w:id="4" w:name="_Toc230629020"/>
      <w:r w:rsidRPr="002E76EB">
        <w:lastRenderedPageBreak/>
        <w:t>Identificación de usuarios</w:t>
      </w:r>
      <w:bookmarkEnd w:id="4"/>
    </w:p>
    <w:p w14:paraId="70C31D78" w14:textId="77777777" w:rsidR="002E76EB" w:rsidRPr="002E76EB" w:rsidRDefault="002E76EB" w:rsidP="002E76EB">
      <w:r w:rsidRPr="002E76EB">
        <w:t>Los usuarios que visitan una página web de un juego como el Buscaminas se alinean principalmente con los perfiles de </w:t>
      </w:r>
      <w:r w:rsidRPr="002E76EB">
        <w:rPr>
          <w:b/>
          <w:bCs/>
        </w:rPr>
        <w:t>Navegador</w:t>
      </w:r>
      <w:r w:rsidRPr="002E76EB">
        <w:t> y </w:t>
      </w:r>
      <w:r w:rsidRPr="002E76EB">
        <w:rPr>
          <w:b/>
          <w:bCs/>
        </w:rPr>
        <w:t>Descubridor</w:t>
      </w:r>
      <w:r w:rsidRPr="002E76EB">
        <w:t>.</w:t>
      </w:r>
    </w:p>
    <w:p w14:paraId="084E7DE8" w14:textId="77777777" w:rsidR="002E76EB" w:rsidRPr="002E76EB" w:rsidRDefault="002E76EB" w:rsidP="002E76EB">
      <w:pPr>
        <w:numPr>
          <w:ilvl w:val="0"/>
          <w:numId w:val="10"/>
        </w:numPr>
      </w:pPr>
      <w:r w:rsidRPr="002E76EB">
        <w:rPr>
          <w:b/>
          <w:bCs/>
        </w:rPr>
        <w:t>El Navegador:</w:t>
      </w:r>
      <w:r w:rsidRPr="002E76EB">
        <w:t> Es un usuario exigente que suele dedicar tiempo a explorar el sitio, valorando la funcionalidad para comparar diferentes versiones del juego, ver estadísticas o explorar características adicionales si las ofrece la página. </w:t>
      </w:r>
    </w:p>
    <w:p w14:paraId="4640E3C1" w14:textId="77777777" w:rsidR="002E76EB" w:rsidRPr="002E76EB" w:rsidRDefault="002E76EB" w:rsidP="002E76EB">
      <w:pPr>
        <w:numPr>
          <w:ilvl w:val="0"/>
          <w:numId w:val="10"/>
        </w:numPr>
      </w:pPr>
      <w:r w:rsidRPr="002E76EB">
        <w:rPr>
          <w:b/>
          <w:bCs/>
        </w:rPr>
        <w:t>El Descubridor:</w:t>
      </w:r>
      <w:r w:rsidRPr="002E76EB">
        <w:t> Entra motivado por la curiosidad, posiblemente atraído por un anuncio o enlace, buscando entretenimiento rápido sin una intención de compra inmediata. Valora que el juego sea accesible directamente y que la web ofrezca opciones para guardar su progreso o favoritos si requiere registro.</w:t>
      </w:r>
    </w:p>
    <w:p w14:paraId="7C4975FE" w14:textId="77777777" w:rsidR="00D17FC5" w:rsidRPr="002E76EB" w:rsidRDefault="00D17FC5"/>
    <w:p w14:paraId="5333F824" w14:textId="7CF27397" w:rsidR="00EA0A96" w:rsidRPr="002E76EB" w:rsidRDefault="00EA0A96">
      <w:r w:rsidRPr="002E76EB">
        <w:br w:type="page"/>
      </w:r>
    </w:p>
    <w:p w14:paraId="5F438E8B" w14:textId="4DE6FBD2" w:rsidR="00EA0A96" w:rsidRPr="002E76EB" w:rsidRDefault="00EA0A96" w:rsidP="00EA0A96">
      <w:pPr>
        <w:pStyle w:val="Ttulo2"/>
      </w:pPr>
      <w:bookmarkStart w:id="5" w:name="_Toc230629021"/>
      <w:r w:rsidRPr="002E76EB">
        <w:lastRenderedPageBreak/>
        <w:t>Casos de uso</w:t>
      </w:r>
      <w:bookmarkEnd w:id="5"/>
    </w:p>
    <w:p w14:paraId="1563CFB1" w14:textId="77777777" w:rsidR="00471795" w:rsidRPr="002E76EB" w:rsidRDefault="00471795" w:rsidP="00471795">
      <w:r w:rsidRPr="002E76EB">
        <w:t xml:space="preserve">A </w:t>
      </w:r>
      <w:proofErr w:type="gramStart"/>
      <w:r w:rsidRPr="002E76EB">
        <w:t>continuación</w:t>
      </w:r>
      <w:proofErr w:type="gramEnd"/>
      <w:r w:rsidRPr="002E76EB">
        <w:t xml:space="preserve"> se detallan los Casos de Uso que describen los escenarios de interacción del usuario con el sistema, estructurados bajo el estándar de análisis funcional:</w:t>
      </w:r>
    </w:p>
    <w:p w14:paraId="31236FC6" w14:textId="77777777" w:rsidR="00471795" w:rsidRPr="002E76EB" w:rsidRDefault="00471795" w:rsidP="00471795">
      <w:r w:rsidRPr="002E76EB">
        <w:rPr>
          <w:b/>
        </w:rPr>
        <w:t>Caso de Uso 1 — Iniciar partida</w:t>
      </w:r>
    </w:p>
    <w:tbl>
      <w:tblPr>
        <w:tblW w:w="9030" w:type="dxa"/>
        <w:jc w:val="center"/>
        <w:tblLayout w:type="fixed"/>
        <w:tblCellMar>
          <w:top w:w="120" w:type="dxa"/>
          <w:left w:w="150" w:type="dxa"/>
          <w:bottom w:w="120" w:type="dxa"/>
          <w:right w:w="150" w:type="dxa"/>
        </w:tblCellMar>
        <w:tblLook w:val="04A0" w:firstRow="1" w:lastRow="0" w:firstColumn="1" w:lastColumn="0" w:noHBand="0" w:noVBand="1"/>
      </w:tblPr>
      <w:tblGrid>
        <w:gridCol w:w="4628"/>
        <w:gridCol w:w="4402"/>
      </w:tblGrid>
      <w:tr w:rsidR="00471795" w:rsidRPr="002E76EB" w14:paraId="78CB5B98" w14:textId="77777777">
        <w:trPr>
          <w:jc w:val="center"/>
        </w:trPr>
        <w:tc>
          <w:tcPr>
            <w:tcW w:w="4627" w:type="dxa"/>
            <w:shd w:val="clear" w:color="auto" w:fill="F2F2F2"/>
            <w:vAlign w:val="center"/>
            <w:hideMark/>
          </w:tcPr>
          <w:p w14:paraId="3783DACB" w14:textId="77777777" w:rsidR="00471795" w:rsidRPr="002E76EB" w:rsidRDefault="00471795" w:rsidP="00471795">
            <w:r w:rsidRPr="002E76EB">
              <w:rPr>
                <w:b/>
              </w:rPr>
              <w:t>Actor Principal</w:t>
            </w:r>
          </w:p>
        </w:tc>
        <w:tc>
          <w:tcPr>
            <w:tcW w:w="4401" w:type="dxa"/>
            <w:vAlign w:val="center"/>
            <w:hideMark/>
          </w:tcPr>
          <w:p w14:paraId="586D6BBF" w14:textId="77777777" w:rsidR="00471795" w:rsidRPr="002E76EB" w:rsidRDefault="00471795" w:rsidP="00471795">
            <w:r w:rsidRPr="002E76EB">
              <w:t>Jugador</w:t>
            </w:r>
          </w:p>
        </w:tc>
      </w:tr>
      <w:tr w:rsidR="00471795" w:rsidRPr="002E76EB" w14:paraId="134E3DBB" w14:textId="77777777">
        <w:trPr>
          <w:jc w:val="center"/>
        </w:trPr>
        <w:tc>
          <w:tcPr>
            <w:tcW w:w="4627" w:type="dxa"/>
            <w:shd w:val="clear" w:color="auto" w:fill="F2F2F2"/>
            <w:vAlign w:val="center"/>
            <w:hideMark/>
          </w:tcPr>
          <w:p w14:paraId="2C85D4ED" w14:textId="77777777" w:rsidR="00471795" w:rsidRPr="002E76EB" w:rsidRDefault="00471795" w:rsidP="00471795">
            <w:r w:rsidRPr="002E76EB">
              <w:rPr>
                <w:b/>
              </w:rPr>
              <w:t>Descripción</w:t>
            </w:r>
          </w:p>
        </w:tc>
        <w:tc>
          <w:tcPr>
            <w:tcW w:w="4401" w:type="dxa"/>
            <w:vAlign w:val="center"/>
            <w:hideMark/>
          </w:tcPr>
          <w:p w14:paraId="25464192" w14:textId="77777777" w:rsidR="00471795" w:rsidRPr="002E76EB" w:rsidRDefault="00471795" w:rsidP="00471795">
            <w:r w:rsidRPr="002E76EB">
              <w:t xml:space="preserve">El jugador abre el juego y empieza una partida nueva eligiendo el nivel que prefiere. </w:t>
            </w:r>
          </w:p>
        </w:tc>
      </w:tr>
      <w:tr w:rsidR="00471795" w:rsidRPr="002E76EB" w14:paraId="4CC1E134" w14:textId="77777777">
        <w:trPr>
          <w:jc w:val="center"/>
        </w:trPr>
        <w:tc>
          <w:tcPr>
            <w:tcW w:w="4627" w:type="dxa"/>
            <w:shd w:val="clear" w:color="auto" w:fill="F2F2F2"/>
            <w:vAlign w:val="center"/>
            <w:hideMark/>
          </w:tcPr>
          <w:p w14:paraId="3BA2F18C" w14:textId="77777777" w:rsidR="00471795" w:rsidRPr="002E76EB" w:rsidRDefault="00471795" w:rsidP="00471795">
            <w:r w:rsidRPr="002E76EB">
              <w:rPr>
                <w:b/>
              </w:rPr>
              <w:t>Pasos</w:t>
            </w:r>
          </w:p>
        </w:tc>
        <w:tc>
          <w:tcPr>
            <w:tcW w:w="4401" w:type="dxa"/>
            <w:vAlign w:val="center"/>
            <w:hideMark/>
          </w:tcPr>
          <w:p w14:paraId="75194DB1" w14:textId="77777777" w:rsidR="00471795" w:rsidRPr="002E76EB" w:rsidRDefault="00471795" w:rsidP="00471795">
            <w:pPr>
              <w:numPr>
                <w:ilvl w:val="0"/>
                <w:numId w:val="5"/>
              </w:numPr>
            </w:pPr>
            <w:r w:rsidRPr="002E76EB">
              <w:t>El jugador abre el juego.</w:t>
            </w:r>
          </w:p>
          <w:p w14:paraId="66C6643A" w14:textId="77777777" w:rsidR="00471795" w:rsidRPr="002E76EB" w:rsidRDefault="00471795" w:rsidP="00471795">
            <w:pPr>
              <w:numPr>
                <w:ilvl w:val="0"/>
                <w:numId w:val="5"/>
              </w:numPr>
            </w:pPr>
            <w:r w:rsidRPr="002E76EB">
              <w:t>Elige la dificultad en el menú.</w:t>
            </w:r>
          </w:p>
          <w:p w14:paraId="63FFF8AF" w14:textId="77777777" w:rsidR="00471795" w:rsidRPr="002E76EB" w:rsidRDefault="00471795" w:rsidP="00471795">
            <w:pPr>
              <w:numPr>
                <w:ilvl w:val="0"/>
                <w:numId w:val="5"/>
              </w:numPr>
            </w:pPr>
            <w:r w:rsidRPr="002E76EB">
              <w:t>El sistema genera el tablero con las minas aleatorias.</w:t>
            </w:r>
          </w:p>
          <w:p w14:paraId="6DF435D3" w14:textId="77777777" w:rsidR="00471795" w:rsidRPr="002E76EB" w:rsidRDefault="00471795" w:rsidP="00471795">
            <w:pPr>
              <w:numPr>
                <w:ilvl w:val="0"/>
                <w:numId w:val="5"/>
              </w:numPr>
            </w:pPr>
            <w:r w:rsidRPr="002E76EB">
              <w:t>Comienza a correr el tiempo y la partida se activa.</w:t>
            </w:r>
          </w:p>
        </w:tc>
      </w:tr>
      <w:tr w:rsidR="00471795" w:rsidRPr="002E76EB" w14:paraId="3BFEC06B" w14:textId="77777777">
        <w:trPr>
          <w:jc w:val="center"/>
        </w:trPr>
        <w:tc>
          <w:tcPr>
            <w:tcW w:w="4627" w:type="dxa"/>
            <w:shd w:val="clear" w:color="auto" w:fill="F2F2F2"/>
            <w:vAlign w:val="center"/>
            <w:hideMark/>
          </w:tcPr>
          <w:p w14:paraId="44E963FA" w14:textId="77777777" w:rsidR="00471795" w:rsidRPr="002E76EB" w:rsidRDefault="00471795" w:rsidP="00471795">
            <w:r w:rsidRPr="002E76EB">
              <w:rPr>
                <w:b/>
              </w:rPr>
              <w:t>Resultado Esperado</w:t>
            </w:r>
          </w:p>
        </w:tc>
        <w:tc>
          <w:tcPr>
            <w:tcW w:w="4401" w:type="dxa"/>
            <w:vAlign w:val="center"/>
            <w:hideMark/>
          </w:tcPr>
          <w:p w14:paraId="48AD50BA" w14:textId="77777777" w:rsidR="00471795" w:rsidRPr="002E76EB" w:rsidRDefault="00471795" w:rsidP="00471795">
            <w:r w:rsidRPr="002E76EB">
              <w:t>El tablero aparece en pantalla listo para empezar a jugar y el cronómetro se pone en marcha.</w:t>
            </w:r>
          </w:p>
        </w:tc>
      </w:tr>
    </w:tbl>
    <w:p w14:paraId="3728A256" w14:textId="77777777" w:rsidR="00471795" w:rsidRPr="002E76EB" w:rsidRDefault="00471795" w:rsidP="00471795"/>
    <w:p w14:paraId="2CE89270" w14:textId="77777777" w:rsidR="00471795" w:rsidRPr="002E76EB" w:rsidRDefault="00471795" w:rsidP="00471795">
      <w:r w:rsidRPr="002E76EB">
        <w:rPr>
          <w:b/>
        </w:rPr>
        <w:t>Caso de Uso 2 — Abrir casilla</w:t>
      </w:r>
    </w:p>
    <w:tbl>
      <w:tblPr>
        <w:tblW w:w="9030" w:type="dxa"/>
        <w:jc w:val="center"/>
        <w:tblLayout w:type="fixed"/>
        <w:tblCellMar>
          <w:top w:w="120" w:type="dxa"/>
          <w:left w:w="150" w:type="dxa"/>
          <w:bottom w:w="120" w:type="dxa"/>
          <w:right w:w="150" w:type="dxa"/>
        </w:tblCellMar>
        <w:tblLook w:val="04A0" w:firstRow="1" w:lastRow="0" w:firstColumn="1" w:lastColumn="0" w:noHBand="0" w:noVBand="1"/>
      </w:tblPr>
      <w:tblGrid>
        <w:gridCol w:w="4515"/>
        <w:gridCol w:w="4515"/>
      </w:tblGrid>
      <w:tr w:rsidR="00471795" w:rsidRPr="002E76EB" w14:paraId="22942A84" w14:textId="77777777">
        <w:trPr>
          <w:jc w:val="center"/>
        </w:trPr>
        <w:tc>
          <w:tcPr>
            <w:tcW w:w="4514" w:type="dxa"/>
            <w:shd w:val="clear" w:color="auto" w:fill="F2F2F2"/>
            <w:vAlign w:val="center"/>
            <w:hideMark/>
          </w:tcPr>
          <w:p w14:paraId="71469A51" w14:textId="77777777" w:rsidR="00471795" w:rsidRPr="002E76EB" w:rsidRDefault="00471795" w:rsidP="00471795">
            <w:r w:rsidRPr="002E76EB">
              <w:rPr>
                <w:b/>
              </w:rPr>
              <w:t>Actor Principal</w:t>
            </w:r>
          </w:p>
        </w:tc>
        <w:tc>
          <w:tcPr>
            <w:tcW w:w="4514" w:type="dxa"/>
            <w:vAlign w:val="center"/>
            <w:hideMark/>
          </w:tcPr>
          <w:p w14:paraId="3C9B0824" w14:textId="77777777" w:rsidR="00471795" w:rsidRPr="002E76EB" w:rsidRDefault="00471795" w:rsidP="00471795">
            <w:r w:rsidRPr="002E76EB">
              <w:t>Jugador</w:t>
            </w:r>
          </w:p>
        </w:tc>
      </w:tr>
      <w:tr w:rsidR="00471795" w:rsidRPr="002E76EB" w14:paraId="77799FEB" w14:textId="77777777">
        <w:trPr>
          <w:jc w:val="center"/>
        </w:trPr>
        <w:tc>
          <w:tcPr>
            <w:tcW w:w="4514" w:type="dxa"/>
            <w:shd w:val="clear" w:color="auto" w:fill="F2F2F2"/>
            <w:vAlign w:val="center"/>
            <w:hideMark/>
          </w:tcPr>
          <w:p w14:paraId="292FD0D6" w14:textId="77777777" w:rsidR="00471795" w:rsidRPr="002E76EB" w:rsidRDefault="00471795" w:rsidP="00471795">
            <w:r w:rsidRPr="002E76EB">
              <w:rPr>
                <w:b/>
              </w:rPr>
              <w:t>Descripción</w:t>
            </w:r>
          </w:p>
        </w:tc>
        <w:tc>
          <w:tcPr>
            <w:tcW w:w="4514" w:type="dxa"/>
            <w:vAlign w:val="center"/>
            <w:hideMark/>
          </w:tcPr>
          <w:p w14:paraId="2A6B7524" w14:textId="77777777" w:rsidR="00471795" w:rsidRPr="002E76EB" w:rsidRDefault="00471795" w:rsidP="00471795">
            <w:r w:rsidRPr="002E76EB">
              <w:t xml:space="preserve">El jugador hace clic sobre una casilla tapada para ver qué hay debajo. </w:t>
            </w:r>
          </w:p>
        </w:tc>
      </w:tr>
      <w:tr w:rsidR="00471795" w:rsidRPr="002E76EB" w14:paraId="3F77ECCB" w14:textId="77777777">
        <w:trPr>
          <w:jc w:val="center"/>
        </w:trPr>
        <w:tc>
          <w:tcPr>
            <w:tcW w:w="4514" w:type="dxa"/>
            <w:shd w:val="clear" w:color="auto" w:fill="F2F2F2"/>
            <w:vAlign w:val="center"/>
            <w:hideMark/>
          </w:tcPr>
          <w:p w14:paraId="0FF90345" w14:textId="77777777" w:rsidR="00471795" w:rsidRPr="002E76EB" w:rsidRDefault="00471795" w:rsidP="00471795">
            <w:r w:rsidRPr="002E76EB">
              <w:rPr>
                <w:b/>
              </w:rPr>
              <w:t>Pasos</w:t>
            </w:r>
          </w:p>
        </w:tc>
        <w:tc>
          <w:tcPr>
            <w:tcW w:w="4514" w:type="dxa"/>
            <w:vAlign w:val="center"/>
            <w:hideMark/>
          </w:tcPr>
          <w:p w14:paraId="5EFF1C25" w14:textId="77777777" w:rsidR="00471795" w:rsidRPr="002E76EB" w:rsidRDefault="00471795" w:rsidP="00471795">
            <w:pPr>
              <w:numPr>
                <w:ilvl w:val="0"/>
                <w:numId w:val="6"/>
              </w:numPr>
            </w:pPr>
            <w:r w:rsidRPr="002E76EB">
              <w:t>El jugador hace clic izquierdo en una casilla.</w:t>
            </w:r>
          </w:p>
          <w:p w14:paraId="7BE7AC7A" w14:textId="77777777" w:rsidR="00471795" w:rsidRPr="002E76EB" w:rsidRDefault="00471795" w:rsidP="00471795">
            <w:pPr>
              <w:numPr>
                <w:ilvl w:val="0"/>
                <w:numId w:val="6"/>
              </w:numPr>
            </w:pPr>
            <w:r w:rsidRPr="002E76EB">
              <w:t>El sistema comprueba si hay una mina en esa posición.</w:t>
            </w:r>
          </w:p>
          <w:p w14:paraId="01D0B9E3" w14:textId="77777777" w:rsidR="00471795" w:rsidRPr="002E76EB" w:rsidRDefault="00471795" w:rsidP="00471795">
            <w:pPr>
              <w:numPr>
                <w:ilvl w:val="0"/>
                <w:numId w:val="6"/>
              </w:numPr>
            </w:pPr>
            <w:r w:rsidRPr="002E76EB">
              <w:lastRenderedPageBreak/>
              <w:t>Se revela lo que había escondido (un número, un espacio vacío o una mina).</w:t>
            </w:r>
          </w:p>
        </w:tc>
      </w:tr>
      <w:tr w:rsidR="00471795" w:rsidRPr="002E76EB" w14:paraId="581DFC59" w14:textId="77777777">
        <w:trPr>
          <w:jc w:val="center"/>
        </w:trPr>
        <w:tc>
          <w:tcPr>
            <w:tcW w:w="4514" w:type="dxa"/>
            <w:shd w:val="clear" w:color="auto" w:fill="F2F2F2"/>
            <w:vAlign w:val="center"/>
            <w:hideMark/>
          </w:tcPr>
          <w:p w14:paraId="76C3EB7B" w14:textId="77777777" w:rsidR="00471795" w:rsidRPr="002E76EB" w:rsidRDefault="00471795" w:rsidP="00471795">
            <w:r w:rsidRPr="002E76EB">
              <w:rPr>
                <w:b/>
              </w:rPr>
              <w:lastRenderedPageBreak/>
              <w:t>Resultado Esperado</w:t>
            </w:r>
          </w:p>
        </w:tc>
        <w:tc>
          <w:tcPr>
            <w:tcW w:w="4514" w:type="dxa"/>
            <w:vAlign w:val="center"/>
            <w:hideMark/>
          </w:tcPr>
          <w:p w14:paraId="552DC651" w14:textId="77777777" w:rsidR="00471795" w:rsidRPr="002E76EB" w:rsidRDefault="00471795" w:rsidP="00471795">
            <w:r w:rsidRPr="002E76EB">
              <w:t xml:space="preserve">La casilla se destapa y muestra su contenido real. </w:t>
            </w:r>
          </w:p>
        </w:tc>
      </w:tr>
    </w:tbl>
    <w:p w14:paraId="1166C3E4" w14:textId="77777777" w:rsidR="00471795" w:rsidRPr="002E76EB" w:rsidRDefault="00471795" w:rsidP="00471795"/>
    <w:p w14:paraId="2E75C856" w14:textId="77777777" w:rsidR="00471795" w:rsidRPr="002E76EB" w:rsidRDefault="00471795" w:rsidP="00471795">
      <w:pPr>
        <w:rPr>
          <w:b/>
        </w:rPr>
      </w:pPr>
    </w:p>
    <w:p w14:paraId="77936228" w14:textId="77777777" w:rsidR="00471795" w:rsidRPr="002E76EB" w:rsidRDefault="00471795" w:rsidP="00471795">
      <w:pPr>
        <w:rPr>
          <w:b/>
        </w:rPr>
      </w:pPr>
    </w:p>
    <w:p w14:paraId="6C298D58" w14:textId="77777777" w:rsidR="00471795" w:rsidRPr="002E76EB" w:rsidRDefault="00471795" w:rsidP="00471795">
      <w:pPr>
        <w:rPr>
          <w:b/>
        </w:rPr>
      </w:pPr>
    </w:p>
    <w:p w14:paraId="112049B4" w14:textId="77777777" w:rsidR="00471795" w:rsidRPr="002E76EB" w:rsidRDefault="00471795" w:rsidP="00471795">
      <w:pPr>
        <w:rPr>
          <w:b/>
        </w:rPr>
      </w:pPr>
      <w:r w:rsidRPr="002E76EB">
        <w:rPr>
          <w:b/>
        </w:rPr>
        <w:t>Caso de Uso 3 — Colocar bandera</w:t>
      </w:r>
    </w:p>
    <w:tbl>
      <w:tblPr>
        <w:tblW w:w="9030" w:type="dxa"/>
        <w:jc w:val="center"/>
        <w:tblLayout w:type="fixed"/>
        <w:tblCellMar>
          <w:top w:w="120" w:type="dxa"/>
          <w:left w:w="150" w:type="dxa"/>
          <w:bottom w:w="120" w:type="dxa"/>
          <w:right w:w="150" w:type="dxa"/>
        </w:tblCellMar>
        <w:tblLook w:val="04A0" w:firstRow="1" w:lastRow="0" w:firstColumn="1" w:lastColumn="0" w:noHBand="0" w:noVBand="1"/>
      </w:tblPr>
      <w:tblGrid>
        <w:gridCol w:w="4515"/>
        <w:gridCol w:w="4515"/>
      </w:tblGrid>
      <w:tr w:rsidR="00471795" w:rsidRPr="002E76EB" w14:paraId="42507E30" w14:textId="77777777">
        <w:trPr>
          <w:jc w:val="center"/>
        </w:trPr>
        <w:tc>
          <w:tcPr>
            <w:tcW w:w="4514" w:type="dxa"/>
            <w:shd w:val="clear" w:color="auto" w:fill="F2F2F2"/>
            <w:vAlign w:val="center"/>
            <w:hideMark/>
          </w:tcPr>
          <w:p w14:paraId="1EB8450D" w14:textId="77777777" w:rsidR="00471795" w:rsidRPr="002E76EB" w:rsidRDefault="00471795" w:rsidP="00471795">
            <w:r w:rsidRPr="002E76EB">
              <w:rPr>
                <w:b/>
              </w:rPr>
              <w:t>Actor Principal</w:t>
            </w:r>
          </w:p>
        </w:tc>
        <w:tc>
          <w:tcPr>
            <w:tcW w:w="4514" w:type="dxa"/>
            <w:vAlign w:val="center"/>
            <w:hideMark/>
          </w:tcPr>
          <w:p w14:paraId="1E3DC237" w14:textId="77777777" w:rsidR="00471795" w:rsidRPr="002E76EB" w:rsidRDefault="00471795" w:rsidP="00471795">
            <w:r w:rsidRPr="002E76EB">
              <w:t>Jugador</w:t>
            </w:r>
          </w:p>
        </w:tc>
      </w:tr>
      <w:tr w:rsidR="00471795" w:rsidRPr="002E76EB" w14:paraId="3BA80F94" w14:textId="77777777">
        <w:trPr>
          <w:jc w:val="center"/>
        </w:trPr>
        <w:tc>
          <w:tcPr>
            <w:tcW w:w="4514" w:type="dxa"/>
            <w:shd w:val="clear" w:color="auto" w:fill="F2F2F2"/>
            <w:vAlign w:val="center"/>
            <w:hideMark/>
          </w:tcPr>
          <w:p w14:paraId="2505D8D9" w14:textId="77777777" w:rsidR="00471795" w:rsidRPr="002E76EB" w:rsidRDefault="00471795" w:rsidP="00471795">
            <w:r w:rsidRPr="002E76EB">
              <w:rPr>
                <w:b/>
              </w:rPr>
              <w:t>Descripción</w:t>
            </w:r>
          </w:p>
        </w:tc>
        <w:tc>
          <w:tcPr>
            <w:tcW w:w="4514" w:type="dxa"/>
            <w:vAlign w:val="center"/>
            <w:hideMark/>
          </w:tcPr>
          <w:p w14:paraId="6C5CB567" w14:textId="77777777" w:rsidR="00471795" w:rsidRPr="002E76EB" w:rsidRDefault="00471795" w:rsidP="00471795">
            <w:r w:rsidRPr="002E76EB">
              <w:t>El jugador marca una casilla donde cree que hay una mina para no pincharla sin querer.</w:t>
            </w:r>
          </w:p>
        </w:tc>
      </w:tr>
      <w:tr w:rsidR="00471795" w:rsidRPr="002E76EB" w14:paraId="5BF02933" w14:textId="77777777">
        <w:trPr>
          <w:jc w:val="center"/>
        </w:trPr>
        <w:tc>
          <w:tcPr>
            <w:tcW w:w="4514" w:type="dxa"/>
            <w:shd w:val="clear" w:color="auto" w:fill="F2F2F2"/>
            <w:vAlign w:val="center"/>
            <w:hideMark/>
          </w:tcPr>
          <w:p w14:paraId="396A6E9E" w14:textId="77777777" w:rsidR="00471795" w:rsidRPr="002E76EB" w:rsidRDefault="00471795" w:rsidP="00471795">
            <w:r w:rsidRPr="002E76EB">
              <w:rPr>
                <w:b/>
              </w:rPr>
              <w:t>Pasos</w:t>
            </w:r>
          </w:p>
        </w:tc>
        <w:tc>
          <w:tcPr>
            <w:tcW w:w="4514" w:type="dxa"/>
            <w:vAlign w:val="center"/>
            <w:hideMark/>
          </w:tcPr>
          <w:p w14:paraId="432272AC" w14:textId="77777777" w:rsidR="00471795" w:rsidRPr="002E76EB" w:rsidRDefault="00471795" w:rsidP="00471795">
            <w:pPr>
              <w:numPr>
                <w:ilvl w:val="0"/>
                <w:numId w:val="7"/>
              </w:numPr>
            </w:pPr>
            <w:r w:rsidRPr="002E76EB">
              <w:t>El jugador hace clic derecho sobre una casilla oculta.</w:t>
            </w:r>
          </w:p>
          <w:p w14:paraId="1B961112" w14:textId="77777777" w:rsidR="00471795" w:rsidRPr="002E76EB" w:rsidRDefault="00471795" w:rsidP="00471795">
            <w:pPr>
              <w:numPr>
                <w:ilvl w:val="0"/>
                <w:numId w:val="7"/>
              </w:numPr>
            </w:pPr>
            <w:r w:rsidRPr="002E76EB">
              <w:t>El sistema pone una bandera visual sobre ella y bloquea el clic izquierdo en esa celda.</w:t>
            </w:r>
          </w:p>
          <w:p w14:paraId="6719982F" w14:textId="77777777" w:rsidR="00471795" w:rsidRPr="002E76EB" w:rsidRDefault="00471795" w:rsidP="00471795">
            <w:pPr>
              <w:numPr>
                <w:ilvl w:val="0"/>
                <w:numId w:val="7"/>
              </w:numPr>
            </w:pPr>
            <w:r w:rsidRPr="002E76EB">
              <w:t>Si vuelve a hacer clic derecho, la bandera se quita (Esto es opcional).</w:t>
            </w:r>
          </w:p>
        </w:tc>
      </w:tr>
      <w:tr w:rsidR="00471795" w:rsidRPr="002E76EB" w14:paraId="2235FD6D" w14:textId="77777777">
        <w:trPr>
          <w:jc w:val="center"/>
        </w:trPr>
        <w:tc>
          <w:tcPr>
            <w:tcW w:w="4514" w:type="dxa"/>
            <w:shd w:val="clear" w:color="auto" w:fill="F2F2F2"/>
            <w:vAlign w:val="center"/>
            <w:hideMark/>
          </w:tcPr>
          <w:p w14:paraId="27697979" w14:textId="77777777" w:rsidR="00471795" w:rsidRPr="002E76EB" w:rsidRDefault="00471795" w:rsidP="00471795">
            <w:r w:rsidRPr="002E76EB">
              <w:rPr>
                <w:b/>
              </w:rPr>
              <w:t>Resultado Esperado</w:t>
            </w:r>
          </w:p>
        </w:tc>
        <w:tc>
          <w:tcPr>
            <w:tcW w:w="4514" w:type="dxa"/>
            <w:vAlign w:val="center"/>
            <w:hideMark/>
          </w:tcPr>
          <w:p w14:paraId="1465D8AC" w14:textId="77777777" w:rsidR="00471795" w:rsidRPr="002E76EB" w:rsidRDefault="00471795" w:rsidP="00471795">
            <w:r w:rsidRPr="002E76EB">
              <w:t xml:space="preserve">La casilla queda marcada con una bandera y el contador de minas restantes baja en uno. </w:t>
            </w:r>
          </w:p>
        </w:tc>
      </w:tr>
    </w:tbl>
    <w:p w14:paraId="0C480841" w14:textId="77777777" w:rsidR="00471795" w:rsidRPr="002E76EB" w:rsidRDefault="00471795" w:rsidP="00471795"/>
    <w:p w14:paraId="42716E4B" w14:textId="77777777" w:rsidR="00471795" w:rsidRPr="002E76EB" w:rsidRDefault="00471795" w:rsidP="00471795">
      <w:r w:rsidRPr="002E76EB">
        <w:rPr>
          <w:b/>
        </w:rPr>
        <w:t>Caso de Uso 4 — Ganar partida</w:t>
      </w:r>
    </w:p>
    <w:tbl>
      <w:tblPr>
        <w:tblW w:w="9030" w:type="dxa"/>
        <w:jc w:val="center"/>
        <w:tblLayout w:type="fixed"/>
        <w:tblCellMar>
          <w:top w:w="120" w:type="dxa"/>
          <w:left w:w="150" w:type="dxa"/>
          <w:bottom w:w="120" w:type="dxa"/>
          <w:right w:w="150" w:type="dxa"/>
        </w:tblCellMar>
        <w:tblLook w:val="04A0" w:firstRow="1" w:lastRow="0" w:firstColumn="1" w:lastColumn="0" w:noHBand="0" w:noVBand="1"/>
      </w:tblPr>
      <w:tblGrid>
        <w:gridCol w:w="4515"/>
        <w:gridCol w:w="4515"/>
      </w:tblGrid>
      <w:tr w:rsidR="00471795" w:rsidRPr="002E76EB" w14:paraId="574F9A6E" w14:textId="77777777">
        <w:trPr>
          <w:jc w:val="center"/>
        </w:trPr>
        <w:tc>
          <w:tcPr>
            <w:tcW w:w="4514" w:type="dxa"/>
            <w:shd w:val="clear" w:color="auto" w:fill="F2F2F2"/>
            <w:vAlign w:val="center"/>
            <w:hideMark/>
          </w:tcPr>
          <w:p w14:paraId="14A1146E" w14:textId="77777777" w:rsidR="00471795" w:rsidRPr="002E76EB" w:rsidRDefault="00471795" w:rsidP="00471795">
            <w:r w:rsidRPr="002E76EB">
              <w:rPr>
                <w:b/>
              </w:rPr>
              <w:lastRenderedPageBreak/>
              <w:t>Actor Principal</w:t>
            </w:r>
          </w:p>
        </w:tc>
        <w:tc>
          <w:tcPr>
            <w:tcW w:w="4514" w:type="dxa"/>
            <w:vAlign w:val="center"/>
            <w:hideMark/>
          </w:tcPr>
          <w:p w14:paraId="029989FF" w14:textId="77777777" w:rsidR="00471795" w:rsidRPr="002E76EB" w:rsidRDefault="00471795" w:rsidP="00471795">
            <w:r w:rsidRPr="002E76EB">
              <w:t>Jugador</w:t>
            </w:r>
          </w:p>
        </w:tc>
      </w:tr>
      <w:tr w:rsidR="00471795" w:rsidRPr="002E76EB" w14:paraId="719D4F7F" w14:textId="77777777">
        <w:trPr>
          <w:jc w:val="center"/>
        </w:trPr>
        <w:tc>
          <w:tcPr>
            <w:tcW w:w="4514" w:type="dxa"/>
            <w:shd w:val="clear" w:color="auto" w:fill="F2F2F2"/>
            <w:vAlign w:val="center"/>
            <w:hideMark/>
          </w:tcPr>
          <w:p w14:paraId="23E460E8" w14:textId="77777777" w:rsidR="00471795" w:rsidRPr="002E76EB" w:rsidRDefault="00471795" w:rsidP="00471795">
            <w:r w:rsidRPr="002E76EB">
              <w:rPr>
                <w:b/>
              </w:rPr>
              <w:t>Descripción</w:t>
            </w:r>
          </w:p>
        </w:tc>
        <w:tc>
          <w:tcPr>
            <w:tcW w:w="4514" w:type="dxa"/>
            <w:vAlign w:val="center"/>
            <w:hideMark/>
          </w:tcPr>
          <w:p w14:paraId="0B6660D4" w14:textId="77777777" w:rsidR="00471795" w:rsidRPr="002E76EB" w:rsidRDefault="00471795" w:rsidP="00471795">
            <w:r w:rsidRPr="002E76EB">
              <w:t>El jugador consigue destapar la última casilla limpia del tablero.</w:t>
            </w:r>
          </w:p>
        </w:tc>
      </w:tr>
      <w:tr w:rsidR="00471795" w:rsidRPr="002E76EB" w14:paraId="53566D07" w14:textId="77777777">
        <w:trPr>
          <w:jc w:val="center"/>
        </w:trPr>
        <w:tc>
          <w:tcPr>
            <w:tcW w:w="4514" w:type="dxa"/>
            <w:shd w:val="clear" w:color="auto" w:fill="F2F2F2"/>
            <w:vAlign w:val="center"/>
            <w:hideMark/>
          </w:tcPr>
          <w:p w14:paraId="3AFFBAF7" w14:textId="77777777" w:rsidR="00471795" w:rsidRPr="002E76EB" w:rsidRDefault="00471795" w:rsidP="00471795">
            <w:r w:rsidRPr="002E76EB">
              <w:rPr>
                <w:b/>
              </w:rPr>
              <w:t>Pasos</w:t>
            </w:r>
          </w:p>
        </w:tc>
        <w:tc>
          <w:tcPr>
            <w:tcW w:w="4514" w:type="dxa"/>
            <w:vAlign w:val="center"/>
            <w:hideMark/>
          </w:tcPr>
          <w:p w14:paraId="7FB46B12" w14:textId="77777777" w:rsidR="00471795" w:rsidRPr="002E76EB" w:rsidRDefault="00471795" w:rsidP="00471795">
            <w:pPr>
              <w:numPr>
                <w:ilvl w:val="0"/>
                <w:numId w:val="8"/>
              </w:numPr>
            </w:pPr>
            <w:r w:rsidRPr="002E76EB">
              <w:t>El jugador hace clic en la última casilla segura que quedaba.</w:t>
            </w:r>
          </w:p>
          <w:p w14:paraId="477C8D78" w14:textId="77777777" w:rsidR="00471795" w:rsidRPr="002E76EB" w:rsidRDefault="00471795" w:rsidP="00471795">
            <w:pPr>
              <w:numPr>
                <w:ilvl w:val="0"/>
                <w:numId w:val="8"/>
              </w:numPr>
            </w:pPr>
            <w:r w:rsidRPr="002E76EB">
              <w:t>El sistema comprueba que ya no quedan más casillas vacías por descubrir.</w:t>
            </w:r>
          </w:p>
          <w:p w14:paraId="104C1F38" w14:textId="77777777" w:rsidR="00471795" w:rsidRPr="002E76EB" w:rsidRDefault="00471795" w:rsidP="00471795">
            <w:pPr>
              <w:numPr>
                <w:ilvl w:val="0"/>
                <w:numId w:val="8"/>
              </w:numPr>
            </w:pPr>
            <w:r w:rsidRPr="002E76EB">
              <w:t>El juego detiene el tiempo.</w:t>
            </w:r>
          </w:p>
        </w:tc>
      </w:tr>
      <w:tr w:rsidR="00471795" w:rsidRPr="002E76EB" w14:paraId="425732F9" w14:textId="77777777">
        <w:trPr>
          <w:jc w:val="center"/>
        </w:trPr>
        <w:tc>
          <w:tcPr>
            <w:tcW w:w="4514" w:type="dxa"/>
            <w:shd w:val="clear" w:color="auto" w:fill="F2F2F2"/>
            <w:vAlign w:val="center"/>
            <w:hideMark/>
          </w:tcPr>
          <w:p w14:paraId="35A17C89" w14:textId="77777777" w:rsidR="00471795" w:rsidRPr="002E76EB" w:rsidRDefault="00471795" w:rsidP="00471795">
            <w:r w:rsidRPr="002E76EB">
              <w:rPr>
                <w:b/>
              </w:rPr>
              <w:t>Resultado Esperado</w:t>
            </w:r>
          </w:p>
        </w:tc>
        <w:tc>
          <w:tcPr>
            <w:tcW w:w="4514" w:type="dxa"/>
            <w:vAlign w:val="center"/>
            <w:hideMark/>
          </w:tcPr>
          <w:p w14:paraId="0F336931" w14:textId="77777777" w:rsidR="00471795" w:rsidRPr="002E76EB" w:rsidRDefault="00471795" w:rsidP="00471795">
            <w:r w:rsidRPr="002E76EB">
              <w:t>El juego se bloquea para que no se pueda pulsar nada más y aparece un mensaje felicitando al jugador por la victoria.</w:t>
            </w:r>
          </w:p>
        </w:tc>
      </w:tr>
    </w:tbl>
    <w:p w14:paraId="264B60D0" w14:textId="77777777" w:rsidR="00471795" w:rsidRPr="002E76EB" w:rsidRDefault="00471795" w:rsidP="00471795"/>
    <w:p w14:paraId="34CDC3AF" w14:textId="77777777" w:rsidR="00471795" w:rsidRPr="002E76EB" w:rsidRDefault="00471795" w:rsidP="00471795">
      <w:pPr>
        <w:rPr>
          <w:b/>
        </w:rPr>
      </w:pPr>
    </w:p>
    <w:p w14:paraId="54D8EC49" w14:textId="77777777" w:rsidR="00471795" w:rsidRPr="002E76EB" w:rsidRDefault="00471795" w:rsidP="00471795">
      <w:pPr>
        <w:rPr>
          <w:b/>
        </w:rPr>
      </w:pPr>
    </w:p>
    <w:p w14:paraId="20ED92F3" w14:textId="77777777" w:rsidR="00471795" w:rsidRPr="002E76EB" w:rsidRDefault="00471795" w:rsidP="00471795">
      <w:pPr>
        <w:rPr>
          <w:b/>
        </w:rPr>
      </w:pPr>
    </w:p>
    <w:p w14:paraId="552B335E" w14:textId="77777777" w:rsidR="00471795" w:rsidRPr="002E76EB" w:rsidRDefault="00471795" w:rsidP="00471795">
      <w:pPr>
        <w:rPr>
          <w:b/>
        </w:rPr>
      </w:pPr>
    </w:p>
    <w:p w14:paraId="755E74BD" w14:textId="77777777" w:rsidR="00471795" w:rsidRPr="002E76EB" w:rsidRDefault="00471795" w:rsidP="00471795">
      <w:pPr>
        <w:rPr>
          <w:b/>
        </w:rPr>
      </w:pPr>
    </w:p>
    <w:p w14:paraId="43B15D76" w14:textId="77777777" w:rsidR="00471795" w:rsidRPr="002E76EB" w:rsidRDefault="00471795" w:rsidP="00471795">
      <w:pPr>
        <w:rPr>
          <w:b/>
        </w:rPr>
      </w:pPr>
      <w:r w:rsidRPr="002E76EB">
        <w:rPr>
          <w:b/>
        </w:rPr>
        <w:t>Caso de Uso 5 — Perder partida</w:t>
      </w:r>
    </w:p>
    <w:tbl>
      <w:tblPr>
        <w:tblW w:w="9030" w:type="dxa"/>
        <w:jc w:val="center"/>
        <w:tblLayout w:type="fixed"/>
        <w:tblCellMar>
          <w:top w:w="120" w:type="dxa"/>
          <w:left w:w="150" w:type="dxa"/>
          <w:bottom w:w="120" w:type="dxa"/>
          <w:right w:w="150" w:type="dxa"/>
        </w:tblCellMar>
        <w:tblLook w:val="04A0" w:firstRow="1" w:lastRow="0" w:firstColumn="1" w:lastColumn="0" w:noHBand="0" w:noVBand="1"/>
      </w:tblPr>
      <w:tblGrid>
        <w:gridCol w:w="4515"/>
        <w:gridCol w:w="4515"/>
      </w:tblGrid>
      <w:tr w:rsidR="00471795" w:rsidRPr="002E76EB" w14:paraId="439A012E" w14:textId="77777777">
        <w:trPr>
          <w:jc w:val="center"/>
        </w:trPr>
        <w:tc>
          <w:tcPr>
            <w:tcW w:w="4514" w:type="dxa"/>
            <w:shd w:val="clear" w:color="auto" w:fill="F2F2F2"/>
            <w:vAlign w:val="center"/>
            <w:hideMark/>
          </w:tcPr>
          <w:p w14:paraId="065B59CD" w14:textId="77777777" w:rsidR="00471795" w:rsidRPr="002E76EB" w:rsidRDefault="00471795" w:rsidP="00471795">
            <w:r w:rsidRPr="002E76EB">
              <w:rPr>
                <w:b/>
              </w:rPr>
              <w:t>Actor Principal</w:t>
            </w:r>
          </w:p>
        </w:tc>
        <w:tc>
          <w:tcPr>
            <w:tcW w:w="4514" w:type="dxa"/>
            <w:vAlign w:val="center"/>
            <w:hideMark/>
          </w:tcPr>
          <w:p w14:paraId="7990D075" w14:textId="77777777" w:rsidR="00471795" w:rsidRPr="002E76EB" w:rsidRDefault="00471795" w:rsidP="00471795">
            <w:r w:rsidRPr="002E76EB">
              <w:t>Jugador</w:t>
            </w:r>
          </w:p>
        </w:tc>
      </w:tr>
      <w:tr w:rsidR="00471795" w:rsidRPr="002E76EB" w14:paraId="4758295B" w14:textId="77777777">
        <w:trPr>
          <w:jc w:val="center"/>
        </w:trPr>
        <w:tc>
          <w:tcPr>
            <w:tcW w:w="4514" w:type="dxa"/>
            <w:shd w:val="clear" w:color="auto" w:fill="F2F2F2"/>
            <w:vAlign w:val="center"/>
            <w:hideMark/>
          </w:tcPr>
          <w:p w14:paraId="062C121D" w14:textId="77777777" w:rsidR="00471795" w:rsidRPr="002E76EB" w:rsidRDefault="00471795" w:rsidP="00471795">
            <w:r w:rsidRPr="002E76EB">
              <w:rPr>
                <w:b/>
              </w:rPr>
              <w:t>Descripción</w:t>
            </w:r>
          </w:p>
        </w:tc>
        <w:tc>
          <w:tcPr>
            <w:tcW w:w="4514" w:type="dxa"/>
            <w:vAlign w:val="center"/>
            <w:hideMark/>
          </w:tcPr>
          <w:p w14:paraId="63BF9230" w14:textId="77777777" w:rsidR="00471795" w:rsidRPr="002E76EB" w:rsidRDefault="00471795" w:rsidP="00471795">
            <w:r w:rsidRPr="002E76EB">
              <w:t xml:space="preserve">El jugador activa accidentalmente un artefacto explosivo provocando el colapso del </w:t>
            </w:r>
            <w:proofErr w:type="spellStart"/>
            <w:proofErr w:type="gramStart"/>
            <w:r w:rsidRPr="002E76EB">
              <w:t>juego.El</w:t>
            </w:r>
            <w:proofErr w:type="spellEnd"/>
            <w:proofErr w:type="gramEnd"/>
            <w:r w:rsidRPr="002E76EB">
              <w:t xml:space="preserve"> jugador comete un error y pincha en una casilla con mina. </w:t>
            </w:r>
          </w:p>
        </w:tc>
      </w:tr>
      <w:tr w:rsidR="00471795" w:rsidRPr="002E76EB" w14:paraId="61D7D6A9" w14:textId="77777777">
        <w:trPr>
          <w:jc w:val="center"/>
        </w:trPr>
        <w:tc>
          <w:tcPr>
            <w:tcW w:w="4514" w:type="dxa"/>
            <w:shd w:val="clear" w:color="auto" w:fill="F2F2F2"/>
            <w:vAlign w:val="center"/>
            <w:hideMark/>
          </w:tcPr>
          <w:p w14:paraId="1C3773CF" w14:textId="77777777" w:rsidR="00471795" w:rsidRPr="002E76EB" w:rsidRDefault="00471795" w:rsidP="00471795">
            <w:r w:rsidRPr="002E76EB">
              <w:rPr>
                <w:b/>
              </w:rPr>
              <w:t>Pasos</w:t>
            </w:r>
          </w:p>
        </w:tc>
        <w:tc>
          <w:tcPr>
            <w:tcW w:w="4514" w:type="dxa"/>
            <w:vAlign w:val="center"/>
            <w:hideMark/>
          </w:tcPr>
          <w:p w14:paraId="16628752" w14:textId="77777777" w:rsidR="00471795" w:rsidRPr="002E76EB" w:rsidRDefault="00471795" w:rsidP="00471795">
            <w:pPr>
              <w:numPr>
                <w:ilvl w:val="0"/>
                <w:numId w:val="9"/>
              </w:numPr>
            </w:pPr>
            <w:r w:rsidRPr="002E76EB">
              <w:t>El jugador hace clic izquierdo en una casilla que tiene una mina.</w:t>
            </w:r>
          </w:p>
          <w:p w14:paraId="5CEE1454" w14:textId="77777777" w:rsidR="00471795" w:rsidRPr="002E76EB" w:rsidRDefault="00471795" w:rsidP="00471795">
            <w:pPr>
              <w:numPr>
                <w:ilvl w:val="0"/>
                <w:numId w:val="9"/>
              </w:numPr>
            </w:pPr>
            <w:r w:rsidRPr="002E76EB">
              <w:lastRenderedPageBreak/>
              <w:t>La mina explota y el sistema frena la partida de inmediato.</w:t>
            </w:r>
          </w:p>
          <w:p w14:paraId="348EB58E" w14:textId="77777777" w:rsidR="00471795" w:rsidRPr="002E76EB" w:rsidRDefault="00471795" w:rsidP="00471795">
            <w:pPr>
              <w:numPr>
                <w:ilvl w:val="0"/>
                <w:numId w:val="9"/>
              </w:numPr>
            </w:pPr>
            <w:r w:rsidRPr="002E76EB">
              <w:t>Se detiene el cronómetro.</w:t>
            </w:r>
          </w:p>
        </w:tc>
      </w:tr>
      <w:tr w:rsidR="00471795" w:rsidRPr="002E76EB" w14:paraId="1E539FE6" w14:textId="77777777">
        <w:trPr>
          <w:jc w:val="center"/>
        </w:trPr>
        <w:tc>
          <w:tcPr>
            <w:tcW w:w="4514" w:type="dxa"/>
            <w:shd w:val="clear" w:color="auto" w:fill="F2F2F2"/>
            <w:vAlign w:val="center"/>
            <w:hideMark/>
          </w:tcPr>
          <w:p w14:paraId="3052F593" w14:textId="77777777" w:rsidR="00471795" w:rsidRPr="002E76EB" w:rsidRDefault="00471795" w:rsidP="00471795">
            <w:r w:rsidRPr="002E76EB">
              <w:rPr>
                <w:b/>
              </w:rPr>
              <w:lastRenderedPageBreak/>
              <w:t>Resultado Esperado</w:t>
            </w:r>
          </w:p>
        </w:tc>
        <w:tc>
          <w:tcPr>
            <w:tcW w:w="4514" w:type="dxa"/>
            <w:vAlign w:val="center"/>
            <w:hideMark/>
          </w:tcPr>
          <w:p w14:paraId="79A3DC9E" w14:textId="77777777" w:rsidR="00471795" w:rsidRPr="002E76EB" w:rsidRDefault="00471795" w:rsidP="00471795">
            <w:r w:rsidRPr="002E76EB">
              <w:t xml:space="preserve">El juego se da por terminado, se desvelan todas las minas ocultas en rojo y salta el aviso de que se ha perdido la partida. </w:t>
            </w:r>
          </w:p>
        </w:tc>
      </w:tr>
    </w:tbl>
    <w:p w14:paraId="7E437528" w14:textId="77777777" w:rsidR="00D17FC5" w:rsidRPr="002E76EB" w:rsidRDefault="00D17FC5"/>
    <w:p w14:paraId="03949117" w14:textId="68BB8E00" w:rsidR="00EA0A96" w:rsidRPr="002E76EB" w:rsidRDefault="00EA0A96">
      <w:r w:rsidRPr="002E76EB">
        <w:br w:type="page"/>
      </w:r>
    </w:p>
    <w:p w14:paraId="011BBF7F" w14:textId="298D9DAF" w:rsidR="00EA0A96" w:rsidRPr="002E76EB" w:rsidRDefault="00D17FC5" w:rsidP="00EA0A96">
      <w:pPr>
        <w:pStyle w:val="Ttulo2"/>
      </w:pPr>
      <w:bookmarkStart w:id="6" w:name="_Toc230629022"/>
      <w:r w:rsidRPr="002E76EB">
        <w:lastRenderedPageBreak/>
        <w:t>Historias de usuario</w:t>
      </w:r>
      <w:bookmarkEnd w:id="6"/>
    </w:p>
    <w:p w14:paraId="09FE9551" w14:textId="3F127AF0" w:rsidR="000B0B24" w:rsidRPr="002E76EB" w:rsidRDefault="000B0B24" w:rsidP="000B0B24">
      <w:pPr>
        <w:pStyle w:val="Ttulo3"/>
      </w:pPr>
      <w:bookmarkStart w:id="7" w:name="_Toc230629023"/>
      <w:r w:rsidRPr="002E76EB">
        <w:t>Cliente 1:</w:t>
      </w:r>
      <w:bookmarkEnd w:id="7"/>
    </w:p>
    <w:p w14:paraId="312E7FFB" w14:textId="417C3848" w:rsidR="00D17FC5" w:rsidRPr="002E76EB" w:rsidRDefault="009924F8">
      <w:r w:rsidRPr="002E76EB">
        <w:t xml:space="preserve">Como cliente y </w:t>
      </w:r>
      <w:r w:rsidR="009F240E" w:rsidRPr="002E76EB">
        <w:t xml:space="preserve">usuario </w:t>
      </w:r>
      <w:r w:rsidR="00B05F1F" w:rsidRPr="002E76EB">
        <w:t xml:space="preserve">novato del </w:t>
      </w:r>
      <w:r w:rsidR="009F240E" w:rsidRPr="002E76EB">
        <w:t>videojuego del buscaminas,</w:t>
      </w:r>
    </w:p>
    <w:p w14:paraId="302B4830" w14:textId="682D8877" w:rsidR="00633FA2" w:rsidRPr="002E76EB" w:rsidRDefault="00C10105" w:rsidP="00C10105">
      <w:r w:rsidRPr="002E76EB">
        <w:t>q</w:t>
      </w:r>
      <w:r w:rsidR="00DD4119" w:rsidRPr="002E76EB">
        <w:t>uiero que este juego del buscaminas sea parecido a los otros, pero que a diferencias de las versiones más antiguas</w:t>
      </w:r>
      <w:r w:rsidR="00C23F1D" w:rsidRPr="002E76EB">
        <w:t xml:space="preserve"> al pulsar la primera casilla dentro del panel del buscaminas siempre sea una casilla segura y no una casilla bomba</w:t>
      </w:r>
      <w:r w:rsidRPr="002E76EB">
        <w:t>, p</w:t>
      </w:r>
      <w:r w:rsidR="00633FA2" w:rsidRPr="002E76EB">
        <w:t>ara así los jugadores más novatos</w:t>
      </w:r>
      <w:r w:rsidR="007F1C55" w:rsidRPr="002E76EB">
        <w:t xml:space="preserve"> </w:t>
      </w:r>
      <w:r w:rsidR="000B0B24" w:rsidRPr="002E76EB">
        <w:t>puedan seguir jugando.</w:t>
      </w:r>
    </w:p>
    <w:p w14:paraId="35347700" w14:textId="77777777" w:rsidR="000B0B24" w:rsidRPr="002E76EB" w:rsidRDefault="000B0B24"/>
    <w:p w14:paraId="69CE1BF0" w14:textId="27565247" w:rsidR="000B0B24" w:rsidRPr="002E76EB" w:rsidRDefault="000B0B24" w:rsidP="000B0B24">
      <w:pPr>
        <w:pStyle w:val="Ttulo3"/>
      </w:pPr>
      <w:bookmarkStart w:id="8" w:name="_Toc230629024"/>
      <w:r w:rsidRPr="002E76EB">
        <w:t>Cliente 2:</w:t>
      </w:r>
      <w:bookmarkEnd w:id="8"/>
    </w:p>
    <w:p w14:paraId="21BE51EB" w14:textId="645617C5" w:rsidR="000B0B24" w:rsidRPr="002E76EB" w:rsidRDefault="000B0B24">
      <w:r w:rsidRPr="002E76EB">
        <w:t>Como cliente y jugador experimenta</w:t>
      </w:r>
      <w:r w:rsidR="00B05F1F" w:rsidRPr="002E76EB">
        <w:t>do en el buscaminas</w:t>
      </w:r>
      <w:r w:rsidR="006F6C43" w:rsidRPr="002E76EB">
        <w:t>,</w:t>
      </w:r>
    </w:p>
    <w:p w14:paraId="238FF27B" w14:textId="0B07E32A" w:rsidR="006F6C43" w:rsidRPr="002E76EB" w:rsidRDefault="00C10105">
      <w:r w:rsidRPr="002E76EB">
        <w:t>q</w:t>
      </w:r>
      <w:r w:rsidR="006F6C43" w:rsidRPr="002E76EB">
        <w:t xml:space="preserve">uiero que este juego del buscaminas tenga a parte de los niveles de dificultad normales uno en el cual </w:t>
      </w:r>
      <w:r w:rsidR="001A7798" w:rsidRPr="002E76EB">
        <w:t>no haya espacios seguros e</w:t>
      </w:r>
      <w:r w:rsidR="008C3636" w:rsidRPr="002E76EB">
        <w:t>x</w:t>
      </w:r>
      <w:r w:rsidR="001A7798" w:rsidRPr="002E76EB">
        <w:t>ten</w:t>
      </w:r>
      <w:r w:rsidRPr="002E76EB">
        <w:t>s</w:t>
      </w:r>
      <w:r w:rsidR="001A7798" w:rsidRPr="002E76EB">
        <w:t>ible</w:t>
      </w:r>
      <w:r w:rsidRPr="002E76EB">
        <w:t xml:space="preserve"> (casillas que no estén rodeadas de ninguna bomba), para así tener una dificultad añadida dentro del juego</w:t>
      </w:r>
    </w:p>
    <w:p w14:paraId="0B31D6C8" w14:textId="77777777" w:rsidR="005545F5" w:rsidRPr="002E76EB" w:rsidRDefault="005545F5"/>
    <w:p w14:paraId="14202CDB" w14:textId="1D5A6DAE" w:rsidR="00D17FC5" w:rsidRPr="002E76EB" w:rsidRDefault="00D17FC5">
      <w:r w:rsidRPr="002E76EB">
        <w:br w:type="page"/>
      </w:r>
    </w:p>
    <w:p w14:paraId="210AE5CD" w14:textId="7EBD4359" w:rsidR="00D17FC5" w:rsidRPr="002E76EB" w:rsidRDefault="00D17FC5" w:rsidP="00D17FC5">
      <w:pPr>
        <w:pStyle w:val="Ttulo2"/>
      </w:pPr>
      <w:bookmarkStart w:id="9" w:name="_Toc230629025"/>
      <w:r w:rsidRPr="002E76EB">
        <w:lastRenderedPageBreak/>
        <w:t>Análisis técnico inicial</w:t>
      </w:r>
      <w:bookmarkEnd w:id="9"/>
    </w:p>
    <w:p w14:paraId="18617D1B" w14:textId="216908C2" w:rsidR="00D17FC5" w:rsidRPr="002E76EB" w:rsidRDefault="00382943" w:rsidP="00382943">
      <w:pPr>
        <w:pStyle w:val="Ttulo3"/>
      </w:pPr>
      <w:bookmarkStart w:id="10" w:name="_Toc230629026"/>
      <w:r w:rsidRPr="002E76EB">
        <w:t>Funcionamiento lógico</w:t>
      </w:r>
      <w:bookmarkEnd w:id="10"/>
    </w:p>
    <w:p w14:paraId="1D3127DF" w14:textId="63FD9214" w:rsidR="00003FE0" w:rsidRPr="002E76EB" w:rsidRDefault="00003FE0" w:rsidP="00003FE0">
      <w:pPr>
        <w:numPr>
          <w:ilvl w:val="0"/>
          <w:numId w:val="3"/>
        </w:numPr>
      </w:pPr>
      <w:r w:rsidRPr="002E76EB">
        <w:t xml:space="preserve">Cada número que aparece al hacer clic en una casilla indica cuántas minas hay en las 8 casillas que la </w:t>
      </w:r>
      <w:proofErr w:type="gramStart"/>
      <w:r w:rsidRPr="002E76EB">
        <w:t>rodean(</w:t>
      </w:r>
      <w:proofErr w:type="gramEnd"/>
      <w:r w:rsidRPr="002E76EB">
        <w:t>arriba, abajo, lados y diagonales).</w:t>
      </w:r>
    </w:p>
    <w:p w14:paraId="01D34898" w14:textId="508BBE82" w:rsidR="00003FE0" w:rsidRPr="002E76EB" w:rsidRDefault="00003FE0" w:rsidP="00003FE0">
      <w:pPr>
        <w:numPr>
          <w:ilvl w:val="0"/>
          <w:numId w:val="3"/>
        </w:numPr>
      </w:pPr>
      <w:r w:rsidRPr="002E76EB">
        <w:t>El jugador usa estos números como</w:t>
      </w:r>
      <w:r w:rsidR="007502AA" w:rsidRPr="002E76EB">
        <w:t xml:space="preserve"> </w:t>
      </w:r>
      <w:r w:rsidRPr="002E76EB">
        <w:t>pistas</w:t>
      </w:r>
      <w:r w:rsidR="007502AA" w:rsidRPr="002E76EB">
        <w:t xml:space="preserve"> </w:t>
      </w:r>
      <w:r w:rsidRPr="002E76EB">
        <w:t>para deducir dónde están las minas y qué casillas son seguras.</w:t>
      </w:r>
    </w:p>
    <w:p w14:paraId="219493A3" w14:textId="128D74AB" w:rsidR="00003FE0" w:rsidRPr="002E76EB" w:rsidRDefault="00003FE0" w:rsidP="00003FE0">
      <w:pPr>
        <w:numPr>
          <w:ilvl w:val="0"/>
          <w:numId w:val="3"/>
        </w:numPr>
      </w:pPr>
      <w:r w:rsidRPr="002E76EB">
        <w:t>Por ejemplo, si una casilla muestra un</w:t>
      </w:r>
      <w:r w:rsidRPr="002E76EB">
        <w:t xml:space="preserve"> </w:t>
      </w:r>
      <w:r w:rsidRPr="002E76EB">
        <w:t>"1"</w:t>
      </w:r>
      <w:r w:rsidRPr="002E76EB">
        <w:t xml:space="preserve"> </w:t>
      </w:r>
      <w:r w:rsidRPr="002E76EB">
        <w:t>y solo hay una casilla sin descubrir a su alrededor, esa casilla</w:t>
      </w:r>
      <w:r w:rsidRPr="002E76EB">
        <w:t xml:space="preserve"> </w:t>
      </w:r>
      <w:r w:rsidRPr="002E76EB">
        <w:t>debe ser una mina.</w:t>
      </w:r>
      <w:r w:rsidRPr="002E76EB">
        <w:t xml:space="preserve"> </w:t>
      </w:r>
      <w:r w:rsidRPr="002E76EB">
        <w:t>Si un"3"</w:t>
      </w:r>
      <w:r w:rsidRPr="002E76EB">
        <w:t xml:space="preserve"> </w:t>
      </w:r>
      <w:r w:rsidRPr="002E76EB">
        <w:t>tiene exactamente 3 casillas sin descubrir a su alrededor</w:t>
      </w:r>
      <w:r w:rsidRPr="002E76EB">
        <w:t xml:space="preserve"> </w:t>
      </w:r>
      <w:r w:rsidRPr="002E76EB">
        <w:t>todas son minas</w:t>
      </w:r>
    </w:p>
    <w:p w14:paraId="6EDFF89D" w14:textId="4D708B49" w:rsidR="00160314" w:rsidRPr="002E76EB" w:rsidRDefault="001A1F83" w:rsidP="00003FE0">
      <w:pPr>
        <w:numPr>
          <w:ilvl w:val="0"/>
          <w:numId w:val="3"/>
        </w:numPr>
      </w:pPr>
      <w:r w:rsidRPr="002E76EB">
        <w:rPr>
          <w:b/>
          <w:bCs/>
        </w:rPr>
        <w:t>Expansión en cadena</w:t>
      </w:r>
      <w:r w:rsidRPr="002E76EB">
        <w:t>: Al descubrir una casilla sin número (un "0"), todas las casillas adyacentes se abren automáticamente, lo que puede desencadenar grandes revelaciones</w:t>
      </w:r>
      <w:r w:rsidRPr="002E76EB">
        <w:t>.</w:t>
      </w:r>
    </w:p>
    <w:p w14:paraId="238D9D92" w14:textId="74FCE2C9" w:rsidR="00F05670" w:rsidRPr="002E76EB" w:rsidRDefault="001A1F83" w:rsidP="00A35FF7">
      <w:pPr>
        <w:numPr>
          <w:ilvl w:val="0"/>
          <w:numId w:val="3"/>
        </w:numPr>
      </w:pPr>
      <w:r w:rsidRPr="002E76EB">
        <w:rPr>
          <w:b/>
          <w:bCs/>
        </w:rPr>
        <w:t>Marca con banderas</w:t>
      </w:r>
      <w:r w:rsidRPr="002E76EB">
        <w:t>: Usa el botón derecho para marcar con una bandera las casillas donde estás seguro de que hay una mina. Esto te ayuda a no olvidarlas y a usarlas como referencia para analizar números cercanos.</w:t>
      </w:r>
    </w:p>
    <w:p w14:paraId="6AD2FD1F" w14:textId="77777777" w:rsidR="00382943" w:rsidRPr="002E76EB" w:rsidRDefault="00382943" w:rsidP="00382943"/>
    <w:p w14:paraId="2A6C71E7" w14:textId="1E9FC60F" w:rsidR="00D17FC5" w:rsidRPr="002E76EB" w:rsidRDefault="007502AA" w:rsidP="007502AA">
      <w:pPr>
        <w:pStyle w:val="Ttulo3"/>
      </w:pPr>
      <w:bookmarkStart w:id="11" w:name="_Toc230629027"/>
      <w:r w:rsidRPr="002E76EB">
        <w:t>F</w:t>
      </w:r>
      <w:r w:rsidR="00894037" w:rsidRPr="002E76EB">
        <w:t>actor suerte</w:t>
      </w:r>
      <w:bookmarkEnd w:id="11"/>
    </w:p>
    <w:p w14:paraId="6286B1A1" w14:textId="7638618A" w:rsidR="00894037" w:rsidRPr="002E76EB" w:rsidRDefault="007B7B76" w:rsidP="00894037">
      <w:r w:rsidRPr="002E76EB">
        <w:t>Aunque el juego es principalmente de lógica, a veces la información no es suficiente para una deducción segura. En estos casos, especialmente al final de la partida, el jugador puede enfrentarse a una situación de</w:t>
      </w:r>
      <w:r w:rsidRPr="002E76EB">
        <w:t xml:space="preserve"> </w:t>
      </w:r>
      <w:r w:rsidRPr="002E76EB">
        <w:t>50/50, donde debe adivinar entre dos casillas, introduciendo un elemento de azar.</w:t>
      </w:r>
    </w:p>
    <w:p w14:paraId="482A870E" w14:textId="77777777" w:rsidR="007B7B76" w:rsidRPr="007502AA" w:rsidRDefault="007B7B76" w:rsidP="007502AA"/>
    <w:sectPr w:rsidR="007B7B76" w:rsidRPr="007502AA">
      <w:headerReference w:type="default" r:id="rId13"/>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DDBF" w14:textId="77777777" w:rsidR="00644938" w:rsidRPr="002E76EB" w:rsidRDefault="00644938" w:rsidP="00AD0E43">
      <w:pPr>
        <w:spacing w:after="0" w:line="240" w:lineRule="auto"/>
      </w:pPr>
      <w:r w:rsidRPr="002E76EB">
        <w:separator/>
      </w:r>
    </w:p>
  </w:endnote>
  <w:endnote w:type="continuationSeparator" w:id="0">
    <w:p w14:paraId="2FC174ED" w14:textId="77777777" w:rsidR="00644938" w:rsidRPr="002E76EB" w:rsidRDefault="00644938" w:rsidP="00AD0E43">
      <w:pPr>
        <w:spacing w:after="0" w:line="240" w:lineRule="auto"/>
      </w:pPr>
      <w:r w:rsidRPr="002E76E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07"/>
      <w:gridCol w:w="4197"/>
    </w:tblGrid>
    <w:tr w:rsidR="00AD0E43" w:rsidRPr="002E76EB" w14:paraId="31F68EE0" w14:textId="77777777">
      <w:trPr>
        <w:trHeight w:hRule="exact" w:val="115"/>
        <w:jc w:val="center"/>
      </w:trPr>
      <w:tc>
        <w:tcPr>
          <w:tcW w:w="4686" w:type="dxa"/>
          <w:shd w:val="clear" w:color="auto" w:fill="156082" w:themeFill="accent1"/>
          <w:tcMar>
            <w:top w:w="0" w:type="dxa"/>
            <w:bottom w:w="0" w:type="dxa"/>
          </w:tcMar>
        </w:tcPr>
        <w:p w14:paraId="682436E1" w14:textId="77777777" w:rsidR="00AD0E43" w:rsidRPr="002E76EB" w:rsidRDefault="00AD0E43">
          <w:pPr>
            <w:pStyle w:val="Encabezado"/>
            <w:rPr>
              <w:caps/>
              <w:sz w:val="18"/>
            </w:rPr>
          </w:pPr>
        </w:p>
      </w:tc>
      <w:tc>
        <w:tcPr>
          <w:tcW w:w="4674" w:type="dxa"/>
          <w:shd w:val="clear" w:color="auto" w:fill="156082" w:themeFill="accent1"/>
          <w:tcMar>
            <w:top w:w="0" w:type="dxa"/>
            <w:bottom w:w="0" w:type="dxa"/>
          </w:tcMar>
        </w:tcPr>
        <w:p w14:paraId="505A442F" w14:textId="77777777" w:rsidR="00AD0E43" w:rsidRPr="002E76EB" w:rsidRDefault="00AD0E43">
          <w:pPr>
            <w:pStyle w:val="Encabezado"/>
            <w:jc w:val="right"/>
            <w:rPr>
              <w:caps/>
              <w:sz w:val="18"/>
            </w:rPr>
          </w:pPr>
        </w:p>
      </w:tc>
    </w:tr>
    <w:tr w:rsidR="00AD0E43" w:rsidRPr="002E76EB" w14:paraId="3E610D00" w14:textId="77777777">
      <w:trPr>
        <w:jc w:val="center"/>
      </w:trPr>
      <w:sdt>
        <w:sdtPr>
          <w:rPr>
            <w:caps/>
            <w:color w:val="808080" w:themeColor="background1" w:themeShade="80"/>
            <w:sz w:val="18"/>
            <w:szCs w:val="18"/>
          </w:rPr>
          <w:alias w:val="Autor"/>
          <w:tag w:val=""/>
          <w:id w:val="1534151868"/>
          <w:placeholder>
            <w:docPart w:val="677D15FA9BD445B488232E900C20D232"/>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AD3EC02" w14:textId="7327D633" w:rsidR="00AD0E43" w:rsidRPr="002E76EB" w:rsidRDefault="00AD0E43">
              <w:pPr>
                <w:pStyle w:val="Piedepgina"/>
                <w:rPr>
                  <w:caps/>
                  <w:color w:val="808080" w:themeColor="background1" w:themeShade="80"/>
                  <w:sz w:val="18"/>
                  <w:szCs w:val="18"/>
                </w:rPr>
              </w:pPr>
              <w:r w:rsidRPr="002E76EB">
                <w:rPr>
                  <w:caps/>
                  <w:color w:val="808080" w:themeColor="background1" w:themeShade="80"/>
                  <w:sz w:val="18"/>
                  <w:szCs w:val="18"/>
                </w:rPr>
                <w:t>GIMÉNEZ RUÍZ, DANIEL</w:t>
              </w:r>
              <w:r w:rsidR="00EE5DE6" w:rsidRPr="002E76EB">
                <w:rPr>
                  <w:caps/>
                  <w:color w:val="808080" w:themeColor="background1" w:themeShade="80"/>
                  <w:sz w:val="18"/>
                  <w:szCs w:val="18"/>
                </w:rPr>
                <w:t xml:space="preserve"> – Hernéndez navarro, daniel – </w:t>
              </w:r>
              <w:r w:rsidR="00A65BA0" w:rsidRPr="002E76EB">
                <w:rPr>
                  <w:caps/>
                  <w:color w:val="808080" w:themeColor="background1" w:themeShade="80"/>
                  <w:sz w:val="18"/>
                  <w:szCs w:val="18"/>
                </w:rPr>
                <w:t>el haouass kerroum</w:t>
              </w:r>
              <w:r w:rsidR="00292CEC" w:rsidRPr="002E76EB">
                <w:rPr>
                  <w:caps/>
                  <w:color w:val="808080" w:themeColor="background1" w:themeShade="80"/>
                  <w:sz w:val="18"/>
                  <w:szCs w:val="18"/>
                </w:rPr>
                <w:t>, amal</w:t>
              </w:r>
            </w:p>
          </w:tc>
        </w:sdtContent>
      </w:sdt>
      <w:tc>
        <w:tcPr>
          <w:tcW w:w="4674" w:type="dxa"/>
          <w:vAlign w:val="center"/>
        </w:tcPr>
        <w:p w14:paraId="0F11F141" w14:textId="77777777" w:rsidR="00AD0E43" w:rsidRPr="002E76EB" w:rsidRDefault="00AD0E43">
          <w:pPr>
            <w:pStyle w:val="Piedepgina"/>
            <w:jc w:val="right"/>
            <w:rPr>
              <w:caps/>
              <w:color w:val="808080" w:themeColor="background1" w:themeShade="80"/>
              <w:sz w:val="18"/>
              <w:szCs w:val="18"/>
            </w:rPr>
          </w:pPr>
          <w:r w:rsidRPr="002E76EB">
            <w:rPr>
              <w:caps/>
              <w:color w:val="808080" w:themeColor="background1" w:themeShade="80"/>
              <w:sz w:val="18"/>
              <w:szCs w:val="18"/>
            </w:rPr>
            <w:fldChar w:fldCharType="begin"/>
          </w:r>
          <w:r w:rsidRPr="002E76EB">
            <w:rPr>
              <w:caps/>
              <w:color w:val="808080" w:themeColor="background1" w:themeShade="80"/>
              <w:sz w:val="18"/>
              <w:szCs w:val="18"/>
            </w:rPr>
            <w:instrText>PAGE   \* MERGEFORMAT</w:instrText>
          </w:r>
          <w:r w:rsidRPr="002E76EB">
            <w:rPr>
              <w:caps/>
              <w:color w:val="808080" w:themeColor="background1" w:themeShade="80"/>
              <w:sz w:val="18"/>
              <w:szCs w:val="18"/>
            </w:rPr>
            <w:fldChar w:fldCharType="separate"/>
          </w:r>
          <w:r w:rsidRPr="002E76EB">
            <w:rPr>
              <w:caps/>
              <w:color w:val="808080" w:themeColor="background1" w:themeShade="80"/>
              <w:sz w:val="18"/>
              <w:szCs w:val="18"/>
            </w:rPr>
            <w:t>2</w:t>
          </w:r>
          <w:r w:rsidRPr="002E76EB">
            <w:rPr>
              <w:caps/>
              <w:color w:val="808080" w:themeColor="background1" w:themeShade="80"/>
              <w:sz w:val="18"/>
              <w:szCs w:val="18"/>
            </w:rPr>
            <w:fldChar w:fldCharType="end"/>
          </w:r>
        </w:p>
      </w:tc>
    </w:tr>
  </w:tbl>
  <w:p w14:paraId="2C3C904B" w14:textId="77777777" w:rsidR="00AD0E43" w:rsidRPr="002E76EB" w:rsidRDefault="00AD0E4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529FB" w14:textId="77777777" w:rsidR="00644938" w:rsidRPr="002E76EB" w:rsidRDefault="00644938" w:rsidP="00AD0E43">
      <w:pPr>
        <w:spacing w:after="0" w:line="240" w:lineRule="auto"/>
      </w:pPr>
      <w:r w:rsidRPr="002E76EB">
        <w:separator/>
      </w:r>
    </w:p>
  </w:footnote>
  <w:footnote w:type="continuationSeparator" w:id="0">
    <w:p w14:paraId="1A1C1EA0" w14:textId="77777777" w:rsidR="00644938" w:rsidRPr="002E76EB" w:rsidRDefault="00644938" w:rsidP="00AD0E43">
      <w:pPr>
        <w:spacing w:after="0" w:line="240" w:lineRule="auto"/>
      </w:pPr>
      <w:r w:rsidRPr="002E76E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E0D53" w14:textId="38C8817A" w:rsidR="00AD0E43" w:rsidRPr="002E76EB" w:rsidRDefault="00000000">
    <w:pPr>
      <w:pStyle w:val="Encabezado"/>
    </w:pPr>
    <w:sdt>
      <w:sdtPr>
        <w:rPr>
          <w:rFonts w:asciiTheme="majorHAnsi" w:eastAsiaTheme="majorEastAsia" w:hAnsiTheme="majorHAnsi" w:cstheme="majorBidi"/>
          <w:color w:val="156082" w:themeColor="accent1"/>
        </w:rPr>
        <w:alias w:val="Título"/>
        <w:id w:val="78404852"/>
        <w:placeholder>
          <w:docPart w:val="A80725FC515F4A81A6727B027AE550DA"/>
        </w:placeholder>
        <w:dataBinding w:prefixMappings="xmlns:ns0='http://schemas.openxmlformats.org/package/2006/metadata/core-properties' xmlns:ns1='http://purl.org/dc/elements/1.1/'" w:xpath="/ns0:coreProperties[1]/ns1:title[1]" w:storeItemID="{6C3C8BC8-F283-45AE-878A-BAB7291924A1}"/>
        <w:text/>
      </w:sdtPr>
      <w:sdtContent>
        <w:r w:rsidR="00C802F9" w:rsidRPr="002E76EB">
          <w:rPr>
            <w:rFonts w:asciiTheme="majorHAnsi" w:eastAsiaTheme="majorEastAsia" w:hAnsiTheme="majorHAnsi" w:cstheme="majorBidi"/>
            <w:color w:val="156082" w:themeColor="accent1"/>
          </w:rPr>
          <w:t>Análisis del buscaminas y de sus usuarios</w:t>
        </w:r>
      </w:sdtContent>
    </w:sdt>
    <w:r w:rsidR="00AD0E43" w:rsidRPr="002E76EB">
      <w:rPr>
        <w:rFonts w:asciiTheme="majorHAnsi" w:eastAsiaTheme="majorEastAsia" w:hAnsiTheme="majorHAnsi" w:cstheme="majorBidi"/>
        <w:color w:val="156082" w:themeColor="accent1"/>
      </w:rPr>
      <w:ptab w:relativeTo="margin" w:alignment="right" w:leader="none"/>
    </w:r>
    <w:sdt>
      <w:sdtPr>
        <w:rPr>
          <w:rFonts w:asciiTheme="majorHAnsi" w:eastAsiaTheme="majorEastAsia" w:hAnsiTheme="majorHAnsi" w:cstheme="majorBidi"/>
          <w:color w:val="156082" w:themeColor="accent1"/>
        </w:rPr>
        <w:alias w:val="Fecha"/>
        <w:id w:val="78404859"/>
        <w:placeholder>
          <w:docPart w:val="2E90927930A447E9B61D660A5B9EFD32"/>
        </w:placeholder>
        <w:dataBinding w:prefixMappings="xmlns:ns0='http://schemas.microsoft.com/office/2006/coverPageProps'" w:xpath="/ns0:CoverPageProperties[1]/ns0:PublishDate[1]" w:storeItemID="{55AF091B-3C7A-41E3-B477-F2FDAA23CFDA}"/>
        <w:date w:fullDate="2026-05-25T00:00:00Z">
          <w:dateFormat w:val="d 'de' MMMM 'de' yyyy"/>
          <w:lid w:val="es-ES"/>
          <w:storeMappedDataAs w:val="dateTime"/>
          <w:calendar w:val="gregorian"/>
        </w:date>
      </w:sdtPr>
      <w:sdtContent>
        <w:r w:rsidR="00C802F9" w:rsidRPr="002E76EB">
          <w:rPr>
            <w:rFonts w:asciiTheme="majorHAnsi" w:eastAsiaTheme="majorEastAsia" w:hAnsiTheme="majorHAnsi" w:cstheme="majorBidi"/>
            <w:color w:val="156082" w:themeColor="accent1"/>
          </w:rPr>
          <w:t>25 de mayo de 2026</w:t>
        </w:r>
      </w:sdtContent>
    </w:sdt>
  </w:p>
  <w:p w14:paraId="1AB1E313" w14:textId="77777777" w:rsidR="00AD0E43" w:rsidRPr="002E76EB" w:rsidRDefault="00AD0E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60FE0"/>
    <w:multiLevelType w:val="multilevel"/>
    <w:tmpl w:val="63F4E08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8192087"/>
    <w:multiLevelType w:val="hybridMultilevel"/>
    <w:tmpl w:val="049AFFD0"/>
    <w:lvl w:ilvl="0" w:tplc="01B286F6">
      <w:numFmt w:val="bullet"/>
      <w:lvlText w:val="-"/>
      <w:lvlJc w:val="left"/>
      <w:pPr>
        <w:ind w:left="720" w:hanging="360"/>
      </w:pPr>
      <w:rPr>
        <w:rFonts w:ascii="Aptos" w:eastAsiaTheme="minorHAnsi" w:hAnsi="Aptos" w:cstheme="minorBidi" w:hint="default"/>
      </w:rPr>
    </w:lvl>
    <w:lvl w:ilvl="1" w:tplc="08030003" w:tentative="1">
      <w:start w:val="1"/>
      <w:numFmt w:val="bullet"/>
      <w:lvlText w:val="o"/>
      <w:lvlJc w:val="left"/>
      <w:pPr>
        <w:ind w:left="1440" w:hanging="360"/>
      </w:pPr>
      <w:rPr>
        <w:rFonts w:ascii="Courier New" w:hAnsi="Courier New" w:cs="Courier New" w:hint="default"/>
      </w:rPr>
    </w:lvl>
    <w:lvl w:ilvl="2" w:tplc="08030005" w:tentative="1">
      <w:start w:val="1"/>
      <w:numFmt w:val="bullet"/>
      <w:lvlText w:val=""/>
      <w:lvlJc w:val="left"/>
      <w:pPr>
        <w:ind w:left="2160" w:hanging="360"/>
      </w:pPr>
      <w:rPr>
        <w:rFonts w:ascii="Wingdings" w:hAnsi="Wingdings" w:hint="default"/>
      </w:rPr>
    </w:lvl>
    <w:lvl w:ilvl="3" w:tplc="08030001" w:tentative="1">
      <w:start w:val="1"/>
      <w:numFmt w:val="bullet"/>
      <w:lvlText w:val=""/>
      <w:lvlJc w:val="left"/>
      <w:pPr>
        <w:ind w:left="2880" w:hanging="360"/>
      </w:pPr>
      <w:rPr>
        <w:rFonts w:ascii="Symbol" w:hAnsi="Symbol" w:hint="default"/>
      </w:rPr>
    </w:lvl>
    <w:lvl w:ilvl="4" w:tplc="08030003" w:tentative="1">
      <w:start w:val="1"/>
      <w:numFmt w:val="bullet"/>
      <w:lvlText w:val="o"/>
      <w:lvlJc w:val="left"/>
      <w:pPr>
        <w:ind w:left="3600" w:hanging="360"/>
      </w:pPr>
      <w:rPr>
        <w:rFonts w:ascii="Courier New" w:hAnsi="Courier New" w:cs="Courier New" w:hint="default"/>
      </w:rPr>
    </w:lvl>
    <w:lvl w:ilvl="5" w:tplc="08030005" w:tentative="1">
      <w:start w:val="1"/>
      <w:numFmt w:val="bullet"/>
      <w:lvlText w:val=""/>
      <w:lvlJc w:val="left"/>
      <w:pPr>
        <w:ind w:left="4320" w:hanging="360"/>
      </w:pPr>
      <w:rPr>
        <w:rFonts w:ascii="Wingdings" w:hAnsi="Wingdings" w:hint="default"/>
      </w:rPr>
    </w:lvl>
    <w:lvl w:ilvl="6" w:tplc="08030001" w:tentative="1">
      <w:start w:val="1"/>
      <w:numFmt w:val="bullet"/>
      <w:lvlText w:val=""/>
      <w:lvlJc w:val="left"/>
      <w:pPr>
        <w:ind w:left="5040" w:hanging="360"/>
      </w:pPr>
      <w:rPr>
        <w:rFonts w:ascii="Symbol" w:hAnsi="Symbol" w:hint="default"/>
      </w:rPr>
    </w:lvl>
    <w:lvl w:ilvl="7" w:tplc="08030003" w:tentative="1">
      <w:start w:val="1"/>
      <w:numFmt w:val="bullet"/>
      <w:lvlText w:val="o"/>
      <w:lvlJc w:val="left"/>
      <w:pPr>
        <w:ind w:left="5760" w:hanging="360"/>
      </w:pPr>
      <w:rPr>
        <w:rFonts w:ascii="Courier New" w:hAnsi="Courier New" w:cs="Courier New" w:hint="default"/>
      </w:rPr>
    </w:lvl>
    <w:lvl w:ilvl="8" w:tplc="08030005" w:tentative="1">
      <w:start w:val="1"/>
      <w:numFmt w:val="bullet"/>
      <w:lvlText w:val=""/>
      <w:lvlJc w:val="left"/>
      <w:pPr>
        <w:ind w:left="6480" w:hanging="360"/>
      </w:pPr>
      <w:rPr>
        <w:rFonts w:ascii="Wingdings" w:hAnsi="Wingdings" w:hint="default"/>
      </w:rPr>
    </w:lvl>
  </w:abstractNum>
  <w:abstractNum w:abstractNumId="2" w15:restartNumberingAfterBreak="0">
    <w:nsid w:val="1997650A"/>
    <w:multiLevelType w:val="multilevel"/>
    <w:tmpl w:val="07A24F7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CA17C03"/>
    <w:multiLevelType w:val="multilevel"/>
    <w:tmpl w:val="89DC5C3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9EC091F"/>
    <w:multiLevelType w:val="multilevel"/>
    <w:tmpl w:val="32A0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D06BC"/>
    <w:multiLevelType w:val="multilevel"/>
    <w:tmpl w:val="0922C85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B7B5880"/>
    <w:multiLevelType w:val="multilevel"/>
    <w:tmpl w:val="D24A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EA0BEF"/>
    <w:multiLevelType w:val="multilevel"/>
    <w:tmpl w:val="FECEC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13266C"/>
    <w:multiLevelType w:val="multilevel"/>
    <w:tmpl w:val="89F0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49715C"/>
    <w:multiLevelType w:val="multilevel"/>
    <w:tmpl w:val="2ABA66A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877157692">
    <w:abstractNumId w:val="4"/>
  </w:num>
  <w:num w:numId="2" w16cid:durableId="191966039">
    <w:abstractNumId w:val="7"/>
  </w:num>
  <w:num w:numId="3" w16cid:durableId="83114942">
    <w:abstractNumId w:val="8"/>
  </w:num>
  <w:num w:numId="4" w16cid:durableId="772286733">
    <w:abstractNumId w:val="1"/>
  </w:num>
  <w:num w:numId="5" w16cid:durableId="712415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215989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27550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5640337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63536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101908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E43"/>
    <w:rsid w:val="00003FE0"/>
    <w:rsid w:val="00011A7F"/>
    <w:rsid w:val="000474FD"/>
    <w:rsid w:val="000B0B24"/>
    <w:rsid w:val="00132353"/>
    <w:rsid w:val="00150984"/>
    <w:rsid w:val="00160314"/>
    <w:rsid w:val="001A1F83"/>
    <w:rsid w:val="001A7798"/>
    <w:rsid w:val="0021038B"/>
    <w:rsid w:val="00292CEC"/>
    <w:rsid w:val="002A646B"/>
    <w:rsid w:val="002E76EB"/>
    <w:rsid w:val="002F4A56"/>
    <w:rsid w:val="003673E3"/>
    <w:rsid w:val="00382943"/>
    <w:rsid w:val="00471795"/>
    <w:rsid w:val="005545F5"/>
    <w:rsid w:val="00600FE0"/>
    <w:rsid w:val="00633FA2"/>
    <w:rsid w:val="00644938"/>
    <w:rsid w:val="00651409"/>
    <w:rsid w:val="006F6C43"/>
    <w:rsid w:val="0071160F"/>
    <w:rsid w:val="007502AA"/>
    <w:rsid w:val="007B7B76"/>
    <w:rsid w:val="007F1C55"/>
    <w:rsid w:val="00820566"/>
    <w:rsid w:val="00894037"/>
    <w:rsid w:val="008B4322"/>
    <w:rsid w:val="008C3636"/>
    <w:rsid w:val="00953600"/>
    <w:rsid w:val="009924F8"/>
    <w:rsid w:val="009F18F8"/>
    <w:rsid w:val="009F240E"/>
    <w:rsid w:val="009F51E0"/>
    <w:rsid w:val="00A05144"/>
    <w:rsid w:val="00A23E52"/>
    <w:rsid w:val="00A35FF7"/>
    <w:rsid w:val="00A65BA0"/>
    <w:rsid w:val="00AA4F9C"/>
    <w:rsid w:val="00AD0E43"/>
    <w:rsid w:val="00B05F1F"/>
    <w:rsid w:val="00B64A02"/>
    <w:rsid w:val="00C10105"/>
    <w:rsid w:val="00C23F1D"/>
    <w:rsid w:val="00C57AD5"/>
    <w:rsid w:val="00C802F9"/>
    <w:rsid w:val="00D17FC5"/>
    <w:rsid w:val="00DD4119"/>
    <w:rsid w:val="00E01A4B"/>
    <w:rsid w:val="00EA0A96"/>
    <w:rsid w:val="00EE5DE6"/>
    <w:rsid w:val="00F05670"/>
    <w:rsid w:val="00FE5686"/>
  </w:rsids>
  <m:mathPr>
    <m:mathFont m:val="Cambria Math"/>
    <m:brkBin m:val="before"/>
    <m:brkBinSub m:val="--"/>
    <m:smallFrac m:val="0"/>
    <m:dispDef/>
    <m:lMargin m:val="0"/>
    <m:rMargin m:val="0"/>
    <m:defJc m:val="centerGroup"/>
    <m:wrapIndent m:val="1440"/>
    <m:intLim m:val="subSup"/>
    <m:naryLim m:val="undOvr"/>
  </m:mathPr>
  <w:themeFontLang w:val="ca-ES-valenci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016AE"/>
  <w15:chartTrackingRefBased/>
  <w15:docId w15:val="{A2151422-29E5-43CE-A4D0-C1F3E1C7A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a-ES-valenci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AD0E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D0E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D0E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D0E4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D0E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D0E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D0E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D0E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D0E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D0E4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D0E4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D0E4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D0E4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D0E4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D0E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D0E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D0E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D0E43"/>
    <w:rPr>
      <w:rFonts w:eastAsiaTheme="majorEastAsia" w:cstheme="majorBidi"/>
      <w:color w:val="272727" w:themeColor="text1" w:themeTint="D8"/>
    </w:rPr>
  </w:style>
  <w:style w:type="paragraph" w:styleId="Ttulo">
    <w:name w:val="Title"/>
    <w:basedOn w:val="Normal"/>
    <w:next w:val="Normal"/>
    <w:link w:val="TtuloCar"/>
    <w:uiPriority w:val="10"/>
    <w:qFormat/>
    <w:rsid w:val="00AD0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D0E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D0E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D0E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D0E43"/>
    <w:pPr>
      <w:spacing w:before="160"/>
      <w:jc w:val="center"/>
    </w:pPr>
    <w:rPr>
      <w:i/>
      <w:iCs/>
      <w:color w:val="404040" w:themeColor="text1" w:themeTint="BF"/>
    </w:rPr>
  </w:style>
  <w:style w:type="character" w:customStyle="1" w:styleId="CitaCar">
    <w:name w:val="Cita Car"/>
    <w:basedOn w:val="Fuentedeprrafopredeter"/>
    <w:link w:val="Cita"/>
    <w:uiPriority w:val="29"/>
    <w:rsid w:val="00AD0E43"/>
    <w:rPr>
      <w:i/>
      <w:iCs/>
      <w:color w:val="404040" w:themeColor="text1" w:themeTint="BF"/>
    </w:rPr>
  </w:style>
  <w:style w:type="paragraph" w:styleId="Prrafodelista">
    <w:name w:val="List Paragraph"/>
    <w:basedOn w:val="Normal"/>
    <w:uiPriority w:val="34"/>
    <w:qFormat/>
    <w:rsid w:val="00AD0E43"/>
    <w:pPr>
      <w:ind w:left="720"/>
      <w:contextualSpacing/>
    </w:pPr>
  </w:style>
  <w:style w:type="character" w:styleId="nfasisintenso">
    <w:name w:val="Intense Emphasis"/>
    <w:basedOn w:val="Fuentedeprrafopredeter"/>
    <w:uiPriority w:val="21"/>
    <w:qFormat/>
    <w:rsid w:val="00AD0E43"/>
    <w:rPr>
      <w:i/>
      <w:iCs/>
      <w:color w:val="0F4761" w:themeColor="accent1" w:themeShade="BF"/>
    </w:rPr>
  </w:style>
  <w:style w:type="paragraph" w:styleId="Citadestacada">
    <w:name w:val="Intense Quote"/>
    <w:basedOn w:val="Normal"/>
    <w:next w:val="Normal"/>
    <w:link w:val="CitadestacadaCar"/>
    <w:uiPriority w:val="30"/>
    <w:qFormat/>
    <w:rsid w:val="00AD0E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D0E43"/>
    <w:rPr>
      <w:i/>
      <w:iCs/>
      <w:color w:val="0F4761" w:themeColor="accent1" w:themeShade="BF"/>
    </w:rPr>
  </w:style>
  <w:style w:type="character" w:styleId="Referenciaintensa">
    <w:name w:val="Intense Reference"/>
    <w:basedOn w:val="Fuentedeprrafopredeter"/>
    <w:uiPriority w:val="32"/>
    <w:qFormat/>
    <w:rsid w:val="00AD0E43"/>
    <w:rPr>
      <w:b/>
      <w:bCs/>
      <w:smallCaps/>
      <w:color w:val="0F4761" w:themeColor="accent1" w:themeShade="BF"/>
      <w:spacing w:val="5"/>
    </w:rPr>
  </w:style>
  <w:style w:type="paragraph" w:styleId="Encabezado">
    <w:name w:val="header"/>
    <w:basedOn w:val="Normal"/>
    <w:link w:val="EncabezadoCar"/>
    <w:uiPriority w:val="99"/>
    <w:unhideWhenUsed/>
    <w:rsid w:val="00AD0E4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D0E43"/>
  </w:style>
  <w:style w:type="paragraph" w:styleId="Piedepgina">
    <w:name w:val="footer"/>
    <w:basedOn w:val="Normal"/>
    <w:link w:val="PiedepginaCar"/>
    <w:uiPriority w:val="99"/>
    <w:unhideWhenUsed/>
    <w:rsid w:val="00AD0E4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D0E43"/>
  </w:style>
  <w:style w:type="paragraph" w:styleId="TtuloTDC">
    <w:name w:val="TOC Heading"/>
    <w:basedOn w:val="Ttulo1"/>
    <w:next w:val="Normal"/>
    <w:uiPriority w:val="39"/>
    <w:unhideWhenUsed/>
    <w:qFormat/>
    <w:rsid w:val="008B4322"/>
    <w:pPr>
      <w:spacing w:before="240" w:after="0" w:line="259" w:lineRule="auto"/>
      <w:outlineLvl w:val="9"/>
    </w:pPr>
    <w:rPr>
      <w:kern w:val="0"/>
      <w:sz w:val="32"/>
      <w:szCs w:val="32"/>
      <w:lang w:val="ca-ES-valencia" w:eastAsia="ca-ES-valencia"/>
      <w14:ligatures w14:val="none"/>
    </w:rPr>
  </w:style>
  <w:style w:type="paragraph" w:styleId="TDC1">
    <w:name w:val="toc 1"/>
    <w:basedOn w:val="Normal"/>
    <w:next w:val="Normal"/>
    <w:autoRedefine/>
    <w:uiPriority w:val="39"/>
    <w:unhideWhenUsed/>
    <w:rsid w:val="008B4322"/>
    <w:pPr>
      <w:spacing w:after="100"/>
    </w:pPr>
  </w:style>
  <w:style w:type="paragraph" w:styleId="TDC2">
    <w:name w:val="toc 2"/>
    <w:basedOn w:val="Normal"/>
    <w:next w:val="Normal"/>
    <w:autoRedefine/>
    <w:uiPriority w:val="39"/>
    <w:unhideWhenUsed/>
    <w:rsid w:val="008B4322"/>
    <w:pPr>
      <w:spacing w:after="100"/>
      <w:ind w:left="240"/>
    </w:pPr>
  </w:style>
  <w:style w:type="character" w:styleId="Hipervnculo">
    <w:name w:val="Hyperlink"/>
    <w:basedOn w:val="Fuentedeprrafopredeter"/>
    <w:uiPriority w:val="99"/>
    <w:unhideWhenUsed/>
    <w:rsid w:val="008B4322"/>
    <w:rPr>
      <w:color w:val="467886" w:themeColor="hyperlink"/>
      <w:u w:val="single"/>
    </w:rPr>
  </w:style>
  <w:style w:type="paragraph" w:styleId="TDC3">
    <w:name w:val="toc 3"/>
    <w:basedOn w:val="Normal"/>
    <w:next w:val="Normal"/>
    <w:autoRedefine/>
    <w:uiPriority w:val="39"/>
    <w:unhideWhenUsed/>
    <w:rsid w:val="0015098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77D15FA9BD445B488232E900C20D232"/>
        <w:category>
          <w:name w:val="General"/>
          <w:gallery w:val="placeholder"/>
        </w:category>
        <w:types>
          <w:type w:val="bbPlcHdr"/>
        </w:types>
        <w:behaviors>
          <w:behavior w:val="content"/>
        </w:behaviors>
        <w:guid w:val="{8BC7E1CA-ADE1-41C7-88D3-1B6264456FAB}"/>
      </w:docPartPr>
      <w:docPartBody>
        <w:p w:rsidR="00CE6515" w:rsidRDefault="00CE6515" w:rsidP="00CE6515">
          <w:pPr>
            <w:pStyle w:val="677D15FA9BD445B488232E900C20D232"/>
          </w:pPr>
          <w:r>
            <w:rPr>
              <w:rStyle w:val="Textodemarcadordeposicin"/>
              <w:lang w:val="es-ES"/>
            </w:rPr>
            <w:t>[Autor]</w:t>
          </w:r>
        </w:p>
      </w:docPartBody>
    </w:docPart>
    <w:docPart>
      <w:docPartPr>
        <w:name w:val="A80725FC515F4A81A6727B027AE550DA"/>
        <w:category>
          <w:name w:val="General"/>
          <w:gallery w:val="placeholder"/>
        </w:category>
        <w:types>
          <w:type w:val="bbPlcHdr"/>
        </w:types>
        <w:behaviors>
          <w:behavior w:val="content"/>
        </w:behaviors>
        <w:guid w:val="{D740F2E1-ECB6-48BD-B82C-5D0CFE978CD0}"/>
      </w:docPartPr>
      <w:docPartBody>
        <w:p w:rsidR="00CE6515" w:rsidRDefault="00CE6515" w:rsidP="00CE6515">
          <w:pPr>
            <w:pStyle w:val="A80725FC515F4A81A6727B027AE550DA"/>
          </w:pPr>
          <w:r>
            <w:rPr>
              <w:rFonts w:asciiTheme="majorHAnsi" w:eastAsiaTheme="majorEastAsia" w:hAnsiTheme="majorHAnsi" w:cstheme="majorBidi"/>
              <w:color w:val="156082" w:themeColor="accent1"/>
              <w:sz w:val="27"/>
              <w:szCs w:val="27"/>
              <w:lang w:val="es-ES"/>
            </w:rPr>
            <w:t>[Título del documento]</w:t>
          </w:r>
        </w:p>
      </w:docPartBody>
    </w:docPart>
    <w:docPart>
      <w:docPartPr>
        <w:name w:val="2E90927930A447E9B61D660A5B9EFD32"/>
        <w:category>
          <w:name w:val="General"/>
          <w:gallery w:val="placeholder"/>
        </w:category>
        <w:types>
          <w:type w:val="bbPlcHdr"/>
        </w:types>
        <w:behaviors>
          <w:behavior w:val="content"/>
        </w:behaviors>
        <w:guid w:val="{6D456AEA-C4FC-4914-996E-090F21B1B206}"/>
      </w:docPartPr>
      <w:docPartBody>
        <w:p w:rsidR="00CE6515" w:rsidRDefault="00CE6515" w:rsidP="00CE6515">
          <w:pPr>
            <w:pStyle w:val="2E90927930A447E9B61D660A5B9EFD32"/>
          </w:pPr>
          <w:r>
            <w:rPr>
              <w:rFonts w:asciiTheme="majorHAnsi" w:eastAsiaTheme="majorEastAsia" w:hAnsiTheme="majorHAnsi" w:cstheme="majorBidi"/>
              <w:color w:val="156082" w:themeColor="accent1"/>
              <w:sz w:val="27"/>
              <w:szCs w:val="27"/>
              <w:lang w:val="es-ES"/>
            </w:rPr>
            <w:t>[Fecha]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515"/>
    <w:rsid w:val="002F4A56"/>
    <w:rsid w:val="00953600"/>
    <w:rsid w:val="00AA4F9C"/>
    <w:rsid w:val="00C34E6F"/>
    <w:rsid w:val="00CE6515"/>
    <w:rsid w:val="00DA2706"/>
    <w:rsid w:val="00E01A4B"/>
  </w:rsids>
  <m:mathPr>
    <m:mathFont m:val="Cambria Math"/>
    <m:brkBin m:val="before"/>
    <m:brkBinSub m:val="--"/>
    <m:smallFrac m:val="0"/>
    <m:dispDef/>
    <m:lMargin m:val="0"/>
    <m:rMargin m:val="0"/>
    <m:defJc m:val="centerGroup"/>
    <m:wrapIndent m:val="1440"/>
    <m:intLim m:val="subSup"/>
    <m:naryLim m:val="undOvr"/>
  </m:mathPr>
  <w:themeFontLang w:val="ca-ES-valenci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ca-ES-valencia" w:eastAsia="ca-ES-valenci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CE6515"/>
    <w:rPr>
      <w:color w:val="808080"/>
    </w:rPr>
  </w:style>
  <w:style w:type="paragraph" w:customStyle="1" w:styleId="677D15FA9BD445B488232E900C20D232">
    <w:name w:val="677D15FA9BD445B488232E900C20D232"/>
    <w:rsid w:val="00CE6515"/>
  </w:style>
  <w:style w:type="paragraph" w:customStyle="1" w:styleId="A80725FC515F4A81A6727B027AE550DA">
    <w:name w:val="A80725FC515F4A81A6727B027AE550DA"/>
    <w:rsid w:val="00CE6515"/>
  </w:style>
  <w:style w:type="paragraph" w:customStyle="1" w:styleId="2E90927930A447E9B61D660A5B9EFD32">
    <w:name w:val="2E90927930A447E9B61D660A5B9EFD32"/>
    <w:rsid w:val="00CE65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l'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2026-05-25T00:00:00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47E4E5C40FE2143AF9F6BCA1709FBED" ma:contentTypeVersion="4" ma:contentTypeDescription="Crear nuevo documento." ma:contentTypeScope="" ma:versionID="de220e16dde63842ebde9c54180a6f7b">
  <xsd:schema xmlns:xsd="http://www.w3.org/2001/XMLSchema" xmlns:xs="http://www.w3.org/2001/XMLSchema" xmlns:p="http://schemas.microsoft.com/office/2006/metadata/properties" xmlns:ns3="6a1c59ff-9d20-4b67-bfe6-19f05ca11712" targetNamespace="http://schemas.microsoft.com/office/2006/metadata/properties" ma:root="true" ma:fieldsID="b2dd3a35d77a1bfa34aa4c2b7288bd6d" ns3:_="">
    <xsd:import namespace="6a1c59ff-9d20-4b67-bfe6-19f05ca117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1c59ff-9d20-4b67-bfe6-19f05ca117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66B7701-88AA-4BB5-B6F6-ACD09AFE3A37}">
  <ds:schemaRefs>
    <ds:schemaRef ds:uri="http://schemas.microsoft.com/sharepoint/v3/contenttype/forms"/>
  </ds:schemaRefs>
</ds:datastoreItem>
</file>

<file path=customXml/itemProps3.xml><?xml version="1.0" encoding="utf-8"?>
<ds:datastoreItem xmlns:ds="http://schemas.openxmlformats.org/officeDocument/2006/customXml" ds:itemID="{00D41622-9F61-4174-90A9-49F2443DDA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1c59ff-9d20-4b67-bfe6-19f05ca117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8D64444-EC51-41C1-B60B-FA135E3645B4}">
  <ds:schemaRefs>
    <ds:schemaRef ds:uri="http://schemas.openxmlformats.org/officeDocument/2006/bibliography"/>
  </ds:schemaRefs>
</ds:datastoreItem>
</file>

<file path=customXml/itemProps5.xml><?xml version="1.0" encoding="utf-8"?>
<ds:datastoreItem xmlns:ds="http://schemas.openxmlformats.org/officeDocument/2006/customXml" ds:itemID="{6305FD71-F6B0-4B20-B5D8-3D861EB9187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13</Pages>
  <Words>1536</Words>
  <Characters>8757</Characters>
  <Application>Microsoft Office Word</Application>
  <DocSecurity>0</DocSecurity>
  <Lines>72</Lines>
  <Paragraphs>20</Paragraphs>
  <ScaleCrop>false</ScaleCrop>
  <Company/>
  <LinksUpToDate>false</LinksUpToDate>
  <CharactersWithSpaces>10273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del buscaminas y de sus usuarios</dc:title>
  <dc:subject/>
  <dc:creator>GIMÉNEZ RUÍZ, DANIEL – Hernéndez navarro, daniel – el haouass kerroum, amal</dc:creator>
  <cp:keywords/>
  <dc:description/>
  <cp:lastModifiedBy>GIMÉNEZ RUIZ, DANIEL</cp:lastModifiedBy>
  <cp:revision>45</cp:revision>
  <dcterms:created xsi:type="dcterms:W3CDTF">2026-05-25T15:11:00Z</dcterms:created>
  <dcterms:modified xsi:type="dcterms:W3CDTF">2026-05-25T19:12:00Z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0x010100747E4E5C40FE2143AF9F6BCA1709FBED</vt:lpwstr>
  </property>
</Properties>
</file>