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C44D" w14:textId="15342FED" w:rsidR="00A73F43" w:rsidRDefault="0099493C" w:rsidP="0099493C">
      <w:pPr>
        <w:pStyle w:val="Heading1"/>
        <w:jc w:val="center"/>
      </w:pPr>
      <w:r>
        <w:t>Lab 4 Report</w:t>
      </w:r>
    </w:p>
    <w:p w14:paraId="0E1F669A" w14:textId="685AC041" w:rsidR="0099493C" w:rsidRDefault="0099493C" w:rsidP="0099493C">
      <w:pPr>
        <w:pStyle w:val="Heading2"/>
      </w:pPr>
      <w:r>
        <w:t>Summary:</w:t>
      </w:r>
    </w:p>
    <w:p w14:paraId="7C8E726C" w14:textId="56038EED" w:rsidR="0099493C" w:rsidRPr="0099493C" w:rsidRDefault="0099493C" w:rsidP="0099493C">
      <w:r>
        <w:tab/>
      </w:r>
      <w:r w:rsidR="00C87211">
        <w:t xml:space="preserve">For the serial version of the program, I got </w:t>
      </w:r>
      <w:r w:rsidR="00551427">
        <w:t>4.04 Gigaflops per second, and for the CUDA implementation, I got 499.29 Gigaflops per second.</w:t>
      </w:r>
      <w:r w:rsidR="005A31DD">
        <w:t xml:space="preserve"> For my CUDA compute structure I used </w:t>
      </w:r>
      <w:r w:rsidR="00712102">
        <w:t>a single block with 1024 threads</w:t>
      </w:r>
      <w:r w:rsidR="00947C9C">
        <w:t xml:space="preserve">. Since the operation was easily parallelizable, </w:t>
      </w:r>
      <w:r w:rsidR="001A66C9">
        <w:t xml:space="preserve">the amount of work done by the CUDA implementation was </w:t>
      </w:r>
      <w:r w:rsidR="00643D58">
        <w:t xml:space="preserve">over 100 times faster, which makes sense because of the division of work we were able to achieve in our program. </w:t>
      </w:r>
    </w:p>
    <w:sectPr w:rsidR="0099493C" w:rsidRPr="0099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73"/>
    <w:rsid w:val="000C7773"/>
    <w:rsid w:val="001A66C9"/>
    <w:rsid w:val="00551427"/>
    <w:rsid w:val="005A31DD"/>
    <w:rsid w:val="00643D58"/>
    <w:rsid w:val="00712102"/>
    <w:rsid w:val="00947C9C"/>
    <w:rsid w:val="0099493C"/>
    <w:rsid w:val="0099624E"/>
    <w:rsid w:val="00A73F43"/>
    <w:rsid w:val="00C8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0CE6"/>
  <w15:chartTrackingRefBased/>
  <w15:docId w15:val="{BDA22D7F-7663-4AD4-8766-533FBEBF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24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24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24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24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4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4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624E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9624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624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24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24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Hunter</dc:creator>
  <cp:keywords/>
  <dc:description/>
  <cp:lastModifiedBy>Daniel Hunter</cp:lastModifiedBy>
  <cp:revision>9</cp:revision>
  <dcterms:created xsi:type="dcterms:W3CDTF">2020-11-20T20:19:00Z</dcterms:created>
  <dcterms:modified xsi:type="dcterms:W3CDTF">2020-11-20T20:24:00Z</dcterms:modified>
</cp:coreProperties>
</file>