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F427" w14:textId="77777777" w:rsidR="00B06415" w:rsidRPr="003A29BE" w:rsidRDefault="00B06415" w:rsidP="00B06415">
      <w:pPr>
        <w:pStyle w:val="Ttulo2"/>
        <w:spacing w:before="400" w:beforeAutospacing="0" w:after="400" w:afterAutospacing="0"/>
        <w:jc w:val="both"/>
        <w:rPr>
          <w:rFonts w:ascii="Arial" w:eastAsia="Times New Roman" w:hAnsi="Arial" w:cs="Arial"/>
          <w:color w:val="0D0D0D" w:themeColor="text1" w:themeTint="F2"/>
          <w:sz w:val="28"/>
          <w:szCs w:val="28"/>
          <w:lang w:val="es-ES"/>
        </w:rPr>
      </w:pPr>
      <w:r w:rsidRPr="003A29BE">
        <w:rPr>
          <w:rFonts w:ascii="Arial" w:eastAsia="Times New Roman" w:hAnsi="Arial" w:cs="Arial"/>
          <w:color w:val="0D0D0D" w:themeColor="text1" w:themeTint="F2"/>
          <w:sz w:val="28"/>
          <w:szCs w:val="28"/>
          <w:lang w:val="es-ES"/>
        </w:rPr>
        <w:t xml:space="preserve">CONTRATO DE PRESTACIÓN DE SERVICIOS CON ABOGADO </w:t>
      </w:r>
    </w:p>
    <w:p w14:paraId="465B2B4A" w14:textId="2F37B8EA" w:rsidR="00452DEE" w:rsidRDefault="00B06415" w:rsidP="00B06415">
      <w:pPr>
        <w:pStyle w:val="nueve"/>
        <w:rPr>
          <w:rFonts w:ascii="Arial" w:hAnsi="Arial" w:cs="Arial"/>
          <w:color w:val="0D0D0D" w:themeColor="text1" w:themeTint="F2"/>
          <w:sz w:val="28"/>
          <w:szCs w:val="28"/>
          <w:lang w:val="es-ES"/>
        </w:rPr>
      </w:pPr>
      <w:r w:rsidRPr="003A29BE">
        <w:rPr>
          <w:rFonts w:ascii="Arial" w:hAnsi="Arial" w:cs="Arial"/>
          <w:color w:val="0D0D0D" w:themeColor="text1" w:themeTint="F2"/>
          <w:sz w:val="28"/>
          <w:szCs w:val="28"/>
          <w:lang w:val="es-ES"/>
        </w:rPr>
        <w:t xml:space="preserve">Entre los suscritos </w:t>
      </w:r>
      <w:r w:rsidR="00452DEE">
        <w:rPr>
          <w:rFonts w:ascii="Arial" w:hAnsi="Arial" w:cs="Arial"/>
          <w:color w:val="0D0D0D" w:themeColor="text1" w:themeTint="F2"/>
          <w:sz w:val="28"/>
          <w:szCs w:val="28"/>
          <w:lang w:val="es-ES"/>
        </w:rPr>
        <w:t>XXXXXXXXX</w:t>
      </w:r>
      <w:r w:rsidRPr="003A29BE">
        <w:rPr>
          <w:rFonts w:ascii="Arial" w:hAnsi="Arial" w:cs="Arial"/>
          <w:color w:val="0D0D0D" w:themeColor="text1" w:themeTint="F2"/>
          <w:sz w:val="28"/>
          <w:szCs w:val="28"/>
          <w:lang w:val="es-ES"/>
        </w:rPr>
        <w:t xml:space="preserve"> identificado con la cédula de ciudadanía N</w:t>
      </w:r>
      <w:r w:rsidR="00452DEE">
        <w:rPr>
          <w:rFonts w:ascii="Arial" w:hAnsi="Arial" w:cs="Arial"/>
          <w:color w:val="0D0D0D" w:themeColor="text1" w:themeTint="F2"/>
          <w:sz w:val="28"/>
          <w:szCs w:val="28"/>
          <w:lang w:val="es-ES"/>
        </w:rPr>
        <w:t>o</w:t>
      </w:r>
      <w:r w:rsidRPr="003A29BE">
        <w:rPr>
          <w:rFonts w:ascii="Arial" w:hAnsi="Arial" w:cs="Arial"/>
          <w:color w:val="0D0D0D" w:themeColor="text1" w:themeTint="F2"/>
          <w:sz w:val="28"/>
          <w:szCs w:val="28"/>
          <w:lang w:val="es-ES"/>
        </w:rPr>
        <w:t>. .......... de .........., y .........., mayor de edad, identificado con la cédula de ciudadanía N</w:t>
      </w:r>
      <w:r w:rsidR="00452DEE">
        <w:rPr>
          <w:rFonts w:ascii="Arial" w:hAnsi="Arial" w:cs="Arial"/>
          <w:color w:val="0D0D0D" w:themeColor="text1" w:themeTint="F2"/>
          <w:sz w:val="28"/>
          <w:szCs w:val="28"/>
          <w:lang w:val="es-ES"/>
        </w:rPr>
        <w:t>o</w:t>
      </w:r>
      <w:r w:rsidRPr="003A29BE">
        <w:rPr>
          <w:rFonts w:ascii="Arial" w:hAnsi="Arial" w:cs="Arial"/>
          <w:color w:val="0D0D0D" w:themeColor="text1" w:themeTint="F2"/>
          <w:sz w:val="28"/>
          <w:szCs w:val="28"/>
          <w:lang w:val="es-ES"/>
        </w:rPr>
        <w:t>. .......... de .........., abogado en ejercicio, portador de la tarjeta profesional N</w:t>
      </w:r>
      <w:r w:rsidR="00452DEE">
        <w:rPr>
          <w:rFonts w:ascii="Arial" w:hAnsi="Arial" w:cs="Arial"/>
          <w:color w:val="0D0D0D" w:themeColor="text1" w:themeTint="F2"/>
          <w:sz w:val="28"/>
          <w:szCs w:val="28"/>
          <w:lang w:val="es-ES"/>
        </w:rPr>
        <w:t>o</w:t>
      </w:r>
      <w:r w:rsidRPr="003A29BE">
        <w:rPr>
          <w:rFonts w:ascii="Arial" w:hAnsi="Arial" w:cs="Arial"/>
          <w:color w:val="0D0D0D" w:themeColor="text1" w:themeTint="F2"/>
          <w:sz w:val="28"/>
          <w:szCs w:val="28"/>
          <w:lang w:val="es-ES"/>
        </w:rPr>
        <w:t xml:space="preserve"> .......... del Consejo Superior de la Judicatura, quien en adelante se denominará el ABOGADO, hemos convenido en celebrar un contrato de prestación de servicios profesionales que se regulará por las disposiciones legales sobre la materia y especialmente por las siguientes cláusulas: </w:t>
      </w:r>
    </w:p>
    <w:p w14:paraId="39460CA2" w14:textId="43C7BB87"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 xml:space="preserve">PRIMERA. </w:t>
      </w:r>
      <w:r w:rsidR="00452DEE" w:rsidRPr="003A29BE">
        <w:rPr>
          <w:rStyle w:val="Textoennegrita"/>
          <w:rFonts w:ascii="Arial" w:hAnsi="Arial" w:cs="Arial"/>
          <w:color w:val="0D0D0D" w:themeColor="text1" w:themeTint="F2"/>
          <w:sz w:val="28"/>
          <w:szCs w:val="28"/>
          <w:lang w:val="es-ES"/>
        </w:rPr>
        <w:t xml:space="preserve">Objeto. </w:t>
      </w:r>
      <w:r w:rsidRPr="003A29BE">
        <w:rPr>
          <w:rFonts w:ascii="Arial" w:hAnsi="Arial" w:cs="Arial"/>
          <w:color w:val="0D0D0D" w:themeColor="text1" w:themeTint="F2"/>
          <w:sz w:val="28"/>
          <w:szCs w:val="28"/>
          <w:lang w:val="es-ES"/>
        </w:rPr>
        <w:t xml:space="preserve">El ABOGADO, de manera independiente, es decir, sin que exista subordinación jurídica, utilizando sus propios medios, prestará asesoría jurídica a la EMPRESA en los siguientes asuntos: .......... (aquí se debe definir claramente las materias sobre las cuales versará la prestación de servicios). </w:t>
      </w:r>
    </w:p>
    <w:p w14:paraId="5B09A78A" w14:textId="213B45BF"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 xml:space="preserve">SEGUNDA. </w:t>
      </w:r>
      <w:r w:rsidR="00452DEE" w:rsidRPr="003A29BE">
        <w:rPr>
          <w:rStyle w:val="Textoennegrita"/>
          <w:rFonts w:ascii="Arial" w:hAnsi="Arial" w:cs="Arial"/>
          <w:color w:val="0D0D0D" w:themeColor="text1" w:themeTint="F2"/>
          <w:sz w:val="28"/>
          <w:szCs w:val="28"/>
          <w:lang w:val="es-ES"/>
        </w:rPr>
        <w:t xml:space="preserve">Honorarios. </w:t>
      </w:r>
      <w:r w:rsidR="00452DEE">
        <w:rPr>
          <w:rFonts w:ascii="Arial" w:hAnsi="Arial" w:cs="Arial"/>
          <w:color w:val="0D0D0D" w:themeColor="text1" w:themeTint="F2"/>
          <w:sz w:val="28"/>
          <w:szCs w:val="28"/>
          <w:lang w:val="es-ES"/>
        </w:rPr>
        <w:t>XXXXXXXXX</w:t>
      </w:r>
      <w:r w:rsidRPr="003A29BE">
        <w:rPr>
          <w:rFonts w:ascii="Arial" w:hAnsi="Arial" w:cs="Arial"/>
          <w:color w:val="0D0D0D" w:themeColor="text1" w:themeTint="F2"/>
          <w:sz w:val="28"/>
          <w:szCs w:val="28"/>
          <w:lang w:val="es-ES"/>
        </w:rPr>
        <w:t xml:space="preserve"> pagará, por concepto de honorarios, la suma de .......... (</w:t>
      </w:r>
      <w:r w:rsidR="00452DEE" w:rsidRPr="003A29BE">
        <w:rPr>
          <w:rFonts w:ascii="Arial" w:hAnsi="Arial" w:cs="Arial"/>
          <w:color w:val="0D0D0D" w:themeColor="text1" w:themeTint="F2"/>
          <w:sz w:val="28"/>
          <w:szCs w:val="28"/>
          <w:lang w:val="es-ES"/>
        </w:rPr>
        <w:t>$…</w:t>
      </w:r>
      <w:r w:rsidRPr="003A29BE">
        <w:rPr>
          <w:rFonts w:ascii="Arial" w:hAnsi="Arial" w:cs="Arial"/>
          <w:color w:val="0D0D0D" w:themeColor="text1" w:themeTint="F2"/>
          <w:sz w:val="28"/>
          <w:szCs w:val="28"/>
          <w:lang w:val="es-ES"/>
        </w:rPr>
        <w:t xml:space="preserve">) pesos mensuales. Se entiende que, si la EMPRESA y el ABOGADO acuerdan extender el servicio de asesoría a otra materia o asunto diferente de los enunciados en la cláusula primera, la remuneración de este servicio se pactará entre las partes con independencia del monto de honorarios que se pactan en este contrato y que percibe el abogado habitualmente. </w:t>
      </w:r>
    </w:p>
    <w:p w14:paraId="1FD09C54" w14:textId="39CEF303"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TERCERA. Obligaciones del abogado.</w:t>
      </w:r>
      <w:r w:rsidR="00452DEE">
        <w:rPr>
          <w:rStyle w:val="Textoennegrita"/>
          <w:rFonts w:ascii="Arial" w:hAnsi="Arial" w:cs="Arial"/>
          <w:color w:val="0D0D0D" w:themeColor="text1" w:themeTint="F2"/>
          <w:sz w:val="28"/>
          <w:szCs w:val="28"/>
          <w:lang w:val="es-ES"/>
        </w:rPr>
        <w:t xml:space="preserve"> </w:t>
      </w:r>
      <w:r w:rsidRPr="003A29BE">
        <w:rPr>
          <w:rFonts w:ascii="Arial" w:hAnsi="Arial" w:cs="Arial"/>
          <w:color w:val="0D0D0D" w:themeColor="text1" w:themeTint="F2"/>
          <w:sz w:val="28"/>
          <w:szCs w:val="28"/>
          <w:lang w:val="es-ES"/>
        </w:rPr>
        <w:t xml:space="preserve">Constituyen las principales obligaciones para el Abogado: a) Obrar con diligencia en los asuntos a él encomendados </w:t>
      </w:r>
      <w:r w:rsidRPr="003A29BE">
        <w:rPr>
          <w:rStyle w:val="anchor"/>
          <w:rFonts w:ascii="Arial" w:hAnsi="Arial" w:cs="Arial"/>
          <w:color w:val="0D0D0D" w:themeColor="text1" w:themeTint="F2"/>
          <w:sz w:val="28"/>
          <w:szCs w:val="28"/>
          <w:lang w:val="es-ES"/>
        </w:rPr>
        <w:t>(4)</w:t>
      </w:r>
      <w:r w:rsidRPr="003A29BE">
        <w:rPr>
          <w:rFonts w:ascii="Arial" w:hAnsi="Arial" w:cs="Arial"/>
          <w:color w:val="0D0D0D" w:themeColor="text1" w:themeTint="F2"/>
          <w:sz w:val="28"/>
          <w:szCs w:val="28"/>
          <w:lang w:val="es-ES"/>
        </w:rPr>
        <w:t xml:space="preserve">; b) Resolver las consultas con la mayor celeridad posible; c) Realizar un informe general de los negocios que se le hayan entregado cada mes (o más, según se acuerde); d) Acudir a las </w:t>
      </w:r>
      <w:r w:rsidR="00452DEE">
        <w:rPr>
          <w:rFonts w:ascii="Arial" w:hAnsi="Arial" w:cs="Arial"/>
          <w:color w:val="0D0D0D" w:themeColor="text1" w:themeTint="F2"/>
          <w:sz w:val="28"/>
          <w:szCs w:val="28"/>
          <w:lang w:val="es-ES"/>
        </w:rPr>
        <w:t>XXXXXXXXXX</w:t>
      </w:r>
      <w:r w:rsidRPr="003A29BE">
        <w:rPr>
          <w:rFonts w:ascii="Arial" w:hAnsi="Arial" w:cs="Arial"/>
          <w:color w:val="0D0D0D" w:themeColor="text1" w:themeTint="F2"/>
          <w:sz w:val="28"/>
          <w:szCs w:val="28"/>
          <w:lang w:val="es-ES"/>
        </w:rPr>
        <w:t>, durante el horario normal en que ésta desarrolla sus labores, por lo menos una vez a la semana, según las necesidades; e) Atender en su despacho a</w:t>
      </w:r>
      <w:r w:rsidR="00452DEE">
        <w:rPr>
          <w:rFonts w:ascii="Arial" w:hAnsi="Arial" w:cs="Arial"/>
          <w:color w:val="0D0D0D" w:themeColor="text1" w:themeTint="F2"/>
          <w:sz w:val="28"/>
          <w:szCs w:val="28"/>
          <w:lang w:val="es-ES"/>
        </w:rPr>
        <w:t xml:space="preserve"> XXXXXXXX</w:t>
      </w:r>
      <w:r w:rsidRPr="003A29BE">
        <w:rPr>
          <w:rFonts w:ascii="Arial" w:hAnsi="Arial" w:cs="Arial"/>
          <w:color w:val="0D0D0D" w:themeColor="text1" w:themeTint="F2"/>
          <w:sz w:val="28"/>
          <w:szCs w:val="28"/>
          <w:lang w:val="es-ES"/>
        </w:rPr>
        <w:t xml:space="preserve"> </w:t>
      </w:r>
      <w:r w:rsidR="00452DEE">
        <w:rPr>
          <w:rFonts w:ascii="Arial" w:hAnsi="Arial" w:cs="Arial"/>
          <w:color w:val="0D0D0D" w:themeColor="text1" w:themeTint="F2"/>
          <w:sz w:val="28"/>
          <w:szCs w:val="28"/>
          <w:lang w:val="es-ES"/>
        </w:rPr>
        <w:t xml:space="preserve">o a quien </w:t>
      </w:r>
      <w:r w:rsidRPr="003A29BE">
        <w:rPr>
          <w:rFonts w:ascii="Arial" w:hAnsi="Arial" w:cs="Arial"/>
          <w:color w:val="0D0D0D" w:themeColor="text1" w:themeTint="F2"/>
          <w:sz w:val="28"/>
          <w:szCs w:val="28"/>
          <w:lang w:val="es-ES"/>
        </w:rPr>
        <w:t xml:space="preserve">designe, en el día y hora que el ABOGADO señale, para prestar la orientación que sea indispensable. </w:t>
      </w:r>
    </w:p>
    <w:p w14:paraId="2D7B2B22" w14:textId="77777777"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CUARTA. Obligaciones de la empresa.</w:t>
      </w:r>
      <w:r w:rsidR="00452DEE">
        <w:rPr>
          <w:rFonts w:ascii="Arial" w:hAnsi="Arial" w:cs="Arial"/>
          <w:color w:val="0D0D0D" w:themeColor="text1" w:themeTint="F2"/>
          <w:sz w:val="28"/>
          <w:szCs w:val="28"/>
          <w:lang w:val="es-ES"/>
        </w:rPr>
        <w:t xml:space="preserve"> XXXXXXXXX</w:t>
      </w:r>
      <w:r w:rsidRPr="003A29BE">
        <w:rPr>
          <w:rFonts w:ascii="Arial" w:hAnsi="Arial" w:cs="Arial"/>
          <w:color w:val="0D0D0D" w:themeColor="text1" w:themeTint="F2"/>
          <w:sz w:val="28"/>
          <w:szCs w:val="28"/>
          <w:lang w:val="es-ES"/>
        </w:rPr>
        <w:t xml:space="preserve"> se obliga a lo siguiente: a) Cubrir el monto de los honorarios el día .......... </w:t>
      </w:r>
      <w:proofErr w:type="gramStart"/>
      <w:r w:rsidR="00452DEE" w:rsidRPr="003A29BE">
        <w:rPr>
          <w:rFonts w:ascii="Arial" w:hAnsi="Arial" w:cs="Arial"/>
          <w:color w:val="0D0D0D" w:themeColor="text1" w:themeTint="F2"/>
          <w:sz w:val="28"/>
          <w:szCs w:val="28"/>
          <w:lang w:val="es-ES"/>
        </w:rPr>
        <w:t>(…</w:t>
      </w:r>
      <w:r w:rsidRPr="003A29BE">
        <w:rPr>
          <w:rFonts w:ascii="Arial" w:hAnsi="Arial" w:cs="Arial"/>
          <w:color w:val="0D0D0D" w:themeColor="text1" w:themeTint="F2"/>
          <w:sz w:val="28"/>
          <w:szCs w:val="28"/>
          <w:lang w:val="es-ES"/>
        </w:rPr>
        <w:t>.</w:t>
      </w:r>
      <w:proofErr w:type="gramEnd"/>
      <w:r w:rsidRPr="003A29BE">
        <w:rPr>
          <w:rFonts w:ascii="Arial" w:hAnsi="Arial" w:cs="Arial"/>
          <w:color w:val="0D0D0D" w:themeColor="text1" w:themeTint="F2"/>
          <w:sz w:val="28"/>
          <w:szCs w:val="28"/>
          <w:lang w:val="es-ES"/>
        </w:rPr>
        <w:t xml:space="preserve">) de cada mes; b) Suministrar toda la información que requiera el ABOGADO; c) </w:t>
      </w:r>
      <w:r w:rsidRPr="003A29BE">
        <w:rPr>
          <w:rFonts w:ascii="Arial" w:hAnsi="Arial" w:cs="Arial"/>
          <w:color w:val="0D0D0D" w:themeColor="text1" w:themeTint="F2"/>
          <w:sz w:val="28"/>
          <w:szCs w:val="28"/>
          <w:lang w:val="es-ES"/>
        </w:rPr>
        <w:lastRenderedPageBreak/>
        <w:t xml:space="preserve">Pagar los honorarios que surjan de la prestación de servicios no contemplados en la cláusula segunda. </w:t>
      </w:r>
    </w:p>
    <w:p w14:paraId="530D46B1" w14:textId="77777777"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QUINTA. Duración</w:t>
      </w:r>
      <w:r w:rsidR="00452DEE">
        <w:rPr>
          <w:rStyle w:val="Textoennegrita"/>
          <w:rFonts w:ascii="Arial" w:hAnsi="Arial" w:cs="Arial"/>
          <w:color w:val="0D0D0D" w:themeColor="text1" w:themeTint="F2"/>
          <w:sz w:val="28"/>
          <w:szCs w:val="28"/>
          <w:lang w:val="es-ES"/>
        </w:rPr>
        <w:t xml:space="preserve">. </w:t>
      </w:r>
      <w:r w:rsidRPr="003A29BE">
        <w:rPr>
          <w:rFonts w:ascii="Arial" w:hAnsi="Arial" w:cs="Arial"/>
          <w:color w:val="0D0D0D" w:themeColor="text1" w:themeTint="F2"/>
          <w:sz w:val="28"/>
          <w:szCs w:val="28"/>
          <w:lang w:val="es-ES"/>
        </w:rPr>
        <w:t xml:space="preserve">El presente contrato se celebra de manera indefinida. Empero, cualquiera de las partes podrá darlo por terminado dando aviso escrito a la otra con un mes de anticipación. </w:t>
      </w:r>
    </w:p>
    <w:p w14:paraId="79879222" w14:textId="77777777"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SEXTA. Delegación.</w:t>
      </w:r>
      <w:r w:rsidR="00452DEE">
        <w:rPr>
          <w:rStyle w:val="Textoennegrita"/>
          <w:rFonts w:ascii="Arial" w:hAnsi="Arial" w:cs="Arial"/>
          <w:color w:val="0D0D0D" w:themeColor="text1" w:themeTint="F2"/>
          <w:sz w:val="28"/>
          <w:szCs w:val="28"/>
          <w:lang w:val="es-ES"/>
        </w:rPr>
        <w:t xml:space="preserve"> </w:t>
      </w:r>
      <w:r w:rsidRPr="003A29BE">
        <w:rPr>
          <w:rFonts w:ascii="Arial" w:hAnsi="Arial" w:cs="Arial"/>
          <w:color w:val="0D0D0D" w:themeColor="text1" w:themeTint="F2"/>
          <w:sz w:val="28"/>
          <w:szCs w:val="28"/>
          <w:lang w:val="es-ES"/>
        </w:rPr>
        <w:t xml:space="preserve">Queda prohibida (o, está permitida; o queda supeditada a la aprobación previa y escrita del mandante) la delegación de los negocios que en virtud del presente encargo se entreguen al ABOGADO. </w:t>
      </w:r>
    </w:p>
    <w:p w14:paraId="4F6EF961" w14:textId="77777777"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SÉPTIMA. Terminación anormal.</w:t>
      </w:r>
      <w:r w:rsidR="00452DEE">
        <w:rPr>
          <w:rStyle w:val="Textoennegrita"/>
          <w:rFonts w:ascii="Arial" w:hAnsi="Arial" w:cs="Arial"/>
          <w:color w:val="0D0D0D" w:themeColor="text1" w:themeTint="F2"/>
          <w:sz w:val="28"/>
          <w:szCs w:val="28"/>
          <w:lang w:val="es-ES"/>
        </w:rPr>
        <w:t xml:space="preserve"> </w:t>
      </w:r>
      <w:r w:rsidRPr="003A29BE">
        <w:rPr>
          <w:rFonts w:ascii="Arial" w:hAnsi="Arial" w:cs="Arial"/>
          <w:color w:val="0D0D0D" w:themeColor="text1" w:themeTint="F2"/>
          <w:sz w:val="28"/>
          <w:szCs w:val="28"/>
          <w:lang w:val="es-ES"/>
        </w:rPr>
        <w:t xml:space="preserve">El incumplimiento de las obligaciones nacidas de este acuerdo de voluntades por una de las partes, facultará a la otra para dar por terminado el contrato, sin que sea necesario requerimiento de ninguna índole. </w:t>
      </w:r>
    </w:p>
    <w:p w14:paraId="639DCDF4" w14:textId="77777777" w:rsidR="00452DE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OCTAVA. Cláusula Compromisoria.</w:t>
      </w:r>
      <w:r w:rsidR="00452DEE">
        <w:rPr>
          <w:rStyle w:val="Textoennegrita"/>
          <w:rFonts w:ascii="Arial" w:hAnsi="Arial" w:cs="Arial"/>
          <w:color w:val="0D0D0D" w:themeColor="text1" w:themeTint="F2"/>
          <w:sz w:val="28"/>
          <w:szCs w:val="28"/>
          <w:lang w:val="es-ES"/>
        </w:rPr>
        <w:t xml:space="preserve"> </w:t>
      </w:r>
      <w:r w:rsidRPr="003A29BE">
        <w:rPr>
          <w:rFonts w:ascii="Arial" w:hAnsi="Arial" w:cs="Arial"/>
          <w:color w:val="0D0D0D" w:themeColor="text1" w:themeTint="F2"/>
          <w:sz w:val="28"/>
          <w:szCs w:val="28"/>
          <w:lang w:val="es-ES"/>
        </w:rPr>
        <w:t xml:space="preserve">Toda controversia o diferencia que pueda surgir con ocasión de este contrato, su ejecución y liquidación, se resolverá por un tribunal de arbitramento, de acuerdo con la Ley 1563 de 2012, para lo cual se establecen las siguientes reglas: a) El tipo de arbitraje que se adoptará es .......... (independiente, institucional o legal), por tanto, el procedimiento establecido para este caso es .......... b) El tribunal estará integrado por......... tres (3) árbitros, salvo que el asunto a debatir sea de menor cuantía caso en el cual el árbitro será solo uno (1); c) La organización interna del tribunal se sujetará a las reglas previstas en las disposiciones legales que regulan los centros de arbitraje y conciliación mercantiles d) El tribunal decidirá en (derecho, en conciencia o en principios técnicos) e) El tribunal funcionará en la ciudad de ........... en el centro de arbitraje denominado ................. </w:t>
      </w:r>
    </w:p>
    <w:p w14:paraId="59916897" w14:textId="4EA6BED6" w:rsidR="00B06415" w:rsidRPr="003A29BE" w:rsidRDefault="00B06415" w:rsidP="00B06415">
      <w:pPr>
        <w:pStyle w:val="nueve"/>
        <w:rPr>
          <w:rFonts w:ascii="Arial" w:hAnsi="Arial" w:cs="Arial"/>
          <w:color w:val="0D0D0D" w:themeColor="text1" w:themeTint="F2"/>
          <w:sz w:val="28"/>
          <w:szCs w:val="28"/>
          <w:lang w:val="es-ES"/>
        </w:rPr>
      </w:pPr>
      <w:r w:rsidRPr="003A29BE">
        <w:rPr>
          <w:rStyle w:val="Textoennegrita"/>
          <w:rFonts w:ascii="Arial" w:hAnsi="Arial" w:cs="Arial"/>
          <w:color w:val="0D0D0D" w:themeColor="text1" w:themeTint="F2"/>
          <w:sz w:val="28"/>
          <w:szCs w:val="28"/>
          <w:lang w:val="es-ES"/>
        </w:rPr>
        <w:t>NOVENA. Cláusulas adicionales.</w:t>
      </w:r>
      <w:r w:rsidR="00452DEE">
        <w:rPr>
          <w:rStyle w:val="Textoennegrita"/>
          <w:rFonts w:ascii="Arial" w:hAnsi="Arial" w:cs="Arial"/>
          <w:color w:val="0D0D0D" w:themeColor="text1" w:themeTint="F2"/>
          <w:sz w:val="28"/>
          <w:szCs w:val="28"/>
          <w:lang w:val="es-ES"/>
        </w:rPr>
        <w:t xml:space="preserve"> </w:t>
      </w:r>
      <w:r w:rsidRPr="003A29BE">
        <w:rPr>
          <w:rStyle w:val="Textoennegrita"/>
          <w:rFonts w:ascii="Arial" w:hAnsi="Arial" w:cs="Arial"/>
          <w:color w:val="0D0D0D" w:themeColor="text1" w:themeTint="F2"/>
          <w:sz w:val="28"/>
          <w:szCs w:val="28"/>
          <w:lang w:val="es-ES"/>
        </w:rPr>
        <w:t>a) Cláusula de confidencialidad.</w:t>
      </w:r>
      <w:r w:rsidR="00452DEE">
        <w:rPr>
          <w:rStyle w:val="Textoennegrita"/>
          <w:rFonts w:ascii="Arial" w:hAnsi="Arial" w:cs="Arial"/>
          <w:color w:val="0D0D0D" w:themeColor="text1" w:themeTint="F2"/>
          <w:sz w:val="28"/>
          <w:szCs w:val="28"/>
          <w:lang w:val="es-ES"/>
        </w:rPr>
        <w:t xml:space="preserve"> </w:t>
      </w:r>
      <w:r w:rsidRPr="003A29BE">
        <w:rPr>
          <w:rFonts w:ascii="Arial" w:hAnsi="Arial" w:cs="Arial"/>
          <w:color w:val="0D0D0D" w:themeColor="text1" w:themeTint="F2"/>
          <w:sz w:val="28"/>
          <w:szCs w:val="28"/>
          <w:lang w:val="es-ES"/>
        </w:rPr>
        <w:t xml:space="preserve">El contenido de este contrato, los documentos y la información que le es entregada al ABOGADO por </w:t>
      </w:r>
      <w:r w:rsidR="00452DEE">
        <w:rPr>
          <w:rFonts w:ascii="Arial" w:hAnsi="Arial" w:cs="Arial"/>
          <w:color w:val="0D0D0D" w:themeColor="text1" w:themeTint="F2"/>
          <w:sz w:val="28"/>
          <w:szCs w:val="28"/>
          <w:lang w:val="es-ES"/>
        </w:rPr>
        <w:t>XXXXXXXX</w:t>
      </w:r>
      <w:r w:rsidRPr="003A29BE">
        <w:rPr>
          <w:rFonts w:ascii="Arial" w:hAnsi="Arial" w:cs="Arial"/>
          <w:color w:val="0D0D0D" w:themeColor="text1" w:themeTint="F2"/>
          <w:sz w:val="28"/>
          <w:szCs w:val="28"/>
          <w:lang w:val="es-ES"/>
        </w:rPr>
        <w:t xml:space="preserve"> en este momento y que sea entregada en el futuro con ocasión del desarrollo y ejecución del mismo, gozan de confidencialidad por razón del secreto profesional que es propio de su profesión. Es por ello, que toda la información a la que tenga acceso el ABOGADO, </w:t>
      </w:r>
      <w:r w:rsidR="00452DEE" w:rsidRPr="003A29BE">
        <w:rPr>
          <w:rFonts w:ascii="Arial" w:hAnsi="Arial" w:cs="Arial"/>
          <w:color w:val="0D0D0D" w:themeColor="text1" w:themeTint="F2"/>
          <w:sz w:val="28"/>
          <w:szCs w:val="28"/>
          <w:lang w:val="es-ES"/>
        </w:rPr>
        <w:t>está</w:t>
      </w:r>
      <w:r w:rsidRPr="003A29BE">
        <w:rPr>
          <w:rFonts w:ascii="Arial" w:hAnsi="Arial" w:cs="Arial"/>
          <w:color w:val="0D0D0D" w:themeColor="text1" w:themeTint="F2"/>
          <w:sz w:val="28"/>
          <w:szCs w:val="28"/>
          <w:lang w:val="es-ES"/>
        </w:rPr>
        <w:t xml:space="preserve"> protegida por las normas que rigen el secreto profesional, </w:t>
      </w:r>
      <w:proofErr w:type="gramStart"/>
      <w:r w:rsidRPr="003A29BE">
        <w:rPr>
          <w:rFonts w:ascii="Arial" w:hAnsi="Arial" w:cs="Arial"/>
          <w:color w:val="0D0D0D" w:themeColor="text1" w:themeTint="F2"/>
          <w:sz w:val="28"/>
          <w:szCs w:val="28"/>
          <w:lang w:val="es-ES"/>
        </w:rPr>
        <w:t>y</w:t>
      </w:r>
      <w:proofErr w:type="gramEnd"/>
      <w:r w:rsidRPr="003A29BE">
        <w:rPr>
          <w:rFonts w:ascii="Arial" w:hAnsi="Arial" w:cs="Arial"/>
          <w:color w:val="0D0D0D" w:themeColor="text1" w:themeTint="F2"/>
          <w:sz w:val="28"/>
          <w:szCs w:val="28"/>
          <w:lang w:val="es-ES"/>
        </w:rPr>
        <w:t xml:space="preserve"> por tanto, solo podrá ser usada para los fines inherentes de su actividad. Cualquier violación de la misma podrá ser </w:t>
      </w:r>
      <w:r w:rsidRPr="003A29BE">
        <w:rPr>
          <w:rFonts w:ascii="Arial" w:hAnsi="Arial" w:cs="Arial"/>
          <w:color w:val="0D0D0D" w:themeColor="text1" w:themeTint="F2"/>
          <w:sz w:val="28"/>
          <w:szCs w:val="28"/>
          <w:lang w:val="es-ES"/>
        </w:rPr>
        <w:lastRenderedPageBreak/>
        <w:t xml:space="preserve">sancionada de maneral penal, civil, disciplinaria y en general según las normas que rigen la materia, b) </w:t>
      </w:r>
      <w:r w:rsidR="00452DEE" w:rsidRPr="003A29BE">
        <w:rPr>
          <w:rFonts w:ascii="Arial" w:hAnsi="Arial" w:cs="Arial"/>
          <w:color w:val="0D0D0D" w:themeColor="text1" w:themeTint="F2"/>
          <w:sz w:val="28"/>
          <w:szCs w:val="28"/>
          <w:lang w:val="es-ES"/>
        </w:rPr>
        <w:t>... (</w:t>
      </w:r>
      <w:r w:rsidRPr="003A29BE">
        <w:rPr>
          <w:rFonts w:ascii="Arial" w:hAnsi="Arial" w:cs="Arial"/>
          <w:color w:val="0D0D0D" w:themeColor="text1" w:themeTint="F2"/>
          <w:sz w:val="28"/>
          <w:szCs w:val="28"/>
          <w:lang w:val="es-ES"/>
        </w:rPr>
        <w:t>Las demás que las partes deseen incluir). En señal de asentimiento las partes suscriben el presente documento en dos ejemplares del mismo tenor, en .......... el .......... (fecha).</w:t>
      </w:r>
    </w:p>
    <w:p w14:paraId="3A663C54" w14:textId="5860B662" w:rsidR="00B06415" w:rsidRPr="003A29BE" w:rsidRDefault="00452DEE" w:rsidP="00B06415">
      <w:pPr>
        <w:pStyle w:val="nueve"/>
        <w:rPr>
          <w:rFonts w:ascii="Arial" w:hAnsi="Arial" w:cs="Arial"/>
          <w:color w:val="0D0D0D" w:themeColor="text1" w:themeTint="F2"/>
          <w:sz w:val="28"/>
          <w:szCs w:val="28"/>
          <w:lang w:val="es-ES"/>
        </w:rPr>
      </w:pPr>
      <w:r>
        <w:rPr>
          <w:rFonts w:ascii="Arial" w:hAnsi="Arial" w:cs="Arial"/>
          <w:color w:val="0D0D0D" w:themeColor="text1" w:themeTint="F2"/>
          <w:sz w:val="28"/>
          <w:szCs w:val="28"/>
          <w:lang w:val="es-ES"/>
        </w:rPr>
        <w:t>XXXXXXXXXXXX</w:t>
      </w:r>
      <w:r w:rsidR="00B06415" w:rsidRPr="003A29BE">
        <w:rPr>
          <w:rFonts w:ascii="Arial" w:hAnsi="Arial" w:cs="Arial"/>
          <w:color w:val="0D0D0D" w:themeColor="text1" w:themeTint="F2"/>
          <w:sz w:val="28"/>
          <w:szCs w:val="28"/>
          <w:lang w:val="es-ES"/>
        </w:rPr>
        <w:t>: ____________</w:t>
      </w:r>
    </w:p>
    <w:p w14:paraId="4EC92BED" w14:textId="77777777" w:rsidR="00B06415" w:rsidRPr="003A29BE" w:rsidRDefault="00B06415" w:rsidP="00B06415">
      <w:pPr>
        <w:pStyle w:val="nueve"/>
        <w:rPr>
          <w:rFonts w:ascii="Arial" w:hAnsi="Arial" w:cs="Arial"/>
          <w:color w:val="0D0D0D" w:themeColor="text1" w:themeTint="F2"/>
          <w:sz w:val="28"/>
          <w:szCs w:val="28"/>
          <w:lang w:val="es-ES"/>
        </w:rPr>
      </w:pPr>
      <w:r w:rsidRPr="003A29BE">
        <w:rPr>
          <w:rFonts w:ascii="Arial" w:hAnsi="Arial" w:cs="Arial"/>
          <w:color w:val="0D0D0D" w:themeColor="text1" w:themeTint="F2"/>
          <w:sz w:val="28"/>
          <w:szCs w:val="28"/>
          <w:lang w:val="es-ES"/>
        </w:rPr>
        <w:t>El abogado: _____________</w:t>
      </w:r>
    </w:p>
    <w:p w14:paraId="5BE6B323" w14:textId="77777777" w:rsidR="005C241A" w:rsidRDefault="005C241A"/>
    <w:sectPr w:rsidR="005C24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15"/>
    <w:rsid w:val="00452DEE"/>
    <w:rsid w:val="005C241A"/>
    <w:rsid w:val="00B06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A3C3"/>
  <w15:chartTrackingRefBased/>
  <w15:docId w15:val="{0C4CAF44-FFCA-44CE-8386-08358DB0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15"/>
    <w:pPr>
      <w:spacing w:after="0" w:line="240" w:lineRule="auto"/>
    </w:pPr>
    <w:rPr>
      <w:rFonts w:ascii="Times New Roman" w:eastAsiaTheme="minorEastAsia" w:hAnsi="Times New Roman" w:cs="Times New Roman"/>
      <w:sz w:val="24"/>
      <w:szCs w:val="24"/>
      <w:lang w:eastAsia="es-CO"/>
    </w:rPr>
  </w:style>
  <w:style w:type="paragraph" w:styleId="Ttulo2">
    <w:name w:val="heading 2"/>
    <w:basedOn w:val="Normal"/>
    <w:link w:val="Ttulo2Car"/>
    <w:uiPriority w:val="9"/>
    <w:qFormat/>
    <w:rsid w:val="00B06415"/>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6415"/>
    <w:rPr>
      <w:rFonts w:ascii="Times New Roman" w:eastAsiaTheme="minorEastAsia" w:hAnsi="Times New Roman" w:cs="Times New Roman"/>
      <w:b/>
      <w:bCs/>
      <w:sz w:val="36"/>
      <w:szCs w:val="36"/>
      <w:lang w:eastAsia="es-CO"/>
    </w:rPr>
  </w:style>
  <w:style w:type="paragraph" w:customStyle="1" w:styleId="nueve">
    <w:name w:val="nueve"/>
    <w:basedOn w:val="Normal"/>
    <w:rsid w:val="00B06415"/>
    <w:pPr>
      <w:spacing w:before="180" w:after="100" w:afterAutospacing="1"/>
      <w:jc w:val="both"/>
    </w:pPr>
    <w:rPr>
      <w:rFonts w:ascii="Open Sans" w:hAnsi="Open Sans" w:cs="Open Sans"/>
      <w:sz w:val="32"/>
      <w:szCs w:val="32"/>
    </w:rPr>
  </w:style>
  <w:style w:type="character" w:customStyle="1" w:styleId="anchor">
    <w:name w:val="anchor"/>
    <w:basedOn w:val="Fuentedeprrafopredeter"/>
    <w:rsid w:val="00B06415"/>
    <w:rPr>
      <w:u w:val="single"/>
    </w:rPr>
  </w:style>
  <w:style w:type="character" w:styleId="Textoennegrita">
    <w:name w:val="Strong"/>
    <w:basedOn w:val="Fuentedeprrafopredeter"/>
    <w:uiPriority w:val="22"/>
    <w:qFormat/>
    <w:rsid w:val="00B06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744</Words>
  <Characters>4093</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Peralta Villamizar</dc:creator>
  <cp:keywords/>
  <dc:description/>
  <cp:lastModifiedBy>Camilo Garcia S</cp:lastModifiedBy>
  <cp:revision>2</cp:revision>
  <dcterms:created xsi:type="dcterms:W3CDTF">2023-09-12T22:03:00Z</dcterms:created>
  <dcterms:modified xsi:type="dcterms:W3CDTF">2024-01-19T16:47:00Z</dcterms:modified>
</cp:coreProperties>
</file>