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8E" w:rsidRDefault="00804055" w:rsidP="0046538E">
      <w:pPr>
        <w:pStyle w:val="1"/>
      </w:pPr>
      <w:r>
        <w:t>Код практики</w:t>
      </w:r>
    </w:p>
    <w:p w:rsidR="00804055" w:rsidRDefault="00804055" w:rsidP="0046538E">
      <w:pPr>
        <w:pStyle w:val="1"/>
        <w:ind w:left="-709"/>
      </w:pPr>
      <w:r w:rsidRPr="0046538E">
        <w:rPr>
          <w:rStyle w:val="20"/>
        </w:rPr>
        <w:lastRenderedPageBreak/>
        <w:t>Шаблонни функции</w:t>
      </w:r>
      <w:bookmarkStart w:id="0" w:name="_MON_1683735427"/>
      <w:bookmarkEnd w:id="0"/>
      <w:r w:rsidR="0046538E">
        <w:object w:dxaOrig="9072" w:dyaOrig="13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45pt;height:716.65pt" o:ole="">
            <v:imagedata r:id="rId6" o:title=""/>
          </v:shape>
          <o:OLEObject Type="Embed" ProgID="Word.OpenDocumentText.12" ShapeID="_x0000_i1025" DrawAspect="Content" ObjectID="_1684304990" r:id="rId7"/>
        </w:object>
      </w:r>
    </w:p>
    <w:bookmarkStart w:id="1" w:name="_MON_1683738146"/>
    <w:bookmarkEnd w:id="1"/>
    <w:p w:rsidR="00E40B97" w:rsidRDefault="0046538E" w:rsidP="0046538E">
      <w:pPr>
        <w:ind w:left="-284"/>
      </w:pPr>
      <w:r>
        <w:object w:dxaOrig="9072" w:dyaOrig="13629">
          <v:shape id="_x0000_i1026" type="#_x0000_t75" style="width:479.7pt;height:721.65pt" o:ole="">
            <v:imagedata r:id="rId8" o:title=""/>
          </v:shape>
          <o:OLEObject Type="Embed" ProgID="Word.OpenDocumentText.12" ShapeID="_x0000_i1026" DrawAspect="Content" ObjectID="_1684304991" r:id="rId9"/>
        </w:object>
      </w:r>
    </w:p>
    <w:p w:rsidR="003A661E" w:rsidRDefault="003A661E" w:rsidP="0046538E">
      <w:pPr>
        <w:ind w:left="-284"/>
      </w:pPr>
    </w:p>
    <w:bookmarkStart w:id="2" w:name="_MON_1683790550"/>
    <w:bookmarkEnd w:id="2"/>
    <w:p w:rsidR="003A661E" w:rsidRDefault="001C0B81" w:rsidP="0046538E">
      <w:pPr>
        <w:ind w:left="-284"/>
      </w:pPr>
      <w:r>
        <w:object w:dxaOrig="9072" w:dyaOrig="10806">
          <v:shape id="_x0000_i1027" type="#_x0000_t75" style="width:453.75pt;height:540pt" o:ole="">
            <v:imagedata r:id="rId10" o:title=""/>
          </v:shape>
          <o:OLEObject Type="Embed" ProgID="Word.OpenDocumentText.12" ShapeID="_x0000_i1027" DrawAspect="Content" ObjectID="_1684304992" r:id="rId11"/>
        </w:object>
      </w:r>
    </w:p>
    <w:p w:rsidR="001C0B81" w:rsidRDefault="001C0B81" w:rsidP="0046538E">
      <w:pPr>
        <w:ind w:left="-284"/>
      </w:pPr>
    </w:p>
    <w:bookmarkStart w:id="3" w:name="_MON_1683790773"/>
    <w:bookmarkEnd w:id="3"/>
    <w:p w:rsidR="003A661E" w:rsidRDefault="003A661E" w:rsidP="003A661E">
      <w:pPr>
        <w:ind w:left="-851" w:firstLine="1"/>
      </w:pPr>
      <w:r>
        <w:object w:dxaOrig="10065" w:dyaOrig="7267">
          <v:shape id="_x0000_i1028" type="#_x0000_t75" style="width:568.45pt;height:363.35pt" o:ole="">
            <v:imagedata r:id="rId12" o:title=""/>
          </v:shape>
          <o:OLEObject Type="Embed" ProgID="Word.OpenDocumentText.12" ShapeID="_x0000_i1028" DrawAspect="Content" ObjectID="_1684304993" r:id="rId13"/>
        </w:object>
      </w:r>
    </w:p>
    <w:p w:rsidR="003A661E" w:rsidRDefault="002A72D2" w:rsidP="003A661E">
      <w:pPr>
        <w:ind w:left="-851"/>
      </w:pPr>
      <w:r>
        <w:rPr>
          <w:lang w:val="en-US"/>
        </w:rPr>
        <w:t>typedef &lt;</w:t>
      </w:r>
      <w:r>
        <w:t>тип променлива&gt; &lt;ново име&gt;</w:t>
      </w:r>
      <w:r>
        <w:rPr>
          <w:lang w:val="en-US"/>
        </w:rPr>
        <w:t xml:space="preserve"> - </w:t>
      </w:r>
      <w:r>
        <w:t>преименува имената</w:t>
      </w:r>
    </w:p>
    <w:p w:rsidR="00E6534E" w:rsidRDefault="00E6534E" w:rsidP="003A661E">
      <w:pPr>
        <w:ind w:left="-851"/>
      </w:pPr>
      <w:r>
        <w:t>Последователност на операциите при конструктори:</w:t>
      </w:r>
    </w:p>
    <w:p w:rsidR="00E6534E" w:rsidRDefault="00E6534E" w:rsidP="00E6534E">
      <w:pPr>
        <w:pStyle w:val="a5"/>
        <w:numPr>
          <w:ilvl w:val="0"/>
          <w:numId w:val="1"/>
        </w:numPr>
      </w:pPr>
      <w:r>
        <w:t>Извикват се конструкторите на член</w:t>
      </w:r>
      <w:r w:rsidR="003F0AFD">
        <w:t>-</w:t>
      </w:r>
      <w:r>
        <w:t>данните</w:t>
      </w:r>
    </w:p>
    <w:p w:rsidR="003F0AFD" w:rsidRDefault="003F0AFD" w:rsidP="00E6534E">
      <w:pPr>
        <w:pStyle w:val="a5"/>
        <w:numPr>
          <w:ilvl w:val="0"/>
          <w:numId w:val="1"/>
        </w:numPr>
      </w:pPr>
      <w:r>
        <w:t>Изпълняват се операциите, описани в конструктора</w:t>
      </w:r>
    </w:p>
    <w:p w:rsidR="003F0AFD" w:rsidRDefault="003F0AFD" w:rsidP="00E6534E">
      <w:pPr>
        <w:pStyle w:val="a5"/>
        <w:numPr>
          <w:ilvl w:val="0"/>
          <w:numId w:val="1"/>
        </w:numPr>
      </w:pPr>
      <w:r>
        <w:t xml:space="preserve">Изпълняват се операциите в </w:t>
      </w:r>
      <w:proofErr w:type="spellStart"/>
      <w:r>
        <w:t>деструктора</w:t>
      </w:r>
      <w:proofErr w:type="spellEnd"/>
    </w:p>
    <w:p w:rsidR="00DF2B49" w:rsidRDefault="003F0AFD" w:rsidP="00DF2B49">
      <w:pPr>
        <w:pStyle w:val="a5"/>
        <w:numPr>
          <w:ilvl w:val="0"/>
          <w:numId w:val="1"/>
        </w:numPr>
      </w:pPr>
      <w:r>
        <w:t xml:space="preserve">Извикват се </w:t>
      </w:r>
      <w:proofErr w:type="spellStart"/>
      <w:r>
        <w:t>деструкторите</w:t>
      </w:r>
      <w:proofErr w:type="spellEnd"/>
      <w:r>
        <w:t xml:space="preserve"> на член-даннит</w:t>
      </w:r>
      <w:r w:rsidR="00DF2B49">
        <w:t>е</w:t>
      </w:r>
    </w:p>
    <w:p w:rsidR="00DF2B49" w:rsidRDefault="00DF2B49" w:rsidP="00DF2B49">
      <w:pPr>
        <w:ind w:left="-851"/>
      </w:pPr>
    </w:p>
    <w:p w:rsidR="00DF2B49" w:rsidRPr="00DF2B49" w:rsidRDefault="00DF2B49" w:rsidP="00DF2B49">
      <w:pPr>
        <w:pStyle w:val="a5"/>
        <w:numPr>
          <w:ilvl w:val="0"/>
          <w:numId w:val="4"/>
        </w:numPr>
      </w:pPr>
      <w:r>
        <w:t>Първо се инициализират глобалните обекти</w:t>
      </w:r>
    </w:p>
    <w:p w:rsidR="00DF2B49" w:rsidRDefault="00DF2B49" w:rsidP="00DF2B49">
      <w:pPr>
        <w:pStyle w:val="a5"/>
        <w:numPr>
          <w:ilvl w:val="0"/>
          <w:numId w:val="4"/>
        </w:numPr>
      </w:pPr>
      <w:r>
        <w:t xml:space="preserve">Инициализират се обектите вътре в </w:t>
      </w:r>
      <w:proofErr w:type="spellStart"/>
      <w:r>
        <w:t>мейн</w:t>
      </w:r>
      <w:proofErr w:type="spellEnd"/>
    </w:p>
    <w:p w:rsidR="00DF2B49" w:rsidRDefault="00DF2B49" w:rsidP="00DF2B49">
      <w:pPr>
        <w:pStyle w:val="a5"/>
        <w:numPr>
          <w:ilvl w:val="0"/>
          <w:numId w:val="4"/>
        </w:numPr>
      </w:pPr>
      <w:r>
        <w:t>Инициализират се обектите във функциите</w:t>
      </w:r>
    </w:p>
    <w:p w:rsidR="00DF2B49" w:rsidRDefault="00DF2B49" w:rsidP="00DF2B49">
      <w:pPr>
        <w:pStyle w:val="a5"/>
        <w:numPr>
          <w:ilvl w:val="0"/>
          <w:numId w:val="4"/>
        </w:numPr>
      </w:pPr>
      <w:r>
        <w:t>Унищожават се обектите от функциите (без статичните)</w:t>
      </w:r>
    </w:p>
    <w:p w:rsidR="00DF2B49" w:rsidRDefault="00DF2B49" w:rsidP="00DF2B49">
      <w:pPr>
        <w:pStyle w:val="a5"/>
        <w:numPr>
          <w:ilvl w:val="0"/>
          <w:numId w:val="4"/>
        </w:numPr>
      </w:pPr>
      <w:r>
        <w:t xml:space="preserve">Довършва се </w:t>
      </w:r>
      <w:proofErr w:type="spellStart"/>
      <w:r>
        <w:t>мейн</w:t>
      </w:r>
      <w:proofErr w:type="spellEnd"/>
    </w:p>
    <w:p w:rsidR="00DF2B49" w:rsidRDefault="00DF2B49" w:rsidP="00DF2B49">
      <w:pPr>
        <w:pStyle w:val="a5"/>
        <w:numPr>
          <w:ilvl w:val="0"/>
          <w:numId w:val="4"/>
        </w:numPr>
      </w:pPr>
      <w:r>
        <w:t xml:space="preserve">Унищожават се нормалните обекти от </w:t>
      </w:r>
      <w:proofErr w:type="spellStart"/>
      <w:r>
        <w:t>мейн</w:t>
      </w:r>
      <w:proofErr w:type="spellEnd"/>
    </w:p>
    <w:p w:rsidR="00DF2B49" w:rsidRDefault="00DF2B49" w:rsidP="00DF2B49">
      <w:pPr>
        <w:pStyle w:val="a5"/>
        <w:numPr>
          <w:ilvl w:val="0"/>
          <w:numId w:val="4"/>
        </w:numPr>
      </w:pPr>
      <w:r>
        <w:t>Унищожават се статичните обекти от функциите</w:t>
      </w:r>
    </w:p>
    <w:p w:rsidR="00DF2B49" w:rsidRDefault="00DF2B49" w:rsidP="00DF2B49">
      <w:pPr>
        <w:pStyle w:val="a5"/>
        <w:numPr>
          <w:ilvl w:val="0"/>
          <w:numId w:val="4"/>
        </w:numPr>
      </w:pPr>
      <w:r>
        <w:t xml:space="preserve">Унищожават се статичните обекти от </w:t>
      </w:r>
      <w:proofErr w:type="spellStart"/>
      <w:r>
        <w:t>мейн</w:t>
      </w:r>
      <w:proofErr w:type="spellEnd"/>
    </w:p>
    <w:p w:rsidR="00DF2B49" w:rsidRPr="002A72D2" w:rsidRDefault="00DF2B49" w:rsidP="00DF2B49">
      <w:pPr>
        <w:pStyle w:val="a5"/>
        <w:numPr>
          <w:ilvl w:val="0"/>
          <w:numId w:val="4"/>
        </w:numPr>
      </w:pPr>
      <w:r>
        <w:t>Унищожават се глобалните обекти</w:t>
      </w:r>
      <w:bookmarkStart w:id="4" w:name="_GoBack"/>
      <w:bookmarkEnd w:id="4"/>
    </w:p>
    <w:sectPr w:rsidR="00DF2B49" w:rsidRPr="002A72D2" w:rsidSect="003A661E">
      <w:pgSz w:w="11906" w:h="16838"/>
      <w:pgMar w:top="1417" w:right="14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5151"/>
    <w:multiLevelType w:val="hybridMultilevel"/>
    <w:tmpl w:val="2B721744"/>
    <w:lvl w:ilvl="0" w:tplc="4ADC601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9" w:hanging="360"/>
      </w:pPr>
    </w:lvl>
    <w:lvl w:ilvl="2" w:tplc="0402001B" w:tentative="1">
      <w:start w:val="1"/>
      <w:numFmt w:val="lowerRoman"/>
      <w:lvlText w:val="%3."/>
      <w:lvlJc w:val="right"/>
      <w:pPr>
        <w:ind w:left="949" w:hanging="180"/>
      </w:pPr>
    </w:lvl>
    <w:lvl w:ilvl="3" w:tplc="0402000F" w:tentative="1">
      <w:start w:val="1"/>
      <w:numFmt w:val="decimal"/>
      <w:lvlText w:val="%4."/>
      <w:lvlJc w:val="left"/>
      <w:pPr>
        <w:ind w:left="1669" w:hanging="360"/>
      </w:pPr>
    </w:lvl>
    <w:lvl w:ilvl="4" w:tplc="04020019" w:tentative="1">
      <w:start w:val="1"/>
      <w:numFmt w:val="lowerLetter"/>
      <w:lvlText w:val="%5."/>
      <w:lvlJc w:val="left"/>
      <w:pPr>
        <w:ind w:left="2389" w:hanging="360"/>
      </w:pPr>
    </w:lvl>
    <w:lvl w:ilvl="5" w:tplc="0402001B" w:tentative="1">
      <w:start w:val="1"/>
      <w:numFmt w:val="lowerRoman"/>
      <w:lvlText w:val="%6."/>
      <w:lvlJc w:val="right"/>
      <w:pPr>
        <w:ind w:left="3109" w:hanging="180"/>
      </w:pPr>
    </w:lvl>
    <w:lvl w:ilvl="6" w:tplc="0402000F" w:tentative="1">
      <w:start w:val="1"/>
      <w:numFmt w:val="decimal"/>
      <w:lvlText w:val="%7."/>
      <w:lvlJc w:val="left"/>
      <w:pPr>
        <w:ind w:left="3829" w:hanging="360"/>
      </w:pPr>
    </w:lvl>
    <w:lvl w:ilvl="7" w:tplc="04020019" w:tentative="1">
      <w:start w:val="1"/>
      <w:numFmt w:val="lowerLetter"/>
      <w:lvlText w:val="%8."/>
      <w:lvlJc w:val="left"/>
      <w:pPr>
        <w:ind w:left="4549" w:hanging="360"/>
      </w:pPr>
    </w:lvl>
    <w:lvl w:ilvl="8" w:tplc="0402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2B870B0"/>
    <w:multiLevelType w:val="hybridMultilevel"/>
    <w:tmpl w:val="4A0895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87D40"/>
    <w:multiLevelType w:val="hybridMultilevel"/>
    <w:tmpl w:val="1A72FD08"/>
    <w:lvl w:ilvl="0" w:tplc="800AA7C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9" w:hanging="360"/>
      </w:pPr>
    </w:lvl>
    <w:lvl w:ilvl="2" w:tplc="0402001B" w:tentative="1">
      <w:start w:val="1"/>
      <w:numFmt w:val="lowerRoman"/>
      <w:lvlText w:val="%3."/>
      <w:lvlJc w:val="right"/>
      <w:pPr>
        <w:ind w:left="949" w:hanging="180"/>
      </w:pPr>
    </w:lvl>
    <w:lvl w:ilvl="3" w:tplc="0402000F" w:tentative="1">
      <w:start w:val="1"/>
      <w:numFmt w:val="decimal"/>
      <w:lvlText w:val="%4."/>
      <w:lvlJc w:val="left"/>
      <w:pPr>
        <w:ind w:left="1669" w:hanging="360"/>
      </w:pPr>
    </w:lvl>
    <w:lvl w:ilvl="4" w:tplc="04020019" w:tentative="1">
      <w:start w:val="1"/>
      <w:numFmt w:val="lowerLetter"/>
      <w:lvlText w:val="%5."/>
      <w:lvlJc w:val="left"/>
      <w:pPr>
        <w:ind w:left="2389" w:hanging="360"/>
      </w:pPr>
    </w:lvl>
    <w:lvl w:ilvl="5" w:tplc="0402001B" w:tentative="1">
      <w:start w:val="1"/>
      <w:numFmt w:val="lowerRoman"/>
      <w:lvlText w:val="%6."/>
      <w:lvlJc w:val="right"/>
      <w:pPr>
        <w:ind w:left="3109" w:hanging="180"/>
      </w:pPr>
    </w:lvl>
    <w:lvl w:ilvl="6" w:tplc="0402000F" w:tentative="1">
      <w:start w:val="1"/>
      <w:numFmt w:val="decimal"/>
      <w:lvlText w:val="%7."/>
      <w:lvlJc w:val="left"/>
      <w:pPr>
        <w:ind w:left="3829" w:hanging="360"/>
      </w:pPr>
    </w:lvl>
    <w:lvl w:ilvl="7" w:tplc="04020019" w:tentative="1">
      <w:start w:val="1"/>
      <w:numFmt w:val="lowerLetter"/>
      <w:lvlText w:val="%8."/>
      <w:lvlJc w:val="left"/>
      <w:pPr>
        <w:ind w:left="4549" w:hanging="360"/>
      </w:pPr>
    </w:lvl>
    <w:lvl w:ilvl="8" w:tplc="0402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750A50D0"/>
    <w:multiLevelType w:val="hybridMultilevel"/>
    <w:tmpl w:val="382C415A"/>
    <w:lvl w:ilvl="0" w:tplc="108C1A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9" w:hanging="360"/>
      </w:pPr>
    </w:lvl>
    <w:lvl w:ilvl="2" w:tplc="0402001B" w:tentative="1">
      <w:start w:val="1"/>
      <w:numFmt w:val="lowerRoman"/>
      <w:lvlText w:val="%3."/>
      <w:lvlJc w:val="right"/>
      <w:pPr>
        <w:ind w:left="949" w:hanging="180"/>
      </w:pPr>
    </w:lvl>
    <w:lvl w:ilvl="3" w:tplc="0402000F" w:tentative="1">
      <w:start w:val="1"/>
      <w:numFmt w:val="decimal"/>
      <w:lvlText w:val="%4."/>
      <w:lvlJc w:val="left"/>
      <w:pPr>
        <w:ind w:left="1669" w:hanging="360"/>
      </w:pPr>
    </w:lvl>
    <w:lvl w:ilvl="4" w:tplc="04020019" w:tentative="1">
      <w:start w:val="1"/>
      <w:numFmt w:val="lowerLetter"/>
      <w:lvlText w:val="%5."/>
      <w:lvlJc w:val="left"/>
      <w:pPr>
        <w:ind w:left="2389" w:hanging="360"/>
      </w:pPr>
    </w:lvl>
    <w:lvl w:ilvl="5" w:tplc="0402001B" w:tentative="1">
      <w:start w:val="1"/>
      <w:numFmt w:val="lowerRoman"/>
      <w:lvlText w:val="%6."/>
      <w:lvlJc w:val="right"/>
      <w:pPr>
        <w:ind w:left="3109" w:hanging="180"/>
      </w:pPr>
    </w:lvl>
    <w:lvl w:ilvl="6" w:tplc="0402000F" w:tentative="1">
      <w:start w:val="1"/>
      <w:numFmt w:val="decimal"/>
      <w:lvlText w:val="%7."/>
      <w:lvlJc w:val="left"/>
      <w:pPr>
        <w:ind w:left="3829" w:hanging="360"/>
      </w:pPr>
    </w:lvl>
    <w:lvl w:ilvl="7" w:tplc="04020019" w:tentative="1">
      <w:start w:val="1"/>
      <w:numFmt w:val="lowerLetter"/>
      <w:lvlText w:val="%8."/>
      <w:lvlJc w:val="left"/>
      <w:pPr>
        <w:ind w:left="4549" w:hanging="360"/>
      </w:pPr>
    </w:lvl>
    <w:lvl w:ilvl="8" w:tplc="0402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55"/>
    <w:rsid w:val="00123CE4"/>
    <w:rsid w:val="001C0B81"/>
    <w:rsid w:val="002A72D2"/>
    <w:rsid w:val="003A661E"/>
    <w:rsid w:val="003F0AFD"/>
    <w:rsid w:val="0046538E"/>
    <w:rsid w:val="006065FE"/>
    <w:rsid w:val="006E6F06"/>
    <w:rsid w:val="00804055"/>
    <w:rsid w:val="00B07C2D"/>
    <w:rsid w:val="00C30368"/>
    <w:rsid w:val="00DF2B49"/>
    <w:rsid w:val="00E40B97"/>
    <w:rsid w:val="00E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0241"/>
  <w15:chartTrackingRefBased/>
  <w15:docId w15:val="{D14EB125-4807-475E-9CCD-1962C36F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0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804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40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40B97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3">
    <w:name w:val="Plain Text"/>
    <w:basedOn w:val="a"/>
    <w:link w:val="a4"/>
    <w:uiPriority w:val="99"/>
    <w:unhideWhenUsed/>
    <w:rsid w:val="00E40B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E40B97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E6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AE18-438D-4E92-8D22-3B749793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Халачев</dc:creator>
  <cp:keywords/>
  <dc:description/>
  <cp:lastModifiedBy>Даниел Халачев</cp:lastModifiedBy>
  <cp:revision>5</cp:revision>
  <dcterms:created xsi:type="dcterms:W3CDTF">2021-05-28T16:16:00Z</dcterms:created>
  <dcterms:modified xsi:type="dcterms:W3CDTF">2021-06-04T06:43:00Z</dcterms:modified>
</cp:coreProperties>
</file>