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RF Waveform Generator</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Brian Chau</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Daniel Hickl</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Eugene Asare</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Khoi Le</w:t>
      </w:r>
    </w:p>
    <w:p w:rsidR="00000000" w:rsidDel="00000000" w:rsidP="00000000" w:rsidRDefault="00000000" w:rsidRPr="00000000" w14:paraId="00000006">
      <w:pPr>
        <w:jc w:val="right"/>
        <w:rPr>
          <w:rFonts w:ascii="Arial" w:cs="Arial" w:eastAsia="Arial" w:hAnsi="Arial"/>
          <w:sz w:val="50"/>
          <w:szCs w:val="50"/>
          <w:highlight w:val="yellow"/>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11">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12">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F">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0">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RF Waveform Generator</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D">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3">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4">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8">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rHeight w:val="249.4775390625" w:hRule="atLeast"/>
          <w:tblHeader w:val="0"/>
        </w:trPr>
        <w:tc>
          <w:tcPr/>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02/23/2024</w:t>
            </w:r>
          </w:p>
        </w:tc>
        <w:tc>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1">
            <w:pPr>
              <w:rPr>
                <w:rFonts w:ascii="Arial" w:cs="Arial" w:eastAsia="Arial" w:hAnsi="Arial"/>
              </w:rPr>
            </w:pPr>
            <w:r w:rsidDel="00000000" w:rsidR="00000000" w:rsidRPr="00000000">
              <w:rPr>
                <w:rtl w:val="0"/>
              </w:rPr>
            </w:r>
          </w:p>
        </w:tc>
        <w:tc>
          <w:tcPr/>
          <w:p w:rsidR="00000000" w:rsidDel="00000000" w:rsidP="00000000" w:rsidRDefault="00000000" w:rsidRPr="00000000" w14:paraId="00000052">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rHeight w:val="249.4775390625" w:hRule="atLeast"/>
          <w:tblHeader w:val="0"/>
        </w:trPr>
        <w:tc>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04/27/2024</w:t>
            </w:r>
          </w:p>
        </w:tc>
        <w:tc>
          <w:tcPr/>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p w:rsidR="00000000" w:rsidDel="00000000" w:rsidP="00000000" w:rsidRDefault="00000000" w:rsidRPr="00000000" w14:paraId="00000057">
            <w:pPr>
              <w:jc w:val="left"/>
              <w:rPr>
                <w:rFonts w:ascii="Arial" w:cs="Arial" w:eastAsia="Arial" w:hAnsi="Arial"/>
              </w:rPr>
            </w:pPr>
            <w:r w:rsidDel="00000000" w:rsidR="00000000" w:rsidRPr="00000000">
              <w:rPr>
                <w:rFonts w:ascii="Arial" w:cs="Arial" w:eastAsia="Arial" w:hAnsi="Arial"/>
                <w:rtl w:val="0"/>
              </w:rPr>
              <w:t xml:space="preserve">Final Report - ECEN 403</w:t>
            </w:r>
          </w:p>
        </w:tc>
      </w:tr>
      <w:tr>
        <w:trPr>
          <w:cantSplit w:val="0"/>
          <w:trHeight w:val="249.4775390625" w:hRule="atLeast"/>
          <w:tblHeader w:val="0"/>
        </w:trPr>
        <w:tc>
          <w:tcPr/>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11/24/2024</w:t>
            </w:r>
          </w:p>
        </w:tc>
        <w:tc>
          <w:tcPr/>
          <w:p w:rsidR="00000000" w:rsidDel="00000000" w:rsidP="00000000" w:rsidRDefault="00000000" w:rsidRPr="00000000" w14:paraId="0000005A">
            <w:pPr>
              <w:jc w:val="cente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B">
            <w:pPr>
              <w:rPr>
                <w:rFonts w:ascii="Arial" w:cs="Arial" w:eastAsia="Arial" w:hAnsi="Arial"/>
              </w:rPr>
            </w:pPr>
            <w:r w:rsidDel="00000000" w:rsidR="00000000" w:rsidRPr="00000000">
              <w:rPr>
                <w:rtl w:val="0"/>
              </w:rPr>
            </w:r>
          </w:p>
        </w:tc>
        <w:tc>
          <w:tcPr/>
          <w:p w:rsidR="00000000" w:rsidDel="00000000" w:rsidP="00000000" w:rsidRDefault="00000000" w:rsidRPr="00000000" w14:paraId="0000005C">
            <w:pPr>
              <w:jc w:val="left"/>
              <w:rPr>
                <w:rFonts w:ascii="Arial" w:cs="Arial" w:eastAsia="Arial" w:hAnsi="Arial"/>
              </w:rPr>
            </w:pPr>
            <w:r w:rsidDel="00000000" w:rsidR="00000000" w:rsidRPr="00000000">
              <w:rPr>
                <w:rFonts w:ascii="Arial" w:cs="Arial" w:eastAsia="Arial" w:hAnsi="Arial"/>
                <w:rtl w:val="0"/>
              </w:rPr>
              <w:t xml:space="preserve">Final Report - ECEN 404</w:t>
            </w:r>
          </w:p>
        </w:tc>
      </w:tr>
    </w:tbl>
    <w:p w:rsidR="00000000" w:rsidDel="00000000" w:rsidP="00000000" w:rsidRDefault="00000000" w:rsidRPr="00000000" w14:paraId="0000005D">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E">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F">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1">
          <w:pPr>
            <w:tabs>
              <w:tab w:val="left" w:leader="none" w:pos="440"/>
              <w:tab w:val="right" w:leader="none" w:pos="9350"/>
            </w:tabs>
            <w:jc w:val="left"/>
            <w:rPr>
              <w:rFonts w:ascii="Calibri" w:cs="Calibri" w:eastAsia="Calibri" w:hAnsi="Calibri"/>
              <w:sz w:val="22"/>
              <w:szCs w:val="22"/>
            </w:rPr>
          </w:pPr>
          <w:r w:rsidDel="00000000" w:rsidR="00000000" w:rsidRPr="00000000">
            <w:fldChar w:fldCharType="begin"/>
            <w:instrText xml:space="preserve"> TOC \h \u \z \t "Heading 1,1,Heading 2,2,Heading 3,3,"</w:instrText>
            <w:fldChar w:fldCharType="separate"/>
          </w:r>
          <w:hyperlink r:id="rId10">
            <w:r w:rsidDel="00000000" w:rsidR="00000000" w:rsidRPr="00000000">
              <w:rPr>
                <w:rFonts w:ascii="Arial" w:cs="Arial" w:eastAsia="Arial" w:hAnsi="Arial"/>
                <w:b w:val="1"/>
                <w:rtl w:val="0"/>
              </w:rPr>
              <w:t xml:space="preserve">Table of Contents</w:t>
            </w:r>
          </w:hyperlink>
          <w:hyperlink r:id="rId11">
            <w:r w:rsidDel="00000000" w:rsidR="00000000" w:rsidRPr="00000000">
              <w:rPr>
                <w:b w:val="1"/>
                <w:rtl w:val="0"/>
              </w:rPr>
              <w:tab/>
              <w:t xml:space="preserve">III</w:t>
            </w:r>
          </w:hyperlink>
          <w:r w:rsidDel="00000000" w:rsidR="00000000" w:rsidRPr="00000000">
            <w:rPr>
              <w:rtl w:val="0"/>
            </w:rPr>
          </w:r>
        </w:p>
        <w:p w:rsidR="00000000" w:rsidDel="00000000" w:rsidP="00000000" w:rsidRDefault="00000000" w:rsidRPr="00000000" w14:paraId="00000062">
          <w:pPr>
            <w:tabs>
              <w:tab w:val="left" w:leader="none" w:pos="440"/>
              <w:tab w:val="right" w:leader="none" w:pos="9350"/>
            </w:tabs>
            <w:jc w:val="left"/>
            <w:rPr>
              <w:rFonts w:ascii="Calibri" w:cs="Calibri" w:eastAsia="Calibri" w:hAnsi="Calibri"/>
              <w:sz w:val="22"/>
              <w:szCs w:val="22"/>
            </w:rPr>
          </w:pPr>
          <w:hyperlink r:id="rId12">
            <w:r w:rsidDel="00000000" w:rsidR="00000000" w:rsidRPr="00000000">
              <w:rPr>
                <w:rFonts w:ascii="Arial" w:cs="Arial" w:eastAsia="Arial" w:hAnsi="Arial"/>
                <w:b w:val="1"/>
                <w:rtl w:val="0"/>
              </w:rPr>
              <w:t xml:space="preserve">List of Tables</w:t>
            </w:r>
          </w:hyperlink>
          <w:hyperlink r:id="rId13">
            <w:r w:rsidDel="00000000" w:rsidR="00000000" w:rsidRPr="00000000">
              <w:rPr>
                <w:b w:val="1"/>
                <w:rtl w:val="0"/>
              </w:rPr>
              <w:tab/>
              <w:t xml:space="preserve">IV</w:t>
            </w:r>
          </w:hyperlink>
          <w:r w:rsidDel="00000000" w:rsidR="00000000" w:rsidRPr="00000000">
            <w:rPr>
              <w:rtl w:val="0"/>
            </w:rPr>
          </w:r>
        </w:p>
        <w:p w:rsidR="00000000" w:rsidDel="00000000" w:rsidP="00000000" w:rsidRDefault="00000000" w:rsidRPr="00000000" w14:paraId="00000063">
          <w:pPr>
            <w:jc w:val="left"/>
            <w:rPr>
              <w:rFonts w:ascii="Arial" w:cs="Arial" w:eastAsia="Arial" w:hAnsi="Arial"/>
            </w:rPr>
          </w:pPr>
          <w:r w:rsidDel="00000000" w:rsidR="00000000" w:rsidRPr="00000000">
            <w:rPr>
              <w:rFonts w:ascii="Arial" w:cs="Arial" w:eastAsia="Arial" w:hAnsi="Arial"/>
              <w:rtl w:val="0"/>
            </w:rPr>
            <w:t xml:space="preserve">Table 1. User Interface Reference</w:t>
            <w:tab/>
            <w:tab/>
            <w:tab/>
            <w:tab/>
            <w:tab/>
            <w:tab/>
            <w:t xml:space="preserve">       </w:t>
            <w:tab/>
            <w:t xml:space="preserve">                    7</w:t>
          </w:r>
        </w:p>
        <w:p w:rsidR="00000000" w:rsidDel="00000000" w:rsidP="00000000" w:rsidRDefault="00000000" w:rsidRPr="00000000" w14:paraId="00000064">
          <w:pPr>
            <w:jc w:val="left"/>
            <w:rPr>
              <w:rFonts w:ascii="Arial" w:cs="Arial" w:eastAsia="Arial" w:hAnsi="Arial"/>
            </w:rPr>
          </w:pPr>
          <w:r w:rsidDel="00000000" w:rsidR="00000000" w:rsidRPr="00000000">
            <w:rPr>
              <w:rFonts w:ascii="Arial" w:cs="Arial" w:eastAsia="Arial" w:hAnsi="Arial"/>
              <w:rtl w:val="0"/>
            </w:rPr>
            <w:t xml:space="preserve">Table 2. Items for Interface</w:t>
            <w:tab/>
            <w:tab/>
            <w:tab/>
            <w:tab/>
            <w:t xml:space="preserve">       </w:t>
            <w:tab/>
            <w:tab/>
            <w:t xml:space="preserve">     </w:t>
            <w:tab/>
            <w:tab/>
            <w:t xml:space="preserve">       </w:t>
            <w:tab/>
            <w:t xml:space="preserve">         8</w:t>
          </w:r>
        </w:p>
        <w:p w:rsidR="00000000" w:rsidDel="00000000" w:rsidP="00000000" w:rsidRDefault="00000000" w:rsidRPr="00000000" w14:paraId="00000065">
          <w:pPr>
            <w:jc w:val="left"/>
            <w:rPr>
              <w:rFonts w:ascii="Arial" w:cs="Arial" w:eastAsia="Arial" w:hAnsi="Arial"/>
            </w:rPr>
          </w:pPr>
          <w:r w:rsidDel="00000000" w:rsidR="00000000" w:rsidRPr="00000000">
            <w:rPr>
              <w:rFonts w:ascii="Arial" w:cs="Arial" w:eastAsia="Arial" w:hAnsi="Arial"/>
              <w:rtl w:val="0"/>
            </w:rPr>
            <w:t xml:space="preserve">Table 3. DIP Switch Pins Chart</w:t>
            <w:tab/>
            <w:tab/>
            <w:tab/>
            <w:tab/>
            <w:tab/>
            <w:tab/>
            <w:tab/>
            <w:t xml:space="preserve">                  10</w:t>
          </w:r>
        </w:p>
        <w:p w:rsidR="00000000" w:rsidDel="00000000" w:rsidP="00000000" w:rsidRDefault="00000000" w:rsidRPr="00000000" w14:paraId="00000066">
          <w:pPr>
            <w:jc w:val="left"/>
            <w:rPr>
              <w:rFonts w:ascii="Arial" w:cs="Arial" w:eastAsia="Arial" w:hAnsi="Arial"/>
            </w:rPr>
          </w:pPr>
          <w:bookmarkStart w:colFirst="0" w:colLast="0" w:name="_heading=h.6z1ryecz0pcg" w:id="2"/>
          <w:bookmarkEnd w:id="2"/>
          <w:r w:rsidDel="00000000" w:rsidR="00000000" w:rsidRPr="00000000">
            <w:rPr>
              <w:rFonts w:ascii="Arial" w:cs="Arial" w:eastAsia="Arial" w:hAnsi="Arial"/>
              <w:rtl w:val="0"/>
            </w:rPr>
            <w:t xml:space="preserve">Table 4. Microcontroller Pins Chart</w:t>
            <w:tab/>
            <w:tab/>
            <w:tab/>
            <w:tab/>
            <w:tab/>
            <w:tab/>
            <w:t xml:space="preserve">                              11</w:t>
          </w:r>
          <w:r w:rsidDel="00000000" w:rsidR="00000000" w:rsidRPr="00000000">
            <w:rPr>
              <w:rtl w:val="0"/>
            </w:rPr>
          </w:r>
        </w:p>
        <w:p w:rsidR="00000000" w:rsidDel="00000000" w:rsidP="00000000" w:rsidRDefault="00000000" w:rsidRPr="00000000" w14:paraId="00000067">
          <w:pPr>
            <w:tabs>
              <w:tab w:val="left" w:leader="none" w:pos="440"/>
              <w:tab w:val="right" w:leader="none" w:pos="9350"/>
            </w:tabs>
            <w:jc w:val="left"/>
            <w:rPr>
              <w:rFonts w:ascii="Calibri" w:cs="Calibri" w:eastAsia="Calibri" w:hAnsi="Calibri"/>
              <w:sz w:val="22"/>
              <w:szCs w:val="22"/>
            </w:rPr>
          </w:pPr>
          <w:hyperlink r:id="rId14">
            <w:r w:rsidDel="00000000" w:rsidR="00000000" w:rsidRPr="00000000">
              <w:rPr>
                <w:rFonts w:ascii="Arial" w:cs="Arial" w:eastAsia="Arial" w:hAnsi="Arial"/>
                <w:b w:val="1"/>
                <w:rtl w:val="0"/>
              </w:rPr>
              <w:t xml:space="preserve">List of Figures</w:t>
            </w:r>
          </w:hyperlink>
          <w:hyperlink r:id="rId15">
            <w:r w:rsidDel="00000000" w:rsidR="00000000" w:rsidRPr="00000000">
              <w:rPr>
                <w:b w:val="1"/>
                <w:rtl w:val="0"/>
              </w:rPr>
              <w:tab/>
              <w:t xml:space="preserve">V</w:t>
            </w:r>
          </w:hyperlink>
          <w:r w:rsidDel="00000000" w:rsidR="00000000" w:rsidRPr="00000000">
            <w:rPr>
              <w:rtl w:val="0"/>
            </w:rPr>
          </w:r>
        </w:p>
        <w:p w:rsidR="00000000" w:rsidDel="00000000" w:rsidP="00000000" w:rsidRDefault="00000000" w:rsidRPr="00000000" w14:paraId="00000068">
          <w:pPr>
            <w:tabs>
              <w:tab w:val="left" w:leader="none" w:pos="440"/>
              <w:tab w:val="right" w:leader="none" w:pos="9350"/>
            </w:tabs>
            <w:jc w:val="left"/>
            <w:rPr>
              <w:rFonts w:ascii="Arial" w:cs="Arial" w:eastAsia="Arial" w:hAnsi="Arial"/>
            </w:rPr>
          </w:pPr>
          <w:hyperlink r:id="rId16">
            <w:r w:rsidDel="00000000" w:rsidR="00000000" w:rsidRPr="00000000">
              <w:rPr>
                <w:rFonts w:ascii="Arial" w:cs="Arial" w:eastAsia="Arial" w:hAnsi="Arial"/>
                <w:rtl w:val="0"/>
              </w:rPr>
              <w:t xml:space="preserve">Figure 1. User Interface Block Diagram</w:t>
              <w:tab/>
            </w:r>
          </w:hyperlink>
          <w:r w:rsidDel="00000000" w:rsidR="00000000" w:rsidRPr="00000000">
            <w:rPr>
              <w:rFonts w:ascii="Arial" w:cs="Arial" w:eastAsia="Arial" w:hAnsi="Arial"/>
              <w:rtl w:val="0"/>
            </w:rPr>
            <w:t xml:space="preserve">6</w:t>
          </w:r>
        </w:p>
        <w:p w:rsidR="00000000" w:rsidDel="00000000" w:rsidP="00000000" w:rsidRDefault="00000000" w:rsidRPr="00000000" w14:paraId="0000006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r>
          </w:hyperlink>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 and Definitions</w:t>
              <w:tab/>
            </w:r>
          </w:hyperlink>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References</w:t>
              <w:tab/>
            </w:r>
          </w:hyperlink>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Definitions</w:t>
              <w:tab/>
            </w:r>
          </w:hyperlink>
          <w:r w:rsidDel="00000000" w:rsidR="00000000" w:rsidRPr="00000000">
            <w:rPr>
              <w:rFonts w:ascii="Arial" w:cs="Arial" w:eastAsia="Arial" w:hAnsi="Arial"/>
              <w:sz w:val="22"/>
              <w:szCs w:val="22"/>
              <w:rtl w:val="0"/>
            </w:rPr>
            <w:t xml:space="preserve">7</w:t>
          </w:r>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 Physical Interface</w:t>
              <w:tab/>
            </w:r>
          </w:hyperlink>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Weight</w:t>
              <w:tab/>
            </w:r>
          </w:hyperlink>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Dimensions</w:t>
              <w:tab/>
            </w:r>
          </w:hyperlink>
          <w:r w:rsidDel="00000000" w:rsidR="00000000" w:rsidRPr="00000000">
            <w:rPr>
              <w:rFonts w:ascii="Arial" w:cs="Arial" w:eastAsia="Arial" w:hAnsi="Arial"/>
              <w:sz w:val="22"/>
              <w:szCs w:val="22"/>
              <w:rtl w:val="0"/>
            </w:rPr>
            <w:t xml:space="preserve">8</w:t>
          </w: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360" w:firstLine="0"/>
            <w:jc w:val="left"/>
            <w:rPr>
              <w:rFonts w:ascii="Arial" w:cs="Arial" w:eastAsia="Arial" w:hAnsi="Arial"/>
              <w:sz w:val="22"/>
              <w:szCs w:val="22"/>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Mounting Locations</w:t>
              <w:tab/>
            </w:r>
          </w:hyperlink>
          <w:r w:rsidDel="00000000" w:rsidR="00000000" w:rsidRPr="00000000">
            <w:rPr>
              <w:rFonts w:ascii="Arial" w:cs="Arial" w:eastAsia="Arial" w:hAnsi="Arial"/>
              <w:sz w:val="22"/>
              <w:szCs w:val="22"/>
              <w:rtl w:val="0"/>
            </w:rPr>
            <w:t xml:space="preserve">8</w:t>
          </w:r>
        </w:p>
        <w:p w:rsidR="00000000" w:rsidDel="00000000" w:rsidP="00000000" w:rsidRDefault="00000000" w:rsidRPr="00000000" w14:paraId="00000071">
          <w:pPr>
            <w:widowControl w:val="0"/>
            <w:tabs>
              <w:tab w:val="right" w:leader="none" w:pos="12000"/>
            </w:tabs>
            <w:spacing w:before="60" w:lineRule="auto"/>
            <w:ind w:left="360" w:firstLine="0"/>
            <w:jc w:val="left"/>
            <w:rPr>
              <w:rFonts w:ascii="Arial" w:cs="Arial" w:eastAsia="Arial" w:hAnsi="Arial"/>
              <w:sz w:val="22"/>
              <w:szCs w:val="22"/>
            </w:rPr>
          </w:pPr>
          <w:hyperlink w:anchor="_heading=">
            <w:r w:rsidDel="00000000" w:rsidR="00000000" w:rsidRPr="00000000">
              <w:rPr>
                <w:rFonts w:ascii="Arial" w:cs="Arial" w:eastAsia="Arial" w:hAnsi="Arial"/>
                <w:sz w:val="22"/>
                <w:szCs w:val="22"/>
                <w:rtl w:val="0"/>
              </w:rPr>
              <w:t xml:space="preserve">3.4. Thermal Interface</w:t>
              <w:tab/>
            </w:r>
          </w:hyperlink>
          <w:r w:rsidDel="00000000" w:rsidR="00000000" w:rsidRPr="00000000">
            <w:rPr>
              <w:rFonts w:ascii="Arial" w:cs="Arial" w:eastAsia="Arial" w:hAnsi="Arial"/>
              <w:sz w:val="22"/>
              <w:szCs w:val="22"/>
              <w:rtl w:val="0"/>
            </w:rPr>
            <w:t xml:space="preserve">8</w:t>
          </w:r>
        </w:p>
        <w:p w:rsidR="00000000" w:rsidDel="00000000" w:rsidP="00000000" w:rsidRDefault="00000000" w:rsidRPr="00000000" w14:paraId="0000007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Electrical Interface</w:t>
              <w:tab/>
            </w:r>
          </w:hyperlink>
          <w:r w:rsidDel="00000000" w:rsidR="00000000" w:rsidRPr="00000000">
            <w:rPr>
              <w:rFonts w:ascii="Arial" w:cs="Arial" w:eastAsia="Arial" w:hAnsi="Arial"/>
              <w:b w:val="1"/>
              <w:sz w:val="22"/>
              <w:szCs w:val="22"/>
              <w:rtl w:val="0"/>
            </w:rPr>
            <w:t xml:space="preserve">9</w:t>
          </w:r>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Primary Input Power</w:t>
              <w:tab/>
            </w:r>
          </w:hyperlink>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Signal Interfaces</w:t>
              <w:tab/>
            </w:r>
          </w:hyperlink>
          <w:r w:rsidDel="00000000" w:rsidR="00000000" w:rsidRPr="00000000">
            <w:rPr>
              <w:rFonts w:ascii="Arial" w:cs="Arial" w:eastAsia="Arial" w:hAnsi="Arial"/>
              <w:sz w:val="22"/>
              <w:szCs w:val="22"/>
              <w:rtl w:val="0"/>
            </w:rPr>
            <w:t xml:space="preserve">9</w:t>
          </w:r>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5lp2i986j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z5lp2i986jip">
            <w:r w:rsidDel="00000000" w:rsidR="00000000" w:rsidRPr="00000000">
              <w:rPr>
                <w:rFonts w:ascii="Arial" w:cs="Arial" w:eastAsia="Arial" w:hAnsi="Arial"/>
                <w:sz w:val="22"/>
                <w:szCs w:val="22"/>
                <w:rtl w:val="0"/>
              </w:rPr>
              <w:t xml:space="preserve">3</w:t>
            </w:r>
          </w:hyperlink>
          <w:hyperlink w:anchor="_heading=h.z5lp2i986j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DIP Switch Interface</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
            <w:r w:rsidDel="00000000" w:rsidR="00000000" w:rsidRPr="00000000">
              <w:rPr>
                <w:rFonts w:ascii="Arial" w:cs="Arial" w:eastAsia="Arial" w:hAnsi="Arial"/>
                <w:sz w:val="22"/>
                <w:szCs w:val="22"/>
                <w:rtl w:val="0"/>
              </w:rPr>
              <w:t xml:space="preserve">4</w:t>
            </w:r>
          </w:hyperlink>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Microcontroller Pin Interface</w:t>
              <w:tab/>
              <w:t xml:space="preserve">1</w:t>
            </w:r>
          </w:hyperlink>
          <w:r w:rsidDel="00000000" w:rsidR="00000000" w:rsidRPr="00000000">
            <w:rPr>
              <w:rFonts w:ascii="Arial" w:cs="Arial" w:eastAsia="Arial" w:hAnsi="Arial"/>
              <w:sz w:val="22"/>
              <w:szCs w:val="22"/>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jc w:val="left"/>
            <w:rPr>
              <w:rFonts w:ascii="Arial" w:cs="Arial" w:eastAsia="Arial" w:hAnsi="Arial"/>
              <w:b w:val="1"/>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8"/>
              <w:szCs w:val="28"/>
              <w:rtl w:val="0"/>
            </w:rPr>
            <w:t xml:space="preserve">Table 1. User Interface References</w:t>
            <w:tab/>
            <w:tab/>
            <w:tab/>
            <w:tab/>
            <w:tab/>
            <w:tab/>
            <w:t xml:space="preserve">       7</w:t>
          </w:r>
        </w:p>
        <w:p w:rsidR="00000000" w:rsidDel="00000000" w:rsidP="00000000" w:rsidRDefault="00000000" w:rsidRPr="00000000" w14:paraId="0000007B">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2. Items for Interface</w:t>
            <w:tab/>
            <w:tab/>
            <w:tab/>
            <w:tab/>
            <w:tab/>
            <w:tab/>
            <w:tab/>
            <w:tab/>
            <w:t xml:space="preserve">       8</w:t>
          </w:r>
        </w:p>
        <w:p w:rsidR="00000000" w:rsidDel="00000000" w:rsidP="00000000" w:rsidRDefault="00000000" w:rsidRPr="00000000" w14:paraId="0000007C">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3. DIP Switch Pins Chart</w:t>
            <w:tab/>
            <w:tab/>
            <w:tab/>
            <w:tab/>
            <w:tab/>
            <w:tab/>
            <w:tab/>
            <w:t xml:space="preserve">     11</w:t>
          </w:r>
        </w:p>
        <w:p w:rsidR="00000000" w:rsidDel="00000000" w:rsidP="00000000" w:rsidRDefault="00000000" w:rsidRPr="00000000" w14:paraId="0000007D">
          <w:pPr>
            <w:jc w:val="left"/>
            <w:rPr>
              <w:rFonts w:ascii="Arial" w:cs="Arial" w:eastAsia="Arial" w:hAnsi="Arial"/>
              <w:b w:val="1"/>
              <w:sz w:val="28"/>
              <w:szCs w:val="28"/>
            </w:rPr>
          </w:pPr>
          <w:bookmarkStart w:colFirst="0" w:colLast="0" w:name="_heading=h.6z1ryecz0pcg" w:id="2"/>
          <w:bookmarkEnd w:id="2"/>
          <w:r w:rsidDel="00000000" w:rsidR="00000000" w:rsidRPr="00000000">
            <w:rPr>
              <w:rFonts w:ascii="Arial" w:cs="Arial" w:eastAsia="Arial" w:hAnsi="Arial"/>
              <w:b w:val="1"/>
              <w:sz w:val="28"/>
              <w:szCs w:val="28"/>
              <w:rtl w:val="0"/>
            </w:rPr>
            <w:t xml:space="preserve">Table 4. Microcontroller Pins Chart</w:t>
            <w:tab/>
            <w:tab/>
            <w:tab/>
            <w:tab/>
            <w:tab/>
            <w:tab/>
            <w:t xml:space="preserve">     12</w:t>
          </w:r>
          <w:r w:rsidDel="00000000" w:rsidR="00000000" w:rsidRPr="00000000">
            <w:fldChar w:fldCharType="end"/>
          </w:r>
        </w:p>
      </w:sdtContent>
    </w:sdt>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sz w:val="28"/>
          <w:szCs w:val="28"/>
        </w:rPr>
      </w:pPr>
      <w:bookmarkStart w:colFirst="0" w:colLast="0" w:name="_heading=h.3znysh7"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pStyle w:val="Heading1"/>
            <w:ind w:left="0" w:firstLine="0"/>
            <w:rPr>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sz w:val="28"/>
              <w:szCs w:val="28"/>
              <w:rtl w:val="0"/>
            </w:rPr>
            <w:t xml:space="preserve">Figure 1. User Interface Block Diagram</w:t>
            <w:tab/>
            <w:tab/>
            <w:tab/>
            <w:tab/>
            <w:tab/>
            <w:t xml:space="preserve">       6 </w:t>
          </w:r>
          <w:r w:rsidDel="00000000" w:rsidR="00000000" w:rsidRPr="00000000">
            <w:rPr>
              <w:rFonts w:ascii="Arial" w:cs="Arial" w:eastAsia="Arial" w:hAnsi="Arial"/>
              <w:b w:val="1"/>
              <w:sz w:val="28"/>
              <w:szCs w:val="28"/>
              <w:rtl w:val="0"/>
            </w:rPr>
            <w:t xml:space="preserve">Figure 2: Voltage Level Schematic</w:t>
          </w:r>
          <w:r w:rsidDel="00000000" w:rsidR="00000000" w:rsidRPr="00000000">
            <w:rPr>
              <w:rFonts w:ascii="Arial" w:cs="Arial" w:eastAsia="Arial" w:hAnsi="Arial"/>
              <w:b w:val="1"/>
              <w:sz w:val="28"/>
              <w:szCs w:val="28"/>
              <w:rtl w:val="0"/>
            </w:rPr>
            <w:t xml:space="preserve"> </w:t>
            <w:tab/>
            <w:tab/>
            <w:tab/>
            <w:tab/>
            <w:tab/>
            <w:tab/>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9</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pStyle w:val="Heading1"/>
        <w:ind w:left="882"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Overview</w:t>
      </w: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The document describes the interface between the DIP Switch, microcontroller, and the LEDs in our RF waveform generator. The DIP Switch and the LED’s are what the user will interact with on our board. A</w:t>
      </w:r>
      <w:r w:rsidDel="00000000" w:rsidR="00000000" w:rsidRPr="00000000">
        <w:rPr>
          <w:rFonts w:ascii="Arial" w:cs="Arial" w:eastAsia="Arial" w:hAnsi="Arial"/>
          <w:sz w:val="24"/>
          <w:szCs w:val="24"/>
          <w:rtl w:val="0"/>
        </w:rPr>
        <w:t xml:space="preserve"> user interface for a microcontroller involves using binary configuration on the switch that allows users to interact with the microcontroller's functionalities such as changing the mode of operations or changing the frequency generated by the microcontroller. The LEDs are used to show the user what state the machine is in and verify that the board is powered on.  Below is a block diagram of the user interface system.</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tabs>
          <w:tab w:val="center" w:leader="none" w:pos="4680"/>
          <w:tab w:val="right" w:leader="none" w:pos="9360"/>
        </w:tabs>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2544114" cy="3809220"/>
                <wp:effectExtent b="0" l="0" r="0" t="0"/>
                <wp:docPr id="1" name=""/>
                <a:graphic>
                  <a:graphicData uri="http://schemas.microsoft.com/office/word/2010/wordprocessingGroup">
                    <wpg:wgp>
                      <wpg:cNvGrpSpPr/>
                      <wpg:grpSpPr>
                        <a:xfrm>
                          <a:off x="4620925" y="2375200"/>
                          <a:ext cx="2544114" cy="3809220"/>
                          <a:chOff x="4620925" y="2375200"/>
                          <a:chExt cx="1730950" cy="2603450"/>
                        </a:xfrm>
                      </wpg:grpSpPr>
                      <wps:wsp>
                        <wps:cNvSpPr/>
                        <wps:cNvPr id="2" name="Shape 2"/>
                        <wps:spPr>
                          <a:xfrm>
                            <a:off x="4625698" y="3255714"/>
                            <a:ext cx="1721400" cy="842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Microcontroller</w:t>
                              </w:r>
                            </w:p>
                          </w:txbxContent>
                        </wps:txbx>
                        <wps:bodyPr anchorCtr="0" anchor="ctr" bIns="91425" lIns="91425" spcFirstLastPara="1" rIns="91425" wrap="square" tIns="91425">
                          <a:noAutofit/>
                        </wps:bodyPr>
                      </wps:wsp>
                      <wps:wsp>
                        <wps:cNvCnPr/>
                        <wps:spPr>
                          <a:xfrm rot="10800000">
                            <a:off x="5486359" y="4098176"/>
                            <a:ext cx="0" cy="4992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4913959" y="4597376"/>
                            <a:ext cx="1144800" cy="376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DIP Switch</w:t>
                              </w:r>
                            </w:p>
                          </w:txbxContent>
                        </wps:txbx>
                        <wps:bodyPr anchorCtr="0" anchor="ctr" bIns="91425" lIns="91425" spcFirstLastPara="1" rIns="91425" wrap="square" tIns="91425">
                          <a:noAutofit/>
                        </wps:bodyPr>
                      </wps:wsp>
                      <wps:wsp>
                        <wps:cNvCnPr/>
                        <wps:spPr>
                          <a:xfrm rot="10800000">
                            <a:off x="5486409" y="2756526"/>
                            <a:ext cx="0" cy="4992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914009" y="2379976"/>
                            <a:ext cx="1144800" cy="3765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LED’s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544114" cy="3809220"/>
                <wp:effectExtent b="0" l="0" r="0" t="0"/>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544114" cy="3809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ind w:left="0" w:firstLine="0"/>
        <w:jc w:val="center"/>
        <w:rPr>
          <w:rFonts w:ascii="Arial" w:cs="Arial" w:eastAsia="Arial" w:hAnsi="Arial"/>
          <w:b w:val="1"/>
          <w:sz w:val="32"/>
          <w:szCs w:val="32"/>
        </w:rPr>
      </w:pPr>
      <w:r w:rsidDel="00000000" w:rsidR="00000000" w:rsidRPr="00000000">
        <w:rPr>
          <w:rFonts w:ascii="Arial" w:cs="Arial" w:eastAsia="Arial" w:hAnsi="Arial"/>
          <w:b w:val="1"/>
          <w:rtl w:val="0"/>
        </w:rPr>
        <w:t xml:space="preserve">Figure 1. User Interface Block Diagram</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8E">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405"/>
        <w:gridCol w:w="2835"/>
        <w:tblGridChange w:id="0">
          <w:tblGrid>
            <w:gridCol w:w="3120"/>
            <w:gridCol w:w="3405"/>
            <w:gridCol w:w="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Revision/Release Date/Version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Publisher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MPLab IDE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Microchip</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Table 1. User Interface References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Definitions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DIP: Short for Dual In-line Package, consisting of a small block of switches mounted on a dual in-line package. Each switch corresponds to a specific binary digit. Using the switch on PCB provides flexibility in configuration.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9D">
      <w:pPr>
        <w:pStyle w:val="Heading1"/>
        <w:numPr>
          <w:ilvl w:val="0"/>
          <w:numId w:val="1"/>
        </w:numPr>
        <w:ind w:left="882" w:hanging="432"/>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Physical Interface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Dimension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DIP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x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A">
      <w:pPr>
        <w:jc w:val="center"/>
        <w:rPr>
          <w:b w:val="1"/>
        </w:rPr>
      </w:pPr>
      <w:r w:rsidDel="00000000" w:rsidR="00000000" w:rsidRPr="00000000">
        <w:rPr>
          <w:rFonts w:ascii="Arial" w:cs="Arial" w:eastAsia="Arial" w:hAnsi="Arial"/>
          <w:b w:val="1"/>
          <w:rtl w:val="0"/>
        </w:rPr>
        <w:t xml:space="preserve">Table</w:t>
      </w:r>
      <w:r w:rsidDel="00000000" w:rsidR="00000000" w:rsidRPr="00000000">
        <w:rPr>
          <w:rFonts w:ascii="Arial" w:cs="Arial" w:eastAsia="Arial" w:hAnsi="Arial"/>
          <w:b w:val="1"/>
          <w:rtl w:val="0"/>
        </w:rPr>
        <w:t xml:space="preserve"> #2 : </w:t>
      </w:r>
      <w:r w:rsidDel="00000000" w:rsidR="00000000" w:rsidRPr="00000000">
        <w:rPr>
          <w:rFonts w:ascii="Arial" w:cs="Arial" w:eastAsia="Arial" w:hAnsi="Arial"/>
          <w:b w:val="1"/>
          <w:rtl w:val="0"/>
        </w:rPr>
        <w:t xml:space="preserve">Items for Interface</w:t>
      </w:r>
      <w:r w:rsidDel="00000000" w:rsidR="00000000" w:rsidRPr="00000000">
        <w:rPr>
          <w:rtl w:val="0"/>
        </w:rPr>
      </w:r>
    </w:p>
    <w:p w:rsidR="00000000" w:rsidDel="00000000" w:rsidP="00000000" w:rsidRDefault="00000000" w:rsidRPr="00000000" w14:paraId="000000AB">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The device shall have the ability to be powered and controlled through a DIP switch, without the computer GUI connected. </w:t>
      </w:r>
    </w:p>
    <w:p w:rsidR="00000000" w:rsidDel="00000000" w:rsidP="00000000" w:rsidRDefault="00000000" w:rsidRPr="00000000" w14:paraId="000000AD">
      <w:pPr>
        <w:rPr>
          <w:rFonts w:ascii="Verdana" w:cs="Verdana" w:eastAsia="Verdana" w:hAnsi="Verdana"/>
          <w:highlight w:val="white"/>
        </w:rPr>
      </w:pPr>
      <w:r w:rsidDel="00000000" w:rsidR="00000000" w:rsidRPr="00000000">
        <w:rPr>
          <w:rFonts w:ascii="Arial" w:cs="Arial" w:eastAsia="Arial" w:hAnsi="Arial"/>
          <w:rtl w:val="0"/>
        </w:rPr>
        <w:t xml:space="preserve">The microcontroller and PCB board will weigh no more than 200</w:t>
      </w:r>
      <w:r w:rsidDel="00000000" w:rsidR="00000000" w:rsidRPr="00000000">
        <w:rPr>
          <w:rFonts w:ascii="Verdana" w:cs="Verdana" w:eastAsia="Verdana" w:hAnsi="Verdana"/>
          <w:highlight w:val="white"/>
          <w:rtl w:val="0"/>
        </w:rPr>
        <w:t xml:space="preserve">g.</w:t>
      </w:r>
    </w:p>
    <w:p w:rsidR="00000000" w:rsidDel="00000000" w:rsidP="00000000" w:rsidRDefault="00000000" w:rsidRPr="00000000" w14:paraId="000000AE">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The dimensions of the RF generator PCB shall be no more than 5cm x 5cm. This is important for our goal of having a low SWAP-C for the system. If possible, we shall decrease the dimensions of this board even further.</w:t>
      </w:r>
    </w:p>
    <w:p w:rsidR="00000000" w:rsidDel="00000000" w:rsidP="00000000" w:rsidRDefault="00000000" w:rsidRPr="00000000" w14:paraId="000000B0">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The interface is based on the hardware interface with the microcontroller functioning as the hardware control of the system. We will not have mounting locations as the end goal of this project is to be used for research and development purposes. This end does not require any mounting or connections because it will be a standalone device.</w:t>
      </w:r>
    </w:p>
    <w:p w:rsidR="00000000" w:rsidDel="00000000" w:rsidP="00000000" w:rsidRDefault="00000000" w:rsidRPr="00000000" w14:paraId="000000B2">
      <w:pPr>
        <w:ind w:left="2736" w:firstLine="0"/>
        <w:rPr/>
      </w:pPr>
      <w:r w:rsidDel="00000000" w:rsidR="00000000" w:rsidRPr="00000000">
        <w:rPr>
          <w:rtl w:val="0"/>
        </w:rPr>
      </w:r>
    </w:p>
    <w:p w:rsidR="00000000" w:rsidDel="00000000" w:rsidP="00000000" w:rsidRDefault="00000000" w:rsidRPr="00000000" w14:paraId="000000B3">
      <w:pPr>
        <w:numPr>
          <w:ilvl w:val="1"/>
          <w:numId w:val="1"/>
        </w:numPr>
        <w:ind w:left="2736" w:hanging="576"/>
        <w:rPr>
          <w:b w:val="1"/>
          <w:i w:val="1"/>
          <w:sz w:val="28"/>
          <w:szCs w:val="28"/>
        </w:rPr>
      </w:pPr>
      <w:r w:rsidDel="00000000" w:rsidR="00000000" w:rsidRPr="00000000">
        <w:rPr>
          <w:b w:val="1"/>
          <w:i w:val="1"/>
          <w:sz w:val="28"/>
          <w:szCs w:val="28"/>
          <w:rtl w:val="0"/>
        </w:rPr>
        <w:t xml:space="preserve">Thermal Interface</w:t>
      </w:r>
    </w:p>
    <w:p w:rsidR="00000000" w:rsidDel="00000000" w:rsidP="00000000" w:rsidRDefault="00000000" w:rsidRPr="00000000" w14:paraId="000000B4">
      <w:pPr>
        <w:ind w:left="0" w:firstLine="0"/>
        <w:rPr>
          <w:rFonts w:ascii="Arial" w:cs="Arial" w:eastAsia="Arial" w:hAnsi="Arial"/>
        </w:rPr>
      </w:pPr>
      <w:r w:rsidDel="00000000" w:rsidR="00000000" w:rsidRPr="00000000">
        <w:rPr>
          <w:rFonts w:ascii="Arial" w:cs="Arial" w:eastAsia="Arial" w:hAnsi="Arial"/>
          <w:rtl w:val="0"/>
        </w:rPr>
        <w:t xml:space="preserve">Although this generator is low power due to the small size of our project there might be some issues with heating in the VCO and power components. If heating becomes an issue we can use top mounted heat sinks on these components to dissipate the heat in our system. This is an acceptable solution because it does not require additional space on the PCB itself but instead is placed on top keeping it within our desired size.</w:t>
      </w:r>
      <w:r w:rsidDel="00000000" w:rsidR="00000000" w:rsidRPr="00000000">
        <w:rPr>
          <w:rtl w:val="0"/>
        </w:rPr>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C0">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43600" cy="35306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882"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C2">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Figure 2. Voltage Level Schematic</w:t>
      </w:r>
      <w:r w:rsidDel="00000000" w:rsidR="00000000" w:rsidRPr="00000000">
        <w:rPr>
          <w:rtl w:val="0"/>
        </w:rPr>
      </w:r>
    </w:p>
    <w:p w:rsidR="00000000" w:rsidDel="00000000" w:rsidP="00000000" w:rsidRDefault="00000000" w:rsidRPr="00000000" w14:paraId="000000C3">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The RF waveform generator will be powered through the use of two AA batteries. This will be amplified using a DC-DC converter to multiple different rails to provide power to each component of the system. The use of low dropout regulators will be used to provide a stable input and supply voltage to the system. This is important as noise may have a dramatic effect on RF signals. The mitigation of this noise will be paramount to our success.</w:t>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Signal Interfaces</w:t>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rtl w:val="0"/>
        </w:rPr>
        <w:t xml:space="preserve">Using the microcontroller, a sawtooth voltage signal will be made digitally and then converted from digital to analog (DAC). While it isn’t possible to directly measure the RF signal without external lab equipment, the tuning voltage could be measured and display the projected frequency of the generator on the oscilloscope and spectrum analyzer.</w:t>
      </w:r>
    </w:p>
    <w:p w:rsidR="00000000" w:rsidDel="00000000" w:rsidP="00000000" w:rsidRDefault="00000000" w:rsidRPr="00000000" w14:paraId="000000C8">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C9">
      <w:pPr>
        <w:pStyle w:val="Heading2"/>
        <w:numPr>
          <w:ilvl w:val="1"/>
          <w:numId w:val="1"/>
        </w:numPr>
        <w:ind w:left="2736" w:hanging="576"/>
        <w:rPr>
          <w:rFonts w:ascii="Arial" w:cs="Arial" w:eastAsia="Arial" w:hAnsi="Arial"/>
        </w:rPr>
      </w:pPr>
      <w:bookmarkStart w:colFirst="0" w:colLast="0" w:name="_heading=h.z5lp2i986jip" w:id="6"/>
      <w:bookmarkEnd w:id="6"/>
      <w:r w:rsidDel="00000000" w:rsidR="00000000" w:rsidRPr="00000000">
        <w:rPr>
          <w:rFonts w:ascii="Arial" w:cs="Arial" w:eastAsia="Arial" w:hAnsi="Arial"/>
          <w:rtl w:val="0"/>
        </w:rPr>
        <w:t xml:space="preserve">DIP Switch Interface</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A user interface will be placed on the PCB of the RF waveform generator. A DIP switch will be provided to allow the user to manually adjust the state of the system from a direct hardware connection. This DIP switch will also be used to control which user interface to use. The functionality of the switch is described in the table below. </w:t>
      </w:r>
    </w:p>
    <w:p w:rsidR="00000000" w:rsidDel="00000000" w:rsidP="00000000" w:rsidRDefault="00000000" w:rsidRPr="00000000" w14:paraId="000000CB">
      <w:pPr>
        <w:rPr>
          <w:rFonts w:ascii="Arial" w:cs="Arial" w:eastAsia="Arial" w:hAnsi="Arial"/>
        </w:rPr>
      </w:pPr>
      <w:r w:rsidDel="00000000" w:rsidR="00000000" w:rsidRPr="00000000">
        <w:rPr>
          <w:rtl w:val="0"/>
        </w:rPr>
      </w:r>
    </w:p>
    <w:tbl>
      <w:tblPr>
        <w:tblStyle w:val="Table4"/>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435"/>
        <w:tblGridChange w:id="0">
          <w:tblGrid>
            <w:gridCol w:w="3120"/>
            <w:gridCol w:w="312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Switches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Binary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Function</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Pin 1: Constant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Pin1 = 1 (Other Pins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left"/>
              <w:rPr>
                <w:rFonts w:ascii="Arial" w:cs="Arial" w:eastAsia="Arial" w:hAnsi="Arial"/>
              </w:rPr>
            </w:pPr>
            <w:r w:rsidDel="00000000" w:rsidR="00000000" w:rsidRPr="00000000">
              <w:rPr>
                <w:rFonts w:ascii="Arial" w:cs="Arial" w:eastAsia="Arial" w:hAnsi="Arial"/>
                <w:rtl w:val="0"/>
              </w:rPr>
              <w:t xml:space="preserve">4V Tuning Voltage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Pin 2: Constant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Pin2 = 1 (Other Pins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7V Tuning Voltage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left"/>
              <w:rPr>
                <w:rFonts w:ascii="Arial" w:cs="Arial" w:eastAsia="Arial" w:hAnsi="Arial"/>
              </w:rPr>
            </w:pPr>
            <w:r w:rsidDel="00000000" w:rsidR="00000000" w:rsidRPr="00000000">
              <w:rPr>
                <w:rFonts w:ascii="Arial" w:cs="Arial" w:eastAsia="Arial" w:hAnsi="Arial"/>
                <w:rtl w:val="0"/>
              </w:rPr>
              <w:t xml:space="preserve">Pin 3: Constant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left"/>
              <w:rPr>
                <w:rFonts w:ascii="Arial" w:cs="Arial" w:eastAsia="Arial" w:hAnsi="Arial"/>
              </w:rPr>
            </w:pPr>
            <w:r w:rsidDel="00000000" w:rsidR="00000000" w:rsidRPr="00000000">
              <w:rPr>
                <w:rFonts w:ascii="Arial" w:cs="Arial" w:eastAsia="Arial" w:hAnsi="Arial"/>
                <w:rtl w:val="0"/>
              </w:rPr>
              <w:t xml:space="preserve">Pin3 = 1 (Other Pins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10V Tuning Voltage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left"/>
              <w:rPr>
                <w:rFonts w:ascii="Arial" w:cs="Arial" w:eastAsia="Arial" w:hAnsi="Arial"/>
              </w:rPr>
            </w:pPr>
            <w:r w:rsidDel="00000000" w:rsidR="00000000" w:rsidRPr="00000000">
              <w:rPr>
                <w:rFonts w:ascii="Arial" w:cs="Arial" w:eastAsia="Arial" w:hAnsi="Arial"/>
                <w:rtl w:val="0"/>
              </w:rPr>
              <w:t xml:space="preserve">Pin 4: Constant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left"/>
              <w:rPr>
                <w:rFonts w:ascii="Arial" w:cs="Arial" w:eastAsia="Arial" w:hAnsi="Arial"/>
              </w:rPr>
            </w:pPr>
            <w:r w:rsidDel="00000000" w:rsidR="00000000" w:rsidRPr="00000000">
              <w:rPr>
                <w:rFonts w:ascii="Arial" w:cs="Arial" w:eastAsia="Arial" w:hAnsi="Arial"/>
                <w:rtl w:val="0"/>
              </w:rPr>
              <w:t xml:space="preserve">Pin4 = 1 (Other Pins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20V Tuning Voltage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left"/>
              <w:rPr>
                <w:rFonts w:ascii="Arial" w:cs="Arial" w:eastAsia="Arial" w:hAnsi="Arial"/>
              </w:rPr>
            </w:pPr>
            <w:r w:rsidDel="00000000" w:rsidR="00000000" w:rsidRPr="00000000">
              <w:rPr>
                <w:rFonts w:ascii="Arial" w:cs="Arial" w:eastAsia="Arial" w:hAnsi="Arial"/>
                <w:rtl w:val="0"/>
              </w:rPr>
              <w:t xml:space="preserve">Pin 5: Modulation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left"/>
              <w:rPr>
                <w:rFonts w:ascii="Arial" w:cs="Arial" w:eastAsia="Arial" w:hAnsi="Arial"/>
              </w:rPr>
            </w:pPr>
            <w:r w:rsidDel="00000000" w:rsidR="00000000" w:rsidRPr="00000000">
              <w:rPr>
                <w:rFonts w:ascii="Arial" w:cs="Arial" w:eastAsia="Arial" w:hAnsi="Arial"/>
                <w:rtl w:val="0"/>
              </w:rPr>
              <w:t xml:space="preserve">Pin5 = 1 (Other Pins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0-20V at 1kHz Tuning Voltage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rFonts w:ascii="Arial" w:cs="Arial" w:eastAsia="Arial" w:hAnsi="Arial"/>
              </w:rPr>
            </w:pPr>
            <w:r w:rsidDel="00000000" w:rsidR="00000000" w:rsidRPr="00000000">
              <w:rPr>
                <w:rFonts w:ascii="Arial" w:cs="Arial" w:eastAsia="Arial" w:hAnsi="Arial"/>
                <w:rtl w:val="0"/>
              </w:rPr>
              <w:t xml:space="preserve">Pin 6: Modulation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left"/>
              <w:rPr>
                <w:rFonts w:ascii="Arial" w:cs="Arial" w:eastAsia="Arial" w:hAnsi="Arial"/>
              </w:rPr>
            </w:pPr>
            <w:r w:rsidDel="00000000" w:rsidR="00000000" w:rsidRPr="00000000">
              <w:rPr>
                <w:rFonts w:ascii="Arial" w:cs="Arial" w:eastAsia="Arial" w:hAnsi="Arial"/>
                <w:rtl w:val="0"/>
              </w:rPr>
              <w:t xml:space="preserve">Pin6 = 1 (Other Pins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left"/>
              <w:rPr>
                <w:rFonts w:ascii="Arial" w:cs="Arial" w:eastAsia="Arial" w:hAnsi="Arial"/>
              </w:rPr>
            </w:pPr>
            <w:r w:rsidDel="00000000" w:rsidR="00000000" w:rsidRPr="00000000">
              <w:rPr>
                <w:rFonts w:ascii="Arial" w:cs="Arial" w:eastAsia="Arial" w:hAnsi="Arial"/>
                <w:rtl w:val="0"/>
              </w:rPr>
              <w:t xml:space="preserve">0-20V at 5kHz Tuning Voltage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left"/>
              <w:rPr>
                <w:rFonts w:ascii="Arial" w:cs="Arial" w:eastAsia="Arial" w:hAnsi="Arial"/>
              </w:rPr>
            </w:pPr>
            <w:r w:rsidDel="00000000" w:rsidR="00000000" w:rsidRPr="00000000">
              <w:rPr>
                <w:rFonts w:ascii="Arial" w:cs="Arial" w:eastAsia="Arial" w:hAnsi="Arial"/>
                <w:rtl w:val="0"/>
              </w:rPr>
              <w:t xml:space="preserve">Pin 7: Modulation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left"/>
              <w:rPr>
                <w:rFonts w:ascii="Arial" w:cs="Arial" w:eastAsia="Arial" w:hAnsi="Arial"/>
              </w:rPr>
            </w:pPr>
            <w:r w:rsidDel="00000000" w:rsidR="00000000" w:rsidRPr="00000000">
              <w:rPr>
                <w:rFonts w:ascii="Arial" w:cs="Arial" w:eastAsia="Arial" w:hAnsi="Arial"/>
                <w:rtl w:val="0"/>
              </w:rPr>
              <w:t xml:space="preserve">Pin7 = 1 (Other Pins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left"/>
              <w:rPr>
                <w:rFonts w:ascii="Arial" w:cs="Arial" w:eastAsia="Arial" w:hAnsi="Arial"/>
              </w:rPr>
            </w:pPr>
            <w:r w:rsidDel="00000000" w:rsidR="00000000" w:rsidRPr="00000000">
              <w:rPr>
                <w:rFonts w:ascii="Arial" w:cs="Arial" w:eastAsia="Arial" w:hAnsi="Arial"/>
                <w:rtl w:val="0"/>
              </w:rPr>
              <w:t xml:space="preserve">0-20V at 10kHz Tuning Voltage</w:t>
            </w:r>
          </w:p>
        </w:tc>
      </w:tr>
      <w:tr>
        <w:trPr>
          <w:cantSplit w:val="0"/>
          <w:trHeight w:val="48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Default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Other Pin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0V Tuning Voltage</w:t>
            </w:r>
          </w:p>
        </w:tc>
      </w:tr>
    </w:tbl>
    <w:p w:rsidR="00000000" w:rsidDel="00000000" w:rsidP="00000000" w:rsidRDefault="00000000" w:rsidRPr="00000000" w14:paraId="000000E7">
      <w:pPr>
        <w:jc w:val="center"/>
        <w:rPr>
          <w:rFonts w:ascii="Arial" w:cs="Arial" w:eastAsia="Arial" w:hAnsi="Arial"/>
          <w:b w:val="1"/>
        </w:rPr>
      </w:pPr>
      <w:r w:rsidDel="00000000" w:rsidR="00000000" w:rsidRPr="00000000">
        <w:rPr>
          <w:rFonts w:ascii="Arial" w:cs="Arial" w:eastAsia="Arial" w:hAnsi="Arial"/>
          <w:b w:val="1"/>
          <w:rtl w:val="0"/>
        </w:rPr>
        <w:t xml:space="preserve">Table 3. DIP Switch Pins Chart</w:t>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If the user switches any inputs that are not listed in this table, the state will be set to the default state of a 0V Tuning voltage. If the user selects any two or more pins at the same time, apart from Pin8, the state will be set to the default state.</w:t>
      </w:r>
      <w:r w:rsidDel="00000000" w:rsidR="00000000" w:rsidRPr="00000000">
        <w:rPr>
          <w:rtl w:val="0"/>
        </w:rPr>
      </w:r>
    </w:p>
    <w:p w:rsidR="00000000" w:rsidDel="00000000" w:rsidP="00000000" w:rsidRDefault="00000000" w:rsidRPr="00000000" w14:paraId="000000EA">
      <w:pPr>
        <w:pStyle w:val="Heading2"/>
        <w:numPr>
          <w:ilvl w:val="1"/>
          <w:numId w:val="1"/>
        </w:numPr>
        <w:ind w:left="2736" w:hanging="576"/>
        <w:rPr>
          <w:rFonts w:ascii="Arial" w:cs="Arial" w:eastAsia="Arial" w:hAnsi="Arial"/>
        </w:rPr>
      </w:pPr>
      <w:r w:rsidDel="00000000" w:rsidR="00000000" w:rsidRPr="00000000">
        <w:rPr>
          <w:rFonts w:ascii="Arial" w:cs="Arial" w:eastAsia="Arial" w:hAnsi="Arial"/>
          <w:rtl w:val="0"/>
        </w:rPr>
        <w:t xml:space="preserve">Microcontroller Pin Interface</w:t>
      </w: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w:cs="Arial" w:eastAsia="Arial" w:hAnsi="Arial"/>
          <w:rtl w:val="0"/>
        </w:rPr>
        <w:t xml:space="preserve">The microcontroller will be used to control the RF waveform generator once the system is powered on and the user has selected its state. To do this, the chip will connect to peripherals inside and outside the chip to provide the correct functionality of the system. The pin connections of the microcontroller unit are listed in the table below. </w:t>
      </w:r>
      <w:r w:rsidDel="00000000" w:rsidR="00000000" w:rsidRPr="00000000">
        <w:rPr>
          <w:rtl w:val="0"/>
        </w:rPr>
      </w:r>
    </w:p>
    <w:p w:rsidR="00000000" w:rsidDel="00000000" w:rsidP="00000000" w:rsidRDefault="00000000" w:rsidRPr="00000000" w14:paraId="000000EC">
      <w:pPr>
        <w:jc w:val="left"/>
        <w:rPr>
          <w:rFonts w:ascii="Arial" w:cs="Arial" w:eastAsia="Arial" w:hAnsi="Arial"/>
          <w:b w:val="1"/>
          <w:sz w:val="32"/>
          <w:szCs w:val="32"/>
        </w:rPr>
      </w:pPr>
      <w:bookmarkStart w:colFirst="0" w:colLast="0" w:name="_heading=h.u6rvpyn2pxd6" w:id="7"/>
      <w:bookmarkEnd w:id="7"/>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Functionality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1- 2,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UART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Reset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6, 22, 26, 43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Vdd: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5, 21, 29, 42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Vss: 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4, 13, 14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Programming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11, 18, 31, 32, 34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I2C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AVDD: Analog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AVSS: Analog 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DAC: Output to VCO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27, 28, 33, 35, 38, 39, 40, 41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DIP Switch Inputs</w:t>
            </w:r>
          </w:p>
        </w:tc>
      </w:tr>
      <w:tr>
        <w:trPr>
          <w:cantSplit w:val="0"/>
          <w:trHeight w:val="5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36, 37, 44, 45, 46, 47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LED Outputs</w:t>
            </w:r>
          </w:p>
        </w:tc>
      </w:tr>
    </w:tbl>
    <w:p w:rsidR="00000000" w:rsidDel="00000000" w:rsidP="00000000" w:rsidRDefault="00000000" w:rsidRPr="00000000" w14:paraId="00000105">
      <w:pPr>
        <w:jc w:val="center"/>
        <w:rPr>
          <w:rFonts w:ascii="Arial" w:cs="Arial" w:eastAsia="Arial" w:hAnsi="Arial"/>
        </w:rPr>
      </w:pPr>
      <w:bookmarkStart w:colFirst="0" w:colLast="0" w:name="_heading=h.6z1ryecz0pcg" w:id="2"/>
      <w:bookmarkEnd w:id="2"/>
      <w:r w:rsidDel="00000000" w:rsidR="00000000" w:rsidRPr="00000000">
        <w:rPr>
          <w:rFonts w:ascii="Arial" w:cs="Arial" w:eastAsia="Arial" w:hAnsi="Arial"/>
          <w:b w:val="1"/>
          <w:rtl w:val="0"/>
        </w:rPr>
        <w:t xml:space="preserve">Table 4. Microcontroller Pins Chart</w:t>
      </w:r>
      <w:r w:rsidDel="00000000" w:rsidR="00000000" w:rsidRPr="00000000">
        <w:rPr>
          <w:rtl w:val="0"/>
        </w:rPr>
      </w:r>
    </w:p>
    <w:p w:rsidR="00000000" w:rsidDel="00000000" w:rsidP="00000000" w:rsidRDefault="00000000" w:rsidRPr="00000000" w14:paraId="00000106">
      <w:pPr>
        <w:spacing w:after="200" w:line="276" w:lineRule="auto"/>
        <w:jc w:val="left"/>
        <w:rPr>
          <w:rFonts w:ascii="Arial" w:cs="Arial" w:eastAsia="Arial" w:hAnsi="Arial"/>
        </w:rPr>
      </w:pPr>
      <w:r w:rsidDel="00000000" w:rsidR="00000000" w:rsidRPr="00000000">
        <w:rPr>
          <w:rtl w:val="0"/>
        </w:rPr>
      </w:r>
    </w:p>
    <w:sectPr>
      <w:headerReference r:id="rId19" w:type="default"/>
      <w:footerReference r:id="rId20"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Arial"/>
  <w:font w:name="Calibri"/>
  <w:font w:name="Verdan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r>
    <w:r w:rsidDel="00000000" w:rsidR="00000000" w:rsidRPr="00000000">
      <w:rPr>
        <w:rFonts w:ascii="Arial" w:cs="Arial" w:eastAsia="Arial" w:hAnsi="Arial"/>
        <w:rtl w:val="0"/>
      </w:rPr>
      <w:t xml:space="preserve">Draft Release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RF Waveform Generator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docs.google.com/document/d/1mWBIA_Oa1ZBRBI4hyHL5FGaYiQXWECAY/edit#heading=h.30j0zll" TargetMode="External"/><Relationship Id="rId10" Type="http://schemas.openxmlformats.org/officeDocument/2006/relationships/hyperlink" Target="https://docs.google.com/document/d/1mWBIA_Oa1ZBRBI4hyHL5FGaYiQXWECAY/edit#heading=h.30j0zll" TargetMode="External"/><Relationship Id="rId13" Type="http://schemas.openxmlformats.org/officeDocument/2006/relationships/hyperlink" Target="https://docs.google.com/document/d/1mWBIA_Oa1ZBRBI4hyHL5FGaYiQXWECAY/edit#heading=h.3znysh7" TargetMode="External"/><Relationship Id="rId12" Type="http://schemas.openxmlformats.org/officeDocument/2006/relationships/hyperlink" Target="https://docs.google.com/document/d/1mWBIA_Oa1ZBRBI4hyHL5FGaYiQXWECAY/edit#heading=h.3znysh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docs.google.com/document/d/1mWBIA_Oa1ZBRBI4hyHL5FGaYiQXWECAY/edit#heading=h.tyjcwt" TargetMode="External"/><Relationship Id="rId14" Type="http://schemas.openxmlformats.org/officeDocument/2006/relationships/hyperlink" Target="https://docs.google.com/document/d/1mWBIA_Oa1ZBRBI4hyHL5FGaYiQXWECAY/edit#heading=h.tyjcwt" TargetMode="External"/><Relationship Id="rId17" Type="http://schemas.openxmlformats.org/officeDocument/2006/relationships/image" Target="media/image2.png"/><Relationship Id="rId16" Type="http://schemas.openxmlformats.org/officeDocument/2006/relationships/hyperlink" Target="https://docs.google.com/document/d/1C9GXhG9sJ0_4vOoZsvajsr1RVehu7ySU/edit#heading=h.1t3h5sf"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NdA21TFNBJmJUO6VwJg962Tv/A==">CgMxLjAyCGguZ2pkZ3hzMgloLjMwajB6bGwyDmguNnoxcnllY3owcGNnMgloLjFmb2I5dGUyDmguNnoxcnllY3owcGNnMgloLjN6bnlzaDcyCGgudHlqY3d0Mg5oLno1bHAyaTk4NmppcDIOaC51NnJ2cHluMnB4ZDYyDmguNnoxcnllY3owcGNnOABqJAoUc3VnZ2VzdC5xeWQ4ZDVpaXV5bzYSDERhbmllbCBIaWNrbGokChRzdWdnZXN0LjV3d3V3dHBkY21kMRIMRGFuaWVsIEhpY2tsaiQKFHN1Z2dlc3QueXNhNXgxZDFlamphEgxEYW5pZWwgSGlja2xqJAoUc3VnZ2VzdC42bnR1ODBvNGx1NDQSDERhbmllbCBIaWNrbGokChRzdWdnZXN0Lmw0N3F0YnE4eWluYRIMRGFuaWVsIEhpY2tsciExV1FpSkltaHY5RmVVWXhjNkFoY0Y5VHA1X1d1QzNVd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