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7B55" w:rsidRDefault="00000000">
      <w:pPr>
        <w:pStyle w:val="Title"/>
      </w:pPr>
      <w:bookmarkStart w:id="0" w:name="_5e5bg5afuvgl" w:colFirst="0" w:colLast="0"/>
      <w:bookmarkEnd w:id="0"/>
      <w:r>
        <w:t>Lab 5</w:t>
      </w:r>
    </w:p>
    <w:p w14:paraId="00000002" w14:textId="77777777" w:rsidR="00E27B55" w:rsidRDefault="00E27B55"/>
    <w:sdt>
      <w:sdtPr>
        <w:id w:val="-484308303"/>
        <w:docPartObj>
          <w:docPartGallery w:val="Table of Contents"/>
          <w:docPartUnique/>
        </w:docPartObj>
      </w:sdtPr>
      <w:sdtContent>
        <w:p w14:paraId="00000003" w14:textId="77777777" w:rsidR="00E27B55"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pd3pgxgdm5ys">
            <w:r>
              <w:rPr>
                <w:b/>
                <w:color w:val="000000"/>
              </w:rPr>
              <w:t>Overview</w:t>
            </w:r>
            <w:r>
              <w:rPr>
                <w:b/>
                <w:color w:val="000000"/>
              </w:rPr>
              <w:tab/>
              <w:t>1</w:t>
            </w:r>
          </w:hyperlink>
        </w:p>
        <w:p w14:paraId="00000004" w14:textId="77777777" w:rsidR="00E27B55" w:rsidRDefault="00000000">
          <w:pPr>
            <w:widowControl w:val="0"/>
            <w:tabs>
              <w:tab w:val="right" w:pos="12000"/>
            </w:tabs>
            <w:spacing w:before="60" w:line="240" w:lineRule="auto"/>
            <w:ind w:left="360"/>
            <w:rPr>
              <w:color w:val="000000"/>
            </w:rPr>
          </w:pPr>
          <w:hyperlink w:anchor="_lkq5q1oj41d1">
            <w:r>
              <w:rPr>
                <w:color w:val="000000"/>
              </w:rPr>
              <w:t>Deliverables</w:t>
            </w:r>
            <w:r>
              <w:rPr>
                <w:color w:val="000000"/>
              </w:rPr>
              <w:tab/>
              <w:t>1</w:t>
            </w:r>
          </w:hyperlink>
        </w:p>
        <w:p w14:paraId="00000005" w14:textId="77777777" w:rsidR="00E27B55" w:rsidRDefault="00000000">
          <w:pPr>
            <w:widowControl w:val="0"/>
            <w:tabs>
              <w:tab w:val="right" w:pos="12000"/>
            </w:tabs>
            <w:spacing w:before="60" w:line="240" w:lineRule="auto"/>
            <w:rPr>
              <w:b/>
              <w:color w:val="000000"/>
            </w:rPr>
          </w:pPr>
          <w:hyperlink w:anchor="_w60yjvxyzhya">
            <w:r>
              <w:rPr>
                <w:b/>
                <w:color w:val="000000"/>
              </w:rPr>
              <w:t>Streaming data from OpenBCI to Python</w:t>
            </w:r>
            <w:r>
              <w:rPr>
                <w:b/>
                <w:color w:val="000000"/>
              </w:rPr>
              <w:tab/>
              <w:t>1</w:t>
            </w:r>
          </w:hyperlink>
        </w:p>
        <w:p w14:paraId="00000006" w14:textId="77777777" w:rsidR="00E27B55" w:rsidRDefault="00000000">
          <w:pPr>
            <w:widowControl w:val="0"/>
            <w:tabs>
              <w:tab w:val="right" w:pos="12000"/>
            </w:tabs>
            <w:spacing w:before="60" w:line="240" w:lineRule="auto"/>
            <w:ind w:left="360"/>
            <w:rPr>
              <w:color w:val="000000"/>
            </w:rPr>
          </w:pPr>
          <w:hyperlink w:anchor="_loh9bibxwjm6">
            <w:r>
              <w:rPr>
                <w:color w:val="000000"/>
              </w:rPr>
              <w:t>Packages</w:t>
            </w:r>
            <w:r>
              <w:rPr>
                <w:color w:val="000000"/>
              </w:rPr>
              <w:tab/>
              <w:t>2</w:t>
            </w:r>
          </w:hyperlink>
        </w:p>
        <w:p w14:paraId="00000007" w14:textId="77777777" w:rsidR="00E27B55" w:rsidRDefault="00000000">
          <w:pPr>
            <w:widowControl w:val="0"/>
            <w:tabs>
              <w:tab w:val="right" w:pos="12000"/>
            </w:tabs>
            <w:spacing w:before="60" w:line="240" w:lineRule="auto"/>
            <w:ind w:left="360"/>
            <w:rPr>
              <w:color w:val="000000"/>
            </w:rPr>
          </w:pPr>
          <w:hyperlink w:anchor="_nbz71y4c8wwl">
            <w:r>
              <w:rPr>
                <w:color w:val="000000"/>
              </w:rPr>
              <w:t>Main function</w:t>
            </w:r>
            <w:r>
              <w:rPr>
                <w:color w:val="000000"/>
              </w:rPr>
              <w:tab/>
              <w:t>2</w:t>
            </w:r>
          </w:hyperlink>
        </w:p>
        <w:p w14:paraId="00000008" w14:textId="77777777" w:rsidR="00E27B55" w:rsidRDefault="00000000">
          <w:pPr>
            <w:widowControl w:val="0"/>
            <w:tabs>
              <w:tab w:val="right" w:pos="12000"/>
            </w:tabs>
            <w:spacing w:before="60" w:line="240" w:lineRule="auto"/>
            <w:ind w:left="360"/>
            <w:rPr>
              <w:color w:val="000000"/>
            </w:rPr>
          </w:pPr>
          <w:hyperlink w:anchor="_t03hgj2oiu9b">
            <w:r>
              <w:rPr>
                <w:color w:val="000000"/>
              </w:rPr>
              <w:t>Running as a standalone script</w:t>
            </w:r>
            <w:r>
              <w:rPr>
                <w:color w:val="000000"/>
              </w:rPr>
              <w:tab/>
              <w:t>4</w:t>
            </w:r>
          </w:hyperlink>
        </w:p>
        <w:p w14:paraId="00000009" w14:textId="77777777" w:rsidR="00E27B55" w:rsidRDefault="00000000">
          <w:pPr>
            <w:widowControl w:val="0"/>
            <w:tabs>
              <w:tab w:val="right" w:pos="12000"/>
            </w:tabs>
            <w:spacing w:before="60" w:line="240" w:lineRule="auto"/>
            <w:ind w:left="360"/>
            <w:rPr>
              <w:color w:val="000000"/>
            </w:rPr>
          </w:pPr>
          <w:hyperlink w:anchor="_f9mtvzmfftbe">
            <w:r>
              <w:rPr>
                <w:color w:val="000000"/>
              </w:rPr>
              <w:t>Testing</w:t>
            </w:r>
            <w:r>
              <w:rPr>
                <w:color w:val="000000"/>
              </w:rPr>
              <w:tab/>
              <w:t>5</w:t>
            </w:r>
          </w:hyperlink>
        </w:p>
        <w:p w14:paraId="0000000A" w14:textId="77777777" w:rsidR="00E27B55" w:rsidRDefault="00000000">
          <w:pPr>
            <w:widowControl w:val="0"/>
            <w:tabs>
              <w:tab w:val="right" w:pos="12000"/>
            </w:tabs>
            <w:spacing w:before="60" w:line="240" w:lineRule="auto"/>
            <w:rPr>
              <w:b/>
              <w:color w:val="000000"/>
            </w:rPr>
          </w:pPr>
          <w:hyperlink w:anchor="_mdqar9zgg9ec">
            <w:r>
              <w:rPr>
                <w:b/>
                <w:color w:val="000000"/>
              </w:rPr>
              <w:t>References</w:t>
            </w:r>
            <w:r>
              <w:rPr>
                <w:b/>
                <w:color w:val="000000"/>
              </w:rPr>
              <w:tab/>
              <w:t>5</w:t>
            </w:r>
          </w:hyperlink>
          <w:r>
            <w:fldChar w:fldCharType="end"/>
          </w:r>
        </w:p>
      </w:sdtContent>
    </w:sdt>
    <w:p w14:paraId="0000000B" w14:textId="77777777" w:rsidR="00E27B55" w:rsidRDefault="00E27B55"/>
    <w:p w14:paraId="0000000C" w14:textId="77777777" w:rsidR="00E27B55" w:rsidRDefault="00000000">
      <w:pPr>
        <w:pStyle w:val="Heading1"/>
      </w:pPr>
      <w:bookmarkStart w:id="1" w:name="_pd3pgxgdm5ys" w:colFirst="0" w:colLast="0"/>
      <w:bookmarkEnd w:id="1"/>
      <w:r>
        <w:t>Overview</w:t>
      </w:r>
    </w:p>
    <w:p w14:paraId="0000000D" w14:textId="77777777" w:rsidR="00E27B55" w:rsidRDefault="00000000">
      <w:r>
        <w:t xml:space="preserve">The laboratory aims to establish a real-time data streaming connection between an </w:t>
      </w:r>
      <w:proofErr w:type="spellStart"/>
      <w:r>
        <w:t>OpenBCI</w:t>
      </w:r>
      <w:proofErr w:type="spellEnd"/>
      <w:r>
        <w:t xml:space="preserve"> headset and Python using the </w:t>
      </w:r>
      <w:proofErr w:type="spellStart"/>
      <w:r>
        <w:t>BrainFlow</w:t>
      </w:r>
      <w:proofErr w:type="spellEnd"/>
      <w:r>
        <w:t xml:space="preserve"> library. This setup will facilitate the continuous transmission of neurophysiological data from the headset to Python, enabling online analysis.</w:t>
      </w:r>
    </w:p>
    <w:p w14:paraId="0000000E" w14:textId="77777777" w:rsidR="00E27B55" w:rsidRDefault="00000000">
      <w:r>
        <w:t>The results of this lab will serve as the foundation for the subsequent lab, where the harnessed data will be utilized to design and create a Brain-Computer Interface.</w:t>
      </w:r>
    </w:p>
    <w:p w14:paraId="0000000F" w14:textId="77777777" w:rsidR="00E27B55" w:rsidRDefault="00000000">
      <w:pPr>
        <w:pStyle w:val="Heading2"/>
      </w:pPr>
      <w:bookmarkStart w:id="2" w:name="_lkq5q1oj41d1" w:colFirst="0" w:colLast="0"/>
      <w:bookmarkEnd w:id="2"/>
      <w:r>
        <w:t>Deliverables</w:t>
      </w:r>
    </w:p>
    <w:p w14:paraId="00000010" w14:textId="77777777" w:rsidR="00E27B55" w:rsidRDefault="00000000">
      <w:r>
        <w:t xml:space="preserve">This lab is worth </w:t>
      </w:r>
      <w:r>
        <w:rPr>
          <w:shd w:val="clear" w:color="auto" w:fill="FFF2CC"/>
        </w:rPr>
        <w:t>1%</w:t>
      </w:r>
      <w:r>
        <w:t xml:space="preserve"> of your overall grade. The grade will be assessed based on in-lab components. There is no report for this lab. The preparation of this lab is not </w:t>
      </w:r>
      <w:proofErr w:type="gramStart"/>
      <w:r>
        <w:t>graded, but</w:t>
      </w:r>
      <w:proofErr w:type="gramEnd"/>
      <w:r>
        <w:t xml:space="preserve"> should be completed </w:t>
      </w:r>
      <w:r>
        <w:rPr>
          <w:i/>
        </w:rPr>
        <w:t xml:space="preserve">before </w:t>
      </w:r>
      <w:r>
        <w:t>the lab session.</w:t>
      </w:r>
    </w:p>
    <w:p w14:paraId="00000011" w14:textId="77777777" w:rsidR="00E27B55" w:rsidRDefault="00E27B55"/>
    <w:p w14:paraId="00000012" w14:textId="77777777" w:rsidR="00E27B55" w:rsidRDefault="00000000">
      <w:r>
        <w:t xml:space="preserve">You </w:t>
      </w:r>
      <w:r>
        <w:rPr>
          <w:b/>
        </w:rPr>
        <w:t>must</w:t>
      </w:r>
      <w:r>
        <w:t xml:space="preserve"> attend the session for the entire duration of the lab, unless you finish </w:t>
      </w:r>
      <w:proofErr w:type="gramStart"/>
      <w:r>
        <w:t>early</w:t>
      </w:r>
      <w:proofErr w:type="gramEnd"/>
      <w:r>
        <w:t xml:space="preserve"> and your TA confirms that you have completed the required deliverables and may leave.</w:t>
      </w:r>
    </w:p>
    <w:p w14:paraId="00000013" w14:textId="77777777" w:rsidR="00E27B55" w:rsidRDefault="00E27B55"/>
    <w:p w14:paraId="00000014" w14:textId="77777777" w:rsidR="00E27B55" w:rsidRDefault="00000000">
      <w:r>
        <w:t>Your grade will be assessed based on the following requirements:</w:t>
      </w:r>
    </w:p>
    <w:p w14:paraId="00000015" w14:textId="77777777" w:rsidR="00E27B55" w:rsidRDefault="00000000">
      <w:pPr>
        <w:numPr>
          <w:ilvl w:val="0"/>
          <w:numId w:val="2"/>
        </w:numPr>
      </w:pPr>
      <w:r>
        <w:t>Demonstrating completion of each section to your TA</w:t>
      </w:r>
    </w:p>
    <w:p w14:paraId="00000016" w14:textId="77777777" w:rsidR="00E27B55" w:rsidRDefault="00000000">
      <w:pPr>
        <w:numPr>
          <w:ilvl w:val="0"/>
          <w:numId w:val="2"/>
        </w:numPr>
      </w:pPr>
      <w:r>
        <w:t>Answering TA evaluation questions during the session</w:t>
      </w:r>
    </w:p>
    <w:p w14:paraId="00000017" w14:textId="77777777" w:rsidR="00E27B55" w:rsidRDefault="00E27B55"/>
    <w:p w14:paraId="00000018" w14:textId="77777777" w:rsidR="00E27B55" w:rsidRDefault="00000000">
      <w:pPr>
        <w:pStyle w:val="Heading1"/>
        <w:rPr>
          <w:sz w:val="28"/>
          <w:szCs w:val="28"/>
        </w:rPr>
      </w:pPr>
      <w:bookmarkStart w:id="3" w:name="_w60yjvxyzhya" w:colFirst="0" w:colLast="0"/>
      <w:bookmarkEnd w:id="3"/>
      <w:r>
        <w:t xml:space="preserve">Streaming data from </w:t>
      </w:r>
      <w:proofErr w:type="spellStart"/>
      <w:r>
        <w:t>OpenBCI</w:t>
      </w:r>
      <w:proofErr w:type="spellEnd"/>
      <w:r>
        <w:t xml:space="preserve"> to Python</w:t>
      </w:r>
    </w:p>
    <w:p w14:paraId="00000019" w14:textId="77777777" w:rsidR="00E27B55" w:rsidRDefault="00000000">
      <w:r>
        <w:t xml:space="preserve">Depending on the application, you will realize that rather than using preexisting toolboxes, or GUIs, it’s better to tailor code from scratch. In this case, we will be working on streaming data directly from the </w:t>
      </w:r>
      <w:proofErr w:type="spellStart"/>
      <w:r>
        <w:t>Cyton</w:t>
      </w:r>
      <w:proofErr w:type="spellEnd"/>
      <w:r>
        <w:t xml:space="preserve"> board to Python, without the necessity of the </w:t>
      </w:r>
      <w:proofErr w:type="spellStart"/>
      <w:r>
        <w:t>OpenBCI</w:t>
      </w:r>
      <w:proofErr w:type="spellEnd"/>
      <w:r>
        <w:t xml:space="preserve"> GUI.</w:t>
      </w:r>
    </w:p>
    <w:p w14:paraId="0000001A" w14:textId="77777777" w:rsidR="00E27B55" w:rsidRDefault="00000000">
      <w:pPr>
        <w:pStyle w:val="Heading2"/>
      </w:pPr>
      <w:bookmarkStart w:id="4" w:name="_loh9bibxwjm6" w:colFirst="0" w:colLast="0"/>
      <w:bookmarkEnd w:id="4"/>
      <w:r>
        <w:t>Packages</w:t>
      </w:r>
    </w:p>
    <w:p w14:paraId="0000001B" w14:textId="77777777" w:rsidR="00E27B55" w:rsidRDefault="00000000">
      <w:r>
        <w:t>For this laboratory you will need to import the following packages:</w:t>
      </w:r>
    </w:p>
    <w:p w14:paraId="0000001C" w14:textId="77777777" w:rsidR="00E27B55" w:rsidRDefault="00000000">
      <w:pPr>
        <w:numPr>
          <w:ilvl w:val="0"/>
          <w:numId w:val="7"/>
        </w:numPr>
      </w:pPr>
      <w:hyperlink r:id="rId7">
        <w:r>
          <w:rPr>
            <w:color w:val="1155CC"/>
            <w:u w:val="single"/>
          </w:rPr>
          <w:t>time</w:t>
        </w:r>
      </w:hyperlink>
    </w:p>
    <w:p w14:paraId="0000001D" w14:textId="77777777" w:rsidR="00E27B55" w:rsidRDefault="00000000">
      <w:pPr>
        <w:numPr>
          <w:ilvl w:val="0"/>
          <w:numId w:val="7"/>
        </w:numPr>
      </w:pPr>
      <w:hyperlink r:id="rId8">
        <w:proofErr w:type="spellStart"/>
        <w:r>
          <w:rPr>
            <w:color w:val="1155CC"/>
            <w:u w:val="single"/>
          </w:rPr>
          <w:t>brainflow</w:t>
        </w:r>
        <w:proofErr w:type="spellEnd"/>
      </w:hyperlink>
    </w:p>
    <w:p w14:paraId="0000001E" w14:textId="77777777" w:rsidR="00E27B55" w:rsidRDefault="00000000">
      <w:pPr>
        <w:numPr>
          <w:ilvl w:val="0"/>
          <w:numId w:val="7"/>
        </w:numPr>
      </w:pPr>
      <w:hyperlink r:id="rId9">
        <w:proofErr w:type="spellStart"/>
        <w:r>
          <w:rPr>
            <w:color w:val="1155CC"/>
            <w:u w:val="single"/>
          </w:rPr>
          <w:t>numpy</w:t>
        </w:r>
        <w:proofErr w:type="spellEnd"/>
      </w:hyperlink>
    </w:p>
    <w:p w14:paraId="0000001F" w14:textId="77777777" w:rsidR="00E27B55" w:rsidRDefault="00E27B55"/>
    <w:p w14:paraId="00000020" w14:textId="77777777" w:rsidR="00E27B55" w:rsidRDefault="00000000">
      <w:proofErr w:type="gramStart"/>
      <w:r>
        <w:t>Specifically</w:t>
      </w:r>
      <w:proofErr w:type="gramEnd"/>
      <w:r>
        <w:t xml:space="preserve"> from </w:t>
      </w:r>
      <w:proofErr w:type="spellStart"/>
      <w:r>
        <w:t>BrainFlow</w:t>
      </w:r>
      <w:proofErr w:type="spellEnd"/>
      <w:r>
        <w:t>, it is easier if you only import the following modules:</w:t>
      </w:r>
    </w:p>
    <w:p w14:paraId="00000021" w14:textId="77777777" w:rsidR="00E27B55" w:rsidRDefault="00000000">
      <w:pPr>
        <w:numPr>
          <w:ilvl w:val="0"/>
          <w:numId w:val="4"/>
        </w:numPr>
      </w:pPr>
      <w:hyperlink r:id="rId10" w:anchor="brainflow-board-shim">
        <w:proofErr w:type="spellStart"/>
        <w:r>
          <w:rPr>
            <w:color w:val="1155CC"/>
            <w:u w:val="single"/>
          </w:rPr>
          <w:t>BoardShim</w:t>
        </w:r>
        <w:proofErr w:type="spellEnd"/>
      </w:hyperlink>
    </w:p>
    <w:p w14:paraId="00000022" w14:textId="77777777" w:rsidR="00E27B55" w:rsidRDefault="00000000">
      <w:pPr>
        <w:numPr>
          <w:ilvl w:val="0"/>
          <w:numId w:val="4"/>
        </w:numPr>
      </w:pPr>
      <w:hyperlink r:id="rId11" w:anchor="brainflow.BrainFlowInputParams">
        <w:proofErr w:type="spellStart"/>
        <w:r>
          <w:rPr>
            <w:color w:val="1155CC"/>
            <w:u w:val="single"/>
          </w:rPr>
          <w:t>BrainFlowInputParams</w:t>
        </w:r>
        <w:proofErr w:type="spellEnd"/>
      </w:hyperlink>
    </w:p>
    <w:p w14:paraId="00000023" w14:textId="77777777" w:rsidR="00E27B55" w:rsidRDefault="00000000">
      <w:pPr>
        <w:numPr>
          <w:ilvl w:val="0"/>
          <w:numId w:val="4"/>
        </w:numPr>
      </w:pPr>
      <w:hyperlink r:id="rId12" w:anchor="python-api-reference">
        <w:proofErr w:type="spellStart"/>
        <w:r>
          <w:rPr>
            <w:color w:val="1155CC"/>
            <w:u w:val="single"/>
          </w:rPr>
          <w:t>BoardIds</w:t>
        </w:r>
        <w:proofErr w:type="spellEnd"/>
      </w:hyperlink>
    </w:p>
    <w:p w14:paraId="00000024" w14:textId="77777777" w:rsidR="00E27B55" w:rsidRDefault="00E27B55"/>
    <w:p w14:paraId="00000025" w14:textId="77777777" w:rsidR="00E27B55" w:rsidRDefault="00000000">
      <w:r>
        <w:t xml:space="preserve">And from the </w:t>
      </w:r>
      <w:hyperlink r:id="rId13" w:anchor="brainflow-data-filter">
        <w:proofErr w:type="spellStart"/>
        <w:r>
          <w:rPr>
            <w:color w:val="1155CC"/>
            <w:u w:val="single"/>
          </w:rPr>
          <w:t>brainflow.data_filter</w:t>
        </w:r>
        <w:proofErr w:type="spellEnd"/>
      </w:hyperlink>
      <w:r>
        <w:t xml:space="preserve"> module, import the following submodules:</w:t>
      </w:r>
    </w:p>
    <w:p w14:paraId="00000026" w14:textId="77777777" w:rsidR="00E27B55" w:rsidRDefault="00000000">
      <w:pPr>
        <w:numPr>
          <w:ilvl w:val="0"/>
          <w:numId w:val="1"/>
        </w:numPr>
      </w:pPr>
      <w:proofErr w:type="spellStart"/>
      <w:r>
        <w:t>DataFilter</w:t>
      </w:r>
      <w:proofErr w:type="spellEnd"/>
    </w:p>
    <w:p w14:paraId="00000027" w14:textId="77777777" w:rsidR="00E27B55" w:rsidRDefault="00000000">
      <w:pPr>
        <w:numPr>
          <w:ilvl w:val="0"/>
          <w:numId w:val="1"/>
        </w:numPr>
      </w:pPr>
      <w:proofErr w:type="spellStart"/>
      <w:r>
        <w:t>WindowOperations</w:t>
      </w:r>
      <w:proofErr w:type="spellEnd"/>
    </w:p>
    <w:p w14:paraId="00000028" w14:textId="77777777" w:rsidR="00E27B55" w:rsidRDefault="00000000">
      <w:pPr>
        <w:numPr>
          <w:ilvl w:val="0"/>
          <w:numId w:val="1"/>
        </w:numPr>
      </w:pPr>
      <w:proofErr w:type="spellStart"/>
      <w:r>
        <w:t>DetrendOperations</w:t>
      </w:r>
      <w:proofErr w:type="spellEnd"/>
    </w:p>
    <w:p w14:paraId="00000029" w14:textId="77777777" w:rsidR="00E27B55" w:rsidRDefault="00000000">
      <w:pPr>
        <w:pStyle w:val="Heading2"/>
      </w:pPr>
      <w:bookmarkStart w:id="5" w:name="_nbz71y4c8wwl" w:colFirst="0" w:colLast="0"/>
      <w:bookmarkEnd w:id="5"/>
      <w:r>
        <w:t>Main function</w:t>
      </w:r>
    </w:p>
    <w:p w14:paraId="0000002A" w14:textId="77777777" w:rsidR="00E27B55" w:rsidRDefault="00000000">
      <w:pPr>
        <w:numPr>
          <w:ilvl w:val="0"/>
          <w:numId w:val="5"/>
        </w:numPr>
      </w:pPr>
      <w:r>
        <w:t>Create a function called “</w:t>
      </w:r>
      <w:proofErr w:type="spellStart"/>
      <w:r>
        <w:rPr>
          <w:b/>
        </w:rPr>
        <w:t>calculate_alpha_beta_ratio</w:t>
      </w:r>
      <w:proofErr w:type="spellEnd"/>
      <w:r>
        <w:t>”; it should take one optional argument as an input.</w:t>
      </w:r>
    </w:p>
    <w:p w14:paraId="0000002B" w14:textId="77777777" w:rsidR="00E27B55" w:rsidRDefault="00000000">
      <w:pPr>
        <w:numPr>
          <w:ilvl w:val="1"/>
          <w:numId w:val="5"/>
        </w:numPr>
      </w:pPr>
      <w:r>
        <w:t>Name the argument “</w:t>
      </w:r>
      <w:r>
        <w:rPr>
          <w:b/>
        </w:rPr>
        <w:t>port</w:t>
      </w:r>
      <w:r>
        <w:t>” and set its default value to a string containing the name of the port that will be employed (</w:t>
      </w:r>
      <w:proofErr w:type="spellStart"/>
      <w:r>
        <w:t>eg.</w:t>
      </w:r>
      <w:proofErr w:type="spellEnd"/>
      <w:r>
        <w:t xml:space="preserve"> </w:t>
      </w:r>
      <w:r>
        <w:rPr>
          <w:b/>
        </w:rPr>
        <w:t>port = ‘COM4’</w:t>
      </w:r>
      <w:r>
        <w:t>)</w:t>
      </w:r>
    </w:p>
    <w:p w14:paraId="0000002C" w14:textId="77777777" w:rsidR="00E27B55" w:rsidRDefault="00000000">
      <w:pPr>
        <w:numPr>
          <w:ilvl w:val="1"/>
          <w:numId w:val="5"/>
        </w:numPr>
      </w:pPr>
      <w:r>
        <w:t>All the following instructions should be coded inside of this function, unless stated otherwise.</w:t>
      </w:r>
    </w:p>
    <w:p w14:paraId="0000002D" w14:textId="77777777" w:rsidR="00E27B55" w:rsidRDefault="00000000">
      <w:pPr>
        <w:numPr>
          <w:ilvl w:val="0"/>
          <w:numId w:val="5"/>
        </w:numPr>
      </w:pPr>
      <w:r>
        <w:t xml:space="preserve">Initialize the board </w:t>
      </w:r>
      <w:proofErr w:type="gramStart"/>
      <w:r>
        <w:t>information</w:t>
      </w:r>
      <w:proofErr w:type="gramEnd"/>
    </w:p>
    <w:p w14:paraId="0000002E" w14:textId="77777777" w:rsidR="00E27B55" w:rsidRDefault="00000000">
      <w:pPr>
        <w:numPr>
          <w:ilvl w:val="1"/>
          <w:numId w:val="5"/>
        </w:numPr>
      </w:pPr>
      <w:r>
        <w:t>Begin by creating a variable where the type of board (</w:t>
      </w:r>
      <w:proofErr w:type="spellStart"/>
      <w:r>
        <w:t>boardID</w:t>
      </w:r>
      <w:proofErr w:type="spellEnd"/>
      <w:r>
        <w:t>) will be assigned (</w:t>
      </w:r>
      <w:proofErr w:type="spellStart"/>
      <w:r>
        <w:t>eg.</w:t>
      </w:r>
      <w:proofErr w:type="spellEnd"/>
      <w:r>
        <w:t xml:space="preserve"> </w:t>
      </w:r>
      <w:r>
        <w:rPr>
          <w:i/>
        </w:rPr>
        <w:t xml:space="preserve">[variable name] = </w:t>
      </w:r>
      <w:proofErr w:type="spellStart"/>
      <w:r>
        <w:rPr>
          <w:i/>
        </w:rPr>
        <w:t>BoardIds.CYTON_BOARD</w:t>
      </w:r>
      <w:proofErr w:type="spellEnd"/>
      <w:r>
        <w:t>)</w:t>
      </w:r>
    </w:p>
    <w:p w14:paraId="0000002F" w14:textId="77777777" w:rsidR="00E27B55" w:rsidRDefault="00000000">
      <w:pPr>
        <w:numPr>
          <w:ilvl w:val="1"/>
          <w:numId w:val="5"/>
        </w:numPr>
      </w:pPr>
      <w:r>
        <w:t>Create another variable where the board description (</w:t>
      </w:r>
      <w:proofErr w:type="spellStart"/>
      <w:r>
        <w:t>boardDescr</w:t>
      </w:r>
      <w:proofErr w:type="spellEnd"/>
      <w:r>
        <w:t xml:space="preserve">) will be stored. The function </w:t>
      </w:r>
      <w:proofErr w:type="spellStart"/>
      <w:r>
        <w:rPr>
          <w:b/>
        </w:rPr>
        <w:t>get_board_</w:t>
      </w:r>
      <w:proofErr w:type="gramStart"/>
      <w:r>
        <w:rPr>
          <w:b/>
        </w:rPr>
        <w:t>descr</w:t>
      </w:r>
      <w:proofErr w:type="spellEnd"/>
      <w:r>
        <w:rPr>
          <w:b/>
        </w:rPr>
        <w:t>(</w:t>
      </w:r>
      <w:proofErr w:type="gramEnd"/>
      <w:r>
        <w:rPr>
          <w:b/>
        </w:rPr>
        <w:t>)</w:t>
      </w:r>
      <w:r>
        <w:t xml:space="preserve"> from the </w:t>
      </w:r>
      <w:proofErr w:type="spellStart"/>
      <w:r>
        <w:rPr>
          <w:b/>
        </w:rPr>
        <w:t>BoardShim</w:t>
      </w:r>
      <w:proofErr w:type="spellEnd"/>
      <w:r>
        <w:t xml:space="preserve"> submodule will be necessary. The only argument required for this function is the variable where you stored the </w:t>
      </w:r>
      <w:proofErr w:type="spellStart"/>
      <w:r>
        <w:t>boardID</w:t>
      </w:r>
      <w:proofErr w:type="spellEnd"/>
      <w:r>
        <w:t>. (</w:t>
      </w:r>
      <w:proofErr w:type="spellStart"/>
      <w:proofErr w:type="gramStart"/>
      <w:r>
        <w:t>eg</w:t>
      </w:r>
      <w:proofErr w:type="gramEnd"/>
      <w:r>
        <w:t>.</w:t>
      </w:r>
      <w:proofErr w:type="spellEnd"/>
      <w:r>
        <w:t xml:space="preserve"> </w:t>
      </w:r>
      <w:r>
        <w:rPr>
          <w:i/>
        </w:rPr>
        <w:t xml:space="preserve">[board description variable] = </w:t>
      </w:r>
      <w:proofErr w:type="spellStart"/>
      <w:r>
        <w:rPr>
          <w:i/>
        </w:rPr>
        <w:t>BoardShim.get_board_</w:t>
      </w:r>
      <w:proofErr w:type="gramStart"/>
      <w:r>
        <w:rPr>
          <w:i/>
        </w:rPr>
        <w:t>descr</w:t>
      </w:r>
      <w:proofErr w:type="spellEnd"/>
      <w:r>
        <w:rPr>
          <w:i/>
        </w:rPr>
        <w:t>( [</w:t>
      </w:r>
      <w:proofErr w:type="gramEnd"/>
      <w:r>
        <w:rPr>
          <w:i/>
        </w:rPr>
        <w:t>board ID variable] ) )</w:t>
      </w:r>
    </w:p>
    <w:p w14:paraId="00000030" w14:textId="77777777" w:rsidR="00E27B55" w:rsidRDefault="00000000">
      <w:pPr>
        <w:numPr>
          <w:ilvl w:val="1"/>
          <w:numId w:val="5"/>
        </w:numPr>
      </w:pPr>
      <w:r>
        <w:t>Store the sampling rate of the board (</w:t>
      </w:r>
      <w:proofErr w:type="spellStart"/>
      <w:r>
        <w:t>sampleRate</w:t>
      </w:r>
      <w:proofErr w:type="spellEnd"/>
      <w:r>
        <w:t>) in a new variable.</w:t>
      </w:r>
    </w:p>
    <w:p w14:paraId="00000031" w14:textId="77777777" w:rsidR="00E27B55" w:rsidRDefault="00000000">
      <w:pPr>
        <w:numPr>
          <w:ilvl w:val="2"/>
          <w:numId w:val="5"/>
        </w:numPr>
      </w:pPr>
      <w:r>
        <w:t xml:space="preserve">You can extract this information from the dictionary you created in step 2.b, just type </w:t>
      </w:r>
      <w:r>
        <w:rPr>
          <w:b/>
        </w:rPr>
        <w:t>['</w:t>
      </w:r>
      <w:proofErr w:type="spellStart"/>
      <w:r>
        <w:rPr>
          <w:b/>
        </w:rPr>
        <w:t>sampling_rate</w:t>
      </w:r>
      <w:proofErr w:type="spellEnd"/>
      <w:r>
        <w:rPr>
          <w:b/>
        </w:rPr>
        <w:t>']</w:t>
      </w:r>
      <w:r>
        <w:t xml:space="preserve"> after the variable where you stored your board description.</w:t>
      </w:r>
    </w:p>
    <w:p w14:paraId="00000032" w14:textId="77777777" w:rsidR="00E27B55" w:rsidRDefault="00000000">
      <w:pPr>
        <w:numPr>
          <w:ilvl w:val="2"/>
          <w:numId w:val="5"/>
        </w:numPr>
      </w:pPr>
      <w:r>
        <w:t xml:space="preserve">Convert this variable into an </w:t>
      </w:r>
      <w:hyperlink r:id="rId14" w:anchor="int">
        <w:r>
          <w:rPr>
            <w:color w:val="1155CC"/>
            <w:u w:val="single"/>
          </w:rPr>
          <w:t xml:space="preserve">integer </w:t>
        </w:r>
      </w:hyperlink>
      <w:r>
        <w:t>for further use.</w:t>
      </w:r>
    </w:p>
    <w:p w14:paraId="00000033" w14:textId="77777777" w:rsidR="00E27B55" w:rsidRDefault="00000000">
      <w:pPr>
        <w:numPr>
          <w:ilvl w:val="0"/>
          <w:numId w:val="5"/>
        </w:numPr>
      </w:pPr>
      <w:r>
        <w:t xml:space="preserve">Set the board </w:t>
      </w:r>
      <w:proofErr w:type="gramStart"/>
      <w:r>
        <w:t>parameters</w:t>
      </w:r>
      <w:proofErr w:type="gramEnd"/>
    </w:p>
    <w:p w14:paraId="00000034" w14:textId="77777777" w:rsidR="00E27B55" w:rsidRDefault="00000000">
      <w:pPr>
        <w:numPr>
          <w:ilvl w:val="1"/>
          <w:numId w:val="5"/>
        </w:numPr>
      </w:pPr>
      <w:r>
        <w:t xml:space="preserve">Create an instance of </w:t>
      </w:r>
      <w:proofErr w:type="spellStart"/>
      <w:proofErr w:type="gramStart"/>
      <w:r>
        <w:rPr>
          <w:b/>
        </w:rPr>
        <w:t>BrainFlowInputParams</w:t>
      </w:r>
      <w:proofErr w:type="spellEnd"/>
      <w:r>
        <w:rPr>
          <w:b/>
        </w:rPr>
        <w:t>(</w:t>
      </w:r>
      <w:proofErr w:type="gramEnd"/>
      <w:r>
        <w:rPr>
          <w:b/>
        </w:rPr>
        <w:t xml:space="preserve">) </w:t>
      </w:r>
      <w:r>
        <w:t>and store it in a variable of your choosing. No arguments are necessary.</w:t>
      </w:r>
    </w:p>
    <w:p w14:paraId="00000035" w14:textId="77777777" w:rsidR="00E27B55" w:rsidRDefault="00000000">
      <w:pPr>
        <w:numPr>
          <w:ilvl w:val="1"/>
          <w:numId w:val="5"/>
        </w:numPr>
      </w:pPr>
      <w:r>
        <w:t xml:space="preserve">Set the </w:t>
      </w:r>
      <w:proofErr w:type="spellStart"/>
      <w:r>
        <w:rPr>
          <w:b/>
        </w:rPr>
        <w:t>serial_port</w:t>
      </w:r>
      <w:proofErr w:type="spellEnd"/>
      <w:r>
        <w:t xml:space="preserve"> attribute of the instance you just created to be the same as the argument of the function you created in 1.a (</w:t>
      </w:r>
      <w:proofErr w:type="spellStart"/>
      <w:r>
        <w:t>eg.</w:t>
      </w:r>
      <w:proofErr w:type="spellEnd"/>
      <w:r>
        <w:t xml:space="preserve"> </w:t>
      </w:r>
      <w:r>
        <w:rPr>
          <w:i/>
        </w:rPr>
        <w:t>[</w:t>
      </w:r>
      <w:proofErr w:type="spellStart"/>
      <w:r>
        <w:rPr>
          <w:i/>
        </w:rPr>
        <w:t>name_of_parameters_instance</w:t>
      </w:r>
      <w:proofErr w:type="spellEnd"/>
      <w:proofErr w:type="gramStart"/>
      <w:r>
        <w:rPr>
          <w:i/>
        </w:rPr>
        <w:t>].</w:t>
      </w:r>
      <w:proofErr w:type="spellStart"/>
      <w:r>
        <w:rPr>
          <w:i/>
        </w:rPr>
        <w:t>serial</w:t>
      </w:r>
      <w:proofErr w:type="gramEnd"/>
      <w:r>
        <w:rPr>
          <w:i/>
        </w:rPr>
        <w:t>_port</w:t>
      </w:r>
      <w:proofErr w:type="spellEnd"/>
      <w:r>
        <w:rPr>
          <w:i/>
        </w:rPr>
        <w:t xml:space="preserve"> = port </w:t>
      </w:r>
      <w:r>
        <w:t>)</w:t>
      </w:r>
    </w:p>
    <w:p w14:paraId="00000036" w14:textId="77777777" w:rsidR="00E27B55" w:rsidRDefault="00000000">
      <w:pPr>
        <w:numPr>
          <w:ilvl w:val="0"/>
          <w:numId w:val="5"/>
        </w:numPr>
      </w:pPr>
      <w:r>
        <w:t>Create the board object.</w:t>
      </w:r>
    </w:p>
    <w:p w14:paraId="00000037" w14:textId="77777777" w:rsidR="00E27B55" w:rsidRDefault="00000000">
      <w:pPr>
        <w:numPr>
          <w:ilvl w:val="1"/>
          <w:numId w:val="5"/>
        </w:numPr>
      </w:pPr>
      <w:r>
        <w:t xml:space="preserve">Create an instance of a board object by calling the </w:t>
      </w:r>
      <w:proofErr w:type="spellStart"/>
      <w:proofErr w:type="gramStart"/>
      <w:r>
        <w:rPr>
          <w:b/>
        </w:rPr>
        <w:t>BoardShim</w:t>
      </w:r>
      <w:proofErr w:type="spellEnd"/>
      <w:r>
        <w:rPr>
          <w:b/>
        </w:rPr>
        <w:t>(</w:t>
      </w:r>
      <w:proofErr w:type="gramEnd"/>
      <w:r>
        <w:rPr>
          <w:b/>
        </w:rPr>
        <w:t>)</w:t>
      </w:r>
      <w:r>
        <w:t xml:space="preserve"> function, the necessary arguments are the </w:t>
      </w:r>
      <w:proofErr w:type="spellStart"/>
      <w:r>
        <w:t>boardID</w:t>
      </w:r>
      <w:proofErr w:type="spellEnd"/>
      <w:r>
        <w:t xml:space="preserve"> (created in 2.a) and </w:t>
      </w:r>
      <w:proofErr w:type="spellStart"/>
      <w:r>
        <w:t>boardParameters</w:t>
      </w:r>
      <w:proofErr w:type="spellEnd"/>
      <w:r>
        <w:t xml:space="preserve"> (created in 3.a), in that specific order. Store this board object in a variable of your choosing. </w:t>
      </w:r>
      <w:r>
        <w:br/>
        <w:t>(</w:t>
      </w:r>
      <w:proofErr w:type="spellStart"/>
      <w:proofErr w:type="gramStart"/>
      <w:r>
        <w:t>eg</w:t>
      </w:r>
      <w:proofErr w:type="gramEnd"/>
      <w:r>
        <w:t>.</w:t>
      </w:r>
      <w:proofErr w:type="spellEnd"/>
      <w:r>
        <w:t xml:space="preserve"> </w:t>
      </w:r>
      <w:r>
        <w:rPr>
          <w:i/>
        </w:rPr>
        <w:t xml:space="preserve">[board name] = </w:t>
      </w:r>
      <w:proofErr w:type="spellStart"/>
      <w:proofErr w:type="gramStart"/>
      <w:r>
        <w:rPr>
          <w:i/>
        </w:rPr>
        <w:t>BoardShim</w:t>
      </w:r>
      <w:proofErr w:type="spellEnd"/>
      <w:r>
        <w:rPr>
          <w:i/>
        </w:rPr>
        <w:t>(</w:t>
      </w:r>
      <w:proofErr w:type="gramEnd"/>
      <w:r>
        <w:rPr>
          <w:i/>
        </w:rPr>
        <w:t>[</w:t>
      </w:r>
      <w:proofErr w:type="spellStart"/>
      <w:r>
        <w:rPr>
          <w:i/>
        </w:rPr>
        <w:t>boardID</w:t>
      </w:r>
      <w:proofErr w:type="spellEnd"/>
      <w:r>
        <w:rPr>
          <w:i/>
        </w:rPr>
        <w:t xml:space="preserve"> object], [</w:t>
      </w:r>
      <w:proofErr w:type="spellStart"/>
      <w:r>
        <w:rPr>
          <w:i/>
        </w:rPr>
        <w:t>boardParameters</w:t>
      </w:r>
      <w:proofErr w:type="spellEnd"/>
      <w:r>
        <w:rPr>
          <w:i/>
        </w:rPr>
        <w:t xml:space="preserve"> object])</w:t>
      </w:r>
      <w:r>
        <w:t xml:space="preserve"> )</w:t>
      </w:r>
    </w:p>
    <w:p w14:paraId="00000038" w14:textId="77777777" w:rsidR="00E27B55" w:rsidRDefault="00000000">
      <w:pPr>
        <w:numPr>
          <w:ilvl w:val="0"/>
          <w:numId w:val="5"/>
        </w:numPr>
      </w:pPr>
      <w:r>
        <w:lastRenderedPageBreak/>
        <w:t>Prepare the board session and start the stream.</w:t>
      </w:r>
    </w:p>
    <w:p w14:paraId="00000039" w14:textId="77777777" w:rsidR="00E27B55" w:rsidRDefault="00000000">
      <w:pPr>
        <w:numPr>
          <w:ilvl w:val="1"/>
          <w:numId w:val="5"/>
        </w:numPr>
      </w:pPr>
      <w:r>
        <w:t xml:space="preserve">Call the </w:t>
      </w:r>
      <w:proofErr w:type="spellStart"/>
      <w:r>
        <w:rPr>
          <w:b/>
        </w:rPr>
        <w:t>prepare_</w:t>
      </w:r>
      <w:proofErr w:type="gramStart"/>
      <w:r>
        <w:rPr>
          <w:b/>
        </w:rPr>
        <w:t>session</w:t>
      </w:r>
      <w:proofErr w:type="spellEnd"/>
      <w:r>
        <w:rPr>
          <w:b/>
        </w:rPr>
        <w:t>(</w:t>
      </w:r>
      <w:proofErr w:type="gramEnd"/>
      <w:r>
        <w:rPr>
          <w:b/>
        </w:rPr>
        <w:t>)</w:t>
      </w:r>
      <w:r>
        <w:t xml:space="preserve"> method on the board object. </w:t>
      </w:r>
      <w:r>
        <w:br/>
        <w:t>(</w:t>
      </w:r>
      <w:proofErr w:type="spellStart"/>
      <w:proofErr w:type="gramStart"/>
      <w:r>
        <w:t>eg</w:t>
      </w:r>
      <w:proofErr w:type="gramEnd"/>
      <w:r>
        <w:t>.</w:t>
      </w:r>
      <w:proofErr w:type="spellEnd"/>
      <w:r>
        <w:t xml:space="preserve"> </w:t>
      </w:r>
      <w:r>
        <w:rPr>
          <w:i/>
        </w:rPr>
        <w:t>[board object name</w:t>
      </w:r>
      <w:proofErr w:type="gramStart"/>
      <w:r>
        <w:rPr>
          <w:i/>
        </w:rPr>
        <w:t>].</w:t>
      </w:r>
      <w:proofErr w:type="spellStart"/>
      <w:r>
        <w:rPr>
          <w:i/>
        </w:rPr>
        <w:t>prepare</w:t>
      </w:r>
      <w:proofErr w:type="gramEnd"/>
      <w:r>
        <w:rPr>
          <w:i/>
        </w:rPr>
        <w:t>_session</w:t>
      </w:r>
      <w:proofErr w:type="spellEnd"/>
      <w:r>
        <w:rPr>
          <w:i/>
        </w:rPr>
        <w:t xml:space="preserve">() </w:t>
      </w:r>
      <w:r>
        <w:t>). This prepares the board for data streaming.</w:t>
      </w:r>
    </w:p>
    <w:p w14:paraId="0000003A" w14:textId="77777777" w:rsidR="00E27B55" w:rsidRDefault="00000000">
      <w:pPr>
        <w:numPr>
          <w:ilvl w:val="1"/>
          <w:numId w:val="5"/>
        </w:numPr>
      </w:pPr>
      <w:r>
        <w:t xml:space="preserve">Call the </w:t>
      </w:r>
      <w:proofErr w:type="spellStart"/>
      <w:r>
        <w:rPr>
          <w:b/>
        </w:rPr>
        <w:t>start_</w:t>
      </w:r>
      <w:proofErr w:type="gramStart"/>
      <w:r>
        <w:rPr>
          <w:b/>
        </w:rPr>
        <w:t>stream</w:t>
      </w:r>
      <w:proofErr w:type="spellEnd"/>
      <w:r>
        <w:rPr>
          <w:b/>
        </w:rPr>
        <w:t>(</w:t>
      </w:r>
      <w:proofErr w:type="gramEnd"/>
      <w:r>
        <w:rPr>
          <w:b/>
        </w:rPr>
        <w:t>)</w:t>
      </w:r>
      <w:r>
        <w:t xml:space="preserve"> method on the board object to initiate the streaming process (</w:t>
      </w:r>
      <w:proofErr w:type="spellStart"/>
      <w:r>
        <w:t>eg.</w:t>
      </w:r>
      <w:proofErr w:type="spellEnd"/>
      <w:r>
        <w:t xml:space="preserve"> </w:t>
      </w:r>
      <w:r>
        <w:rPr>
          <w:i/>
        </w:rPr>
        <w:t>[board object name</w:t>
      </w:r>
      <w:proofErr w:type="gramStart"/>
      <w:r>
        <w:rPr>
          <w:i/>
        </w:rPr>
        <w:t>].</w:t>
      </w:r>
      <w:proofErr w:type="spellStart"/>
      <w:r>
        <w:rPr>
          <w:i/>
        </w:rPr>
        <w:t>start</w:t>
      </w:r>
      <w:proofErr w:type="gramEnd"/>
      <w:r>
        <w:rPr>
          <w:i/>
        </w:rPr>
        <w:t>_stream</w:t>
      </w:r>
      <w:proofErr w:type="spellEnd"/>
      <w:r>
        <w:rPr>
          <w:i/>
        </w:rPr>
        <w:t>()</w:t>
      </w:r>
      <w:r>
        <w:t xml:space="preserve"> )</w:t>
      </w:r>
    </w:p>
    <w:p w14:paraId="0000003B" w14:textId="77777777" w:rsidR="00E27B55" w:rsidRDefault="00000000">
      <w:pPr>
        <w:numPr>
          <w:ilvl w:val="0"/>
          <w:numId w:val="5"/>
        </w:numPr>
      </w:pPr>
      <w:r>
        <w:t>Calculate the nearest power of two for spectral power estimation.</w:t>
      </w:r>
    </w:p>
    <w:p w14:paraId="0000003C" w14:textId="77777777" w:rsidR="00E27B55" w:rsidRDefault="00000000">
      <w:pPr>
        <w:numPr>
          <w:ilvl w:val="1"/>
          <w:numId w:val="5"/>
        </w:numPr>
      </w:pPr>
      <w:r>
        <w:t>Start by calculating the nearest power of two to the sampling rate (Should be stored in the variable created in 2.c) and store it in a variable of your choosing.</w:t>
      </w:r>
    </w:p>
    <w:p w14:paraId="0000003D" w14:textId="77777777" w:rsidR="00E27B55" w:rsidRDefault="00000000">
      <w:pPr>
        <w:numPr>
          <w:ilvl w:val="2"/>
          <w:numId w:val="5"/>
        </w:numPr>
      </w:pPr>
      <w:proofErr w:type="gramStart"/>
      <w:r>
        <w:t>There’s</w:t>
      </w:r>
      <w:proofErr w:type="gramEnd"/>
      <w:r>
        <w:t xml:space="preserve"> several ways to do this calculation. The recommended method is the </w:t>
      </w:r>
      <w:proofErr w:type="spellStart"/>
      <w:r>
        <w:rPr>
          <w:b/>
        </w:rPr>
        <w:t>get_nearest_power_of_</w:t>
      </w:r>
      <w:proofErr w:type="gramStart"/>
      <w:r>
        <w:rPr>
          <w:b/>
        </w:rPr>
        <w:t>two</w:t>
      </w:r>
      <w:proofErr w:type="spellEnd"/>
      <w:r>
        <w:rPr>
          <w:b/>
        </w:rPr>
        <w:t>(</w:t>
      </w:r>
      <w:proofErr w:type="gramEnd"/>
      <w:r>
        <w:rPr>
          <w:b/>
        </w:rPr>
        <w:t>)</w:t>
      </w:r>
      <w:r>
        <w:t xml:space="preserve"> function of the </w:t>
      </w:r>
      <w:proofErr w:type="spellStart"/>
      <w:r>
        <w:rPr>
          <w:b/>
        </w:rPr>
        <w:t>DataFilter</w:t>
      </w:r>
      <w:proofErr w:type="spellEnd"/>
      <w:r>
        <w:t xml:space="preserve"> module; the only necessary argument is the sampling rate. (</w:t>
      </w:r>
      <w:proofErr w:type="spellStart"/>
      <w:proofErr w:type="gramStart"/>
      <w:r>
        <w:t>eg</w:t>
      </w:r>
      <w:proofErr w:type="gramEnd"/>
      <w:r>
        <w:t>.</w:t>
      </w:r>
      <w:proofErr w:type="spellEnd"/>
      <w:r>
        <w:t xml:space="preserve"> </w:t>
      </w:r>
      <w:r>
        <w:rPr>
          <w:i/>
        </w:rPr>
        <w:t xml:space="preserve">[nearest power of 2] = </w:t>
      </w:r>
      <w:proofErr w:type="spellStart"/>
      <w:r>
        <w:rPr>
          <w:i/>
        </w:rPr>
        <w:t>DataFilter.get_nearest_power_of_</w:t>
      </w:r>
      <w:proofErr w:type="gramStart"/>
      <w:r>
        <w:rPr>
          <w:i/>
        </w:rPr>
        <w:t>two</w:t>
      </w:r>
      <w:proofErr w:type="spellEnd"/>
      <w:r>
        <w:rPr>
          <w:i/>
        </w:rPr>
        <w:t>( [</w:t>
      </w:r>
      <w:proofErr w:type="gramEnd"/>
      <w:r>
        <w:rPr>
          <w:i/>
        </w:rPr>
        <w:t>sampling rate] )</w:t>
      </w:r>
      <w:r>
        <w:t xml:space="preserve"> )</w:t>
      </w:r>
    </w:p>
    <w:p w14:paraId="0000003E" w14:textId="77777777" w:rsidR="00E27B55" w:rsidRDefault="00000000">
      <w:pPr>
        <w:numPr>
          <w:ilvl w:val="0"/>
          <w:numId w:val="5"/>
        </w:numPr>
      </w:pPr>
      <w:r>
        <w:t>Acquire data.</w:t>
      </w:r>
    </w:p>
    <w:p w14:paraId="0000003F" w14:textId="77777777" w:rsidR="00E27B55" w:rsidRDefault="00000000">
      <w:pPr>
        <w:numPr>
          <w:ilvl w:val="1"/>
          <w:numId w:val="5"/>
        </w:numPr>
      </w:pPr>
      <w:r>
        <w:t xml:space="preserve">Using the </w:t>
      </w:r>
      <w:hyperlink r:id="rId15" w:anchor="time.sleep">
        <w:r>
          <w:rPr>
            <w:color w:val="1155CC"/>
            <w:u w:val="single"/>
          </w:rPr>
          <w:t>sleep()</w:t>
        </w:r>
      </w:hyperlink>
      <w:r>
        <w:t xml:space="preserve"> function of the </w:t>
      </w:r>
      <w:r>
        <w:rPr>
          <w:b/>
        </w:rPr>
        <w:t>time</w:t>
      </w:r>
      <w:r>
        <w:t xml:space="preserve"> module, pause the execution of the code for 2 seconds. This pause allows time for data to accumulate before processing.</w:t>
      </w:r>
    </w:p>
    <w:p w14:paraId="00000040" w14:textId="77777777" w:rsidR="00E27B55" w:rsidRDefault="00000000">
      <w:pPr>
        <w:numPr>
          <w:ilvl w:val="1"/>
          <w:numId w:val="5"/>
        </w:numPr>
      </w:pPr>
      <w:r>
        <w:t xml:space="preserve">Retrieve data from the </w:t>
      </w:r>
      <w:proofErr w:type="spellStart"/>
      <w:r>
        <w:t>OpenBCI</w:t>
      </w:r>
      <w:proofErr w:type="spellEnd"/>
      <w:r>
        <w:t xml:space="preserve"> board using </w:t>
      </w:r>
      <w:proofErr w:type="spellStart"/>
      <w:r>
        <w:rPr>
          <w:b/>
        </w:rPr>
        <w:t>board.get_board_</w:t>
      </w:r>
      <w:proofErr w:type="gramStart"/>
      <w:r>
        <w:rPr>
          <w:b/>
        </w:rPr>
        <w:t>data</w:t>
      </w:r>
      <w:proofErr w:type="spellEnd"/>
      <w:r>
        <w:rPr>
          <w:b/>
        </w:rPr>
        <w:t>(</w:t>
      </w:r>
      <w:proofErr w:type="gramEnd"/>
      <w:r>
        <w:rPr>
          <w:b/>
        </w:rPr>
        <w:t xml:space="preserve">) </w:t>
      </w:r>
      <w:r>
        <w:t>and store it in a variable.</w:t>
      </w:r>
    </w:p>
    <w:p w14:paraId="00000041" w14:textId="77777777" w:rsidR="00E27B55" w:rsidRDefault="00000000">
      <w:pPr>
        <w:numPr>
          <w:ilvl w:val="0"/>
          <w:numId w:val="5"/>
        </w:numPr>
      </w:pPr>
      <w:r>
        <w:t>Extract the EEG channel information.</w:t>
      </w:r>
    </w:p>
    <w:p w14:paraId="00000042" w14:textId="77777777" w:rsidR="00E27B55" w:rsidRDefault="00000000">
      <w:pPr>
        <w:numPr>
          <w:ilvl w:val="1"/>
          <w:numId w:val="5"/>
        </w:numPr>
      </w:pPr>
      <w:r>
        <w:t xml:space="preserve">Using the </w:t>
      </w:r>
      <w:r>
        <w:rPr>
          <w:b/>
        </w:rPr>
        <w:t>['</w:t>
      </w:r>
      <w:proofErr w:type="spellStart"/>
      <w:r>
        <w:rPr>
          <w:b/>
        </w:rPr>
        <w:t>eeg_channels</w:t>
      </w:r>
      <w:proofErr w:type="spellEnd"/>
      <w:r>
        <w:rPr>
          <w:b/>
        </w:rPr>
        <w:t xml:space="preserve">'] </w:t>
      </w:r>
      <w:r>
        <w:t xml:space="preserve">key, extract information of which items are EEG channels from the </w:t>
      </w:r>
      <w:proofErr w:type="spellStart"/>
      <w:r>
        <w:t>boardDescr</w:t>
      </w:r>
      <w:proofErr w:type="spellEnd"/>
      <w:r>
        <w:t xml:space="preserve"> dictionary created in 2.b and store it in a variable.</w:t>
      </w:r>
      <w:r>
        <w:br/>
        <w:t>(</w:t>
      </w:r>
      <w:proofErr w:type="spellStart"/>
      <w:r>
        <w:t>eg.</w:t>
      </w:r>
      <w:proofErr w:type="spellEnd"/>
      <w:r>
        <w:t xml:space="preserve"> </w:t>
      </w:r>
      <w:r>
        <w:rPr>
          <w:i/>
        </w:rPr>
        <w:t>[</w:t>
      </w:r>
      <w:proofErr w:type="spellStart"/>
      <w:r>
        <w:rPr>
          <w:i/>
        </w:rPr>
        <w:t>eeg</w:t>
      </w:r>
      <w:proofErr w:type="spellEnd"/>
      <w:r>
        <w:rPr>
          <w:i/>
        </w:rPr>
        <w:t xml:space="preserve"> channels variable] = [board description </w:t>
      </w:r>
      <w:proofErr w:type="gramStart"/>
      <w:r>
        <w:rPr>
          <w:i/>
        </w:rPr>
        <w:t>dictionary][</w:t>
      </w:r>
      <w:proofErr w:type="gramEnd"/>
      <w:r>
        <w:rPr>
          <w:i/>
        </w:rPr>
        <w:t>‘</w:t>
      </w:r>
      <w:proofErr w:type="spellStart"/>
      <w:r>
        <w:rPr>
          <w:i/>
        </w:rPr>
        <w:t>eeg_channels</w:t>
      </w:r>
      <w:proofErr w:type="spellEnd"/>
      <w:r>
        <w:rPr>
          <w:i/>
        </w:rPr>
        <w:t>’]</w:t>
      </w:r>
      <w:r>
        <w:t xml:space="preserve"> )</w:t>
      </w:r>
    </w:p>
    <w:p w14:paraId="00000043" w14:textId="77777777" w:rsidR="00E27B55" w:rsidRDefault="00000000">
      <w:pPr>
        <w:numPr>
          <w:ilvl w:val="0"/>
          <w:numId w:val="5"/>
        </w:numPr>
      </w:pPr>
      <w:r>
        <w:t>Initialize the alpha-beta ratio array.</w:t>
      </w:r>
    </w:p>
    <w:p w14:paraId="00000044" w14:textId="77777777" w:rsidR="00E27B55" w:rsidRDefault="00000000">
      <w:pPr>
        <w:numPr>
          <w:ilvl w:val="1"/>
          <w:numId w:val="5"/>
        </w:numPr>
      </w:pPr>
      <w:r>
        <w:t xml:space="preserve">Using the </w:t>
      </w:r>
      <w:hyperlink r:id="rId16">
        <w:proofErr w:type="spellStart"/>
        <w:r>
          <w:rPr>
            <w:color w:val="1155CC"/>
            <w:u w:val="single"/>
          </w:rPr>
          <w:t>np.zeros</w:t>
        </w:r>
        <w:proofErr w:type="spellEnd"/>
        <w:r>
          <w:rPr>
            <w:color w:val="1155CC"/>
            <w:u w:val="single"/>
          </w:rPr>
          <w:t>()</w:t>
        </w:r>
      </w:hyperlink>
      <w:r>
        <w:t xml:space="preserve"> function, create an array with size equal to the number of </w:t>
      </w:r>
      <w:proofErr w:type="spellStart"/>
      <w:r>
        <w:t>eeg</w:t>
      </w:r>
      <w:proofErr w:type="spellEnd"/>
      <w:r>
        <w:t xml:space="preserve"> channels.</w:t>
      </w:r>
    </w:p>
    <w:p w14:paraId="00000045" w14:textId="77777777" w:rsidR="00E27B55" w:rsidRDefault="00000000">
      <w:pPr>
        <w:numPr>
          <w:ilvl w:val="0"/>
          <w:numId w:val="5"/>
        </w:numPr>
      </w:pPr>
      <w:r>
        <w:t xml:space="preserve">Since the filtering functions employed by </w:t>
      </w:r>
      <w:proofErr w:type="spellStart"/>
      <w:r>
        <w:t>BrainFlow</w:t>
      </w:r>
      <w:proofErr w:type="spellEnd"/>
      <w:r>
        <w:t xml:space="preserve"> can only operate on individual time series at a time, analysis on individual channels will be necessary.</w:t>
      </w:r>
      <w:r>
        <w:br/>
        <w:t xml:space="preserve">Loop through the EEG channels using the </w:t>
      </w:r>
      <w:hyperlink r:id="rId17" w:anchor="enumerate">
        <w:r>
          <w:rPr>
            <w:color w:val="1155CC"/>
            <w:u w:val="single"/>
          </w:rPr>
          <w:t>enumerate()</w:t>
        </w:r>
      </w:hyperlink>
      <w:r>
        <w:t xml:space="preserve"> function on the variable you created on 8.a. This will allow you to access individual channel’s data as well as index them by number. (</w:t>
      </w:r>
      <w:proofErr w:type="spellStart"/>
      <w:proofErr w:type="gramStart"/>
      <w:r>
        <w:t>eg</w:t>
      </w:r>
      <w:proofErr w:type="gramEnd"/>
      <w:r>
        <w:t>.</w:t>
      </w:r>
      <w:proofErr w:type="spellEnd"/>
      <w:r>
        <w:t xml:space="preserve"> </w:t>
      </w:r>
      <w:r>
        <w:rPr>
          <w:i/>
        </w:rPr>
        <w:t>for count, channel in enumerate(</w:t>
      </w:r>
      <w:proofErr w:type="spellStart"/>
      <w:r>
        <w:rPr>
          <w:i/>
        </w:rPr>
        <w:t>eeg_channels</w:t>
      </w:r>
      <w:proofErr w:type="spellEnd"/>
      <w:r>
        <w:rPr>
          <w:i/>
        </w:rPr>
        <w:t>)</w:t>
      </w:r>
      <w:proofErr w:type="gramStart"/>
      <w:r>
        <w:rPr>
          <w:i/>
        </w:rPr>
        <w:t>:</w:t>
      </w:r>
      <w:r>
        <w:t xml:space="preserve"> )</w:t>
      </w:r>
      <w:proofErr w:type="gramEnd"/>
    </w:p>
    <w:p w14:paraId="00000046" w14:textId="77777777" w:rsidR="00E27B55" w:rsidRDefault="00000000">
      <w:pPr>
        <w:numPr>
          <w:ilvl w:val="1"/>
          <w:numId w:val="5"/>
        </w:numPr>
      </w:pPr>
      <w:r>
        <w:t xml:space="preserve">Inside of this loop, initialize a </w:t>
      </w:r>
      <w:proofErr w:type="spellStart"/>
      <w:r>
        <w:t>DataFilter</w:t>
      </w:r>
      <w:proofErr w:type="spellEnd"/>
      <w:r>
        <w:t xml:space="preserve"> object with the </w:t>
      </w:r>
      <w:proofErr w:type="gramStart"/>
      <w:r>
        <w:t>detrend(</w:t>
      </w:r>
      <w:proofErr w:type="gramEnd"/>
      <w:r>
        <w:t xml:space="preserve">) method. It will require two input arguments, the first should be the data of an individual channel, and the second must be the initialization value for the detrending. </w:t>
      </w:r>
      <w:proofErr w:type="spellStart"/>
      <w:r>
        <w:rPr>
          <w:b/>
        </w:rPr>
        <w:t>DetrendOperations.LINEAR.value</w:t>
      </w:r>
      <w:proofErr w:type="spellEnd"/>
      <w:r>
        <w:t xml:space="preserve"> must be used. </w:t>
      </w:r>
      <w:r>
        <w:br/>
        <w:t>(</w:t>
      </w:r>
      <w:proofErr w:type="spellStart"/>
      <w:proofErr w:type="gramStart"/>
      <w:r>
        <w:t>eg</w:t>
      </w:r>
      <w:proofErr w:type="gramEnd"/>
      <w:r>
        <w:t>.</w:t>
      </w:r>
      <w:proofErr w:type="spellEnd"/>
      <w:r>
        <w:t xml:space="preserve"> </w:t>
      </w:r>
      <w:proofErr w:type="spellStart"/>
      <w:r>
        <w:rPr>
          <w:i/>
        </w:rPr>
        <w:t>DataFilter.detrend</w:t>
      </w:r>
      <w:proofErr w:type="spellEnd"/>
      <w:r>
        <w:rPr>
          <w:i/>
        </w:rPr>
        <w:t xml:space="preserve">(data[channel], </w:t>
      </w:r>
      <w:proofErr w:type="spellStart"/>
      <w:r>
        <w:rPr>
          <w:i/>
        </w:rPr>
        <w:t>DetrendOperations.LINEAR.value</w:t>
      </w:r>
      <w:proofErr w:type="spellEnd"/>
      <w:proofErr w:type="gramStart"/>
      <w:r>
        <w:rPr>
          <w:i/>
        </w:rPr>
        <w:t>)</w:t>
      </w:r>
      <w:r>
        <w:t xml:space="preserve"> )</w:t>
      </w:r>
      <w:proofErr w:type="gramEnd"/>
    </w:p>
    <w:p w14:paraId="00000047" w14:textId="77777777" w:rsidR="00E27B55" w:rsidRDefault="00000000">
      <w:pPr>
        <w:numPr>
          <w:ilvl w:val="1"/>
          <w:numId w:val="5"/>
        </w:numPr>
      </w:pPr>
      <w:r>
        <w:t xml:space="preserve">Calculate the power spectrum using the </w:t>
      </w:r>
      <w:hyperlink r:id="rId18" w:anchor="_CPPv4N10DataFilter13get_psd_welchEPdiiiiiPi">
        <w:proofErr w:type="spellStart"/>
        <w:r>
          <w:rPr>
            <w:b/>
            <w:color w:val="1155CC"/>
            <w:u w:val="single"/>
          </w:rPr>
          <w:t>get_psd_welch</w:t>
        </w:r>
        <w:proofErr w:type="spellEnd"/>
        <w:r>
          <w:rPr>
            <w:b/>
            <w:color w:val="1155CC"/>
            <w:u w:val="single"/>
          </w:rPr>
          <w:t>()</w:t>
        </w:r>
      </w:hyperlink>
      <w:r>
        <w:t xml:space="preserve"> function. Parameters include data from a single channel, the length of the signal to be analyzed (stored in the variable created in 6.a.i), overlap (half the length of the signal), sampling rate and the window type (in this case, a </w:t>
      </w:r>
      <w:proofErr w:type="spellStart"/>
      <w:r>
        <w:t>Hanning</w:t>
      </w:r>
      <w:proofErr w:type="spellEnd"/>
      <w:r>
        <w:t xml:space="preserve"> window). Store this value in a variable. </w:t>
      </w:r>
      <w:r>
        <w:br/>
        <w:t>(</w:t>
      </w:r>
      <w:proofErr w:type="spellStart"/>
      <w:proofErr w:type="gramStart"/>
      <w:r>
        <w:t>eg</w:t>
      </w:r>
      <w:proofErr w:type="gramEnd"/>
      <w:r>
        <w:t>.</w:t>
      </w:r>
      <w:proofErr w:type="spellEnd"/>
      <w:r>
        <w:t xml:space="preserve"> </w:t>
      </w:r>
      <w:r>
        <w:rPr>
          <w:i/>
        </w:rPr>
        <w:t xml:space="preserve">[power spectrum] = </w:t>
      </w:r>
      <w:proofErr w:type="spellStart"/>
      <w:r>
        <w:rPr>
          <w:i/>
        </w:rPr>
        <w:t>DataFilter.get_psd_welch</w:t>
      </w:r>
      <w:proofErr w:type="spellEnd"/>
      <w:r>
        <w:rPr>
          <w:i/>
        </w:rPr>
        <w:t xml:space="preserve">(data[channel], [signal length], [signal length] // 2, [sampling rate], </w:t>
      </w:r>
      <w:proofErr w:type="spellStart"/>
      <w:r>
        <w:rPr>
          <w:i/>
        </w:rPr>
        <w:t>WindowOperations.HANNING.value</w:t>
      </w:r>
      <w:proofErr w:type="spellEnd"/>
      <w:proofErr w:type="gramStart"/>
      <w:r>
        <w:rPr>
          <w:i/>
        </w:rPr>
        <w:t>)</w:t>
      </w:r>
      <w:r>
        <w:t xml:space="preserve"> )</w:t>
      </w:r>
      <w:proofErr w:type="gramEnd"/>
    </w:p>
    <w:p w14:paraId="00000048" w14:textId="77777777" w:rsidR="00E27B55" w:rsidRDefault="00000000">
      <w:pPr>
        <w:numPr>
          <w:ilvl w:val="1"/>
          <w:numId w:val="5"/>
        </w:numPr>
      </w:pPr>
      <w:r>
        <w:lastRenderedPageBreak/>
        <w:t xml:space="preserve">Now that the power spectrum has been calculated, use the </w:t>
      </w:r>
      <w:proofErr w:type="spellStart"/>
      <w:r>
        <w:rPr>
          <w:b/>
        </w:rPr>
        <w:t>get_band_</w:t>
      </w:r>
      <w:proofErr w:type="gramStart"/>
      <w:r>
        <w:rPr>
          <w:b/>
        </w:rPr>
        <w:t>power</w:t>
      </w:r>
      <w:proofErr w:type="spellEnd"/>
      <w:r>
        <w:rPr>
          <w:b/>
        </w:rPr>
        <w:t>(</w:t>
      </w:r>
      <w:proofErr w:type="gramEnd"/>
      <w:r>
        <w:rPr>
          <w:b/>
        </w:rPr>
        <w:t>)</w:t>
      </w:r>
      <w:r>
        <w:t xml:space="preserve"> method from the </w:t>
      </w:r>
      <w:proofErr w:type="spellStart"/>
      <w:r>
        <w:t>DataFilter</w:t>
      </w:r>
      <w:proofErr w:type="spellEnd"/>
      <w:r>
        <w:t xml:space="preserve"> object to extract the power of the alpha and beta bands. The required parameters are the power spectrum (calculated in the previous step), the lower frequency of the band, and the higher frequency.</w:t>
      </w:r>
    </w:p>
    <w:p w14:paraId="00000049" w14:textId="77777777" w:rsidR="00E27B55" w:rsidRDefault="00000000">
      <w:pPr>
        <w:numPr>
          <w:ilvl w:val="2"/>
          <w:numId w:val="5"/>
        </w:numPr>
      </w:pPr>
      <w:r>
        <w:t>For the alpha band, use frequencies 7 &amp; 13Hz</w:t>
      </w:r>
      <w:r>
        <w:br/>
        <w:t>(</w:t>
      </w:r>
      <w:proofErr w:type="spellStart"/>
      <w:r>
        <w:t>eg.</w:t>
      </w:r>
      <w:proofErr w:type="spellEnd"/>
      <w:r>
        <w:t xml:space="preserve"> </w:t>
      </w:r>
      <w:r>
        <w:rPr>
          <w:i/>
        </w:rPr>
        <w:t xml:space="preserve">[alpha power] = </w:t>
      </w:r>
      <w:proofErr w:type="spellStart"/>
      <w:r>
        <w:rPr>
          <w:i/>
        </w:rPr>
        <w:t>DataFilter.get_band_</w:t>
      </w:r>
      <w:proofErr w:type="gramStart"/>
      <w:r>
        <w:rPr>
          <w:i/>
        </w:rPr>
        <w:t>power</w:t>
      </w:r>
      <w:proofErr w:type="spellEnd"/>
      <w:r>
        <w:rPr>
          <w:i/>
        </w:rPr>
        <w:t>(</w:t>
      </w:r>
      <w:proofErr w:type="gramEnd"/>
      <w:r>
        <w:rPr>
          <w:i/>
        </w:rPr>
        <w:t>[power spectrum], 7.0, 13.0)</w:t>
      </w:r>
      <w:r>
        <w:t xml:space="preserve"> )</w:t>
      </w:r>
    </w:p>
    <w:p w14:paraId="0000004A" w14:textId="77777777" w:rsidR="00E27B55" w:rsidRDefault="00000000">
      <w:pPr>
        <w:numPr>
          <w:ilvl w:val="2"/>
          <w:numId w:val="5"/>
        </w:numPr>
      </w:pPr>
      <w:r>
        <w:t>For the beta band, use frequencies 14 &amp; 30Hz</w:t>
      </w:r>
      <w:r>
        <w:br/>
        <w:t>(</w:t>
      </w:r>
      <w:proofErr w:type="spellStart"/>
      <w:r>
        <w:t>eg.</w:t>
      </w:r>
      <w:proofErr w:type="spellEnd"/>
      <w:r>
        <w:t xml:space="preserve"> </w:t>
      </w:r>
      <w:r>
        <w:rPr>
          <w:i/>
        </w:rPr>
        <w:t xml:space="preserve">[beta power] = </w:t>
      </w:r>
      <w:proofErr w:type="spellStart"/>
      <w:r>
        <w:rPr>
          <w:i/>
        </w:rPr>
        <w:t>DataFilter.get_band_</w:t>
      </w:r>
      <w:proofErr w:type="gramStart"/>
      <w:r>
        <w:rPr>
          <w:i/>
        </w:rPr>
        <w:t>power</w:t>
      </w:r>
      <w:proofErr w:type="spellEnd"/>
      <w:r>
        <w:rPr>
          <w:i/>
        </w:rPr>
        <w:t>(</w:t>
      </w:r>
      <w:proofErr w:type="gramEnd"/>
      <w:r>
        <w:rPr>
          <w:i/>
        </w:rPr>
        <w:t>[power spectrum], 14.0, 30.0)</w:t>
      </w:r>
      <w:r>
        <w:t xml:space="preserve"> )</w:t>
      </w:r>
    </w:p>
    <w:p w14:paraId="0000004B" w14:textId="77777777" w:rsidR="00E27B55" w:rsidRDefault="00000000">
      <w:pPr>
        <w:numPr>
          <w:ilvl w:val="1"/>
          <w:numId w:val="5"/>
        </w:numPr>
      </w:pPr>
      <w:r>
        <w:t>Calculate the ratio between the two band powers and store it in the alpha-beta array created in step 9. (</w:t>
      </w:r>
      <w:proofErr w:type="spellStart"/>
      <w:proofErr w:type="gramStart"/>
      <w:r>
        <w:t>eg</w:t>
      </w:r>
      <w:proofErr w:type="gramEnd"/>
      <w:r>
        <w:t>.</w:t>
      </w:r>
      <w:proofErr w:type="spellEnd"/>
      <w:r>
        <w:t xml:space="preserve"> </w:t>
      </w:r>
      <w:r>
        <w:rPr>
          <w:i/>
        </w:rPr>
        <w:t xml:space="preserve">[alpha-beta </w:t>
      </w:r>
      <w:proofErr w:type="gramStart"/>
      <w:r>
        <w:rPr>
          <w:i/>
        </w:rPr>
        <w:t>ratio][</w:t>
      </w:r>
      <w:proofErr w:type="gramEnd"/>
      <w:r>
        <w:rPr>
          <w:i/>
        </w:rPr>
        <w:t>index] = [beta power] / [alpha power]</w:t>
      </w:r>
      <w:r>
        <w:t xml:space="preserve"> )</w:t>
      </w:r>
    </w:p>
    <w:p w14:paraId="0000004C" w14:textId="77777777" w:rsidR="00E27B55" w:rsidRDefault="00000000">
      <w:pPr>
        <w:numPr>
          <w:ilvl w:val="0"/>
          <w:numId w:val="5"/>
        </w:numPr>
      </w:pPr>
      <w:r>
        <w:t xml:space="preserve">Check the status of the session using the </w:t>
      </w:r>
      <w:proofErr w:type="spellStart"/>
      <w:r>
        <w:rPr>
          <w:b/>
        </w:rPr>
        <w:t>is_</w:t>
      </w:r>
      <w:proofErr w:type="gramStart"/>
      <w:r>
        <w:rPr>
          <w:b/>
        </w:rPr>
        <w:t>prepared</w:t>
      </w:r>
      <w:proofErr w:type="spellEnd"/>
      <w:r>
        <w:rPr>
          <w:b/>
        </w:rPr>
        <w:t>(</w:t>
      </w:r>
      <w:proofErr w:type="gramEnd"/>
      <w:r>
        <w:rPr>
          <w:b/>
        </w:rPr>
        <w:t>)</w:t>
      </w:r>
      <w:r>
        <w:t xml:space="preserve"> method from the board object (created in step 4.a), and stop streaming using the </w:t>
      </w:r>
      <w:proofErr w:type="spellStart"/>
      <w:r>
        <w:rPr>
          <w:b/>
        </w:rPr>
        <w:t>release_session</w:t>
      </w:r>
      <w:proofErr w:type="spellEnd"/>
      <w:r>
        <w:rPr>
          <w:b/>
        </w:rPr>
        <w:t>()</w:t>
      </w:r>
      <w:r>
        <w:t xml:space="preserve"> method.</w:t>
      </w:r>
      <w:r>
        <w:br/>
        <w:t>(</w:t>
      </w:r>
      <w:proofErr w:type="spellStart"/>
      <w:r>
        <w:t>eg.</w:t>
      </w:r>
      <w:proofErr w:type="spellEnd"/>
      <w:r>
        <w:t xml:space="preserve"> </w:t>
      </w:r>
      <w:r>
        <w:rPr>
          <w:i/>
        </w:rPr>
        <w:t>if [board object].</w:t>
      </w:r>
      <w:proofErr w:type="spellStart"/>
      <w:r>
        <w:rPr>
          <w:i/>
        </w:rPr>
        <w:t>is_</w:t>
      </w:r>
      <w:proofErr w:type="gramStart"/>
      <w:r>
        <w:rPr>
          <w:i/>
        </w:rPr>
        <w:t>prepared</w:t>
      </w:r>
      <w:proofErr w:type="spellEnd"/>
      <w:r>
        <w:rPr>
          <w:i/>
        </w:rPr>
        <w:t>(</w:t>
      </w:r>
      <w:proofErr w:type="gramEnd"/>
      <w:r>
        <w:rPr>
          <w:i/>
        </w:rPr>
        <w:t>): [board object].</w:t>
      </w:r>
      <w:proofErr w:type="spellStart"/>
      <w:r>
        <w:rPr>
          <w:i/>
        </w:rPr>
        <w:t>release_session</w:t>
      </w:r>
      <w:proofErr w:type="spellEnd"/>
      <w:r>
        <w:rPr>
          <w:i/>
        </w:rPr>
        <w:t>()</w:t>
      </w:r>
      <w:r>
        <w:t xml:space="preserve"> )</w:t>
      </w:r>
    </w:p>
    <w:p w14:paraId="0000004D" w14:textId="77777777" w:rsidR="00E27B55" w:rsidRDefault="00000000">
      <w:pPr>
        <w:numPr>
          <w:ilvl w:val="0"/>
          <w:numId w:val="5"/>
        </w:numPr>
      </w:pPr>
      <w:r>
        <w:t>Return the mean value of the alpha-beta array as the output of the function.</w:t>
      </w:r>
      <w:r>
        <w:br/>
        <w:t>(</w:t>
      </w:r>
      <w:proofErr w:type="spellStart"/>
      <w:r>
        <w:t>eg.</w:t>
      </w:r>
      <w:proofErr w:type="spellEnd"/>
      <w:r>
        <w:t xml:space="preserve"> </w:t>
      </w:r>
      <w:r>
        <w:rPr>
          <w:i/>
        </w:rPr>
        <w:t xml:space="preserve">return </w:t>
      </w:r>
      <w:proofErr w:type="spellStart"/>
      <w:proofErr w:type="gramStart"/>
      <w:r>
        <w:rPr>
          <w:i/>
        </w:rPr>
        <w:t>np.mean</w:t>
      </w:r>
      <w:proofErr w:type="spellEnd"/>
      <w:proofErr w:type="gramEnd"/>
      <w:r>
        <w:rPr>
          <w:i/>
        </w:rPr>
        <w:t>( [alpha-beta ratio] )</w:t>
      </w:r>
      <w:r>
        <w:t xml:space="preserve"> )</w:t>
      </w:r>
    </w:p>
    <w:p w14:paraId="0000004E" w14:textId="77777777" w:rsidR="00E27B55" w:rsidRDefault="00000000">
      <w:pPr>
        <w:pStyle w:val="Heading2"/>
      </w:pPr>
      <w:bookmarkStart w:id="6" w:name="_t03hgj2oiu9b" w:colFirst="0" w:colLast="0"/>
      <w:bookmarkEnd w:id="6"/>
      <w:r>
        <w:t>Running as a standalone script</w:t>
      </w:r>
    </w:p>
    <w:p w14:paraId="0000004F" w14:textId="77777777" w:rsidR="00E27B55" w:rsidRDefault="00000000">
      <w:r>
        <w:t xml:space="preserve">Since this code will be employed as a standalone during this laboratory, but as a module on the next, it will be necessary to differentiate how the script runs in each case. As a </w:t>
      </w:r>
      <w:proofErr w:type="spellStart"/>
      <w:r>
        <w:t>stand alone</w:t>
      </w:r>
      <w:proofErr w:type="spellEnd"/>
      <w:r>
        <w:t>, it should constantly update the value of the alpha-beta ratio and display it on the console until it is interrupted; as a module, it should only return the alpha-beta ratio once every time it is called, without any console output.</w:t>
      </w:r>
    </w:p>
    <w:p w14:paraId="00000050" w14:textId="77777777" w:rsidR="00E27B55" w:rsidRDefault="00E27B55"/>
    <w:p w14:paraId="00000051" w14:textId="77777777" w:rsidR="00E27B55" w:rsidRDefault="00000000">
      <w:r>
        <w:t>To do so, the next adjustments to the code should be made:</w:t>
      </w:r>
    </w:p>
    <w:p w14:paraId="00000052" w14:textId="77777777" w:rsidR="00E27B55" w:rsidRDefault="00000000">
      <w:pPr>
        <w:numPr>
          <w:ilvl w:val="0"/>
          <w:numId w:val="6"/>
        </w:numPr>
      </w:pPr>
      <w:r>
        <w:t>Create a new section of the code using the following statement:</w:t>
      </w:r>
      <w:r>
        <w:br/>
      </w:r>
      <w:r>
        <w:rPr>
          <w:i/>
        </w:rPr>
        <w:t>if __name__ == "__main__":</w:t>
      </w:r>
    </w:p>
    <w:p w14:paraId="00000053" w14:textId="77777777" w:rsidR="00E27B55" w:rsidRDefault="00000000">
      <w:pPr>
        <w:numPr>
          <w:ilvl w:val="0"/>
          <w:numId w:val="6"/>
        </w:numPr>
      </w:pPr>
      <w:r>
        <w:t xml:space="preserve">Under a </w:t>
      </w:r>
      <w:hyperlink r:id="rId19" w:anchor="the-try-statement">
        <w:r>
          <w:rPr>
            <w:color w:val="1155CC"/>
            <w:u w:val="single"/>
          </w:rPr>
          <w:t>try</w:t>
        </w:r>
      </w:hyperlink>
      <w:r>
        <w:t xml:space="preserve"> statement, create an infinite loop that calls the main function of this script and prints the returned value on the console.</w:t>
      </w:r>
      <w:r>
        <w:br/>
      </w:r>
      <w:proofErr w:type="spellStart"/>
      <w:r>
        <w:t>Eg.</w:t>
      </w:r>
      <w:proofErr w:type="spellEnd"/>
      <w:r>
        <w:t xml:space="preserve"> </w:t>
      </w:r>
      <w:r>
        <w:rPr>
          <w:i/>
        </w:rPr>
        <w:t>try:</w:t>
      </w:r>
      <w:r>
        <w:rPr>
          <w:i/>
        </w:rPr>
        <w:br/>
      </w:r>
      <w:r>
        <w:rPr>
          <w:i/>
        </w:rPr>
        <w:tab/>
        <w:t>while True:</w:t>
      </w:r>
      <w:r>
        <w:rPr>
          <w:i/>
        </w:rPr>
        <w:br/>
      </w:r>
      <w:r>
        <w:rPr>
          <w:i/>
        </w:rPr>
        <w:tab/>
      </w:r>
      <w:r>
        <w:rPr>
          <w:i/>
        </w:rPr>
        <w:tab/>
        <w:t xml:space="preserve">[ratio] = [main function </w:t>
      </w:r>
      <w:proofErr w:type="gramStart"/>
      <w:r>
        <w:rPr>
          <w:i/>
        </w:rPr>
        <w:t>name](</w:t>
      </w:r>
      <w:proofErr w:type="gramEnd"/>
      <w:r>
        <w:rPr>
          <w:i/>
        </w:rPr>
        <w:t>)</w:t>
      </w:r>
      <w:r>
        <w:rPr>
          <w:i/>
        </w:rPr>
        <w:br/>
      </w:r>
      <w:r>
        <w:rPr>
          <w:i/>
        </w:rPr>
        <w:tab/>
      </w:r>
      <w:r>
        <w:rPr>
          <w:i/>
        </w:rPr>
        <w:tab/>
        <w:t>print("alpha/beta ratio:", [ratio])</w:t>
      </w:r>
    </w:p>
    <w:p w14:paraId="00000054" w14:textId="77777777" w:rsidR="00E27B55" w:rsidRDefault="00000000">
      <w:pPr>
        <w:numPr>
          <w:ilvl w:val="0"/>
          <w:numId w:val="6"/>
        </w:numPr>
      </w:pPr>
      <w:r>
        <w:t xml:space="preserve">Under a </w:t>
      </w:r>
      <w:hyperlink r:id="rId20" w:anchor="except-clause">
        <w:r>
          <w:rPr>
            <w:color w:val="1155CC"/>
            <w:u w:val="single"/>
          </w:rPr>
          <w:t>except</w:t>
        </w:r>
      </w:hyperlink>
      <w:r>
        <w:t xml:space="preserve"> clause, use the </w:t>
      </w:r>
      <w:hyperlink r:id="rId21" w:anchor="KeyboardInterrupt">
        <w:proofErr w:type="spellStart"/>
        <w:r>
          <w:rPr>
            <w:color w:val="1155CC"/>
            <w:u w:val="single"/>
          </w:rPr>
          <w:t>KeyboardInterrupt</w:t>
        </w:r>
        <w:proofErr w:type="spellEnd"/>
      </w:hyperlink>
      <w:r>
        <w:t xml:space="preserve"> exception to make the script stop running.</w:t>
      </w:r>
      <w:r>
        <w:br/>
      </w:r>
      <w:proofErr w:type="spellStart"/>
      <w:r>
        <w:t>Eg.</w:t>
      </w:r>
      <w:proofErr w:type="spellEnd"/>
      <w:r>
        <w:t xml:space="preserve"> </w:t>
      </w:r>
      <w:r>
        <w:rPr>
          <w:i/>
        </w:rPr>
        <w:t xml:space="preserve">except </w:t>
      </w:r>
      <w:proofErr w:type="spellStart"/>
      <w:r>
        <w:rPr>
          <w:i/>
        </w:rPr>
        <w:t>KeyboardInterrupt</w:t>
      </w:r>
      <w:proofErr w:type="spellEnd"/>
      <w:r>
        <w:rPr>
          <w:i/>
        </w:rPr>
        <w:t>:</w:t>
      </w:r>
    </w:p>
    <w:p w14:paraId="00000055" w14:textId="77777777" w:rsidR="00E27B55" w:rsidRDefault="00000000">
      <w:pPr>
        <w:ind w:left="720"/>
      </w:pPr>
      <w:r>
        <w:rPr>
          <w:i/>
        </w:rPr>
        <w:t xml:space="preserve">    </w:t>
      </w:r>
      <w:r>
        <w:rPr>
          <w:i/>
        </w:rPr>
        <w:tab/>
      </w:r>
      <w:proofErr w:type="gramStart"/>
      <w:r>
        <w:rPr>
          <w:i/>
        </w:rPr>
        <w:t>quit(</w:t>
      </w:r>
      <w:proofErr w:type="gramEnd"/>
      <w:r>
        <w:rPr>
          <w:i/>
        </w:rPr>
        <w:t>)</w:t>
      </w:r>
    </w:p>
    <w:p w14:paraId="00000056" w14:textId="77777777" w:rsidR="00E27B55" w:rsidRDefault="00000000">
      <w:pPr>
        <w:pStyle w:val="Heading2"/>
      </w:pPr>
      <w:bookmarkStart w:id="7" w:name="_f9mtvzmfftbe" w:colFirst="0" w:colLast="0"/>
      <w:bookmarkEnd w:id="7"/>
      <w:r>
        <w:t>Testing</w:t>
      </w:r>
    </w:p>
    <w:p w14:paraId="00000057" w14:textId="77777777" w:rsidR="00E27B55" w:rsidRDefault="00000000">
      <w:pPr>
        <w:numPr>
          <w:ilvl w:val="0"/>
          <w:numId w:val="3"/>
        </w:numPr>
      </w:pPr>
      <w:r>
        <w:t xml:space="preserve">Turn on the </w:t>
      </w:r>
      <w:proofErr w:type="spellStart"/>
      <w:r>
        <w:t>OpenBCI</w:t>
      </w:r>
      <w:proofErr w:type="spellEnd"/>
      <w:r>
        <w:t xml:space="preserve"> headset.</w:t>
      </w:r>
    </w:p>
    <w:p w14:paraId="00000058" w14:textId="77777777" w:rsidR="00E27B55" w:rsidRDefault="00000000">
      <w:pPr>
        <w:numPr>
          <w:ilvl w:val="0"/>
          <w:numId w:val="3"/>
        </w:numPr>
      </w:pPr>
      <w:r>
        <w:t>Insert the dongle to a USB port of your choosing.</w:t>
      </w:r>
    </w:p>
    <w:p w14:paraId="00000059" w14:textId="77777777" w:rsidR="00E27B55" w:rsidRDefault="00000000">
      <w:pPr>
        <w:numPr>
          <w:ilvl w:val="0"/>
          <w:numId w:val="3"/>
        </w:numPr>
      </w:pPr>
      <w:r>
        <w:lastRenderedPageBreak/>
        <w:t>Update the default setting of the argument “</w:t>
      </w:r>
      <w:r>
        <w:rPr>
          <w:b/>
        </w:rPr>
        <w:t>port</w:t>
      </w:r>
      <w:r>
        <w:t>” to the port you are currently connected to.</w:t>
      </w:r>
    </w:p>
    <w:p w14:paraId="0000005A" w14:textId="77777777" w:rsidR="00E27B55" w:rsidRDefault="00000000">
      <w:pPr>
        <w:numPr>
          <w:ilvl w:val="1"/>
          <w:numId w:val="3"/>
        </w:numPr>
      </w:pPr>
      <w:r>
        <w:rPr>
          <w:rFonts w:ascii="Arial Unicode MS" w:eastAsia="Arial Unicode MS" w:hAnsi="Arial Unicode MS" w:cs="Arial Unicode MS"/>
        </w:rPr>
        <w:t>You can check to which port you are connected to by opening Device Manager (Start → Control Panel → Hardware and Sound → Device Manager) Look in the Device Manager list, open the category "Ports", and find the matching COM Port.</w:t>
      </w:r>
    </w:p>
    <w:p w14:paraId="0000005B" w14:textId="77777777" w:rsidR="00E27B55" w:rsidRDefault="00000000">
      <w:pPr>
        <w:numPr>
          <w:ilvl w:val="0"/>
          <w:numId w:val="3"/>
        </w:numPr>
      </w:pPr>
      <w:r>
        <w:t>Save your script.</w:t>
      </w:r>
    </w:p>
    <w:p w14:paraId="0000005C" w14:textId="77777777" w:rsidR="00E27B55" w:rsidRDefault="00000000">
      <w:pPr>
        <w:numPr>
          <w:ilvl w:val="0"/>
          <w:numId w:val="3"/>
        </w:numPr>
      </w:pPr>
      <w:r>
        <w:t>Call it through the console (</w:t>
      </w:r>
      <w:r>
        <w:rPr>
          <w:i/>
        </w:rPr>
        <w:t>python [script name].</w:t>
      </w:r>
      <w:proofErr w:type="spellStart"/>
      <w:r>
        <w:rPr>
          <w:i/>
        </w:rPr>
        <w:t>py</w:t>
      </w:r>
      <w:proofErr w:type="spellEnd"/>
      <w:r>
        <w:t>)</w:t>
      </w:r>
    </w:p>
    <w:p w14:paraId="0000005D" w14:textId="77777777" w:rsidR="00E27B55" w:rsidRDefault="00000000">
      <w:pPr>
        <w:numPr>
          <w:ilvl w:val="1"/>
          <w:numId w:val="3"/>
        </w:numPr>
      </w:pPr>
      <w:r>
        <w:t>Troubleshoot if necessary.</w:t>
      </w:r>
    </w:p>
    <w:p w14:paraId="0000005E" w14:textId="77777777" w:rsidR="00E27B55" w:rsidRDefault="00000000">
      <w:pPr>
        <w:numPr>
          <w:ilvl w:val="1"/>
          <w:numId w:val="3"/>
        </w:numPr>
      </w:pPr>
      <w:r>
        <w:t>If everything is successful, your code should continuously print the average ratio of beta/alpha every 2 seconds.</w:t>
      </w:r>
    </w:p>
    <w:p w14:paraId="0000005F" w14:textId="77777777" w:rsidR="00E27B55" w:rsidRDefault="00000000">
      <w:pPr>
        <w:pStyle w:val="Heading1"/>
      </w:pPr>
      <w:bookmarkStart w:id="8" w:name="_mdqar9zgg9ec" w:colFirst="0" w:colLast="0"/>
      <w:bookmarkEnd w:id="8"/>
      <w:r>
        <w:t>References</w:t>
      </w:r>
    </w:p>
    <w:p w14:paraId="00000060" w14:textId="77777777" w:rsidR="00E27B55" w:rsidRDefault="00000000">
      <w:pPr>
        <w:spacing w:after="240"/>
        <w:ind w:left="720" w:hanging="720"/>
      </w:pPr>
      <w:proofErr w:type="spellStart"/>
      <w:r>
        <w:t>Parfenov</w:t>
      </w:r>
      <w:proofErr w:type="spellEnd"/>
      <w:r>
        <w:t xml:space="preserve">, A. (2018). </w:t>
      </w:r>
      <w:r>
        <w:rPr>
          <w:i/>
        </w:rPr>
        <w:t xml:space="preserve">User </w:t>
      </w:r>
      <w:proofErr w:type="spellStart"/>
      <w:r>
        <w:rPr>
          <w:i/>
        </w:rPr>
        <w:t>Api</w:t>
      </w:r>
      <w:proofErr w:type="spellEnd"/>
      <w:r>
        <w:rPr>
          <w:i/>
        </w:rPr>
        <w:t>¶</w:t>
      </w:r>
      <w:r>
        <w:t xml:space="preserve">. User API - </w:t>
      </w:r>
      <w:proofErr w:type="spellStart"/>
      <w:r>
        <w:t>BrainFlow</w:t>
      </w:r>
      <w:proofErr w:type="spellEnd"/>
      <w:r>
        <w:t xml:space="preserve"> documentation. https://brainflow.readthedocs.io/en/stable/UserAPI.html</w:t>
      </w:r>
    </w:p>
    <w:p w14:paraId="00000061" w14:textId="77777777" w:rsidR="00E27B55" w:rsidRDefault="00E27B55">
      <w:pPr>
        <w:pBdr>
          <w:top w:val="nil"/>
          <w:left w:val="nil"/>
          <w:bottom w:val="nil"/>
          <w:right w:val="nil"/>
          <w:between w:val="nil"/>
        </w:pBdr>
        <w:spacing w:after="240"/>
        <w:ind w:left="720" w:hanging="720"/>
      </w:pPr>
    </w:p>
    <w:sectPr w:rsidR="00E27B55">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2F7B0" w14:textId="77777777" w:rsidR="005909E1" w:rsidRDefault="005909E1">
      <w:pPr>
        <w:spacing w:line="240" w:lineRule="auto"/>
      </w:pPr>
      <w:r>
        <w:separator/>
      </w:r>
    </w:p>
  </w:endnote>
  <w:endnote w:type="continuationSeparator" w:id="0">
    <w:p w14:paraId="2916EA92" w14:textId="77777777" w:rsidR="005909E1" w:rsidRDefault="00590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182EDAAB" w:rsidR="00E27B55" w:rsidRDefault="00000000">
    <w:pPr>
      <w:jc w:val="right"/>
    </w:pPr>
    <w:r>
      <w:fldChar w:fldCharType="begin"/>
    </w:r>
    <w:r>
      <w:instrText>PAGE</w:instrText>
    </w:r>
    <w:r>
      <w:fldChar w:fldCharType="separate"/>
    </w:r>
    <w:r w:rsidR="00676B4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4219" w14:textId="77777777" w:rsidR="005909E1" w:rsidRDefault="005909E1">
      <w:pPr>
        <w:spacing w:line="240" w:lineRule="auto"/>
      </w:pPr>
      <w:r>
        <w:separator/>
      </w:r>
    </w:p>
  </w:footnote>
  <w:footnote w:type="continuationSeparator" w:id="0">
    <w:p w14:paraId="3ED94E0B" w14:textId="77777777" w:rsidR="005909E1" w:rsidRDefault="005909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2528"/>
    <w:multiLevelType w:val="multilevel"/>
    <w:tmpl w:val="3EBAB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9B49CF"/>
    <w:multiLevelType w:val="multilevel"/>
    <w:tmpl w:val="9CA63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53DC8"/>
    <w:multiLevelType w:val="multilevel"/>
    <w:tmpl w:val="B6068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263D1E"/>
    <w:multiLevelType w:val="multilevel"/>
    <w:tmpl w:val="AD309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484153"/>
    <w:multiLevelType w:val="multilevel"/>
    <w:tmpl w:val="AAC60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322473"/>
    <w:multiLevelType w:val="multilevel"/>
    <w:tmpl w:val="12F6B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2A752C"/>
    <w:multiLevelType w:val="multilevel"/>
    <w:tmpl w:val="D6A89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2515755">
    <w:abstractNumId w:val="6"/>
  </w:num>
  <w:num w:numId="2" w16cid:durableId="1785540668">
    <w:abstractNumId w:val="2"/>
  </w:num>
  <w:num w:numId="3" w16cid:durableId="1902253947">
    <w:abstractNumId w:val="5"/>
  </w:num>
  <w:num w:numId="4" w16cid:durableId="543449126">
    <w:abstractNumId w:val="3"/>
  </w:num>
  <w:num w:numId="5" w16cid:durableId="1571040407">
    <w:abstractNumId w:val="0"/>
  </w:num>
  <w:num w:numId="6" w16cid:durableId="1392927685">
    <w:abstractNumId w:val="4"/>
  </w:num>
  <w:num w:numId="7" w16cid:durableId="1580167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55"/>
    <w:rsid w:val="005909E1"/>
    <w:rsid w:val="00676B42"/>
    <w:rsid w:val="00E2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88E05BC-4E02-0949-B438-5138E6BA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rainflow.readthedocs.io/en/stable/" TargetMode="External"/><Relationship Id="rId13" Type="http://schemas.openxmlformats.org/officeDocument/2006/relationships/hyperlink" Target="https://brainflow.readthedocs.io/en/stable/UserAPI.html" TargetMode="External"/><Relationship Id="rId18" Type="http://schemas.openxmlformats.org/officeDocument/2006/relationships/hyperlink" Target="https://brainflow.readthedocs.io/en/stable/UserAPI.html" TargetMode="External"/><Relationship Id="rId3" Type="http://schemas.openxmlformats.org/officeDocument/2006/relationships/settings" Target="settings.xml"/><Relationship Id="rId21" Type="http://schemas.openxmlformats.org/officeDocument/2006/relationships/hyperlink" Target="https://docs.python.org/3/library/exceptions.html" TargetMode="External"/><Relationship Id="rId7" Type="http://schemas.openxmlformats.org/officeDocument/2006/relationships/hyperlink" Target="https://docs.python.org/3/library/time.html" TargetMode="External"/><Relationship Id="rId12" Type="http://schemas.openxmlformats.org/officeDocument/2006/relationships/hyperlink" Target="https://brainflow.readthedocs.io/en/stable/UserAPI.html" TargetMode="External"/><Relationship Id="rId17" Type="http://schemas.openxmlformats.org/officeDocument/2006/relationships/hyperlink" Target="https://docs.python.org/3/library/functions.html" TargetMode="External"/><Relationship Id="rId2" Type="http://schemas.openxmlformats.org/officeDocument/2006/relationships/styles" Target="styles.xml"/><Relationship Id="rId16" Type="http://schemas.openxmlformats.org/officeDocument/2006/relationships/hyperlink" Target="https://numpy.org/doc/stable/reference/generated/numpy.zeros.html" TargetMode="External"/><Relationship Id="rId20" Type="http://schemas.openxmlformats.org/officeDocument/2006/relationships/hyperlink" Target="https://docs.python.org/3/reference/compound_stm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inflow.readthedocs.io/en/stable/UserAPI.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python.org/3/library/time.html" TargetMode="External"/><Relationship Id="rId23" Type="http://schemas.openxmlformats.org/officeDocument/2006/relationships/fontTable" Target="fontTable.xml"/><Relationship Id="rId10" Type="http://schemas.openxmlformats.org/officeDocument/2006/relationships/hyperlink" Target="https://brainflow.readthedocs.io/en/stable/UserAPI.html" TargetMode="External"/><Relationship Id="rId19" Type="http://schemas.openxmlformats.org/officeDocument/2006/relationships/hyperlink" Target="https://docs.python.org/3/reference/compound_stmts.html" TargetMode="External"/><Relationship Id="rId4" Type="http://schemas.openxmlformats.org/officeDocument/2006/relationships/webSettings" Target="webSettings.xml"/><Relationship Id="rId9" Type="http://schemas.openxmlformats.org/officeDocument/2006/relationships/hyperlink" Target="https://numpy.org/doc/stable/" TargetMode="External"/><Relationship Id="rId14" Type="http://schemas.openxmlformats.org/officeDocument/2006/relationships/hyperlink" Target="https://docs.python.org/3/library/function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1626</Words>
  <Characters>9270</Characters>
  <Application>Microsoft Office Word</Application>
  <DocSecurity>0</DocSecurity>
  <Lines>77</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Xilin Liu</cp:lastModifiedBy>
  <cp:revision>2</cp:revision>
  <dcterms:created xsi:type="dcterms:W3CDTF">2023-09-21T03:15:00Z</dcterms:created>
  <dcterms:modified xsi:type="dcterms:W3CDTF">2023-09-21T03:15:00Z</dcterms:modified>
</cp:coreProperties>
</file>