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EB5082" w:rsidRDefault="00431F52">
      <w:pPr>
        <w:pStyle w:val="Puesto"/>
        <w:jc w:val="right"/>
        <w:rPr>
          <w:lang w:val="es-CO"/>
        </w:rPr>
      </w:pPr>
      <w:r w:rsidRPr="00EB5082">
        <w:rPr>
          <w:lang w:val="es-CO"/>
        </w:rPr>
        <w:t>Sistema de información integrado</w:t>
      </w:r>
    </w:p>
    <w:p w:rsidR="00EE5E87" w:rsidRPr="00EB5082" w:rsidRDefault="00EB5082">
      <w:pPr>
        <w:pStyle w:val="Puesto"/>
        <w:jc w:val="right"/>
        <w:rPr>
          <w:lang w:val="es-CO"/>
        </w:rPr>
      </w:pPr>
      <w:r w:rsidRPr="00EB5082">
        <w:rPr>
          <w:lang w:val="es-CO"/>
        </w:rPr>
        <w:t>Plan de aseguramiento de calidad</w:t>
      </w:r>
    </w:p>
    <w:p w:rsidR="00EE5E87" w:rsidRPr="00EB5082" w:rsidRDefault="00EE5E87">
      <w:pPr>
        <w:pStyle w:val="Puesto"/>
        <w:jc w:val="right"/>
        <w:rPr>
          <w:lang w:val="es-CO"/>
        </w:rPr>
      </w:pPr>
    </w:p>
    <w:p w:rsidR="00EE5E87" w:rsidRPr="00EB5082" w:rsidRDefault="00EB5082">
      <w:pPr>
        <w:pStyle w:val="Puesto"/>
        <w:jc w:val="right"/>
        <w:rPr>
          <w:sz w:val="28"/>
          <w:lang w:val="es-CO"/>
        </w:rPr>
      </w:pPr>
      <w:r w:rsidRPr="00EB5082">
        <w:rPr>
          <w:sz w:val="28"/>
          <w:lang w:val="es-CO"/>
        </w:rPr>
        <w:t>Versión</w:t>
      </w:r>
      <w:r w:rsidR="00431F52" w:rsidRPr="00EB5082">
        <w:rPr>
          <w:sz w:val="28"/>
          <w:lang w:val="es-CO"/>
        </w:rPr>
        <w:t xml:space="preserve"> 1.0</w:t>
      </w:r>
    </w:p>
    <w:p w:rsidR="00EE5E87" w:rsidRPr="00EB5082" w:rsidRDefault="00EE5E87">
      <w:pPr>
        <w:pStyle w:val="Puesto"/>
        <w:rPr>
          <w:sz w:val="28"/>
          <w:lang w:val="es-CO"/>
        </w:rPr>
      </w:pPr>
    </w:p>
    <w:p w:rsidR="00EE5E87" w:rsidRPr="00EB5082" w:rsidRDefault="00EE5E87">
      <w:pPr>
        <w:rPr>
          <w:lang w:val="es-CO"/>
        </w:rPr>
      </w:pPr>
    </w:p>
    <w:p w:rsidR="00EE5E87" w:rsidRPr="00EB5082" w:rsidRDefault="00EE5E87">
      <w:pPr>
        <w:rPr>
          <w:lang w:val="es-CO"/>
        </w:rPr>
        <w:sectPr w:rsidR="00EE5E87" w:rsidRPr="00EB5082">
          <w:headerReference w:type="default" r:id="rId7"/>
          <w:footerReference w:type="even" r:id="rId8"/>
          <w:pgSz w:w="12240" w:h="15840" w:code="1"/>
          <w:pgMar w:top="1440" w:right="1440" w:bottom="1440" w:left="1440" w:header="720" w:footer="720" w:gutter="0"/>
          <w:cols w:space="720"/>
          <w:vAlign w:val="center"/>
        </w:sectPr>
      </w:pPr>
    </w:p>
    <w:p w:rsidR="00EE5E87" w:rsidRPr="00EB5082" w:rsidRDefault="00EB5082">
      <w:pPr>
        <w:pStyle w:val="Puesto"/>
        <w:rPr>
          <w:lang w:val="es-CO"/>
        </w:rPr>
      </w:pPr>
      <w:r w:rsidRPr="00EB5082">
        <w:rPr>
          <w:lang w:val="es-CO"/>
        </w:rPr>
        <w:lastRenderedPageBreak/>
        <w:t>Historia de revisiones</w:t>
      </w:r>
    </w:p>
    <w:p w:rsidR="00A47C1A" w:rsidRPr="00EB5082" w:rsidRDefault="00A47C1A" w:rsidP="00A47C1A">
      <w:pPr>
        <w:rPr>
          <w:lang w:val="es-CO"/>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EB5082">
        <w:tc>
          <w:tcPr>
            <w:tcW w:w="2304" w:type="dxa"/>
          </w:tcPr>
          <w:p w:rsidR="00EE5E87" w:rsidRPr="00EB5082" w:rsidRDefault="00EB5082">
            <w:pPr>
              <w:pStyle w:val="Tabletext"/>
              <w:jc w:val="center"/>
              <w:rPr>
                <w:b/>
                <w:lang w:val="es-CO"/>
              </w:rPr>
            </w:pPr>
            <w:r w:rsidRPr="00EB5082">
              <w:rPr>
                <w:b/>
                <w:lang w:val="es-CO"/>
              </w:rPr>
              <w:t>Fecha</w:t>
            </w:r>
          </w:p>
        </w:tc>
        <w:tc>
          <w:tcPr>
            <w:tcW w:w="1152" w:type="dxa"/>
          </w:tcPr>
          <w:p w:rsidR="00EE5E87" w:rsidRPr="00EB5082" w:rsidRDefault="00EB5082">
            <w:pPr>
              <w:pStyle w:val="Tabletext"/>
              <w:jc w:val="center"/>
              <w:rPr>
                <w:b/>
                <w:lang w:val="es-CO"/>
              </w:rPr>
            </w:pPr>
            <w:r w:rsidRPr="00EB5082">
              <w:rPr>
                <w:b/>
                <w:lang w:val="es-CO"/>
              </w:rPr>
              <w:t>Versión</w:t>
            </w:r>
          </w:p>
        </w:tc>
        <w:tc>
          <w:tcPr>
            <w:tcW w:w="3744" w:type="dxa"/>
          </w:tcPr>
          <w:p w:rsidR="00EE5E87" w:rsidRPr="00EB5082" w:rsidRDefault="00EB5082">
            <w:pPr>
              <w:pStyle w:val="Tabletext"/>
              <w:jc w:val="center"/>
              <w:rPr>
                <w:b/>
                <w:lang w:val="es-CO"/>
              </w:rPr>
            </w:pPr>
            <w:r w:rsidRPr="00EB5082">
              <w:rPr>
                <w:b/>
                <w:lang w:val="es-CO"/>
              </w:rPr>
              <w:t>Descripción</w:t>
            </w:r>
          </w:p>
        </w:tc>
        <w:tc>
          <w:tcPr>
            <w:tcW w:w="2304" w:type="dxa"/>
          </w:tcPr>
          <w:p w:rsidR="00EE5E87" w:rsidRPr="00EB5082" w:rsidRDefault="00EB5082">
            <w:pPr>
              <w:pStyle w:val="Tabletext"/>
              <w:jc w:val="center"/>
              <w:rPr>
                <w:b/>
                <w:lang w:val="es-CO"/>
              </w:rPr>
            </w:pPr>
            <w:r w:rsidRPr="00EB5082">
              <w:rPr>
                <w:b/>
                <w:lang w:val="es-CO"/>
              </w:rPr>
              <w:t>Autor</w:t>
            </w:r>
          </w:p>
        </w:tc>
      </w:tr>
      <w:tr w:rsidR="00EE5E87" w:rsidRPr="00EB5082">
        <w:tc>
          <w:tcPr>
            <w:tcW w:w="2304" w:type="dxa"/>
          </w:tcPr>
          <w:p w:rsidR="00EE5E87" w:rsidRPr="00EB5082" w:rsidRDefault="00431F52" w:rsidP="00431F52">
            <w:pPr>
              <w:pStyle w:val="Tabletext"/>
              <w:rPr>
                <w:lang w:val="es-CO"/>
              </w:rPr>
            </w:pPr>
            <w:r w:rsidRPr="00EB5082">
              <w:rPr>
                <w:lang w:val="es-CO"/>
              </w:rPr>
              <w:t>15/08/14</w:t>
            </w:r>
          </w:p>
        </w:tc>
        <w:tc>
          <w:tcPr>
            <w:tcW w:w="1152" w:type="dxa"/>
          </w:tcPr>
          <w:p w:rsidR="00EE5E87" w:rsidRPr="00EB5082" w:rsidRDefault="00431F52">
            <w:pPr>
              <w:pStyle w:val="Tabletext"/>
              <w:rPr>
                <w:lang w:val="es-CO"/>
              </w:rPr>
            </w:pPr>
            <w:r w:rsidRPr="00EB5082">
              <w:rPr>
                <w:lang w:val="es-CO"/>
              </w:rPr>
              <w:t>1.0</w:t>
            </w:r>
          </w:p>
        </w:tc>
        <w:tc>
          <w:tcPr>
            <w:tcW w:w="3744" w:type="dxa"/>
          </w:tcPr>
          <w:p w:rsidR="00EE5E87" w:rsidRPr="00EB5082" w:rsidRDefault="00431F52">
            <w:pPr>
              <w:pStyle w:val="Tabletext"/>
              <w:rPr>
                <w:lang w:val="es-CO"/>
              </w:rPr>
            </w:pPr>
            <w:r w:rsidRPr="00EB5082">
              <w:rPr>
                <w:lang w:val="es-CO"/>
              </w:rPr>
              <w:t>Versión inicial del documento</w:t>
            </w:r>
          </w:p>
        </w:tc>
        <w:tc>
          <w:tcPr>
            <w:tcW w:w="2304" w:type="dxa"/>
          </w:tcPr>
          <w:p w:rsidR="00EE5E87" w:rsidRPr="00EB5082" w:rsidRDefault="00431F52">
            <w:pPr>
              <w:pStyle w:val="Tabletext"/>
              <w:rPr>
                <w:lang w:val="es-CO"/>
              </w:rPr>
            </w:pPr>
            <w:r w:rsidRPr="00EB5082">
              <w:rPr>
                <w:lang w:val="es-CO"/>
              </w:rPr>
              <w:t>Daniel Isaza, Dival Hoyos</w:t>
            </w:r>
          </w:p>
        </w:tc>
      </w:tr>
      <w:tr w:rsidR="00EB5082" w:rsidRPr="00EB5082">
        <w:tc>
          <w:tcPr>
            <w:tcW w:w="2304" w:type="dxa"/>
          </w:tcPr>
          <w:p w:rsidR="00EB5082" w:rsidRPr="00EB5082" w:rsidRDefault="00EB5082">
            <w:pPr>
              <w:pStyle w:val="Tabletext"/>
              <w:rPr>
                <w:lang w:val="es-CO"/>
              </w:rPr>
            </w:pPr>
            <w:r w:rsidRPr="00EB5082">
              <w:rPr>
                <w:lang w:val="es-CO"/>
              </w:rPr>
              <w:t>17/08/2014</w:t>
            </w:r>
          </w:p>
        </w:tc>
        <w:tc>
          <w:tcPr>
            <w:tcW w:w="1152" w:type="dxa"/>
          </w:tcPr>
          <w:p w:rsidR="00EB5082" w:rsidRPr="00EB5082" w:rsidRDefault="00EB5082">
            <w:pPr>
              <w:pStyle w:val="Tabletext"/>
              <w:rPr>
                <w:lang w:val="es-CO"/>
              </w:rPr>
            </w:pPr>
            <w:r w:rsidRPr="00EB5082">
              <w:rPr>
                <w:lang w:val="es-CO"/>
              </w:rPr>
              <w:t>1.0</w:t>
            </w:r>
          </w:p>
        </w:tc>
        <w:tc>
          <w:tcPr>
            <w:tcW w:w="3744" w:type="dxa"/>
          </w:tcPr>
          <w:p w:rsidR="00EB5082" w:rsidRPr="00EB5082" w:rsidRDefault="00EB5082">
            <w:pPr>
              <w:pStyle w:val="Tabletext"/>
              <w:rPr>
                <w:lang w:val="es-CO"/>
              </w:rPr>
            </w:pPr>
            <w:r w:rsidRPr="00EB5082">
              <w:rPr>
                <w:lang w:val="es-CO"/>
              </w:rPr>
              <w:t>Complementos al documento</w:t>
            </w:r>
          </w:p>
        </w:tc>
        <w:tc>
          <w:tcPr>
            <w:tcW w:w="2304" w:type="dxa"/>
          </w:tcPr>
          <w:p w:rsidR="00EB5082" w:rsidRPr="00EB5082" w:rsidRDefault="00EB5082" w:rsidP="00FC76BD">
            <w:pPr>
              <w:pStyle w:val="Tabletext"/>
              <w:rPr>
                <w:lang w:val="es-CO"/>
              </w:rPr>
            </w:pPr>
            <w:r w:rsidRPr="00EB5082">
              <w:rPr>
                <w:lang w:val="es-CO"/>
              </w:rPr>
              <w:t>Daniel Isaza, Dival Hoyos</w:t>
            </w:r>
          </w:p>
        </w:tc>
      </w:tr>
      <w:tr w:rsidR="00EB5082" w:rsidRPr="00EB5082">
        <w:tc>
          <w:tcPr>
            <w:tcW w:w="2304" w:type="dxa"/>
          </w:tcPr>
          <w:p w:rsidR="00EB5082" w:rsidRPr="00EB5082" w:rsidRDefault="00EB5082">
            <w:pPr>
              <w:pStyle w:val="Tabletext"/>
              <w:rPr>
                <w:lang w:val="es-CO"/>
              </w:rPr>
            </w:pPr>
          </w:p>
        </w:tc>
        <w:tc>
          <w:tcPr>
            <w:tcW w:w="1152" w:type="dxa"/>
          </w:tcPr>
          <w:p w:rsidR="00EB5082" w:rsidRPr="00EB5082" w:rsidRDefault="00EB5082">
            <w:pPr>
              <w:pStyle w:val="Tabletext"/>
              <w:rPr>
                <w:lang w:val="es-CO"/>
              </w:rPr>
            </w:pPr>
          </w:p>
        </w:tc>
        <w:tc>
          <w:tcPr>
            <w:tcW w:w="3744" w:type="dxa"/>
          </w:tcPr>
          <w:p w:rsidR="00EB5082" w:rsidRPr="00EB5082" w:rsidRDefault="00EB5082">
            <w:pPr>
              <w:pStyle w:val="Tabletext"/>
              <w:rPr>
                <w:lang w:val="es-CO"/>
              </w:rPr>
            </w:pPr>
          </w:p>
        </w:tc>
        <w:tc>
          <w:tcPr>
            <w:tcW w:w="2304" w:type="dxa"/>
          </w:tcPr>
          <w:p w:rsidR="00EB5082" w:rsidRPr="00EB5082" w:rsidRDefault="00EB5082">
            <w:pPr>
              <w:pStyle w:val="Tabletext"/>
              <w:rPr>
                <w:lang w:val="es-CO"/>
              </w:rPr>
            </w:pPr>
          </w:p>
        </w:tc>
      </w:tr>
      <w:tr w:rsidR="00EB5082" w:rsidRPr="00EB5082">
        <w:tc>
          <w:tcPr>
            <w:tcW w:w="2304" w:type="dxa"/>
          </w:tcPr>
          <w:p w:rsidR="00EB5082" w:rsidRPr="00EB5082" w:rsidRDefault="00EB5082">
            <w:pPr>
              <w:pStyle w:val="Tabletext"/>
              <w:rPr>
                <w:lang w:val="es-CO"/>
              </w:rPr>
            </w:pPr>
          </w:p>
        </w:tc>
        <w:tc>
          <w:tcPr>
            <w:tcW w:w="1152" w:type="dxa"/>
          </w:tcPr>
          <w:p w:rsidR="00EB5082" w:rsidRPr="00EB5082" w:rsidRDefault="00EB5082">
            <w:pPr>
              <w:pStyle w:val="Tabletext"/>
              <w:rPr>
                <w:lang w:val="es-CO"/>
              </w:rPr>
            </w:pPr>
          </w:p>
        </w:tc>
        <w:tc>
          <w:tcPr>
            <w:tcW w:w="3744" w:type="dxa"/>
          </w:tcPr>
          <w:p w:rsidR="00EB5082" w:rsidRPr="00EB5082" w:rsidRDefault="00EB5082">
            <w:pPr>
              <w:pStyle w:val="Tabletext"/>
              <w:rPr>
                <w:lang w:val="es-CO"/>
              </w:rPr>
            </w:pPr>
          </w:p>
        </w:tc>
        <w:tc>
          <w:tcPr>
            <w:tcW w:w="2304" w:type="dxa"/>
          </w:tcPr>
          <w:p w:rsidR="00EB5082" w:rsidRPr="00EB5082" w:rsidRDefault="00EB5082">
            <w:pPr>
              <w:pStyle w:val="Tabletext"/>
              <w:rPr>
                <w:lang w:val="es-CO"/>
              </w:rPr>
            </w:pPr>
          </w:p>
        </w:tc>
      </w:tr>
    </w:tbl>
    <w:p w:rsidR="00EE5E87" w:rsidRPr="00EB5082" w:rsidRDefault="00EE5E87">
      <w:pPr>
        <w:rPr>
          <w:lang w:val="es-CO"/>
        </w:rPr>
      </w:pPr>
    </w:p>
    <w:p w:rsidR="00EE5E87" w:rsidRPr="00EB5082" w:rsidRDefault="00EE5E87">
      <w:pPr>
        <w:pStyle w:val="Puesto"/>
        <w:rPr>
          <w:lang w:val="es-CO"/>
        </w:rPr>
      </w:pPr>
      <w:r w:rsidRPr="00EB5082">
        <w:rPr>
          <w:lang w:val="es-CO"/>
        </w:rPr>
        <w:br w:type="page"/>
      </w:r>
      <w:r w:rsidR="00EB5082" w:rsidRPr="00EB5082">
        <w:rPr>
          <w:lang w:val="es-CO"/>
        </w:rPr>
        <w:lastRenderedPageBreak/>
        <w:t>Tabla de contenido</w:t>
      </w:r>
    </w:p>
    <w:p w:rsidR="006F517F" w:rsidRDefault="00EE5E87">
      <w:pPr>
        <w:pStyle w:val="TDC1"/>
        <w:tabs>
          <w:tab w:val="left" w:pos="432"/>
        </w:tabs>
        <w:rPr>
          <w:rFonts w:asciiTheme="minorHAnsi" w:eastAsiaTheme="minorEastAsia" w:hAnsiTheme="minorHAnsi" w:cstheme="minorBidi"/>
          <w:noProof/>
          <w:sz w:val="22"/>
          <w:szCs w:val="22"/>
          <w:lang w:val="es-CO" w:eastAsia="es-CO"/>
        </w:rPr>
      </w:pPr>
      <w:r w:rsidRPr="00EB5082">
        <w:rPr>
          <w:b/>
          <w:lang w:val="es-CO"/>
        </w:rPr>
        <w:fldChar w:fldCharType="begin"/>
      </w:r>
      <w:r w:rsidRPr="00EB5082">
        <w:rPr>
          <w:b/>
          <w:lang w:val="es-CO"/>
        </w:rPr>
        <w:instrText xml:space="preserve"> TOC \o "1-3" </w:instrText>
      </w:r>
      <w:r w:rsidRPr="00EB5082">
        <w:rPr>
          <w:b/>
          <w:lang w:val="es-CO"/>
        </w:rPr>
        <w:fldChar w:fldCharType="separate"/>
      </w:r>
      <w:r w:rsidR="006F517F" w:rsidRPr="00BE05EE">
        <w:rPr>
          <w:noProof/>
          <w:lang w:val="es-CO"/>
        </w:rPr>
        <w:t>1.</w:t>
      </w:r>
      <w:r w:rsidR="006F517F">
        <w:rPr>
          <w:rFonts w:asciiTheme="minorHAnsi" w:eastAsiaTheme="minorEastAsia" w:hAnsiTheme="minorHAnsi" w:cstheme="minorBidi"/>
          <w:noProof/>
          <w:sz w:val="22"/>
          <w:szCs w:val="22"/>
          <w:lang w:val="es-CO" w:eastAsia="es-CO"/>
        </w:rPr>
        <w:tab/>
      </w:r>
      <w:r w:rsidR="006F517F" w:rsidRPr="00BE05EE">
        <w:rPr>
          <w:noProof/>
          <w:lang w:val="es-CO"/>
        </w:rPr>
        <w:t>Introducción</w:t>
      </w:r>
      <w:r w:rsidR="006F517F" w:rsidRPr="006F517F">
        <w:rPr>
          <w:noProof/>
          <w:lang w:val="es-CO"/>
        </w:rPr>
        <w:tab/>
      </w:r>
      <w:r w:rsidR="006F517F">
        <w:rPr>
          <w:noProof/>
        </w:rPr>
        <w:fldChar w:fldCharType="begin"/>
      </w:r>
      <w:r w:rsidR="006F517F" w:rsidRPr="006F517F">
        <w:rPr>
          <w:noProof/>
          <w:lang w:val="es-CO"/>
        </w:rPr>
        <w:instrText xml:space="preserve"> PAGEREF _Toc396157895 \h </w:instrText>
      </w:r>
      <w:r w:rsidR="006F517F">
        <w:rPr>
          <w:noProof/>
        </w:rPr>
      </w:r>
      <w:r w:rsidR="006F517F">
        <w:rPr>
          <w:noProof/>
        </w:rPr>
        <w:fldChar w:fldCharType="separate"/>
      </w:r>
      <w:r w:rsidR="006F517F" w:rsidRPr="006F517F">
        <w:rPr>
          <w:noProof/>
          <w:lang w:val="es-CO"/>
        </w:rPr>
        <w:t>4</w:t>
      </w:r>
      <w:r w:rsidR="006F517F">
        <w:rPr>
          <w:noProof/>
        </w:rPr>
        <w:fldChar w:fldCharType="end"/>
      </w:r>
    </w:p>
    <w:p w:rsidR="006F517F" w:rsidRDefault="006F517F">
      <w:pPr>
        <w:pStyle w:val="TDC2"/>
        <w:tabs>
          <w:tab w:val="left" w:pos="1000"/>
        </w:tabs>
        <w:rPr>
          <w:rFonts w:asciiTheme="minorHAnsi" w:eastAsiaTheme="minorEastAsia" w:hAnsiTheme="minorHAnsi" w:cstheme="minorBidi"/>
          <w:noProof/>
          <w:sz w:val="22"/>
          <w:szCs w:val="22"/>
          <w:lang w:val="es-CO" w:eastAsia="es-CO"/>
        </w:rPr>
      </w:pPr>
      <w:r w:rsidRPr="00BE05EE">
        <w:rPr>
          <w:noProof/>
          <w:lang w:val="es-CO"/>
        </w:rPr>
        <w:t>1.1</w:t>
      </w:r>
      <w:r>
        <w:rPr>
          <w:rFonts w:asciiTheme="minorHAnsi" w:eastAsiaTheme="minorEastAsia" w:hAnsiTheme="minorHAnsi" w:cstheme="minorBidi"/>
          <w:noProof/>
          <w:sz w:val="22"/>
          <w:szCs w:val="22"/>
          <w:lang w:val="es-CO" w:eastAsia="es-CO"/>
        </w:rPr>
        <w:tab/>
      </w:r>
      <w:r w:rsidRPr="00BE05EE">
        <w:rPr>
          <w:noProof/>
          <w:lang w:val="es-CO"/>
        </w:rPr>
        <w:t>Propósito</w:t>
      </w:r>
      <w:r w:rsidRPr="006F517F">
        <w:rPr>
          <w:noProof/>
          <w:lang w:val="es-CO"/>
        </w:rPr>
        <w:tab/>
      </w:r>
      <w:r>
        <w:rPr>
          <w:noProof/>
        </w:rPr>
        <w:fldChar w:fldCharType="begin"/>
      </w:r>
      <w:r w:rsidRPr="006F517F">
        <w:rPr>
          <w:noProof/>
          <w:lang w:val="es-CO"/>
        </w:rPr>
        <w:instrText xml:space="preserve"> PAGEREF _Toc396157896 \h </w:instrText>
      </w:r>
      <w:r>
        <w:rPr>
          <w:noProof/>
        </w:rPr>
      </w:r>
      <w:r>
        <w:rPr>
          <w:noProof/>
        </w:rPr>
        <w:fldChar w:fldCharType="separate"/>
      </w:r>
      <w:r w:rsidRPr="006F517F">
        <w:rPr>
          <w:noProof/>
          <w:lang w:val="es-CO"/>
        </w:rPr>
        <w:t>4</w:t>
      </w:r>
      <w:r>
        <w:rPr>
          <w:noProof/>
        </w:rPr>
        <w:fldChar w:fldCharType="end"/>
      </w:r>
    </w:p>
    <w:p w:rsidR="006F517F" w:rsidRDefault="006F517F">
      <w:pPr>
        <w:pStyle w:val="TDC2"/>
        <w:rPr>
          <w:rFonts w:asciiTheme="minorHAnsi" w:eastAsiaTheme="minorEastAsia" w:hAnsiTheme="minorHAnsi" w:cstheme="minorBidi"/>
          <w:noProof/>
          <w:sz w:val="22"/>
          <w:szCs w:val="22"/>
          <w:lang w:val="es-CO" w:eastAsia="es-CO"/>
        </w:rPr>
      </w:pPr>
      <w:r w:rsidRPr="00BE05EE">
        <w:rPr>
          <w:noProof/>
          <w:lang w:val="es-CO"/>
        </w:rPr>
        <w:t>El propósito del plan de aseguramiento de la calidad es el de ofrecer una propuesta de cómo asegurar todo lo referente a la calidad, para entregar un producto que cumpla con todas expectativas del cliente.</w:t>
      </w:r>
      <w:r w:rsidRPr="006F517F">
        <w:rPr>
          <w:noProof/>
          <w:lang w:val="es-CO"/>
        </w:rPr>
        <w:tab/>
      </w:r>
      <w:r>
        <w:rPr>
          <w:noProof/>
        </w:rPr>
        <w:fldChar w:fldCharType="begin"/>
      </w:r>
      <w:r w:rsidRPr="006F517F">
        <w:rPr>
          <w:noProof/>
          <w:lang w:val="es-CO"/>
        </w:rPr>
        <w:instrText xml:space="preserve"> PAGEREF _Toc396157897 \h </w:instrText>
      </w:r>
      <w:r>
        <w:rPr>
          <w:noProof/>
        </w:rPr>
      </w:r>
      <w:r>
        <w:rPr>
          <w:noProof/>
        </w:rPr>
        <w:fldChar w:fldCharType="separate"/>
      </w:r>
      <w:r w:rsidRPr="006F517F">
        <w:rPr>
          <w:noProof/>
          <w:lang w:val="es-CO"/>
        </w:rPr>
        <w:t>4</w:t>
      </w:r>
      <w:r>
        <w:rPr>
          <w:noProof/>
        </w:rPr>
        <w:fldChar w:fldCharType="end"/>
      </w:r>
    </w:p>
    <w:p w:rsidR="006F517F" w:rsidRDefault="006F517F">
      <w:pPr>
        <w:pStyle w:val="TDC2"/>
        <w:tabs>
          <w:tab w:val="left" w:pos="1000"/>
        </w:tabs>
        <w:rPr>
          <w:rFonts w:asciiTheme="minorHAnsi" w:eastAsiaTheme="minorEastAsia" w:hAnsiTheme="minorHAnsi" w:cstheme="minorBidi"/>
          <w:noProof/>
          <w:sz w:val="22"/>
          <w:szCs w:val="22"/>
          <w:lang w:val="es-CO" w:eastAsia="es-CO"/>
        </w:rPr>
      </w:pPr>
      <w:r w:rsidRPr="00BE05EE">
        <w:rPr>
          <w:noProof/>
          <w:lang w:val="es-CO"/>
        </w:rPr>
        <w:t>1.2</w:t>
      </w:r>
      <w:r>
        <w:rPr>
          <w:rFonts w:asciiTheme="minorHAnsi" w:eastAsiaTheme="minorEastAsia" w:hAnsiTheme="minorHAnsi" w:cstheme="minorBidi"/>
          <w:noProof/>
          <w:sz w:val="22"/>
          <w:szCs w:val="22"/>
          <w:lang w:val="es-CO" w:eastAsia="es-CO"/>
        </w:rPr>
        <w:tab/>
      </w:r>
      <w:r w:rsidRPr="00BE05EE">
        <w:rPr>
          <w:noProof/>
          <w:lang w:val="es-CO"/>
        </w:rPr>
        <w:t>Alcance</w:t>
      </w:r>
      <w:r w:rsidRPr="006F517F">
        <w:rPr>
          <w:noProof/>
          <w:lang w:val="es-CO"/>
        </w:rPr>
        <w:tab/>
      </w:r>
      <w:r>
        <w:rPr>
          <w:noProof/>
        </w:rPr>
        <w:fldChar w:fldCharType="begin"/>
      </w:r>
      <w:r w:rsidRPr="006F517F">
        <w:rPr>
          <w:noProof/>
          <w:lang w:val="es-CO"/>
        </w:rPr>
        <w:instrText xml:space="preserve"> PAGEREF _Toc396157898 \h </w:instrText>
      </w:r>
      <w:r>
        <w:rPr>
          <w:noProof/>
        </w:rPr>
      </w:r>
      <w:r>
        <w:rPr>
          <w:noProof/>
        </w:rPr>
        <w:fldChar w:fldCharType="separate"/>
      </w:r>
      <w:r w:rsidRPr="006F517F">
        <w:rPr>
          <w:noProof/>
          <w:lang w:val="es-CO"/>
        </w:rPr>
        <w:t>4</w:t>
      </w:r>
      <w:r>
        <w:rPr>
          <w:noProof/>
        </w:rPr>
        <w:fldChar w:fldCharType="end"/>
      </w:r>
    </w:p>
    <w:p w:rsidR="006F517F" w:rsidRDefault="006F517F">
      <w:pPr>
        <w:pStyle w:val="TDC2"/>
        <w:tabs>
          <w:tab w:val="left" w:pos="1000"/>
        </w:tabs>
        <w:rPr>
          <w:rFonts w:asciiTheme="minorHAnsi" w:eastAsiaTheme="minorEastAsia" w:hAnsiTheme="minorHAnsi" w:cstheme="minorBidi"/>
          <w:noProof/>
          <w:sz w:val="22"/>
          <w:szCs w:val="22"/>
          <w:lang w:val="es-CO" w:eastAsia="es-CO"/>
        </w:rPr>
      </w:pPr>
      <w:r w:rsidRPr="00BE05EE">
        <w:rPr>
          <w:noProof/>
          <w:lang w:val="es-CO"/>
        </w:rPr>
        <w:t>1.3</w:t>
      </w:r>
      <w:r>
        <w:rPr>
          <w:rFonts w:asciiTheme="minorHAnsi" w:eastAsiaTheme="minorEastAsia" w:hAnsiTheme="minorHAnsi" w:cstheme="minorBidi"/>
          <w:noProof/>
          <w:sz w:val="22"/>
          <w:szCs w:val="22"/>
          <w:lang w:val="es-CO" w:eastAsia="es-CO"/>
        </w:rPr>
        <w:tab/>
      </w:r>
      <w:r w:rsidRPr="00BE05EE">
        <w:rPr>
          <w:noProof/>
          <w:lang w:val="es-CO"/>
        </w:rPr>
        <w:t>Referencias</w:t>
      </w:r>
      <w:r w:rsidRPr="006F517F">
        <w:rPr>
          <w:noProof/>
          <w:lang w:val="es-CO"/>
        </w:rPr>
        <w:tab/>
      </w:r>
      <w:r>
        <w:rPr>
          <w:noProof/>
        </w:rPr>
        <w:fldChar w:fldCharType="begin"/>
      </w:r>
      <w:r w:rsidRPr="006F517F">
        <w:rPr>
          <w:noProof/>
          <w:lang w:val="es-CO"/>
        </w:rPr>
        <w:instrText xml:space="preserve"> PAGEREF _Toc396157899 \h </w:instrText>
      </w:r>
      <w:r>
        <w:rPr>
          <w:noProof/>
        </w:rPr>
      </w:r>
      <w:r>
        <w:rPr>
          <w:noProof/>
        </w:rPr>
        <w:fldChar w:fldCharType="separate"/>
      </w:r>
      <w:r w:rsidRPr="006F517F">
        <w:rPr>
          <w:noProof/>
          <w:lang w:val="es-CO"/>
        </w:rPr>
        <w:t>4</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2.</w:t>
      </w:r>
      <w:r>
        <w:rPr>
          <w:rFonts w:asciiTheme="minorHAnsi" w:eastAsiaTheme="minorEastAsia" w:hAnsiTheme="minorHAnsi" w:cstheme="minorBidi"/>
          <w:noProof/>
          <w:sz w:val="22"/>
          <w:szCs w:val="22"/>
          <w:lang w:val="es-CO" w:eastAsia="es-CO"/>
        </w:rPr>
        <w:tab/>
      </w:r>
      <w:r w:rsidRPr="00BE05EE">
        <w:rPr>
          <w:noProof/>
          <w:lang w:val="es-CO"/>
        </w:rPr>
        <w:t>Objetivos de calidad</w:t>
      </w:r>
      <w:r w:rsidRPr="006F517F">
        <w:rPr>
          <w:noProof/>
          <w:lang w:val="es-CO"/>
        </w:rPr>
        <w:tab/>
      </w:r>
      <w:r>
        <w:rPr>
          <w:noProof/>
        </w:rPr>
        <w:fldChar w:fldCharType="begin"/>
      </w:r>
      <w:r w:rsidRPr="006F517F">
        <w:rPr>
          <w:noProof/>
          <w:lang w:val="es-CO"/>
        </w:rPr>
        <w:instrText xml:space="preserve"> PAGEREF _Toc396157900 \h </w:instrText>
      </w:r>
      <w:r>
        <w:rPr>
          <w:noProof/>
        </w:rPr>
      </w:r>
      <w:r>
        <w:rPr>
          <w:noProof/>
        </w:rPr>
        <w:fldChar w:fldCharType="separate"/>
      </w:r>
      <w:r w:rsidRPr="006F517F">
        <w:rPr>
          <w:noProof/>
          <w:lang w:val="es-CO"/>
        </w:rPr>
        <w:t>4</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3.</w:t>
      </w:r>
      <w:r>
        <w:rPr>
          <w:rFonts w:asciiTheme="minorHAnsi" w:eastAsiaTheme="minorEastAsia" w:hAnsiTheme="minorHAnsi" w:cstheme="minorBidi"/>
          <w:noProof/>
          <w:sz w:val="22"/>
          <w:szCs w:val="22"/>
          <w:lang w:val="es-CO" w:eastAsia="es-CO"/>
        </w:rPr>
        <w:tab/>
      </w:r>
      <w:r w:rsidRPr="00BE05EE">
        <w:rPr>
          <w:noProof/>
          <w:lang w:val="es-CO"/>
        </w:rPr>
        <w:t>Administración</w:t>
      </w:r>
      <w:r w:rsidRPr="006F517F">
        <w:rPr>
          <w:noProof/>
          <w:lang w:val="es-CO"/>
        </w:rPr>
        <w:tab/>
      </w:r>
      <w:r>
        <w:rPr>
          <w:noProof/>
        </w:rPr>
        <w:fldChar w:fldCharType="begin"/>
      </w:r>
      <w:r w:rsidRPr="006F517F">
        <w:rPr>
          <w:noProof/>
          <w:lang w:val="es-CO"/>
        </w:rPr>
        <w:instrText xml:space="preserve"> PAGEREF _Toc396157901 \h </w:instrText>
      </w:r>
      <w:r>
        <w:rPr>
          <w:noProof/>
        </w:rPr>
      </w:r>
      <w:r>
        <w:rPr>
          <w:noProof/>
        </w:rPr>
        <w:fldChar w:fldCharType="separate"/>
      </w:r>
      <w:r w:rsidRPr="006F517F">
        <w:rPr>
          <w:noProof/>
          <w:lang w:val="es-CO"/>
        </w:rPr>
        <w:t>4</w:t>
      </w:r>
      <w:r>
        <w:rPr>
          <w:noProof/>
        </w:rPr>
        <w:fldChar w:fldCharType="end"/>
      </w:r>
    </w:p>
    <w:p w:rsidR="006F517F" w:rsidRDefault="006F517F">
      <w:pPr>
        <w:pStyle w:val="TDC2"/>
        <w:tabs>
          <w:tab w:val="left" w:pos="1000"/>
        </w:tabs>
        <w:rPr>
          <w:rFonts w:asciiTheme="minorHAnsi" w:eastAsiaTheme="minorEastAsia" w:hAnsiTheme="minorHAnsi" w:cstheme="minorBidi"/>
          <w:noProof/>
          <w:sz w:val="22"/>
          <w:szCs w:val="22"/>
          <w:lang w:val="es-CO" w:eastAsia="es-CO"/>
        </w:rPr>
      </w:pPr>
      <w:r w:rsidRPr="00BE05EE">
        <w:rPr>
          <w:noProof/>
          <w:lang w:val="es-CO"/>
        </w:rPr>
        <w:t>3.1</w:t>
      </w:r>
      <w:r>
        <w:rPr>
          <w:rFonts w:asciiTheme="minorHAnsi" w:eastAsiaTheme="minorEastAsia" w:hAnsiTheme="minorHAnsi" w:cstheme="minorBidi"/>
          <w:noProof/>
          <w:sz w:val="22"/>
          <w:szCs w:val="22"/>
          <w:lang w:val="es-CO" w:eastAsia="es-CO"/>
        </w:rPr>
        <w:tab/>
      </w:r>
      <w:r w:rsidRPr="00BE05EE">
        <w:rPr>
          <w:noProof/>
          <w:lang w:val="es-CO"/>
        </w:rPr>
        <w:t>Organización</w:t>
      </w:r>
      <w:r w:rsidRPr="006F517F">
        <w:rPr>
          <w:noProof/>
          <w:lang w:val="es-CO"/>
        </w:rPr>
        <w:tab/>
      </w:r>
      <w:r>
        <w:rPr>
          <w:noProof/>
        </w:rPr>
        <w:fldChar w:fldCharType="begin"/>
      </w:r>
      <w:r w:rsidRPr="006F517F">
        <w:rPr>
          <w:noProof/>
          <w:lang w:val="es-CO"/>
        </w:rPr>
        <w:instrText xml:space="preserve"> PAGEREF _Toc396157902 \h </w:instrText>
      </w:r>
      <w:r>
        <w:rPr>
          <w:noProof/>
        </w:rPr>
      </w:r>
      <w:r>
        <w:rPr>
          <w:noProof/>
        </w:rPr>
        <w:fldChar w:fldCharType="separate"/>
      </w:r>
      <w:r w:rsidRPr="006F517F">
        <w:rPr>
          <w:noProof/>
          <w:lang w:val="es-CO"/>
        </w:rPr>
        <w:t>4</w:t>
      </w:r>
      <w:r>
        <w:rPr>
          <w:noProof/>
        </w:rPr>
        <w:fldChar w:fldCharType="end"/>
      </w:r>
    </w:p>
    <w:p w:rsidR="006F517F" w:rsidRDefault="006F517F">
      <w:pPr>
        <w:pStyle w:val="TDC2"/>
        <w:tabs>
          <w:tab w:val="left" w:pos="1000"/>
        </w:tabs>
        <w:rPr>
          <w:rFonts w:asciiTheme="minorHAnsi" w:eastAsiaTheme="minorEastAsia" w:hAnsiTheme="minorHAnsi" w:cstheme="minorBidi"/>
          <w:noProof/>
          <w:sz w:val="22"/>
          <w:szCs w:val="22"/>
          <w:lang w:val="es-CO" w:eastAsia="es-CO"/>
        </w:rPr>
      </w:pPr>
      <w:r w:rsidRPr="00BE05EE">
        <w:rPr>
          <w:noProof/>
          <w:lang w:val="es-CO"/>
        </w:rPr>
        <w:t>3.2</w:t>
      </w:r>
      <w:r>
        <w:rPr>
          <w:rFonts w:asciiTheme="minorHAnsi" w:eastAsiaTheme="minorEastAsia" w:hAnsiTheme="minorHAnsi" w:cstheme="minorBidi"/>
          <w:noProof/>
          <w:sz w:val="22"/>
          <w:szCs w:val="22"/>
          <w:lang w:val="es-CO" w:eastAsia="es-CO"/>
        </w:rPr>
        <w:tab/>
      </w:r>
      <w:r w:rsidRPr="00BE05EE">
        <w:rPr>
          <w:noProof/>
          <w:lang w:val="es-CO"/>
        </w:rPr>
        <w:t>Tareas y responsabilidades</w:t>
      </w:r>
      <w:r w:rsidRPr="006F517F">
        <w:rPr>
          <w:noProof/>
          <w:lang w:val="es-CO"/>
        </w:rPr>
        <w:tab/>
      </w:r>
      <w:r>
        <w:rPr>
          <w:noProof/>
        </w:rPr>
        <w:fldChar w:fldCharType="begin"/>
      </w:r>
      <w:r w:rsidRPr="006F517F">
        <w:rPr>
          <w:noProof/>
          <w:lang w:val="es-CO"/>
        </w:rPr>
        <w:instrText xml:space="preserve"> PAGEREF _Toc396157903 \h </w:instrText>
      </w:r>
      <w:r>
        <w:rPr>
          <w:noProof/>
        </w:rPr>
      </w:r>
      <w:r>
        <w:rPr>
          <w:noProof/>
        </w:rPr>
        <w:fldChar w:fldCharType="separate"/>
      </w:r>
      <w:r w:rsidRPr="006F517F">
        <w:rPr>
          <w:noProof/>
          <w:lang w:val="es-CO"/>
        </w:rPr>
        <w:t>4</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4.</w:t>
      </w:r>
      <w:r>
        <w:rPr>
          <w:rFonts w:asciiTheme="minorHAnsi" w:eastAsiaTheme="minorEastAsia" w:hAnsiTheme="minorHAnsi" w:cstheme="minorBidi"/>
          <w:noProof/>
          <w:sz w:val="22"/>
          <w:szCs w:val="22"/>
          <w:lang w:val="es-CO" w:eastAsia="es-CO"/>
        </w:rPr>
        <w:tab/>
      </w:r>
      <w:r w:rsidRPr="00BE05EE">
        <w:rPr>
          <w:noProof/>
          <w:lang w:val="es-CO"/>
        </w:rPr>
        <w:t>Documentación</w:t>
      </w:r>
      <w:r w:rsidRPr="006F517F">
        <w:rPr>
          <w:noProof/>
          <w:lang w:val="es-CO"/>
        </w:rPr>
        <w:tab/>
      </w:r>
      <w:r>
        <w:rPr>
          <w:noProof/>
        </w:rPr>
        <w:fldChar w:fldCharType="begin"/>
      </w:r>
      <w:r w:rsidRPr="006F517F">
        <w:rPr>
          <w:noProof/>
          <w:lang w:val="es-CO"/>
        </w:rPr>
        <w:instrText xml:space="preserve"> PAGEREF _Toc396157904 \h </w:instrText>
      </w:r>
      <w:r>
        <w:rPr>
          <w:noProof/>
        </w:rPr>
      </w:r>
      <w:r>
        <w:rPr>
          <w:noProof/>
        </w:rPr>
        <w:fldChar w:fldCharType="separate"/>
      </w:r>
      <w:r w:rsidRPr="006F517F">
        <w:rPr>
          <w:noProof/>
          <w:lang w:val="es-CO"/>
        </w:rPr>
        <w:t>4</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5.</w:t>
      </w:r>
      <w:r>
        <w:rPr>
          <w:rFonts w:asciiTheme="minorHAnsi" w:eastAsiaTheme="minorEastAsia" w:hAnsiTheme="minorHAnsi" w:cstheme="minorBidi"/>
          <w:noProof/>
          <w:sz w:val="22"/>
          <w:szCs w:val="22"/>
          <w:lang w:val="es-CO" w:eastAsia="es-CO"/>
        </w:rPr>
        <w:tab/>
      </w:r>
      <w:r w:rsidRPr="00BE05EE">
        <w:rPr>
          <w:noProof/>
          <w:lang w:val="es-CO"/>
        </w:rPr>
        <w:t>Estándares y lineamientos</w:t>
      </w:r>
      <w:r w:rsidRPr="006F517F">
        <w:rPr>
          <w:noProof/>
          <w:lang w:val="es-CO"/>
        </w:rPr>
        <w:tab/>
      </w:r>
      <w:r>
        <w:rPr>
          <w:noProof/>
        </w:rPr>
        <w:fldChar w:fldCharType="begin"/>
      </w:r>
      <w:r w:rsidRPr="006F517F">
        <w:rPr>
          <w:noProof/>
          <w:lang w:val="es-CO"/>
        </w:rPr>
        <w:instrText xml:space="preserve"> PAGEREF _Toc396157905 \h </w:instrText>
      </w:r>
      <w:r>
        <w:rPr>
          <w:noProof/>
        </w:rPr>
      </w:r>
      <w:r>
        <w:rPr>
          <w:noProof/>
        </w:rPr>
        <w:fldChar w:fldCharType="separate"/>
      </w:r>
      <w:r w:rsidRPr="006F517F">
        <w:rPr>
          <w:noProof/>
          <w:lang w:val="es-CO"/>
        </w:rPr>
        <w:t>5</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6.</w:t>
      </w:r>
      <w:r>
        <w:rPr>
          <w:rFonts w:asciiTheme="minorHAnsi" w:eastAsiaTheme="minorEastAsia" w:hAnsiTheme="minorHAnsi" w:cstheme="minorBidi"/>
          <w:noProof/>
          <w:sz w:val="22"/>
          <w:szCs w:val="22"/>
          <w:lang w:val="es-CO" w:eastAsia="es-CO"/>
        </w:rPr>
        <w:tab/>
      </w:r>
      <w:r w:rsidRPr="00BE05EE">
        <w:rPr>
          <w:noProof/>
          <w:lang w:val="es-CO"/>
        </w:rPr>
        <w:t>Métricas</w:t>
      </w:r>
      <w:r w:rsidRPr="006F517F">
        <w:rPr>
          <w:noProof/>
          <w:lang w:val="es-CO"/>
        </w:rPr>
        <w:tab/>
      </w:r>
      <w:r>
        <w:rPr>
          <w:noProof/>
        </w:rPr>
        <w:fldChar w:fldCharType="begin"/>
      </w:r>
      <w:r w:rsidRPr="006F517F">
        <w:rPr>
          <w:noProof/>
          <w:lang w:val="es-CO"/>
        </w:rPr>
        <w:instrText xml:space="preserve"> PAGEREF _Toc396157906 \h </w:instrText>
      </w:r>
      <w:r>
        <w:rPr>
          <w:noProof/>
        </w:rPr>
      </w:r>
      <w:r>
        <w:rPr>
          <w:noProof/>
        </w:rPr>
        <w:fldChar w:fldCharType="separate"/>
      </w:r>
      <w:r w:rsidRPr="006F517F">
        <w:rPr>
          <w:noProof/>
          <w:lang w:val="es-CO"/>
        </w:rPr>
        <w:t>5</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7.</w:t>
      </w:r>
      <w:r>
        <w:rPr>
          <w:rFonts w:asciiTheme="minorHAnsi" w:eastAsiaTheme="minorEastAsia" w:hAnsiTheme="minorHAnsi" w:cstheme="minorBidi"/>
          <w:noProof/>
          <w:sz w:val="22"/>
          <w:szCs w:val="22"/>
          <w:lang w:val="es-CO" w:eastAsia="es-CO"/>
        </w:rPr>
        <w:tab/>
      </w:r>
      <w:r w:rsidRPr="00BE05EE">
        <w:rPr>
          <w:noProof/>
          <w:lang w:val="es-CO"/>
        </w:rPr>
        <w:t>Revisiones y plan de auditoría</w:t>
      </w:r>
      <w:r w:rsidRPr="006F517F">
        <w:rPr>
          <w:noProof/>
          <w:lang w:val="es-CO"/>
        </w:rPr>
        <w:tab/>
      </w:r>
      <w:r>
        <w:rPr>
          <w:noProof/>
        </w:rPr>
        <w:fldChar w:fldCharType="begin"/>
      </w:r>
      <w:r w:rsidRPr="006F517F">
        <w:rPr>
          <w:noProof/>
          <w:lang w:val="es-CO"/>
        </w:rPr>
        <w:instrText xml:space="preserve"> PAGEREF _Toc396157907 \h </w:instrText>
      </w:r>
      <w:r>
        <w:rPr>
          <w:noProof/>
        </w:rPr>
      </w:r>
      <w:r>
        <w:rPr>
          <w:noProof/>
        </w:rPr>
        <w:fldChar w:fldCharType="separate"/>
      </w:r>
      <w:r w:rsidRPr="006F517F">
        <w:rPr>
          <w:noProof/>
          <w:lang w:val="es-CO"/>
        </w:rPr>
        <w:t>5</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8.</w:t>
      </w:r>
      <w:r>
        <w:rPr>
          <w:rFonts w:asciiTheme="minorHAnsi" w:eastAsiaTheme="minorEastAsia" w:hAnsiTheme="minorHAnsi" w:cstheme="minorBidi"/>
          <w:noProof/>
          <w:sz w:val="22"/>
          <w:szCs w:val="22"/>
          <w:lang w:val="es-CO" w:eastAsia="es-CO"/>
        </w:rPr>
        <w:tab/>
      </w:r>
      <w:r w:rsidRPr="00BE05EE">
        <w:rPr>
          <w:noProof/>
          <w:lang w:val="es-CO"/>
        </w:rPr>
        <w:t>Evaluación y pruebas</w:t>
      </w:r>
      <w:r w:rsidRPr="006F517F">
        <w:rPr>
          <w:noProof/>
          <w:lang w:val="es-CO"/>
        </w:rPr>
        <w:tab/>
      </w:r>
      <w:r>
        <w:rPr>
          <w:noProof/>
        </w:rPr>
        <w:fldChar w:fldCharType="begin"/>
      </w:r>
      <w:r w:rsidRPr="006F517F">
        <w:rPr>
          <w:noProof/>
          <w:lang w:val="es-CO"/>
        </w:rPr>
        <w:instrText xml:space="preserve"> PAGEREF _Toc396157908 \h </w:instrText>
      </w:r>
      <w:r>
        <w:rPr>
          <w:noProof/>
        </w:rPr>
      </w:r>
      <w:r>
        <w:rPr>
          <w:noProof/>
        </w:rPr>
        <w:fldChar w:fldCharType="separate"/>
      </w:r>
      <w:r w:rsidRPr="006F517F">
        <w:rPr>
          <w:noProof/>
          <w:lang w:val="es-CO"/>
        </w:rPr>
        <w:t>6</w:t>
      </w:r>
      <w:r>
        <w:rPr>
          <w:noProof/>
        </w:rPr>
        <w:fldChar w:fldCharType="end"/>
      </w:r>
    </w:p>
    <w:p w:rsidR="006F517F" w:rsidRDefault="006F517F">
      <w:pPr>
        <w:pStyle w:val="TDC1"/>
        <w:tabs>
          <w:tab w:val="left" w:pos="432"/>
        </w:tabs>
        <w:rPr>
          <w:rFonts w:asciiTheme="minorHAnsi" w:eastAsiaTheme="minorEastAsia" w:hAnsiTheme="minorHAnsi" w:cstheme="minorBidi"/>
          <w:noProof/>
          <w:sz w:val="22"/>
          <w:szCs w:val="22"/>
          <w:lang w:val="es-CO" w:eastAsia="es-CO"/>
        </w:rPr>
      </w:pPr>
      <w:r w:rsidRPr="00BE05EE">
        <w:rPr>
          <w:noProof/>
          <w:lang w:val="es-CO"/>
        </w:rPr>
        <w:t>9.</w:t>
      </w:r>
      <w:r>
        <w:rPr>
          <w:rFonts w:asciiTheme="minorHAnsi" w:eastAsiaTheme="minorEastAsia" w:hAnsiTheme="minorHAnsi" w:cstheme="minorBidi"/>
          <w:noProof/>
          <w:sz w:val="22"/>
          <w:szCs w:val="22"/>
          <w:lang w:val="es-CO" w:eastAsia="es-CO"/>
        </w:rPr>
        <w:tab/>
      </w:r>
      <w:r w:rsidRPr="00BE05EE">
        <w:rPr>
          <w:noProof/>
          <w:lang w:val="es-ES"/>
        </w:rPr>
        <w:t>Resolución de Problemas y Acciones Correctivas</w:t>
      </w:r>
      <w:r w:rsidRPr="006F517F">
        <w:rPr>
          <w:noProof/>
          <w:lang w:val="es-CO"/>
        </w:rPr>
        <w:tab/>
      </w:r>
      <w:r>
        <w:rPr>
          <w:noProof/>
        </w:rPr>
        <w:fldChar w:fldCharType="begin"/>
      </w:r>
      <w:r w:rsidRPr="006F517F">
        <w:rPr>
          <w:noProof/>
          <w:lang w:val="es-CO"/>
        </w:rPr>
        <w:instrText xml:space="preserve"> PAGEREF _Toc396157909 \h </w:instrText>
      </w:r>
      <w:r>
        <w:rPr>
          <w:noProof/>
        </w:rPr>
      </w:r>
      <w:r>
        <w:rPr>
          <w:noProof/>
        </w:rPr>
        <w:fldChar w:fldCharType="separate"/>
      </w:r>
      <w:r w:rsidRPr="006F517F">
        <w:rPr>
          <w:noProof/>
          <w:lang w:val="es-CO"/>
        </w:rPr>
        <w:t>6</w:t>
      </w:r>
      <w:r>
        <w:rPr>
          <w:noProof/>
        </w:rPr>
        <w:fldChar w:fldCharType="end"/>
      </w:r>
    </w:p>
    <w:p w:rsidR="006F517F" w:rsidRDefault="006F517F">
      <w:pPr>
        <w:pStyle w:val="TDC1"/>
        <w:tabs>
          <w:tab w:val="left" w:pos="864"/>
        </w:tabs>
        <w:rPr>
          <w:rFonts w:asciiTheme="minorHAnsi" w:eastAsiaTheme="minorEastAsia" w:hAnsiTheme="minorHAnsi" w:cstheme="minorBidi"/>
          <w:noProof/>
          <w:sz w:val="22"/>
          <w:szCs w:val="22"/>
          <w:lang w:val="es-CO" w:eastAsia="es-CO"/>
        </w:rPr>
      </w:pPr>
      <w:r w:rsidRPr="00BE05EE">
        <w:rPr>
          <w:noProof/>
          <w:lang w:val="es-CO"/>
        </w:rPr>
        <w:t>10.</w:t>
      </w:r>
      <w:r>
        <w:rPr>
          <w:rFonts w:asciiTheme="minorHAnsi" w:eastAsiaTheme="minorEastAsia" w:hAnsiTheme="minorHAnsi" w:cstheme="minorBidi"/>
          <w:noProof/>
          <w:sz w:val="22"/>
          <w:szCs w:val="22"/>
          <w:lang w:val="es-CO" w:eastAsia="es-CO"/>
        </w:rPr>
        <w:tab/>
      </w:r>
      <w:r w:rsidRPr="00BE05EE">
        <w:rPr>
          <w:noProof/>
          <w:lang w:val="es-ES"/>
        </w:rPr>
        <w:t>Administración de la Configuración</w:t>
      </w:r>
      <w:r w:rsidRPr="006F517F">
        <w:rPr>
          <w:noProof/>
          <w:lang w:val="es-CO"/>
        </w:rPr>
        <w:tab/>
      </w:r>
      <w:r>
        <w:rPr>
          <w:noProof/>
        </w:rPr>
        <w:fldChar w:fldCharType="begin"/>
      </w:r>
      <w:r w:rsidRPr="006F517F">
        <w:rPr>
          <w:noProof/>
          <w:lang w:val="es-CO"/>
        </w:rPr>
        <w:instrText xml:space="preserve"> PAGEREF _Toc396157910 \h </w:instrText>
      </w:r>
      <w:r>
        <w:rPr>
          <w:noProof/>
        </w:rPr>
      </w:r>
      <w:r>
        <w:rPr>
          <w:noProof/>
        </w:rPr>
        <w:fldChar w:fldCharType="separate"/>
      </w:r>
      <w:r w:rsidRPr="006F517F">
        <w:rPr>
          <w:noProof/>
          <w:lang w:val="es-CO"/>
        </w:rPr>
        <w:t>6</w:t>
      </w:r>
      <w:r>
        <w:rPr>
          <w:noProof/>
        </w:rPr>
        <w:fldChar w:fldCharType="end"/>
      </w:r>
    </w:p>
    <w:p w:rsidR="006F517F" w:rsidRDefault="006F517F">
      <w:pPr>
        <w:pStyle w:val="TDC1"/>
        <w:tabs>
          <w:tab w:val="left" w:pos="864"/>
        </w:tabs>
        <w:rPr>
          <w:rFonts w:asciiTheme="minorHAnsi" w:eastAsiaTheme="minorEastAsia" w:hAnsiTheme="minorHAnsi" w:cstheme="minorBidi"/>
          <w:noProof/>
          <w:sz w:val="22"/>
          <w:szCs w:val="22"/>
          <w:lang w:val="es-CO" w:eastAsia="es-CO"/>
        </w:rPr>
      </w:pPr>
      <w:r w:rsidRPr="00BE05EE">
        <w:rPr>
          <w:noProof/>
          <w:lang w:val="es-CO"/>
        </w:rPr>
        <w:t>11.</w:t>
      </w:r>
      <w:r>
        <w:rPr>
          <w:rFonts w:asciiTheme="minorHAnsi" w:eastAsiaTheme="minorEastAsia" w:hAnsiTheme="minorHAnsi" w:cstheme="minorBidi"/>
          <w:noProof/>
          <w:sz w:val="22"/>
          <w:szCs w:val="22"/>
          <w:lang w:val="es-CO" w:eastAsia="es-CO"/>
        </w:rPr>
        <w:tab/>
      </w:r>
      <w:r w:rsidRPr="00BE05EE">
        <w:rPr>
          <w:noProof/>
          <w:lang w:val="es-CO"/>
        </w:rPr>
        <w:t>Control de proveedores y subcontratistas</w:t>
      </w:r>
      <w:r w:rsidRPr="006F517F">
        <w:rPr>
          <w:noProof/>
          <w:lang w:val="es-CO"/>
        </w:rPr>
        <w:tab/>
      </w:r>
      <w:r>
        <w:rPr>
          <w:noProof/>
        </w:rPr>
        <w:fldChar w:fldCharType="begin"/>
      </w:r>
      <w:r w:rsidRPr="006F517F">
        <w:rPr>
          <w:noProof/>
          <w:lang w:val="es-CO"/>
        </w:rPr>
        <w:instrText xml:space="preserve"> PAGEREF _Toc396157911 \h </w:instrText>
      </w:r>
      <w:r>
        <w:rPr>
          <w:noProof/>
        </w:rPr>
      </w:r>
      <w:r>
        <w:rPr>
          <w:noProof/>
        </w:rPr>
        <w:fldChar w:fldCharType="separate"/>
      </w:r>
      <w:r w:rsidRPr="006F517F">
        <w:rPr>
          <w:noProof/>
          <w:lang w:val="es-CO"/>
        </w:rPr>
        <w:t>6</w:t>
      </w:r>
      <w:r>
        <w:rPr>
          <w:noProof/>
        </w:rPr>
        <w:fldChar w:fldCharType="end"/>
      </w:r>
    </w:p>
    <w:p w:rsidR="006F517F" w:rsidRDefault="006F517F">
      <w:pPr>
        <w:pStyle w:val="TDC1"/>
        <w:tabs>
          <w:tab w:val="left" w:pos="864"/>
        </w:tabs>
        <w:rPr>
          <w:rFonts w:asciiTheme="minorHAnsi" w:eastAsiaTheme="minorEastAsia" w:hAnsiTheme="minorHAnsi" w:cstheme="minorBidi"/>
          <w:noProof/>
          <w:sz w:val="22"/>
          <w:szCs w:val="22"/>
          <w:lang w:val="es-CO" w:eastAsia="es-CO"/>
        </w:rPr>
      </w:pPr>
      <w:r w:rsidRPr="00BE05EE">
        <w:rPr>
          <w:noProof/>
          <w:lang w:val="es-CO"/>
        </w:rPr>
        <w:t>12.</w:t>
      </w:r>
      <w:r>
        <w:rPr>
          <w:rFonts w:asciiTheme="minorHAnsi" w:eastAsiaTheme="minorEastAsia" w:hAnsiTheme="minorHAnsi" w:cstheme="minorBidi"/>
          <w:noProof/>
          <w:sz w:val="22"/>
          <w:szCs w:val="22"/>
          <w:lang w:val="es-CO" w:eastAsia="es-CO"/>
        </w:rPr>
        <w:tab/>
      </w:r>
      <w:r w:rsidRPr="00BE05EE">
        <w:rPr>
          <w:noProof/>
          <w:lang w:val="es-CO"/>
        </w:rPr>
        <w:t>Entrenamiento</w:t>
      </w:r>
      <w:r w:rsidRPr="002E78AD">
        <w:rPr>
          <w:noProof/>
          <w:lang w:val="es-CO"/>
        </w:rPr>
        <w:tab/>
      </w:r>
      <w:r>
        <w:rPr>
          <w:noProof/>
        </w:rPr>
        <w:fldChar w:fldCharType="begin"/>
      </w:r>
      <w:r w:rsidRPr="002E78AD">
        <w:rPr>
          <w:noProof/>
          <w:lang w:val="es-CO"/>
        </w:rPr>
        <w:instrText xml:space="preserve"> PAGEREF _Toc396157912 \h </w:instrText>
      </w:r>
      <w:r>
        <w:rPr>
          <w:noProof/>
        </w:rPr>
      </w:r>
      <w:r>
        <w:rPr>
          <w:noProof/>
        </w:rPr>
        <w:fldChar w:fldCharType="separate"/>
      </w:r>
      <w:r w:rsidRPr="002E78AD">
        <w:rPr>
          <w:noProof/>
          <w:lang w:val="es-CO"/>
        </w:rPr>
        <w:t>6</w:t>
      </w:r>
      <w:r>
        <w:rPr>
          <w:noProof/>
        </w:rPr>
        <w:fldChar w:fldCharType="end"/>
      </w:r>
    </w:p>
    <w:p w:rsidR="006F517F" w:rsidRDefault="006F517F">
      <w:pPr>
        <w:pStyle w:val="TDC1"/>
        <w:tabs>
          <w:tab w:val="left" w:pos="864"/>
        </w:tabs>
        <w:rPr>
          <w:rFonts w:asciiTheme="minorHAnsi" w:eastAsiaTheme="minorEastAsia" w:hAnsiTheme="minorHAnsi" w:cstheme="minorBidi"/>
          <w:noProof/>
          <w:sz w:val="22"/>
          <w:szCs w:val="22"/>
          <w:lang w:val="es-CO" w:eastAsia="es-CO"/>
        </w:rPr>
      </w:pPr>
      <w:r w:rsidRPr="00BE05EE">
        <w:rPr>
          <w:noProof/>
          <w:lang w:val="es-CO"/>
        </w:rPr>
        <w:t>13.</w:t>
      </w:r>
      <w:r>
        <w:rPr>
          <w:rFonts w:asciiTheme="minorHAnsi" w:eastAsiaTheme="minorEastAsia" w:hAnsiTheme="minorHAnsi" w:cstheme="minorBidi"/>
          <w:noProof/>
          <w:sz w:val="22"/>
          <w:szCs w:val="22"/>
          <w:lang w:val="es-CO" w:eastAsia="es-CO"/>
        </w:rPr>
        <w:tab/>
      </w:r>
      <w:r w:rsidRPr="00BE05EE">
        <w:rPr>
          <w:noProof/>
          <w:lang w:val="es-ES"/>
        </w:rPr>
        <w:t>Administración del Riesgo</w:t>
      </w:r>
      <w:r w:rsidRPr="002E78AD">
        <w:rPr>
          <w:noProof/>
          <w:lang w:val="es-CO"/>
        </w:rPr>
        <w:tab/>
      </w:r>
      <w:r>
        <w:rPr>
          <w:noProof/>
        </w:rPr>
        <w:fldChar w:fldCharType="begin"/>
      </w:r>
      <w:r w:rsidRPr="002E78AD">
        <w:rPr>
          <w:noProof/>
          <w:lang w:val="es-CO"/>
        </w:rPr>
        <w:instrText xml:space="preserve"> PAGEREF _Toc396157913 \h </w:instrText>
      </w:r>
      <w:r>
        <w:rPr>
          <w:noProof/>
        </w:rPr>
      </w:r>
      <w:r>
        <w:rPr>
          <w:noProof/>
        </w:rPr>
        <w:fldChar w:fldCharType="separate"/>
      </w:r>
      <w:r w:rsidRPr="002E78AD">
        <w:rPr>
          <w:noProof/>
          <w:lang w:val="es-CO"/>
        </w:rPr>
        <w:t>6</w:t>
      </w:r>
      <w:r>
        <w:rPr>
          <w:noProof/>
        </w:rPr>
        <w:fldChar w:fldCharType="end"/>
      </w:r>
    </w:p>
    <w:p w:rsidR="00EE5E87" w:rsidRPr="00EB5082" w:rsidRDefault="00EE5E87" w:rsidP="00EB5082">
      <w:pPr>
        <w:pStyle w:val="Puesto"/>
        <w:rPr>
          <w:lang w:val="es-CO"/>
        </w:rPr>
      </w:pPr>
      <w:r w:rsidRPr="00EB5082">
        <w:rPr>
          <w:rFonts w:ascii="Times New Roman" w:hAnsi="Times New Roman"/>
          <w:b w:val="0"/>
          <w:sz w:val="20"/>
          <w:lang w:val="es-CO"/>
        </w:rPr>
        <w:fldChar w:fldCharType="end"/>
      </w:r>
      <w:r w:rsidRPr="00EB5082">
        <w:rPr>
          <w:lang w:val="es-CO"/>
        </w:rPr>
        <w:br w:type="page"/>
      </w:r>
      <w:r w:rsidR="00EB5082" w:rsidRPr="00EB5082">
        <w:rPr>
          <w:lang w:val="es-CO"/>
        </w:rPr>
        <w:lastRenderedPageBreak/>
        <w:t>Plan de aseguramiento de calidad</w:t>
      </w:r>
    </w:p>
    <w:p w:rsidR="00EE5E87" w:rsidRPr="00EB5082" w:rsidRDefault="00EE5E87">
      <w:pPr>
        <w:rPr>
          <w:lang w:val="es-CO"/>
        </w:rPr>
      </w:pPr>
    </w:p>
    <w:p w:rsidR="00EE5E87" w:rsidRPr="00EB5082" w:rsidRDefault="00EB5082">
      <w:pPr>
        <w:pStyle w:val="Ttulo1"/>
        <w:rPr>
          <w:lang w:val="es-CO"/>
        </w:rPr>
      </w:pPr>
      <w:bookmarkStart w:id="0" w:name="_Toc396157895"/>
      <w:r w:rsidRPr="00EB5082">
        <w:rPr>
          <w:lang w:val="es-CO"/>
        </w:rPr>
        <w:t>Introducción</w:t>
      </w:r>
      <w:bookmarkEnd w:id="0"/>
    </w:p>
    <w:p w:rsidR="00721598" w:rsidRPr="00EB5082" w:rsidRDefault="00EB5082" w:rsidP="00721598">
      <w:pPr>
        <w:pStyle w:val="Ttulo2"/>
        <w:rPr>
          <w:lang w:val="es-CO"/>
        </w:rPr>
      </w:pPr>
      <w:bookmarkStart w:id="1" w:name="_Toc396157896"/>
      <w:bookmarkStart w:id="2" w:name="_Toc456598588"/>
      <w:bookmarkStart w:id="3" w:name="_Toc456600919"/>
      <w:r>
        <w:rPr>
          <w:lang w:val="es-CO"/>
        </w:rPr>
        <w:t>Propósito</w:t>
      </w:r>
      <w:bookmarkEnd w:id="1"/>
    </w:p>
    <w:p w:rsidR="00CC5FD9" w:rsidRPr="00EB5082" w:rsidRDefault="00CC5FD9" w:rsidP="00721598">
      <w:pPr>
        <w:pStyle w:val="Ttulo2"/>
        <w:numPr>
          <w:ilvl w:val="0"/>
          <w:numId w:val="0"/>
        </w:numPr>
        <w:ind w:left="720"/>
        <w:rPr>
          <w:lang w:val="es-CO"/>
        </w:rPr>
      </w:pPr>
      <w:bookmarkStart w:id="4" w:name="_Toc396157897"/>
      <w:r w:rsidRPr="00EB5082">
        <w:rPr>
          <w:rFonts w:ascii="Times New Roman" w:hAnsi="Times New Roman"/>
          <w:b w:val="0"/>
          <w:lang w:val="es-CO"/>
        </w:rPr>
        <w:t>El propósito del plan de aseguramiento de la calidad es el de ofrecer una propuesta de cómo asegurar todo lo referente a la calidad, para entregar un producto que cumpla con todas expectativas del cliente</w:t>
      </w:r>
      <w:r w:rsidRPr="00EB5082">
        <w:rPr>
          <w:b w:val="0"/>
          <w:lang w:val="es-CO"/>
        </w:rPr>
        <w:t>.</w:t>
      </w:r>
      <w:bookmarkEnd w:id="4"/>
    </w:p>
    <w:p w:rsidR="00EE5E87" w:rsidRPr="00EB5082" w:rsidRDefault="00EB5082">
      <w:pPr>
        <w:pStyle w:val="Ttulo2"/>
        <w:rPr>
          <w:lang w:val="es-CO"/>
        </w:rPr>
      </w:pPr>
      <w:bookmarkStart w:id="5" w:name="_Toc396157898"/>
      <w:bookmarkEnd w:id="2"/>
      <w:bookmarkEnd w:id="3"/>
      <w:r>
        <w:rPr>
          <w:lang w:val="es-CO"/>
        </w:rPr>
        <w:t>Alcance</w:t>
      </w:r>
      <w:bookmarkEnd w:id="5"/>
    </w:p>
    <w:p w:rsidR="00EE5E87" w:rsidRPr="00EB5082" w:rsidRDefault="00321CE9" w:rsidP="00CC5FD9">
      <w:pPr>
        <w:pStyle w:val="InfoBlue"/>
      </w:pPr>
      <w:r w:rsidRPr="00EB5082">
        <w:t>El alcance del plan de aseguramiento de la calidad está dirigido a la generación de políticas que se enfocan a brindar un mayor grado de calidad en el producto que se va generar.</w:t>
      </w:r>
    </w:p>
    <w:p w:rsidR="00EE5E87" w:rsidRPr="00EB5082" w:rsidRDefault="00EB5082">
      <w:pPr>
        <w:pStyle w:val="Ttulo2"/>
        <w:rPr>
          <w:lang w:val="es-CO"/>
        </w:rPr>
      </w:pPr>
      <w:bookmarkStart w:id="6" w:name="_Toc396157899"/>
      <w:r>
        <w:rPr>
          <w:lang w:val="es-CO"/>
        </w:rPr>
        <w:t>Referencias</w:t>
      </w:r>
      <w:bookmarkEnd w:id="6"/>
    </w:p>
    <w:p w:rsidR="00DD2B62" w:rsidRPr="00EB5082" w:rsidRDefault="00DD2B62" w:rsidP="00DD2B62">
      <w:pPr>
        <w:pStyle w:val="InfoBlue"/>
      </w:pPr>
      <w:r w:rsidRPr="00EB5082">
        <w:t xml:space="preserve">IBM </w:t>
      </w:r>
      <w:bookmarkStart w:id="7" w:name="_GoBack"/>
      <w:r w:rsidRPr="002E78AD">
        <w:rPr>
          <w:lang w:val="en-US"/>
        </w:rPr>
        <w:t>Rational Unified Process</w:t>
      </w:r>
      <w:r w:rsidR="00111D11" w:rsidRPr="00EB5082">
        <w:t xml:space="preserve"> </w:t>
      </w:r>
      <w:bookmarkEnd w:id="7"/>
      <w:r w:rsidR="00111D11" w:rsidRPr="00EB5082">
        <w:t>(2014)</w:t>
      </w:r>
      <w:r w:rsidRPr="00EB5082">
        <w:t xml:space="preserve"> </w:t>
      </w:r>
      <w:hyperlink r:id="rId9" w:history="1">
        <w:r w:rsidR="00111D11" w:rsidRPr="00EB5082">
          <w:rPr>
            <w:rStyle w:val="Hipervnculo"/>
          </w:rPr>
          <w:t>http://www-01.ibm.com/software/rational/rup/</w:t>
        </w:r>
      </w:hyperlink>
      <w:r w:rsidR="00111D11" w:rsidRPr="00EB5082">
        <w:t xml:space="preserve">, obtenido el 13 de agosto de 2014. </w:t>
      </w:r>
    </w:p>
    <w:p w:rsidR="00EE5E87" w:rsidRPr="00EB5082" w:rsidRDefault="00EB5082" w:rsidP="00F44997">
      <w:pPr>
        <w:pStyle w:val="Ttulo1"/>
        <w:numPr>
          <w:ilvl w:val="0"/>
          <w:numId w:val="2"/>
        </w:numPr>
        <w:rPr>
          <w:lang w:val="es-CO"/>
        </w:rPr>
      </w:pPr>
      <w:bookmarkStart w:id="8" w:name="_Toc396157900"/>
      <w:r>
        <w:rPr>
          <w:lang w:val="es-CO"/>
        </w:rPr>
        <w:t>Objetivos de calidad</w:t>
      </w:r>
      <w:bookmarkEnd w:id="8"/>
    </w:p>
    <w:p w:rsidR="00EE5E87" w:rsidRPr="00EB5082" w:rsidRDefault="0058289F" w:rsidP="00CC5FD9">
      <w:pPr>
        <w:pStyle w:val="InfoBlue"/>
      </w:pPr>
      <w:r w:rsidRPr="00EB5082">
        <w:t>El objetivo es el de obtener un alto grado de calidad en todos los aspectos referentes al producto que se va desarrollar teniendo un número mínimo de errores en sus primeras versiones y después del lanzamiento el ahorro de tiempo referente al soporte técnico que se debe brindar.</w:t>
      </w:r>
    </w:p>
    <w:p w:rsidR="00EE5E87" w:rsidRPr="00EB5082" w:rsidRDefault="00EB5082" w:rsidP="00F44997">
      <w:pPr>
        <w:pStyle w:val="Ttulo1"/>
        <w:numPr>
          <w:ilvl w:val="0"/>
          <w:numId w:val="2"/>
        </w:numPr>
        <w:rPr>
          <w:lang w:val="es-CO"/>
        </w:rPr>
      </w:pPr>
      <w:bookmarkStart w:id="9" w:name="_Toc396157901"/>
      <w:r>
        <w:rPr>
          <w:lang w:val="es-CO"/>
        </w:rPr>
        <w:t>Administración</w:t>
      </w:r>
      <w:bookmarkEnd w:id="9"/>
    </w:p>
    <w:p w:rsidR="00EE5E87" w:rsidRPr="00EB5082" w:rsidRDefault="00EB5082">
      <w:pPr>
        <w:pStyle w:val="Ttulo2"/>
        <w:rPr>
          <w:lang w:val="es-CO"/>
        </w:rPr>
      </w:pPr>
      <w:bookmarkStart w:id="10" w:name="_Toc396157902"/>
      <w:r w:rsidRPr="00EB5082">
        <w:rPr>
          <w:lang w:val="es-CO"/>
        </w:rPr>
        <w:t>Organización</w:t>
      </w:r>
      <w:bookmarkEnd w:id="10"/>
    </w:p>
    <w:tbl>
      <w:tblPr>
        <w:tblStyle w:val="Tablaconcuadrcula"/>
        <w:tblW w:w="0" w:type="auto"/>
        <w:tblInd w:w="720" w:type="dxa"/>
        <w:tblLook w:val="04A0" w:firstRow="1" w:lastRow="0" w:firstColumn="1" w:lastColumn="0" w:noHBand="0" w:noVBand="1"/>
      </w:tblPr>
      <w:tblGrid>
        <w:gridCol w:w="4423"/>
        <w:gridCol w:w="4433"/>
      </w:tblGrid>
      <w:tr w:rsidR="005D1BA3" w:rsidRPr="00EB5082" w:rsidTr="005D1BA3">
        <w:tc>
          <w:tcPr>
            <w:tcW w:w="4675" w:type="dxa"/>
          </w:tcPr>
          <w:p w:rsidR="005D1BA3" w:rsidRPr="00EB5082" w:rsidRDefault="005D1BA3" w:rsidP="005D1BA3">
            <w:pPr>
              <w:pStyle w:val="InfoBlue"/>
              <w:ind w:left="0"/>
              <w:jc w:val="center"/>
            </w:pPr>
            <w:r w:rsidRPr="00EB5082">
              <w:t>Nombre</w:t>
            </w:r>
          </w:p>
        </w:tc>
        <w:tc>
          <w:tcPr>
            <w:tcW w:w="4675" w:type="dxa"/>
          </w:tcPr>
          <w:p w:rsidR="005D1BA3" w:rsidRPr="00EB5082" w:rsidRDefault="005D1BA3" w:rsidP="00CC5FD9">
            <w:pPr>
              <w:pStyle w:val="InfoBlue"/>
              <w:ind w:left="0"/>
            </w:pPr>
            <w:r w:rsidRPr="00EB5082">
              <w:t xml:space="preserve">                          Cargo</w:t>
            </w:r>
          </w:p>
        </w:tc>
      </w:tr>
      <w:tr w:rsidR="005D1BA3" w:rsidRPr="00EB5082" w:rsidTr="005D1BA3">
        <w:tc>
          <w:tcPr>
            <w:tcW w:w="4675" w:type="dxa"/>
          </w:tcPr>
          <w:p w:rsidR="005D1BA3" w:rsidRPr="00EB5082" w:rsidRDefault="005D1BA3" w:rsidP="00CC5FD9">
            <w:pPr>
              <w:pStyle w:val="InfoBlue"/>
              <w:ind w:left="0"/>
            </w:pPr>
            <w:r w:rsidRPr="00EB5082">
              <w:t>Dival Mauricio Hoyos Castro</w:t>
            </w:r>
          </w:p>
        </w:tc>
        <w:tc>
          <w:tcPr>
            <w:tcW w:w="4675" w:type="dxa"/>
          </w:tcPr>
          <w:p w:rsidR="005D1BA3" w:rsidRPr="00EB5082" w:rsidRDefault="00452557" w:rsidP="00CC5FD9">
            <w:pPr>
              <w:pStyle w:val="InfoBlue"/>
              <w:ind w:left="0"/>
            </w:pPr>
            <w:r w:rsidRPr="00EB5082">
              <w:t>Asesor de calidad</w:t>
            </w:r>
          </w:p>
        </w:tc>
      </w:tr>
      <w:tr w:rsidR="005D1BA3" w:rsidRPr="00EB5082" w:rsidTr="005D1BA3">
        <w:tc>
          <w:tcPr>
            <w:tcW w:w="4675" w:type="dxa"/>
          </w:tcPr>
          <w:p w:rsidR="005D1BA3" w:rsidRPr="00EB5082" w:rsidRDefault="005D1BA3" w:rsidP="00CC5FD9">
            <w:pPr>
              <w:pStyle w:val="InfoBlue"/>
              <w:ind w:left="0"/>
            </w:pPr>
            <w:r w:rsidRPr="00EB5082">
              <w:t>José Daniel Isaza Hernández</w:t>
            </w:r>
          </w:p>
        </w:tc>
        <w:tc>
          <w:tcPr>
            <w:tcW w:w="4675" w:type="dxa"/>
          </w:tcPr>
          <w:p w:rsidR="005D1BA3" w:rsidRPr="00EB5082" w:rsidRDefault="007B7818" w:rsidP="00CC5FD9">
            <w:pPr>
              <w:pStyle w:val="InfoBlue"/>
              <w:ind w:left="0"/>
            </w:pPr>
            <w:r w:rsidRPr="00EB5082">
              <w:t>Responsable de la calidad</w:t>
            </w:r>
          </w:p>
        </w:tc>
      </w:tr>
    </w:tbl>
    <w:p w:rsidR="00EE5E87" w:rsidRPr="00EB5082" w:rsidRDefault="00EE5E87" w:rsidP="00CC5FD9">
      <w:pPr>
        <w:pStyle w:val="InfoBlue"/>
      </w:pPr>
    </w:p>
    <w:p w:rsidR="00EE5E87" w:rsidRPr="00EB5082" w:rsidRDefault="00EB5082">
      <w:pPr>
        <w:pStyle w:val="Ttulo2"/>
        <w:rPr>
          <w:lang w:val="es-CO"/>
        </w:rPr>
      </w:pPr>
      <w:bookmarkStart w:id="11" w:name="_Toc396157903"/>
      <w:r>
        <w:rPr>
          <w:lang w:val="es-CO"/>
        </w:rPr>
        <w:t>Tareas y responsabilidades</w:t>
      </w:r>
      <w:bookmarkEnd w:id="11"/>
      <w:r w:rsidR="00EE5E87" w:rsidRPr="00EB5082">
        <w:rPr>
          <w:lang w:val="es-CO"/>
        </w:rPr>
        <w:t xml:space="preserve"> </w:t>
      </w:r>
    </w:p>
    <w:p w:rsidR="00EE5E87" w:rsidRPr="00EB5082" w:rsidRDefault="00EE5E87" w:rsidP="00CC5FD9">
      <w:pPr>
        <w:pStyle w:val="InfoBlue"/>
      </w:pPr>
    </w:p>
    <w:tbl>
      <w:tblPr>
        <w:tblStyle w:val="Tablaconcuadrcula"/>
        <w:tblW w:w="0" w:type="auto"/>
        <w:tblInd w:w="720" w:type="dxa"/>
        <w:tblLook w:val="04A0" w:firstRow="1" w:lastRow="0" w:firstColumn="1" w:lastColumn="0" w:noHBand="0" w:noVBand="1"/>
      </w:tblPr>
      <w:tblGrid>
        <w:gridCol w:w="2649"/>
        <w:gridCol w:w="3685"/>
        <w:gridCol w:w="2522"/>
      </w:tblGrid>
      <w:tr w:rsidR="00452557" w:rsidRPr="00EB5082" w:rsidTr="00452557">
        <w:tc>
          <w:tcPr>
            <w:tcW w:w="2649" w:type="dxa"/>
          </w:tcPr>
          <w:p w:rsidR="00452557" w:rsidRPr="00EB5082" w:rsidRDefault="00452557" w:rsidP="00452557">
            <w:pPr>
              <w:pStyle w:val="Textoindependiente"/>
              <w:ind w:left="0"/>
              <w:rPr>
                <w:lang w:val="es-CO"/>
              </w:rPr>
            </w:pPr>
            <w:r w:rsidRPr="00EB5082">
              <w:rPr>
                <w:lang w:val="es-CO"/>
              </w:rPr>
              <w:t>Proceso</w:t>
            </w:r>
          </w:p>
        </w:tc>
        <w:tc>
          <w:tcPr>
            <w:tcW w:w="3685" w:type="dxa"/>
          </w:tcPr>
          <w:p w:rsidR="00452557" w:rsidRPr="00EB5082" w:rsidRDefault="00BB6C1D" w:rsidP="00452557">
            <w:pPr>
              <w:pStyle w:val="Textoindependiente"/>
              <w:ind w:left="0"/>
              <w:rPr>
                <w:lang w:val="es-CO"/>
              </w:rPr>
            </w:pPr>
            <w:r w:rsidRPr="00EB5082">
              <w:rPr>
                <w:lang w:val="es-CO"/>
              </w:rPr>
              <w:t>Descripción</w:t>
            </w:r>
          </w:p>
        </w:tc>
        <w:tc>
          <w:tcPr>
            <w:tcW w:w="2522" w:type="dxa"/>
          </w:tcPr>
          <w:p w:rsidR="00452557" w:rsidRPr="00EB5082" w:rsidRDefault="00452557" w:rsidP="00452557">
            <w:pPr>
              <w:pStyle w:val="Textoindependiente"/>
              <w:ind w:left="0"/>
              <w:rPr>
                <w:lang w:val="es-CO"/>
              </w:rPr>
            </w:pPr>
            <w:r w:rsidRPr="00EB5082">
              <w:rPr>
                <w:lang w:val="es-CO"/>
              </w:rPr>
              <w:t>Responsable</w:t>
            </w:r>
          </w:p>
        </w:tc>
      </w:tr>
      <w:tr w:rsidR="00452557" w:rsidRPr="00EB5082" w:rsidTr="00452557">
        <w:tc>
          <w:tcPr>
            <w:tcW w:w="2649" w:type="dxa"/>
          </w:tcPr>
          <w:p w:rsidR="00452557" w:rsidRPr="00EB5082" w:rsidRDefault="00DB7937" w:rsidP="00452557">
            <w:pPr>
              <w:pStyle w:val="Textoindependiente"/>
              <w:ind w:left="0"/>
              <w:rPr>
                <w:lang w:val="es-CO"/>
              </w:rPr>
            </w:pPr>
            <w:r>
              <w:rPr>
                <w:lang w:val="es-CO"/>
              </w:rPr>
              <w:t>Elaboración</w:t>
            </w:r>
          </w:p>
        </w:tc>
        <w:tc>
          <w:tcPr>
            <w:tcW w:w="3685" w:type="dxa"/>
          </w:tcPr>
          <w:p w:rsidR="00452557" w:rsidRPr="00EB5082" w:rsidRDefault="00DB7937" w:rsidP="00452557">
            <w:pPr>
              <w:pStyle w:val="Textoindependiente"/>
              <w:ind w:left="0"/>
              <w:rPr>
                <w:lang w:val="es-CO"/>
              </w:rPr>
            </w:pPr>
            <w:r>
              <w:rPr>
                <w:lang w:val="es-CO"/>
              </w:rPr>
              <w:t>Primera versión del artefacto</w:t>
            </w:r>
          </w:p>
        </w:tc>
        <w:tc>
          <w:tcPr>
            <w:tcW w:w="2522" w:type="dxa"/>
          </w:tcPr>
          <w:p w:rsidR="00452557" w:rsidRPr="00EB5082" w:rsidRDefault="00452557" w:rsidP="00664E4E">
            <w:pPr>
              <w:pStyle w:val="InfoBlue"/>
              <w:ind w:left="0"/>
            </w:pPr>
            <w:r w:rsidRPr="00EB5082">
              <w:t>Responsable de la calidad</w:t>
            </w:r>
          </w:p>
        </w:tc>
      </w:tr>
      <w:tr w:rsidR="00DB7937" w:rsidRPr="00EB5082" w:rsidTr="00452557">
        <w:tc>
          <w:tcPr>
            <w:tcW w:w="2649" w:type="dxa"/>
          </w:tcPr>
          <w:p w:rsidR="00DB7937" w:rsidRPr="00EB5082" w:rsidRDefault="00DB7937" w:rsidP="00452557">
            <w:pPr>
              <w:rPr>
                <w:lang w:val="es-CO"/>
              </w:rPr>
            </w:pPr>
            <w:r>
              <w:rPr>
                <w:lang w:val="es-CO"/>
              </w:rPr>
              <w:t>Revisión</w:t>
            </w:r>
          </w:p>
        </w:tc>
        <w:tc>
          <w:tcPr>
            <w:tcW w:w="3685" w:type="dxa"/>
          </w:tcPr>
          <w:p w:rsidR="00DB7937" w:rsidRPr="00EB5082" w:rsidRDefault="00DB7937" w:rsidP="00DB7937">
            <w:pPr>
              <w:pStyle w:val="Textoindependiente"/>
              <w:ind w:left="0"/>
              <w:rPr>
                <w:lang w:val="es-CO"/>
              </w:rPr>
            </w:pPr>
            <w:r>
              <w:rPr>
                <w:lang w:val="es-CO"/>
              </w:rPr>
              <w:t>Revisión de la primera versión del artefacto</w:t>
            </w:r>
          </w:p>
        </w:tc>
        <w:tc>
          <w:tcPr>
            <w:tcW w:w="2522" w:type="dxa"/>
          </w:tcPr>
          <w:p w:rsidR="00DB7937" w:rsidRPr="00EB5082" w:rsidRDefault="00DB7937" w:rsidP="00FC76BD">
            <w:pPr>
              <w:pStyle w:val="InfoBlue"/>
              <w:ind w:left="0"/>
            </w:pPr>
            <w:r w:rsidRPr="00EB5082">
              <w:t>Asesor de calidad</w:t>
            </w:r>
          </w:p>
        </w:tc>
      </w:tr>
      <w:tr w:rsidR="00FC4C78" w:rsidRPr="00EB5082" w:rsidTr="00452557">
        <w:tc>
          <w:tcPr>
            <w:tcW w:w="2649" w:type="dxa"/>
          </w:tcPr>
          <w:p w:rsidR="00FC4C78" w:rsidRPr="00EB5082" w:rsidRDefault="00FC4C78" w:rsidP="00452557">
            <w:pPr>
              <w:rPr>
                <w:lang w:val="es-CO"/>
              </w:rPr>
            </w:pPr>
            <w:r>
              <w:rPr>
                <w:lang w:val="es-CO"/>
              </w:rPr>
              <w:t>Corrección</w:t>
            </w:r>
          </w:p>
        </w:tc>
        <w:tc>
          <w:tcPr>
            <w:tcW w:w="3685" w:type="dxa"/>
          </w:tcPr>
          <w:p w:rsidR="00FC4C78" w:rsidRPr="00EB5082" w:rsidRDefault="00FC4C78" w:rsidP="00452557">
            <w:pPr>
              <w:pStyle w:val="Textoindependiente"/>
              <w:ind w:left="0"/>
              <w:rPr>
                <w:lang w:val="es-CO"/>
              </w:rPr>
            </w:pPr>
            <w:r>
              <w:rPr>
                <w:lang w:val="es-CO"/>
              </w:rPr>
              <w:t>Corrección de los errores identificados en la revisión</w:t>
            </w:r>
          </w:p>
        </w:tc>
        <w:tc>
          <w:tcPr>
            <w:tcW w:w="2522" w:type="dxa"/>
          </w:tcPr>
          <w:p w:rsidR="00FC4C78" w:rsidRPr="00EB5082" w:rsidRDefault="00FC4C78" w:rsidP="00FC76BD">
            <w:pPr>
              <w:pStyle w:val="InfoBlue"/>
              <w:ind w:left="0"/>
            </w:pPr>
            <w:r w:rsidRPr="00EB5082">
              <w:t>Responsable de la calidad</w:t>
            </w:r>
          </w:p>
        </w:tc>
      </w:tr>
      <w:tr w:rsidR="00452557" w:rsidRPr="00EB5082" w:rsidTr="00452557">
        <w:tc>
          <w:tcPr>
            <w:tcW w:w="2649" w:type="dxa"/>
          </w:tcPr>
          <w:p w:rsidR="00452557" w:rsidRPr="00EB5082" w:rsidRDefault="00FC4C78" w:rsidP="00452557">
            <w:pPr>
              <w:pStyle w:val="Textoindependiente"/>
              <w:ind w:left="0"/>
              <w:rPr>
                <w:lang w:val="es-CO"/>
              </w:rPr>
            </w:pPr>
            <w:r>
              <w:rPr>
                <w:lang w:val="es-CO"/>
              </w:rPr>
              <w:t>Revisión final</w:t>
            </w:r>
          </w:p>
        </w:tc>
        <w:tc>
          <w:tcPr>
            <w:tcW w:w="3685" w:type="dxa"/>
          </w:tcPr>
          <w:p w:rsidR="00452557" w:rsidRPr="00EB5082" w:rsidRDefault="00FC4C78" w:rsidP="00452557">
            <w:pPr>
              <w:pStyle w:val="Textoindependiente"/>
              <w:ind w:left="0"/>
              <w:rPr>
                <w:lang w:val="es-CO"/>
              </w:rPr>
            </w:pPr>
            <w:r>
              <w:rPr>
                <w:lang w:val="es-CO"/>
              </w:rPr>
              <w:t>Última revisión del artefacto</w:t>
            </w:r>
          </w:p>
        </w:tc>
        <w:tc>
          <w:tcPr>
            <w:tcW w:w="2522" w:type="dxa"/>
          </w:tcPr>
          <w:p w:rsidR="00452557" w:rsidRPr="00EB5082" w:rsidRDefault="00452557" w:rsidP="00664E4E">
            <w:pPr>
              <w:pStyle w:val="InfoBlue"/>
              <w:ind w:left="0"/>
            </w:pPr>
            <w:r w:rsidRPr="00EB5082">
              <w:t>Asesor de calidad</w:t>
            </w:r>
          </w:p>
        </w:tc>
      </w:tr>
      <w:tr w:rsidR="00452557" w:rsidRPr="00EB5082" w:rsidTr="00452557">
        <w:tc>
          <w:tcPr>
            <w:tcW w:w="2649" w:type="dxa"/>
          </w:tcPr>
          <w:p w:rsidR="00452557" w:rsidRPr="00EB5082" w:rsidRDefault="00FC4C78" w:rsidP="00452557">
            <w:pPr>
              <w:pStyle w:val="Textoindependiente"/>
              <w:ind w:left="0"/>
              <w:rPr>
                <w:lang w:val="es-CO"/>
              </w:rPr>
            </w:pPr>
            <w:r>
              <w:rPr>
                <w:lang w:val="es-CO"/>
              </w:rPr>
              <w:t>Corrección y culminación</w:t>
            </w:r>
          </w:p>
        </w:tc>
        <w:tc>
          <w:tcPr>
            <w:tcW w:w="3685" w:type="dxa"/>
          </w:tcPr>
          <w:p w:rsidR="00452557" w:rsidRPr="00EB5082" w:rsidRDefault="00FC4C78" w:rsidP="00452557">
            <w:pPr>
              <w:pStyle w:val="Textoindependiente"/>
              <w:ind w:left="0"/>
              <w:rPr>
                <w:lang w:val="es-CO"/>
              </w:rPr>
            </w:pPr>
            <w:r>
              <w:rPr>
                <w:lang w:val="es-CO"/>
              </w:rPr>
              <w:t>Última versión del artefacto listo para entregar.</w:t>
            </w:r>
          </w:p>
        </w:tc>
        <w:tc>
          <w:tcPr>
            <w:tcW w:w="2522" w:type="dxa"/>
          </w:tcPr>
          <w:p w:rsidR="00452557" w:rsidRPr="00EB5082" w:rsidRDefault="00452557" w:rsidP="00664E4E">
            <w:pPr>
              <w:pStyle w:val="InfoBlue"/>
              <w:ind w:left="0"/>
            </w:pPr>
            <w:r w:rsidRPr="00EB5082">
              <w:t>Responsable de la calidad</w:t>
            </w:r>
          </w:p>
        </w:tc>
      </w:tr>
    </w:tbl>
    <w:p w:rsidR="00452557" w:rsidRPr="00EB5082" w:rsidRDefault="00452557" w:rsidP="00452557">
      <w:pPr>
        <w:pStyle w:val="Textoindependiente"/>
        <w:rPr>
          <w:lang w:val="es-CO"/>
        </w:rPr>
      </w:pPr>
    </w:p>
    <w:p w:rsidR="00452557" w:rsidRPr="00EB5082" w:rsidRDefault="00452557" w:rsidP="00452557">
      <w:pPr>
        <w:pStyle w:val="Textoindependiente"/>
        <w:rPr>
          <w:lang w:val="es-CO"/>
        </w:rPr>
      </w:pPr>
    </w:p>
    <w:p w:rsidR="00EE5E87" w:rsidRPr="00EB5082" w:rsidRDefault="00EB5082" w:rsidP="00F44997">
      <w:pPr>
        <w:pStyle w:val="Ttulo1"/>
        <w:numPr>
          <w:ilvl w:val="0"/>
          <w:numId w:val="2"/>
        </w:numPr>
        <w:rPr>
          <w:lang w:val="es-CO"/>
        </w:rPr>
      </w:pPr>
      <w:bookmarkStart w:id="12" w:name="_Toc396157904"/>
      <w:r w:rsidRPr="00EB5082">
        <w:rPr>
          <w:lang w:val="es-CO"/>
        </w:rPr>
        <w:t>Documentación</w:t>
      </w:r>
      <w:bookmarkEnd w:id="12"/>
    </w:p>
    <w:p w:rsidR="0049281C" w:rsidRPr="00EB5082" w:rsidRDefault="0049281C" w:rsidP="0049281C">
      <w:pPr>
        <w:ind w:left="720"/>
        <w:rPr>
          <w:lang w:val="es-CO"/>
        </w:rPr>
      </w:pPr>
      <w:r w:rsidRPr="00EB5082">
        <w:rPr>
          <w:lang w:val="es-CO"/>
        </w:rPr>
        <w:t>Dentro de la documentación que hace referencia a las fases de la metodología RUP se debe de contar con un mínimo de documentos para asegurar el grado mínimo de calidad, los cuales son:</w:t>
      </w:r>
    </w:p>
    <w:p w:rsidR="0049281C" w:rsidRPr="00EB5082" w:rsidRDefault="0049281C" w:rsidP="0049281C">
      <w:pPr>
        <w:pStyle w:val="Prrafodelista"/>
        <w:numPr>
          <w:ilvl w:val="0"/>
          <w:numId w:val="4"/>
        </w:numPr>
        <w:rPr>
          <w:lang w:val="es-CO"/>
        </w:rPr>
      </w:pPr>
      <w:r w:rsidRPr="00EB5082">
        <w:rPr>
          <w:lang w:val="es-CO"/>
        </w:rPr>
        <w:lastRenderedPageBreak/>
        <w:t>Plan de aseguramiento de calidad</w:t>
      </w:r>
    </w:p>
    <w:p w:rsidR="0049281C" w:rsidRPr="00EB5082" w:rsidRDefault="0049281C" w:rsidP="0049281C">
      <w:pPr>
        <w:pStyle w:val="Prrafodelista"/>
        <w:numPr>
          <w:ilvl w:val="0"/>
          <w:numId w:val="4"/>
        </w:numPr>
        <w:rPr>
          <w:lang w:val="es-CO"/>
        </w:rPr>
      </w:pPr>
      <w:r w:rsidRPr="00EB5082">
        <w:rPr>
          <w:lang w:val="es-CO"/>
        </w:rPr>
        <w:t>Plan de validaciones</w:t>
      </w:r>
    </w:p>
    <w:p w:rsidR="0049281C" w:rsidRPr="00EB5082" w:rsidRDefault="003345C0" w:rsidP="0049281C">
      <w:pPr>
        <w:pStyle w:val="Prrafodelista"/>
        <w:numPr>
          <w:ilvl w:val="0"/>
          <w:numId w:val="4"/>
        </w:numPr>
        <w:rPr>
          <w:lang w:val="es-CO"/>
        </w:rPr>
      </w:pPr>
      <w:r w:rsidRPr="00EB5082">
        <w:rPr>
          <w:lang w:val="es-CO"/>
        </w:rPr>
        <w:t>Plan de gestión de configuración</w:t>
      </w:r>
    </w:p>
    <w:p w:rsidR="003345C0" w:rsidRPr="00EB5082" w:rsidRDefault="003345C0" w:rsidP="0049281C">
      <w:pPr>
        <w:pStyle w:val="Prrafodelista"/>
        <w:numPr>
          <w:ilvl w:val="0"/>
          <w:numId w:val="4"/>
        </w:numPr>
        <w:rPr>
          <w:lang w:val="es-CO"/>
        </w:rPr>
      </w:pPr>
      <w:r w:rsidRPr="00EB5082">
        <w:rPr>
          <w:lang w:val="es-CO"/>
        </w:rPr>
        <w:t>Plan de mantenimiento</w:t>
      </w:r>
    </w:p>
    <w:p w:rsidR="003345C0" w:rsidRPr="00EB5082" w:rsidRDefault="003345C0" w:rsidP="0049281C">
      <w:pPr>
        <w:pStyle w:val="Prrafodelista"/>
        <w:numPr>
          <w:ilvl w:val="0"/>
          <w:numId w:val="4"/>
        </w:numPr>
        <w:rPr>
          <w:lang w:val="es-CO"/>
        </w:rPr>
      </w:pPr>
      <w:r w:rsidRPr="00EB5082">
        <w:rPr>
          <w:lang w:val="es-CO"/>
        </w:rPr>
        <w:t>Plan de desarrollo del personal</w:t>
      </w:r>
    </w:p>
    <w:p w:rsidR="0049281C" w:rsidRPr="00EB5082" w:rsidRDefault="0049281C" w:rsidP="0049281C">
      <w:pPr>
        <w:rPr>
          <w:lang w:val="es-CO"/>
        </w:rPr>
      </w:pPr>
    </w:p>
    <w:p w:rsidR="00EE5E87" w:rsidRPr="00EB5082" w:rsidRDefault="00EB5082" w:rsidP="00F44997">
      <w:pPr>
        <w:pStyle w:val="Ttulo1"/>
        <w:numPr>
          <w:ilvl w:val="0"/>
          <w:numId w:val="2"/>
        </w:numPr>
        <w:rPr>
          <w:lang w:val="es-CO"/>
        </w:rPr>
      </w:pPr>
      <w:bookmarkStart w:id="13" w:name="_Toc396157905"/>
      <w:r>
        <w:rPr>
          <w:lang w:val="es-CO"/>
        </w:rPr>
        <w:t>Estándares y lineamientos</w:t>
      </w:r>
      <w:bookmarkEnd w:id="13"/>
    </w:p>
    <w:p w:rsidR="00EE5E87" w:rsidRPr="00EB5082" w:rsidRDefault="00546B61" w:rsidP="00CC5FD9">
      <w:pPr>
        <w:pStyle w:val="InfoBlue"/>
      </w:pPr>
      <w:r>
        <w:t>Se tiene establecido manejar casos de uso y plantillas suministradas por la metodología RUP.</w:t>
      </w:r>
    </w:p>
    <w:p w:rsidR="00EE5E87" w:rsidRDefault="0037752A" w:rsidP="00F44997">
      <w:pPr>
        <w:pStyle w:val="Ttulo1"/>
        <w:numPr>
          <w:ilvl w:val="0"/>
          <w:numId w:val="2"/>
        </w:numPr>
        <w:rPr>
          <w:lang w:val="es-CO"/>
        </w:rPr>
      </w:pPr>
      <w:bookmarkStart w:id="14" w:name="_Toc396157906"/>
      <w:r>
        <w:rPr>
          <w:lang w:val="es-CO"/>
        </w:rPr>
        <w:t>Métricas</w:t>
      </w:r>
      <w:bookmarkEnd w:id="14"/>
    </w:p>
    <w:p w:rsidR="00EB5082" w:rsidRPr="00EB5082" w:rsidRDefault="00EB5082" w:rsidP="00EB5082">
      <w:pPr>
        <w:ind w:left="720"/>
        <w:rPr>
          <w:lang w:val="es-CO"/>
        </w:rPr>
      </w:pPr>
      <w:r>
        <w:rPr>
          <w:lang w:val="es-CO"/>
        </w:rPr>
        <w:t>Ver artefacto plan de mediciones.</w:t>
      </w:r>
    </w:p>
    <w:p w:rsidR="00EE5E87" w:rsidRDefault="0037752A" w:rsidP="00F44997">
      <w:pPr>
        <w:pStyle w:val="Ttulo1"/>
        <w:numPr>
          <w:ilvl w:val="0"/>
          <w:numId w:val="2"/>
        </w:numPr>
        <w:rPr>
          <w:lang w:val="es-CO"/>
        </w:rPr>
      </w:pPr>
      <w:bookmarkStart w:id="15" w:name="_Toc396157907"/>
      <w:r>
        <w:rPr>
          <w:lang w:val="es-CO"/>
        </w:rPr>
        <w:t>Revisiones y plan de auditoría</w:t>
      </w:r>
      <w:bookmarkEnd w:id="15"/>
    </w:p>
    <w:p w:rsidR="00D8710D" w:rsidRPr="00D8710D" w:rsidRDefault="00D8710D" w:rsidP="00D8710D">
      <w:pPr>
        <w:ind w:left="720"/>
        <w:rPr>
          <w:lang w:val="es-CO"/>
        </w:rPr>
      </w:pPr>
      <w:r>
        <w:rPr>
          <w:lang w:val="es-CO"/>
        </w:rPr>
        <w:t>Cada artefacto del proyecto está sujeto al ciclo de la sección 3.2 de este artefacto, por ende cada  actividad debe cumplir dicha iteración dentro del cronograma y el asesor de calidad es quien audita e indica el visto bueno para la entrega de cada artefacto.</w:t>
      </w:r>
    </w:p>
    <w:p w:rsidR="00EE5E87" w:rsidRPr="00EB5082" w:rsidRDefault="0037752A" w:rsidP="00F44997">
      <w:pPr>
        <w:pStyle w:val="Ttulo1"/>
        <w:numPr>
          <w:ilvl w:val="0"/>
          <w:numId w:val="2"/>
        </w:numPr>
        <w:rPr>
          <w:lang w:val="es-CO"/>
        </w:rPr>
      </w:pPr>
      <w:bookmarkStart w:id="16" w:name="_Toc396157908"/>
      <w:r w:rsidRPr="00EB5082">
        <w:rPr>
          <w:lang w:val="es-CO"/>
        </w:rPr>
        <w:t>Evaluación</w:t>
      </w:r>
      <w:r w:rsidR="00EE5E87" w:rsidRPr="00EB5082">
        <w:rPr>
          <w:lang w:val="es-CO"/>
        </w:rPr>
        <w:t xml:space="preserve"> </w:t>
      </w:r>
      <w:r>
        <w:rPr>
          <w:lang w:val="es-CO"/>
        </w:rPr>
        <w:t>y</w:t>
      </w:r>
      <w:r w:rsidR="00EE5E87" w:rsidRPr="00EB5082">
        <w:rPr>
          <w:lang w:val="es-CO"/>
        </w:rPr>
        <w:t xml:space="preserve"> </w:t>
      </w:r>
      <w:r>
        <w:rPr>
          <w:lang w:val="es-CO"/>
        </w:rPr>
        <w:t>pruebas</w:t>
      </w:r>
      <w:bookmarkEnd w:id="16"/>
    </w:p>
    <w:p w:rsidR="00EE5E87" w:rsidRPr="00EB5082" w:rsidRDefault="0085537C" w:rsidP="00CC5FD9">
      <w:pPr>
        <w:pStyle w:val="InfoBlue"/>
      </w:pPr>
      <w:r w:rsidRPr="00EB5082">
        <w:t>Ver artefacto plan de desarrollo de software y plan de pruebas.</w:t>
      </w:r>
    </w:p>
    <w:p w:rsidR="00EE5E87" w:rsidRPr="0037752A" w:rsidRDefault="0037752A" w:rsidP="00F44997">
      <w:pPr>
        <w:pStyle w:val="Ttulo1"/>
        <w:numPr>
          <w:ilvl w:val="0"/>
          <w:numId w:val="2"/>
        </w:numPr>
        <w:rPr>
          <w:lang w:val="es-CO"/>
        </w:rPr>
      </w:pPr>
      <w:bookmarkStart w:id="17" w:name="_Toc396157909"/>
      <w:r>
        <w:rPr>
          <w:lang w:val="es-ES"/>
        </w:rPr>
        <w:t>Resolución de Problemas y Acciones Correctivas</w:t>
      </w:r>
      <w:bookmarkEnd w:id="17"/>
    </w:p>
    <w:p w:rsidR="00EE5E87" w:rsidRPr="00EB5082" w:rsidRDefault="0085537C" w:rsidP="00CC5FD9">
      <w:pPr>
        <w:pStyle w:val="InfoBlue"/>
      </w:pPr>
      <w:r w:rsidRPr="00EB5082">
        <w:t>Ver artefacto plan de resolución de problemas.</w:t>
      </w:r>
    </w:p>
    <w:p w:rsidR="00EE5E87" w:rsidRPr="00EB5082" w:rsidRDefault="0037752A" w:rsidP="00F44997">
      <w:pPr>
        <w:pStyle w:val="Ttulo1"/>
        <w:numPr>
          <w:ilvl w:val="0"/>
          <w:numId w:val="2"/>
        </w:numPr>
        <w:rPr>
          <w:lang w:val="es-CO"/>
        </w:rPr>
      </w:pPr>
      <w:bookmarkStart w:id="18" w:name="_Toc245067962"/>
      <w:bookmarkStart w:id="19" w:name="_Toc396157910"/>
      <w:r>
        <w:rPr>
          <w:lang w:val="es-ES"/>
        </w:rPr>
        <w:t>Administración de la Configuración</w:t>
      </w:r>
      <w:bookmarkEnd w:id="18"/>
      <w:bookmarkEnd w:id="19"/>
    </w:p>
    <w:p w:rsidR="00EE5E87" w:rsidRPr="00EB5082" w:rsidRDefault="0085537C" w:rsidP="00CC5FD9">
      <w:pPr>
        <w:pStyle w:val="InfoBlue"/>
      </w:pPr>
      <w:r w:rsidRPr="00EB5082">
        <w:t>Ver artefacto plan de gestión de la configuración.</w:t>
      </w:r>
    </w:p>
    <w:p w:rsidR="00EE5E87" w:rsidRPr="00EB5082" w:rsidRDefault="0037752A" w:rsidP="00F44997">
      <w:pPr>
        <w:pStyle w:val="Ttulo1"/>
        <w:numPr>
          <w:ilvl w:val="0"/>
          <w:numId w:val="2"/>
        </w:numPr>
        <w:rPr>
          <w:lang w:val="es-CO"/>
        </w:rPr>
      </w:pPr>
      <w:bookmarkStart w:id="20" w:name="_Toc396157911"/>
      <w:r>
        <w:rPr>
          <w:lang w:val="es-CO"/>
        </w:rPr>
        <w:t>Control de proveedores y subcontratistas</w:t>
      </w:r>
      <w:bookmarkEnd w:id="20"/>
    </w:p>
    <w:p w:rsidR="001A2EA3" w:rsidRPr="00EB5082" w:rsidRDefault="001A2EA3" w:rsidP="001A2EA3">
      <w:pPr>
        <w:ind w:left="720"/>
        <w:rPr>
          <w:lang w:val="es-CO"/>
        </w:rPr>
      </w:pPr>
      <w:r w:rsidRPr="00EB5082">
        <w:rPr>
          <w:lang w:val="es-CO"/>
        </w:rPr>
        <w:t xml:space="preserve">Ver artefacto plan de </w:t>
      </w:r>
      <w:r w:rsidR="00EB5082" w:rsidRPr="00EB5082">
        <w:rPr>
          <w:lang w:val="es-CO"/>
        </w:rPr>
        <w:t>gestión</w:t>
      </w:r>
      <w:r w:rsidRPr="00EB5082">
        <w:rPr>
          <w:lang w:val="es-CO"/>
        </w:rPr>
        <w:t xml:space="preserve"> </w:t>
      </w:r>
      <w:r w:rsidR="00EB5082" w:rsidRPr="00EB5082">
        <w:rPr>
          <w:lang w:val="es-CO"/>
        </w:rPr>
        <w:t xml:space="preserve"> de subcontratación</w:t>
      </w:r>
    </w:p>
    <w:p w:rsidR="00EE5E87" w:rsidRPr="00EB5082" w:rsidRDefault="0037752A" w:rsidP="00F44997">
      <w:pPr>
        <w:pStyle w:val="Ttulo1"/>
        <w:numPr>
          <w:ilvl w:val="0"/>
          <w:numId w:val="2"/>
        </w:numPr>
        <w:rPr>
          <w:lang w:val="es-CO"/>
        </w:rPr>
      </w:pPr>
      <w:bookmarkStart w:id="21" w:name="_Toc396157912"/>
      <w:r>
        <w:rPr>
          <w:lang w:val="es-CO"/>
        </w:rPr>
        <w:t>Entrenamiento</w:t>
      </w:r>
      <w:bookmarkEnd w:id="21"/>
    </w:p>
    <w:p w:rsidR="00EE5E87" w:rsidRPr="00EB5082" w:rsidRDefault="00DB7937" w:rsidP="00CC5FD9">
      <w:pPr>
        <w:pStyle w:val="InfoBlue"/>
      </w:pPr>
      <w:r>
        <w:t>Para lograr los objetivos de calidad, cualquier artefacto del proyecto debe ceñirse por las tareas del numeral 3.2 de este artefacto.</w:t>
      </w:r>
    </w:p>
    <w:p w:rsidR="00EE5E87" w:rsidRPr="00EB5082" w:rsidRDefault="0037752A" w:rsidP="00F44997">
      <w:pPr>
        <w:pStyle w:val="Ttulo1"/>
        <w:numPr>
          <w:ilvl w:val="0"/>
          <w:numId w:val="2"/>
        </w:numPr>
        <w:rPr>
          <w:lang w:val="es-CO"/>
        </w:rPr>
      </w:pPr>
      <w:bookmarkStart w:id="22" w:name="_Toc396157913"/>
      <w:r>
        <w:rPr>
          <w:lang w:val="es-ES"/>
        </w:rPr>
        <w:t>Administración del Riesgo</w:t>
      </w:r>
      <w:bookmarkEnd w:id="22"/>
    </w:p>
    <w:p w:rsidR="00EE5E87" w:rsidRPr="00EB5082" w:rsidRDefault="002D472F" w:rsidP="00CC5FD9">
      <w:pPr>
        <w:pStyle w:val="InfoBlue"/>
      </w:pPr>
      <w:r w:rsidRPr="00EB5082">
        <w:t>Ver artefacto de administración de riesgos.</w:t>
      </w:r>
    </w:p>
    <w:sectPr w:rsidR="00EE5E87" w:rsidRPr="00EB5082">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BEC" w:rsidRDefault="00D07BEC">
      <w:pPr>
        <w:spacing w:line="240" w:lineRule="auto"/>
      </w:pPr>
      <w:r>
        <w:separator/>
      </w:r>
    </w:p>
  </w:endnote>
  <w:endnote w:type="continuationSeparator" w:id="0">
    <w:p w:rsidR="00D07BEC" w:rsidRDefault="00D07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5E87" w:rsidRDefault="00EE5E8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r>
            <w:t>Confidential</w:t>
          </w:r>
        </w:p>
      </w:tc>
      <w:tc>
        <w:tcPr>
          <w:tcW w:w="3162" w:type="dxa"/>
          <w:tcBorders>
            <w:top w:val="nil"/>
            <w:left w:val="nil"/>
            <w:bottom w:val="nil"/>
            <w:right w:val="nil"/>
          </w:tcBorders>
        </w:tcPr>
        <w:p w:rsidR="00EE5E87" w:rsidRDefault="00EE5E87">
          <w:pPr>
            <w:jc w:val="center"/>
          </w:pPr>
          <w:r>
            <w:sym w:font="Symbol" w:char="F0D3"/>
          </w:r>
          <w:r w:rsidR="00D07BEC">
            <w:fldChar w:fldCharType="begin"/>
          </w:r>
          <w:r w:rsidR="00D07BEC">
            <w:instrText xml:space="preserve"> DOCPROPERTY "Company"  \* MERGEFORMAT </w:instrText>
          </w:r>
          <w:r w:rsidR="00D07BEC">
            <w:fldChar w:fldCharType="separate"/>
          </w:r>
          <w:r w:rsidR="00431F52">
            <w:t>&lt;Company Name&gt;</w:t>
          </w:r>
          <w:r w:rsidR="00D07BEC">
            <w:fldChar w:fldCharType="end"/>
          </w:r>
          <w:r>
            <w:t xml:space="preserve">, </w:t>
          </w:r>
          <w:r>
            <w:fldChar w:fldCharType="begin"/>
          </w:r>
          <w:r>
            <w:instrText xml:space="preserve"> DATE \@ "yyyy" </w:instrText>
          </w:r>
          <w:r>
            <w:fldChar w:fldCharType="separate"/>
          </w:r>
          <w:r w:rsidR="002E78AD">
            <w:rPr>
              <w:noProof/>
            </w:rPr>
            <w:t>2014</w:t>
          </w:r>
          <w:r>
            <w:fldChar w:fldCharType="end"/>
          </w:r>
        </w:p>
      </w:tc>
      <w:tc>
        <w:tcPr>
          <w:tcW w:w="3162" w:type="dxa"/>
          <w:tcBorders>
            <w:top w:val="nil"/>
            <w:left w:val="nil"/>
            <w:bottom w:val="nil"/>
            <w:right w:val="nil"/>
          </w:tcBorders>
        </w:tcPr>
        <w:p w:rsidR="00EE5E87" w:rsidRDefault="00EE5E8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E78AD">
            <w:rPr>
              <w:rStyle w:val="Nmerodepgina"/>
              <w:noProof/>
            </w:rPr>
            <w:t>4</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2E78AD">
            <w:rPr>
              <w:rStyle w:val="Nmerodepgina"/>
              <w:noProof/>
            </w:rPr>
            <w:t>5</w:t>
          </w:r>
          <w:r>
            <w:rPr>
              <w:rStyle w:val="Nmerodepgina"/>
            </w:rPr>
            <w:fldChar w:fldCharType="end"/>
          </w:r>
        </w:p>
      </w:tc>
    </w:tr>
  </w:tbl>
  <w:p w:rsidR="00EE5E87" w:rsidRDefault="00EE5E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BEC" w:rsidRDefault="00D07BEC">
      <w:pPr>
        <w:spacing w:line="240" w:lineRule="auto"/>
      </w:pPr>
      <w:r>
        <w:separator/>
      </w:r>
    </w:p>
  </w:footnote>
  <w:footnote w:type="continuationSeparator" w:id="0">
    <w:p w:rsidR="00D07BEC" w:rsidRDefault="00D07B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rsidP="00A47C1A">
    <w:pPr>
      <w:ind w:left="720"/>
      <w:rPr>
        <w:sz w:val="24"/>
      </w:rPr>
    </w:pPr>
  </w:p>
  <w:p w:rsidR="00EE5E87" w:rsidRDefault="00EE5E87">
    <w:pPr>
      <w:pBdr>
        <w:top w:val="single" w:sz="6" w:space="1" w:color="auto"/>
      </w:pBdr>
      <w:rPr>
        <w:sz w:val="24"/>
      </w:rPr>
    </w:pPr>
  </w:p>
  <w:p w:rsidR="00EE5E87" w:rsidRPr="00431F52" w:rsidRDefault="00431F52">
    <w:pPr>
      <w:pBdr>
        <w:bottom w:val="single" w:sz="6" w:space="1" w:color="auto"/>
      </w:pBdr>
      <w:jc w:val="right"/>
      <w:rPr>
        <w:rFonts w:ascii="Arial" w:hAnsi="Arial"/>
        <w:b/>
        <w:sz w:val="36"/>
        <w:lang w:val="es-CO"/>
      </w:rPr>
    </w:pPr>
    <w:r w:rsidRPr="00431F52">
      <w:rPr>
        <w:rFonts w:ascii="Arial" w:hAnsi="Arial"/>
        <w:b/>
        <w:sz w:val="36"/>
        <w:lang w:val="es-CO"/>
      </w:rPr>
      <w:t>Programa de ingeniería de sistemas y computación</w:t>
    </w:r>
  </w:p>
  <w:p w:rsidR="00431F52" w:rsidRPr="0058289F" w:rsidRDefault="00431F52">
    <w:pPr>
      <w:pBdr>
        <w:bottom w:val="single" w:sz="6" w:space="1" w:color="auto"/>
      </w:pBdr>
      <w:jc w:val="right"/>
      <w:rPr>
        <w:sz w:val="24"/>
        <w:lang w:val="es-CO"/>
      </w:rPr>
    </w:pPr>
  </w:p>
  <w:p w:rsidR="00EE5E87" w:rsidRPr="0058289F" w:rsidRDefault="00EE5E87">
    <w:pPr>
      <w:pStyle w:val="Encabezado"/>
      <w:rPr>
        <w:lang w:val="es-CO"/>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RPr="00431F52">
      <w:tc>
        <w:tcPr>
          <w:tcW w:w="6379" w:type="dxa"/>
        </w:tcPr>
        <w:p w:rsidR="00EE5E87" w:rsidRPr="00431F52" w:rsidRDefault="00431F52" w:rsidP="00431F52">
          <w:pPr>
            <w:tabs>
              <w:tab w:val="left" w:pos="5130"/>
            </w:tabs>
            <w:rPr>
              <w:lang w:val="es-CO"/>
            </w:rPr>
          </w:pPr>
          <w:r w:rsidRPr="00431F52">
            <w:rPr>
              <w:lang w:val="es-CO"/>
            </w:rPr>
            <w:t>Sistema integrado de información</w:t>
          </w:r>
        </w:p>
      </w:tc>
      <w:tc>
        <w:tcPr>
          <w:tcW w:w="3179" w:type="dxa"/>
        </w:tcPr>
        <w:p w:rsidR="00EE5E87" w:rsidRPr="00431F52" w:rsidRDefault="00EE5E87" w:rsidP="00431F52">
          <w:pPr>
            <w:tabs>
              <w:tab w:val="left" w:pos="1135"/>
            </w:tabs>
            <w:spacing w:before="40"/>
            <w:ind w:right="68"/>
            <w:rPr>
              <w:lang w:val="es-CO"/>
            </w:rPr>
          </w:pPr>
          <w:r w:rsidRPr="00431F52">
            <w:rPr>
              <w:lang w:val="es-CO"/>
            </w:rPr>
            <w:t xml:space="preserve">  </w:t>
          </w:r>
          <w:r w:rsidR="00EB5082" w:rsidRPr="00431F52">
            <w:rPr>
              <w:lang w:val="es-CO"/>
            </w:rPr>
            <w:t>Versión</w:t>
          </w:r>
          <w:r w:rsidRPr="00431F52">
            <w:rPr>
              <w:lang w:val="es-CO"/>
            </w:rPr>
            <w:t xml:space="preserve">:           </w:t>
          </w:r>
          <w:r w:rsidR="00431F52">
            <w:rPr>
              <w:lang w:val="es-CO"/>
            </w:rPr>
            <w:t>1.0</w:t>
          </w:r>
        </w:p>
      </w:tc>
    </w:tr>
    <w:tr w:rsidR="00EE5E87" w:rsidRPr="00431F52" w:rsidTr="00EB5082">
      <w:trPr>
        <w:trHeight w:val="258"/>
      </w:trPr>
      <w:tc>
        <w:tcPr>
          <w:tcW w:w="6379" w:type="dxa"/>
        </w:tcPr>
        <w:p w:rsidR="00EE5E87" w:rsidRPr="00EB5082" w:rsidRDefault="00EB5082" w:rsidP="00EB5082">
          <w:pPr>
            <w:pStyle w:val="Puesto"/>
            <w:jc w:val="left"/>
            <w:rPr>
              <w:rFonts w:ascii="Times New Roman" w:hAnsi="Times New Roman"/>
              <w:b w:val="0"/>
              <w:sz w:val="20"/>
              <w:lang w:val="es-CO"/>
            </w:rPr>
          </w:pPr>
          <w:r w:rsidRPr="00EB5082">
            <w:rPr>
              <w:rFonts w:ascii="Times New Roman" w:hAnsi="Times New Roman"/>
              <w:b w:val="0"/>
              <w:sz w:val="20"/>
              <w:lang w:val="es-CO"/>
            </w:rPr>
            <w:t>Plan de aseguramiento de calidad</w:t>
          </w:r>
        </w:p>
      </w:tc>
      <w:tc>
        <w:tcPr>
          <w:tcW w:w="3179" w:type="dxa"/>
        </w:tcPr>
        <w:p w:rsidR="00EE5E87" w:rsidRPr="00431F52" w:rsidRDefault="00431F52" w:rsidP="00EB5082">
          <w:pPr>
            <w:rPr>
              <w:lang w:val="es-CO"/>
            </w:rPr>
          </w:pPr>
          <w:r>
            <w:rPr>
              <w:lang w:val="es-CO"/>
            </w:rPr>
            <w:t xml:space="preserve">  </w:t>
          </w:r>
          <w:r w:rsidR="00EB5082">
            <w:rPr>
              <w:lang w:val="es-CO"/>
            </w:rPr>
            <w:t>Fecha</w:t>
          </w:r>
          <w:r>
            <w:rPr>
              <w:lang w:val="es-CO"/>
            </w:rPr>
            <w:t>:  15/08</w:t>
          </w:r>
          <w:r w:rsidR="00EE5E87" w:rsidRPr="00431F52">
            <w:rPr>
              <w:lang w:val="es-CO"/>
            </w:rPr>
            <w:t>/</w:t>
          </w:r>
          <w:r>
            <w:rPr>
              <w:lang w:val="es-CO"/>
            </w:rPr>
            <w:t>14</w:t>
          </w:r>
        </w:p>
      </w:tc>
    </w:tr>
    <w:tr w:rsidR="00EE5E87" w:rsidRPr="00431F52">
      <w:tc>
        <w:tcPr>
          <w:tcW w:w="9558" w:type="dxa"/>
          <w:gridSpan w:val="2"/>
        </w:tcPr>
        <w:p w:rsidR="00EE5E87" w:rsidRPr="00431F52" w:rsidRDefault="00A47C1A" w:rsidP="00A47C1A">
          <w:pPr>
            <w:tabs>
              <w:tab w:val="left" w:pos="2955"/>
            </w:tabs>
            <w:rPr>
              <w:lang w:val="es-CO"/>
            </w:rPr>
          </w:pPr>
          <w:r>
            <w:rPr>
              <w:lang w:val="es-CO"/>
            </w:rPr>
            <w:t>Aseguramiento Calidad</w:t>
          </w:r>
        </w:p>
      </w:tc>
    </w:tr>
  </w:tbl>
  <w:p w:rsidR="00EE5E87" w:rsidRPr="00431F52" w:rsidRDefault="00EE5E87">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4973795B"/>
    <w:multiLevelType w:val="multilevel"/>
    <w:tmpl w:val="C1D8380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2125121"/>
    <w:multiLevelType w:val="hybridMultilevel"/>
    <w:tmpl w:val="539861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F52"/>
    <w:rsid w:val="00111D11"/>
    <w:rsid w:val="00125EA5"/>
    <w:rsid w:val="001A029A"/>
    <w:rsid w:val="001A2EA3"/>
    <w:rsid w:val="002D472F"/>
    <w:rsid w:val="002E78AD"/>
    <w:rsid w:val="00321CE9"/>
    <w:rsid w:val="003345C0"/>
    <w:rsid w:val="0037752A"/>
    <w:rsid w:val="00431F52"/>
    <w:rsid w:val="00452557"/>
    <w:rsid w:val="0049281C"/>
    <w:rsid w:val="004B2D95"/>
    <w:rsid w:val="005047CD"/>
    <w:rsid w:val="00544E1A"/>
    <w:rsid w:val="00546B61"/>
    <w:rsid w:val="0058289F"/>
    <w:rsid w:val="005A646F"/>
    <w:rsid w:val="005D1BA3"/>
    <w:rsid w:val="006F517F"/>
    <w:rsid w:val="00721598"/>
    <w:rsid w:val="007B7818"/>
    <w:rsid w:val="0085537C"/>
    <w:rsid w:val="00925D1D"/>
    <w:rsid w:val="00972A0E"/>
    <w:rsid w:val="009819E2"/>
    <w:rsid w:val="009A3F74"/>
    <w:rsid w:val="00A47C1A"/>
    <w:rsid w:val="00A7474B"/>
    <w:rsid w:val="00B84600"/>
    <w:rsid w:val="00BA1544"/>
    <w:rsid w:val="00BB6C1D"/>
    <w:rsid w:val="00BE38E6"/>
    <w:rsid w:val="00CC5FD9"/>
    <w:rsid w:val="00D07BEC"/>
    <w:rsid w:val="00D8710D"/>
    <w:rsid w:val="00DB7937"/>
    <w:rsid w:val="00DD2B62"/>
    <w:rsid w:val="00EB5082"/>
    <w:rsid w:val="00EE5E87"/>
    <w:rsid w:val="00F44997"/>
    <w:rsid w:val="00FC3372"/>
    <w:rsid w:val="00FC4C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EFDD61A-DD40-48F6-9C05-CD0C8035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C5FD9"/>
    <w:pPr>
      <w:tabs>
        <w:tab w:val="left" w:pos="1170"/>
      </w:tabs>
      <w:spacing w:after="120"/>
      <w:ind w:left="720"/>
    </w:pPr>
    <w:rPr>
      <w:lang w:val="es-CO"/>
    </w:rPr>
  </w:style>
  <w:style w:type="character" w:styleId="Hipervnculo">
    <w:name w:val="Hyperlink"/>
    <w:basedOn w:val="Fuentedeprrafopredeter"/>
    <w:rPr>
      <w:color w:val="0000FF"/>
      <w:u w:val="single"/>
    </w:rPr>
  </w:style>
  <w:style w:type="table" w:styleId="Tablaconcuadrcula">
    <w:name w:val="Table Grid"/>
    <w:basedOn w:val="Tablanormal"/>
    <w:uiPriority w:val="39"/>
    <w:rsid w:val="005D1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525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2557"/>
    <w:rPr>
      <w:rFonts w:ascii="Tahoma" w:hAnsi="Tahoma" w:cs="Tahoma"/>
      <w:sz w:val="16"/>
      <w:szCs w:val="16"/>
      <w:lang w:val="en-US" w:eastAsia="en-US"/>
    </w:rPr>
  </w:style>
  <w:style w:type="paragraph" w:styleId="Prrafodelista">
    <w:name w:val="List Paragraph"/>
    <w:basedOn w:val="Normal"/>
    <w:uiPriority w:val="34"/>
    <w:qFormat/>
    <w:rsid w:val="00492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803770">
      <w:bodyDiv w:val="1"/>
      <w:marLeft w:val="0"/>
      <w:marRight w:val="0"/>
      <w:marTop w:val="0"/>
      <w:marBottom w:val="0"/>
      <w:divBdr>
        <w:top w:val="none" w:sz="0" w:space="0" w:color="auto"/>
        <w:left w:val="none" w:sz="0" w:space="0" w:color="auto"/>
        <w:bottom w:val="none" w:sz="0" w:space="0" w:color="auto"/>
        <w:right w:val="none" w:sz="0" w:space="0" w:color="auto"/>
      </w:divBdr>
    </w:div>
    <w:div w:id="1322007656">
      <w:bodyDiv w:val="1"/>
      <w:marLeft w:val="0"/>
      <w:marRight w:val="0"/>
      <w:marTop w:val="0"/>
      <w:marBottom w:val="0"/>
      <w:divBdr>
        <w:top w:val="none" w:sz="0" w:space="0" w:color="auto"/>
        <w:left w:val="none" w:sz="0" w:space="0" w:color="auto"/>
        <w:bottom w:val="none" w:sz="0" w:space="0" w:color="auto"/>
        <w:right w:val="none" w:sz="0" w:space="0" w:color="auto"/>
      </w:divBdr>
    </w:div>
    <w:div w:id="174013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01.ibm.com/software/rational/ru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ingenieria%20de%20software%203\rup_qa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rup_qapln</Template>
  <TotalTime>33</TotalTime>
  <Pages>5</Pages>
  <Words>697</Words>
  <Characters>3834</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USUARIO</dc:creator>
  <cp:lastModifiedBy>USUARIO</cp:lastModifiedBy>
  <cp:revision>4</cp:revision>
  <cp:lastPrinted>2014-08-15T00:41:00Z</cp:lastPrinted>
  <dcterms:created xsi:type="dcterms:W3CDTF">2014-08-19T01:41:00Z</dcterms:created>
  <dcterms:modified xsi:type="dcterms:W3CDTF">2014-08-19T02:35:00Z</dcterms:modified>
</cp:coreProperties>
</file>