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able of Contents"/>
        <w:tag w:val="Table of Contents"/>
        <w:id w:val="-1087384795"/>
      </w:sdtPr>
      <w:sdtEndPr>
        <w:rPr>
          <w:bCs/>
          <w:color w:val="2E4057"/>
          <w:sz w:val="28"/>
          <w:szCs w:val="36"/>
        </w:rPr>
      </w:sdtEndPr>
      <w:sdtContent>
        <w:p w14:paraId="26495248" w14:textId="25484C43" w:rsidR="008D44F1" w:rsidRDefault="00000000">
          <w:pPr>
            <w:pStyle w:val="TOC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51640" w:history="1">
            <w:r w:rsidR="008D44F1" w:rsidRPr="0000402A">
              <w:rPr>
                <w:rStyle w:val="Hyperlink"/>
                <w:noProof/>
              </w:rPr>
              <w:t>Vision Documentation</w:t>
            </w:r>
            <w:r w:rsidR="008D44F1">
              <w:rPr>
                <w:noProof/>
                <w:webHidden/>
              </w:rPr>
              <w:tab/>
            </w:r>
            <w:r w:rsidR="008D44F1">
              <w:rPr>
                <w:noProof/>
                <w:webHidden/>
              </w:rPr>
              <w:fldChar w:fldCharType="begin"/>
            </w:r>
            <w:r w:rsidR="008D44F1">
              <w:rPr>
                <w:noProof/>
                <w:webHidden/>
              </w:rPr>
              <w:instrText xml:space="preserve"> PAGEREF _Toc230551640 \h </w:instrText>
            </w:r>
            <w:r w:rsidR="008D44F1">
              <w:rPr>
                <w:noProof/>
                <w:webHidden/>
              </w:rPr>
            </w:r>
            <w:r w:rsidR="008D44F1">
              <w:rPr>
                <w:noProof/>
                <w:webHidden/>
              </w:rPr>
              <w:fldChar w:fldCharType="separate"/>
            </w:r>
            <w:r w:rsidR="008D44F1">
              <w:rPr>
                <w:noProof/>
                <w:webHidden/>
              </w:rPr>
              <w:t>2</w:t>
            </w:r>
            <w:r w:rsidR="008D44F1">
              <w:rPr>
                <w:noProof/>
                <w:webHidden/>
              </w:rPr>
              <w:fldChar w:fldCharType="end"/>
            </w:r>
          </w:hyperlink>
        </w:p>
        <w:p w14:paraId="65E656FE" w14:textId="3139209A" w:rsidR="008D44F1" w:rsidRDefault="008D44F1">
          <w:pPr>
            <w:pStyle w:val="TOC1"/>
            <w:rPr>
              <w:rFonts w:asciiTheme="minorHAnsi" w:eastAsiaTheme="minorEastAsia" w:hAnsiTheme="minorHAnsi" w:cstheme="minorBidi"/>
              <w:b w:val="0"/>
              <w:noProof/>
              <w:kern w:val="2"/>
              <w:sz w:val="24"/>
              <w:szCs w:val="24"/>
              <w14:ligatures w14:val="standardContextual"/>
            </w:rPr>
          </w:pPr>
          <w:hyperlink w:anchor="_Toc230551641" w:history="1">
            <w:r w:rsidRPr="0000402A">
              <w:rPr>
                <w:rStyle w:val="Hyperlink"/>
                <w:noProof/>
              </w:rPr>
              <w:t>Interactive House</w:t>
            </w:r>
            <w:r>
              <w:rPr>
                <w:noProof/>
                <w:webHidden/>
              </w:rPr>
              <w:tab/>
            </w:r>
            <w:r>
              <w:rPr>
                <w:noProof/>
                <w:webHidden/>
              </w:rPr>
              <w:fldChar w:fldCharType="begin"/>
            </w:r>
            <w:r>
              <w:rPr>
                <w:noProof/>
                <w:webHidden/>
              </w:rPr>
              <w:instrText xml:space="preserve"> PAGEREF _Toc230551641 \h </w:instrText>
            </w:r>
            <w:r>
              <w:rPr>
                <w:noProof/>
                <w:webHidden/>
              </w:rPr>
            </w:r>
            <w:r>
              <w:rPr>
                <w:noProof/>
                <w:webHidden/>
              </w:rPr>
              <w:fldChar w:fldCharType="separate"/>
            </w:r>
            <w:r>
              <w:rPr>
                <w:noProof/>
                <w:webHidden/>
              </w:rPr>
              <w:t>2</w:t>
            </w:r>
            <w:r>
              <w:rPr>
                <w:noProof/>
                <w:webHidden/>
              </w:rPr>
              <w:fldChar w:fldCharType="end"/>
            </w:r>
          </w:hyperlink>
        </w:p>
        <w:p w14:paraId="50A42903" w14:textId="7BDAEC7A" w:rsidR="008D44F1" w:rsidRDefault="008D44F1">
          <w:pPr>
            <w:pStyle w:val="TOC2"/>
            <w:rPr>
              <w:rFonts w:asciiTheme="minorHAnsi" w:eastAsiaTheme="minorEastAsia" w:hAnsiTheme="minorHAnsi" w:cstheme="minorBidi"/>
              <w:noProof/>
              <w:kern w:val="2"/>
              <w:sz w:val="24"/>
              <w:szCs w:val="24"/>
              <w14:ligatures w14:val="standardContextual"/>
            </w:rPr>
          </w:pPr>
          <w:hyperlink w:anchor="_Toc230551642" w:history="1">
            <w:r w:rsidRPr="0000402A">
              <w:rPr>
                <w:rStyle w:val="Hyperlink"/>
                <w:noProof/>
              </w:rPr>
              <w:t>Revision History</w:t>
            </w:r>
            <w:r>
              <w:rPr>
                <w:noProof/>
                <w:webHidden/>
              </w:rPr>
              <w:tab/>
            </w:r>
            <w:r>
              <w:rPr>
                <w:noProof/>
                <w:webHidden/>
              </w:rPr>
              <w:fldChar w:fldCharType="begin"/>
            </w:r>
            <w:r>
              <w:rPr>
                <w:noProof/>
                <w:webHidden/>
              </w:rPr>
              <w:instrText xml:space="preserve"> PAGEREF _Toc230551642 \h </w:instrText>
            </w:r>
            <w:r>
              <w:rPr>
                <w:noProof/>
                <w:webHidden/>
              </w:rPr>
            </w:r>
            <w:r>
              <w:rPr>
                <w:noProof/>
                <w:webHidden/>
              </w:rPr>
              <w:fldChar w:fldCharType="separate"/>
            </w:r>
            <w:r>
              <w:rPr>
                <w:noProof/>
                <w:webHidden/>
              </w:rPr>
              <w:t>2</w:t>
            </w:r>
            <w:r>
              <w:rPr>
                <w:noProof/>
                <w:webHidden/>
              </w:rPr>
              <w:fldChar w:fldCharType="end"/>
            </w:r>
          </w:hyperlink>
        </w:p>
        <w:p w14:paraId="44C630A8" w14:textId="0CA6A1EE" w:rsidR="008D44F1" w:rsidRDefault="008D44F1">
          <w:pPr>
            <w:pStyle w:val="TOC1"/>
            <w:rPr>
              <w:rFonts w:asciiTheme="minorHAnsi" w:eastAsiaTheme="minorEastAsia" w:hAnsiTheme="minorHAnsi" w:cstheme="minorBidi"/>
              <w:b w:val="0"/>
              <w:noProof/>
              <w:kern w:val="2"/>
              <w:sz w:val="24"/>
              <w:szCs w:val="24"/>
              <w14:ligatures w14:val="standardContextual"/>
            </w:rPr>
          </w:pPr>
          <w:hyperlink w:anchor="_Toc230551643" w:history="1">
            <w:r w:rsidRPr="0000402A">
              <w:rPr>
                <w:rStyle w:val="Hyperlink"/>
                <w:noProof/>
              </w:rPr>
              <w:t>Product Overview — Server &amp; Database Subsystem</w:t>
            </w:r>
            <w:r>
              <w:rPr>
                <w:noProof/>
                <w:webHidden/>
              </w:rPr>
              <w:tab/>
            </w:r>
            <w:r>
              <w:rPr>
                <w:noProof/>
                <w:webHidden/>
              </w:rPr>
              <w:fldChar w:fldCharType="begin"/>
            </w:r>
            <w:r>
              <w:rPr>
                <w:noProof/>
                <w:webHidden/>
              </w:rPr>
              <w:instrText xml:space="preserve"> PAGEREF _Toc230551643 \h </w:instrText>
            </w:r>
            <w:r>
              <w:rPr>
                <w:noProof/>
                <w:webHidden/>
              </w:rPr>
            </w:r>
            <w:r>
              <w:rPr>
                <w:noProof/>
                <w:webHidden/>
              </w:rPr>
              <w:fldChar w:fldCharType="separate"/>
            </w:r>
            <w:r>
              <w:rPr>
                <w:noProof/>
                <w:webHidden/>
              </w:rPr>
              <w:t>2</w:t>
            </w:r>
            <w:r>
              <w:rPr>
                <w:noProof/>
                <w:webHidden/>
              </w:rPr>
              <w:fldChar w:fldCharType="end"/>
            </w:r>
          </w:hyperlink>
        </w:p>
        <w:p w14:paraId="02456B56" w14:textId="3E8F4059" w:rsidR="008D44F1" w:rsidRDefault="008D44F1">
          <w:pPr>
            <w:pStyle w:val="TOC2"/>
            <w:rPr>
              <w:rFonts w:asciiTheme="minorHAnsi" w:eastAsiaTheme="minorEastAsia" w:hAnsiTheme="minorHAnsi" w:cstheme="minorBidi"/>
              <w:noProof/>
              <w:kern w:val="2"/>
              <w:sz w:val="24"/>
              <w:szCs w:val="24"/>
              <w14:ligatures w14:val="standardContextual"/>
            </w:rPr>
          </w:pPr>
          <w:hyperlink w:anchor="_Toc230551644" w:history="1">
            <w:r w:rsidRPr="0000402A">
              <w:rPr>
                <w:rStyle w:val="Hyperlink"/>
                <w:noProof/>
              </w:rPr>
              <w:t>1. System Concept</w:t>
            </w:r>
            <w:r>
              <w:rPr>
                <w:noProof/>
                <w:webHidden/>
              </w:rPr>
              <w:tab/>
            </w:r>
            <w:r>
              <w:rPr>
                <w:noProof/>
                <w:webHidden/>
              </w:rPr>
              <w:fldChar w:fldCharType="begin"/>
            </w:r>
            <w:r>
              <w:rPr>
                <w:noProof/>
                <w:webHidden/>
              </w:rPr>
              <w:instrText xml:space="preserve"> PAGEREF _Toc230551644 \h </w:instrText>
            </w:r>
            <w:r>
              <w:rPr>
                <w:noProof/>
                <w:webHidden/>
              </w:rPr>
            </w:r>
            <w:r>
              <w:rPr>
                <w:noProof/>
                <w:webHidden/>
              </w:rPr>
              <w:fldChar w:fldCharType="separate"/>
            </w:r>
            <w:r>
              <w:rPr>
                <w:noProof/>
                <w:webHidden/>
              </w:rPr>
              <w:t>2</w:t>
            </w:r>
            <w:r>
              <w:rPr>
                <w:noProof/>
                <w:webHidden/>
              </w:rPr>
              <w:fldChar w:fldCharType="end"/>
            </w:r>
          </w:hyperlink>
        </w:p>
        <w:p w14:paraId="3C336E9A" w14:textId="77421BB9" w:rsidR="008D44F1" w:rsidRDefault="008D44F1">
          <w:pPr>
            <w:pStyle w:val="TOC3"/>
            <w:rPr>
              <w:rFonts w:asciiTheme="minorHAnsi" w:eastAsiaTheme="minorEastAsia" w:hAnsiTheme="minorHAnsi" w:cstheme="minorBidi"/>
              <w:noProof/>
              <w:kern w:val="2"/>
              <w:sz w:val="24"/>
              <w:szCs w:val="24"/>
              <w14:ligatures w14:val="standardContextual"/>
            </w:rPr>
          </w:pPr>
          <w:hyperlink w:anchor="_Toc230551645" w:history="1">
            <w:r w:rsidRPr="0000402A">
              <w:rPr>
                <w:rStyle w:val="Hyperlink"/>
                <w:noProof/>
              </w:rPr>
              <w:t>1.1 Stakeholders</w:t>
            </w:r>
            <w:r>
              <w:rPr>
                <w:noProof/>
                <w:webHidden/>
              </w:rPr>
              <w:tab/>
            </w:r>
            <w:r>
              <w:rPr>
                <w:noProof/>
                <w:webHidden/>
              </w:rPr>
              <w:fldChar w:fldCharType="begin"/>
            </w:r>
            <w:r>
              <w:rPr>
                <w:noProof/>
                <w:webHidden/>
              </w:rPr>
              <w:instrText xml:space="preserve"> PAGEREF _Toc230551645 \h </w:instrText>
            </w:r>
            <w:r>
              <w:rPr>
                <w:noProof/>
                <w:webHidden/>
              </w:rPr>
            </w:r>
            <w:r>
              <w:rPr>
                <w:noProof/>
                <w:webHidden/>
              </w:rPr>
              <w:fldChar w:fldCharType="separate"/>
            </w:r>
            <w:r>
              <w:rPr>
                <w:noProof/>
                <w:webHidden/>
              </w:rPr>
              <w:t>2</w:t>
            </w:r>
            <w:r>
              <w:rPr>
                <w:noProof/>
                <w:webHidden/>
              </w:rPr>
              <w:fldChar w:fldCharType="end"/>
            </w:r>
          </w:hyperlink>
        </w:p>
        <w:p w14:paraId="1C26D1CE" w14:textId="1884C94B" w:rsidR="008D44F1" w:rsidRDefault="008D44F1">
          <w:pPr>
            <w:pStyle w:val="TOC3"/>
            <w:rPr>
              <w:rFonts w:asciiTheme="minorHAnsi" w:eastAsiaTheme="minorEastAsia" w:hAnsiTheme="minorHAnsi" w:cstheme="minorBidi"/>
              <w:noProof/>
              <w:kern w:val="2"/>
              <w:sz w:val="24"/>
              <w:szCs w:val="24"/>
              <w14:ligatures w14:val="standardContextual"/>
            </w:rPr>
          </w:pPr>
          <w:hyperlink w:anchor="_Toc230551646" w:history="1">
            <w:r w:rsidRPr="0000402A">
              <w:rPr>
                <w:rStyle w:val="Hyperlink"/>
                <w:noProof/>
              </w:rPr>
              <w:t>1.2 Introduction</w:t>
            </w:r>
            <w:r>
              <w:rPr>
                <w:noProof/>
                <w:webHidden/>
              </w:rPr>
              <w:tab/>
            </w:r>
            <w:r>
              <w:rPr>
                <w:noProof/>
                <w:webHidden/>
              </w:rPr>
              <w:fldChar w:fldCharType="begin"/>
            </w:r>
            <w:r>
              <w:rPr>
                <w:noProof/>
                <w:webHidden/>
              </w:rPr>
              <w:instrText xml:space="preserve"> PAGEREF _Toc230551646 \h </w:instrText>
            </w:r>
            <w:r>
              <w:rPr>
                <w:noProof/>
                <w:webHidden/>
              </w:rPr>
            </w:r>
            <w:r>
              <w:rPr>
                <w:noProof/>
                <w:webHidden/>
              </w:rPr>
              <w:fldChar w:fldCharType="separate"/>
            </w:r>
            <w:r>
              <w:rPr>
                <w:noProof/>
                <w:webHidden/>
              </w:rPr>
              <w:t>2</w:t>
            </w:r>
            <w:r>
              <w:rPr>
                <w:noProof/>
                <w:webHidden/>
              </w:rPr>
              <w:fldChar w:fldCharType="end"/>
            </w:r>
          </w:hyperlink>
        </w:p>
        <w:p w14:paraId="184B9DBC" w14:textId="41C25920" w:rsidR="008D44F1" w:rsidRDefault="008D44F1">
          <w:pPr>
            <w:pStyle w:val="TOC2"/>
            <w:rPr>
              <w:rFonts w:asciiTheme="minorHAnsi" w:eastAsiaTheme="minorEastAsia" w:hAnsiTheme="minorHAnsi" w:cstheme="minorBidi"/>
              <w:noProof/>
              <w:kern w:val="2"/>
              <w:sz w:val="24"/>
              <w:szCs w:val="24"/>
              <w14:ligatures w14:val="standardContextual"/>
            </w:rPr>
          </w:pPr>
          <w:hyperlink w:anchor="_Toc230551647" w:history="1">
            <w:r w:rsidRPr="0000402A">
              <w:rPr>
                <w:rStyle w:val="Hyperlink"/>
                <w:noProof/>
              </w:rPr>
              <w:t>2. System Purpose and Responsibilities</w:t>
            </w:r>
            <w:r>
              <w:rPr>
                <w:noProof/>
                <w:webHidden/>
              </w:rPr>
              <w:tab/>
            </w:r>
            <w:r>
              <w:rPr>
                <w:noProof/>
                <w:webHidden/>
              </w:rPr>
              <w:fldChar w:fldCharType="begin"/>
            </w:r>
            <w:r>
              <w:rPr>
                <w:noProof/>
                <w:webHidden/>
              </w:rPr>
              <w:instrText xml:space="preserve"> PAGEREF _Toc230551647 \h </w:instrText>
            </w:r>
            <w:r>
              <w:rPr>
                <w:noProof/>
                <w:webHidden/>
              </w:rPr>
            </w:r>
            <w:r>
              <w:rPr>
                <w:noProof/>
                <w:webHidden/>
              </w:rPr>
              <w:fldChar w:fldCharType="separate"/>
            </w:r>
            <w:r>
              <w:rPr>
                <w:noProof/>
                <w:webHidden/>
              </w:rPr>
              <w:t>3</w:t>
            </w:r>
            <w:r>
              <w:rPr>
                <w:noProof/>
                <w:webHidden/>
              </w:rPr>
              <w:fldChar w:fldCharType="end"/>
            </w:r>
          </w:hyperlink>
        </w:p>
        <w:p w14:paraId="27EEFD3B" w14:textId="15B0FD9E" w:rsidR="008D44F1" w:rsidRDefault="008D44F1">
          <w:pPr>
            <w:pStyle w:val="TOC3"/>
            <w:rPr>
              <w:rFonts w:asciiTheme="minorHAnsi" w:eastAsiaTheme="minorEastAsia" w:hAnsiTheme="minorHAnsi" w:cstheme="minorBidi"/>
              <w:noProof/>
              <w:kern w:val="2"/>
              <w:sz w:val="24"/>
              <w:szCs w:val="24"/>
              <w14:ligatures w14:val="standardContextual"/>
            </w:rPr>
          </w:pPr>
          <w:hyperlink w:anchor="_Toc230551648" w:history="1">
            <w:r w:rsidRPr="0000402A">
              <w:rPr>
                <w:rStyle w:val="Hyperlink"/>
                <w:noProof/>
              </w:rPr>
              <w:t>2.1 API-based Coordination</w:t>
            </w:r>
            <w:r>
              <w:rPr>
                <w:noProof/>
                <w:webHidden/>
              </w:rPr>
              <w:tab/>
            </w:r>
            <w:r>
              <w:rPr>
                <w:noProof/>
                <w:webHidden/>
              </w:rPr>
              <w:fldChar w:fldCharType="begin"/>
            </w:r>
            <w:r>
              <w:rPr>
                <w:noProof/>
                <w:webHidden/>
              </w:rPr>
              <w:instrText xml:space="preserve"> PAGEREF _Toc230551648 \h </w:instrText>
            </w:r>
            <w:r>
              <w:rPr>
                <w:noProof/>
                <w:webHidden/>
              </w:rPr>
            </w:r>
            <w:r>
              <w:rPr>
                <w:noProof/>
                <w:webHidden/>
              </w:rPr>
              <w:fldChar w:fldCharType="separate"/>
            </w:r>
            <w:r>
              <w:rPr>
                <w:noProof/>
                <w:webHidden/>
              </w:rPr>
              <w:t>3</w:t>
            </w:r>
            <w:r>
              <w:rPr>
                <w:noProof/>
                <w:webHidden/>
              </w:rPr>
              <w:fldChar w:fldCharType="end"/>
            </w:r>
          </w:hyperlink>
        </w:p>
        <w:p w14:paraId="1675824C" w14:textId="553F32B5" w:rsidR="008D44F1" w:rsidRDefault="008D44F1">
          <w:pPr>
            <w:pStyle w:val="TOC2"/>
            <w:rPr>
              <w:rFonts w:asciiTheme="minorHAnsi" w:eastAsiaTheme="minorEastAsia" w:hAnsiTheme="minorHAnsi" w:cstheme="minorBidi"/>
              <w:noProof/>
              <w:kern w:val="2"/>
              <w:sz w:val="24"/>
              <w:szCs w:val="24"/>
              <w14:ligatures w14:val="standardContextual"/>
            </w:rPr>
          </w:pPr>
          <w:hyperlink w:anchor="_Toc230551649" w:history="1">
            <w:r w:rsidRPr="0000402A">
              <w:rPr>
                <w:rStyle w:val="Hyperlink"/>
                <w:noProof/>
              </w:rPr>
              <w:t>3. Technical Overview</w:t>
            </w:r>
            <w:r>
              <w:rPr>
                <w:noProof/>
                <w:webHidden/>
              </w:rPr>
              <w:tab/>
            </w:r>
            <w:r>
              <w:rPr>
                <w:noProof/>
                <w:webHidden/>
              </w:rPr>
              <w:fldChar w:fldCharType="begin"/>
            </w:r>
            <w:r>
              <w:rPr>
                <w:noProof/>
                <w:webHidden/>
              </w:rPr>
              <w:instrText xml:space="preserve"> PAGEREF _Toc230551649 \h </w:instrText>
            </w:r>
            <w:r>
              <w:rPr>
                <w:noProof/>
                <w:webHidden/>
              </w:rPr>
            </w:r>
            <w:r>
              <w:rPr>
                <w:noProof/>
                <w:webHidden/>
              </w:rPr>
              <w:fldChar w:fldCharType="separate"/>
            </w:r>
            <w:r>
              <w:rPr>
                <w:noProof/>
                <w:webHidden/>
              </w:rPr>
              <w:t>3</w:t>
            </w:r>
            <w:r>
              <w:rPr>
                <w:noProof/>
                <w:webHidden/>
              </w:rPr>
              <w:fldChar w:fldCharType="end"/>
            </w:r>
          </w:hyperlink>
        </w:p>
        <w:p w14:paraId="35146A7D" w14:textId="4DAB5E6E" w:rsidR="008D44F1" w:rsidRDefault="008D44F1">
          <w:pPr>
            <w:pStyle w:val="TOC3"/>
            <w:rPr>
              <w:rFonts w:asciiTheme="minorHAnsi" w:eastAsiaTheme="minorEastAsia" w:hAnsiTheme="minorHAnsi" w:cstheme="minorBidi"/>
              <w:noProof/>
              <w:kern w:val="2"/>
              <w:sz w:val="24"/>
              <w:szCs w:val="24"/>
              <w14:ligatures w14:val="standardContextual"/>
            </w:rPr>
          </w:pPr>
          <w:hyperlink w:anchor="_Toc230551650" w:history="1">
            <w:r w:rsidRPr="0000402A">
              <w:rPr>
                <w:rStyle w:val="Hyperlink"/>
                <w:noProof/>
              </w:rPr>
              <w:t>3.1 General Characteristics</w:t>
            </w:r>
            <w:r>
              <w:rPr>
                <w:noProof/>
                <w:webHidden/>
              </w:rPr>
              <w:tab/>
            </w:r>
            <w:r>
              <w:rPr>
                <w:noProof/>
                <w:webHidden/>
              </w:rPr>
              <w:fldChar w:fldCharType="begin"/>
            </w:r>
            <w:r>
              <w:rPr>
                <w:noProof/>
                <w:webHidden/>
              </w:rPr>
              <w:instrText xml:space="preserve"> PAGEREF _Toc230551650 \h </w:instrText>
            </w:r>
            <w:r>
              <w:rPr>
                <w:noProof/>
                <w:webHidden/>
              </w:rPr>
            </w:r>
            <w:r>
              <w:rPr>
                <w:noProof/>
                <w:webHidden/>
              </w:rPr>
              <w:fldChar w:fldCharType="separate"/>
            </w:r>
            <w:r>
              <w:rPr>
                <w:noProof/>
                <w:webHidden/>
              </w:rPr>
              <w:t>3</w:t>
            </w:r>
            <w:r>
              <w:rPr>
                <w:noProof/>
                <w:webHidden/>
              </w:rPr>
              <w:fldChar w:fldCharType="end"/>
            </w:r>
          </w:hyperlink>
        </w:p>
        <w:p w14:paraId="6B45FED2" w14:textId="7432D8CF" w:rsidR="008D44F1" w:rsidRDefault="008D44F1">
          <w:pPr>
            <w:pStyle w:val="TOC3"/>
            <w:rPr>
              <w:rFonts w:asciiTheme="minorHAnsi" w:eastAsiaTheme="minorEastAsia" w:hAnsiTheme="minorHAnsi" w:cstheme="minorBidi"/>
              <w:noProof/>
              <w:kern w:val="2"/>
              <w:sz w:val="24"/>
              <w:szCs w:val="24"/>
              <w14:ligatures w14:val="standardContextual"/>
            </w:rPr>
          </w:pPr>
          <w:hyperlink w:anchor="_Toc230551651" w:history="1">
            <w:r w:rsidRPr="0000402A">
              <w:rPr>
                <w:rStyle w:val="Hyperlink"/>
                <w:noProof/>
              </w:rPr>
              <w:t>3.2 Normal Operation Mode</w:t>
            </w:r>
            <w:r>
              <w:rPr>
                <w:noProof/>
                <w:webHidden/>
              </w:rPr>
              <w:tab/>
            </w:r>
            <w:r>
              <w:rPr>
                <w:noProof/>
                <w:webHidden/>
              </w:rPr>
              <w:fldChar w:fldCharType="begin"/>
            </w:r>
            <w:r>
              <w:rPr>
                <w:noProof/>
                <w:webHidden/>
              </w:rPr>
              <w:instrText xml:space="preserve"> PAGEREF _Toc230551651 \h </w:instrText>
            </w:r>
            <w:r>
              <w:rPr>
                <w:noProof/>
                <w:webHidden/>
              </w:rPr>
            </w:r>
            <w:r>
              <w:rPr>
                <w:noProof/>
                <w:webHidden/>
              </w:rPr>
              <w:fldChar w:fldCharType="separate"/>
            </w:r>
            <w:r>
              <w:rPr>
                <w:noProof/>
                <w:webHidden/>
              </w:rPr>
              <w:t>3</w:t>
            </w:r>
            <w:r>
              <w:rPr>
                <w:noProof/>
                <w:webHidden/>
              </w:rPr>
              <w:fldChar w:fldCharType="end"/>
            </w:r>
          </w:hyperlink>
        </w:p>
        <w:p w14:paraId="774DAE14" w14:textId="70FF215E" w:rsidR="008D44F1" w:rsidRDefault="008D44F1">
          <w:pPr>
            <w:pStyle w:val="TOC3"/>
            <w:rPr>
              <w:rFonts w:asciiTheme="minorHAnsi" w:eastAsiaTheme="minorEastAsia" w:hAnsiTheme="minorHAnsi" w:cstheme="minorBidi"/>
              <w:noProof/>
              <w:kern w:val="2"/>
              <w:sz w:val="24"/>
              <w:szCs w:val="24"/>
              <w14:ligatures w14:val="standardContextual"/>
            </w:rPr>
          </w:pPr>
          <w:hyperlink w:anchor="_Toc230551652" w:history="1">
            <w:r w:rsidRPr="0000402A">
              <w:rPr>
                <w:rStyle w:val="Hyperlink"/>
                <w:noProof/>
              </w:rPr>
              <w:t>3.3 Fault and Recovery Handling</w:t>
            </w:r>
            <w:r>
              <w:rPr>
                <w:noProof/>
                <w:webHidden/>
              </w:rPr>
              <w:tab/>
            </w:r>
            <w:r>
              <w:rPr>
                <w:noProof/>
                <w:webHidden/>
              </w:rPr>
              <w:fldChar w:fldCharType="begin"/>
            </w:r>
            <w:r>
              <w:rPr>
                <w:noProof/>
                <w:webHidden/>
              </w:rPr>
              <w:instrText xml:space="preserve"> PAGEREF _Toc230551652 \h </w:instrText>
            </w:r>
            <w:r>
              <w:rPr>
                <w:noProof/>
                <w:webHidden/>
              </w:rPr>
            </w:r>
            <w:r>
              <w:rPr>
                <w:noProof/>
                <w:webHidden/>
              </w:rPr>
              <w:fldChar w:fldCharType="separate"/>
            </w:r>
            <w:r>
              <w:rPr>
                <w:noProof/>
                <w:webHidden/>
              </w:rPr>
              <w:t>4</w:t>
            </w:r>
            <w:r>
              <w:rPr>
                <w:noProof/>
                <w:webHidden/>
              </w:rPr>
              <w:fldChar w:fldCharType="end"/>
            </w:r>
          </w:hyperlink>
        </w:p>
        <w:p w14:paraId="7A1C35C4" w14:textId="2B1CDE4B" w:rsidR="008D44F1" w:rsidRDefault="008D44F1">
          <w:pPr>
            <w:pStyle w:val="TOC2"/>
            <w:rPr>
              <w:rFonts w:asciiTheme="minorHAnsi" w:eastAsiaTheme="minorEastAsia" w:hAnsiTheme="minorHAnsi" w:cstheme="minorBidi"/>
              <w:noProof/>
              <w:kern w:val="2"/>
              <w:sz w:val="24"/>
              <w:szCs w:val="24"/>
              <w14:ligatures w14:val="standardContextual"/>
            </w:rPr>
          </w:pPr>
          <w:hyperlink w:anchor="_Toc230551653" w:history="1">
            <w:r w:rsidRPr="0000402A">
              <w:rPr>
                <w:rStyle w:val="Hyperlink"/>
                <w:noProof/>
              </w:rPr>
              <w:t>4. Basic Requirements</w:t>
            </w:r>
            <w:r>
              <w:rPr>
                <w:noProof/>
                <w:webHidden/>
              </w:rPr>
              <w:tab/>
            </w:r>
            <w:r>
              <w:rPr>
                <w:noProof/>
                <w:webHidden/>
              </w:rPr>
              <w:fldChar w:fldCharType="begin"/>
            </w:r>
            <w:r>
              <w:rPr>
                <w:noProof/>
                <w:webHidden/>
              </w:rPr>
              <w:instrText xml:space="preserve"> PAGEREF _Toc230551653 \h </w:instrText>
            </w:r>
            <w:r>
              <w:rPr>
                <w:noProof/>
                <w:webHidden/>
              </w:rPr>
            </w:r>
            <w:r>
              <w:rPr>
                <w:noProof/>
                <w:webHidden/>
              </w:rPr>
              <w:fldChar w:fldCharType="separate"/>
            </w:r>
            <w:r>
              <w:rPr>
                <w:noProof/>
                <w:webHidden/>
              </w:rPr>
              <w:t>4</w:t>
            </w:r>
            <w:r>
              <w:rPr>
                <w:noProof/>
                <w:webHidden/>
              </w:rPr>
              <w:fldChar w:fldCharType="end"/>
            </w:r>
          </w:hyperlink>
        </w:p>
        <w:p w14:paraId="27478DD3" w14:textId="4E584E5E" w:rsidR="008D44F1" w:rsidRDefault="008D44F1">
          <w:pPr>
            <w:pStyle w:val="TOC2"/>
            <w:rPr>
              <w:rFonts w:asciiTheme="minorHAnsi" w:eastAsiaTheme="minorEastAsia" w:hAnsiTheme="minorHAnsi" w:cstheme="minorBidi"/>
              <w:noProof/>
              <w:kern w:val="2"/>
              <w:sz w:val="24"/>
              <w:szCs w:val="24"/>
              <w14:ligatures w14:val="standardContextual"/>
            </w:rPr>
          </w:pPr>
          <w:hyperlink w:anchor="_Toc230551654" w:history="1">
            <w:r w:rsidRPr="0000402A">
              <w:rPr>
                <w:rStyle w:val="Hyperlink"/>
                <w:noProof/>
              </w:rPr>
              <w:t>5. Implemented Features</w:t>
            </w:r>
            <w:r>
              <w:rPr>
                <w:noProof/>
                <w:webHidden/>
              </w:rPr>
              <w:tab/>
            </w:r>
            <w:r>
              <w:rPr>
                <w:noProof/>
                <w:webHidden/>
              </w:rPr>
              <w:fldChar w:fldCharType="begin"/>
            </w:r>
            <w:r>
              <w:rPr>
                <w:noProof/>
                <w:webHidden/>
              </w:rPr>
              <w:instrText xml:space="preserve"> PAGEREF _Toc230551654 \h </w:instrText>
            </w:r>
            <w:r>
              <w:rPr>
                <w:noProof/>
                <w:webHidden/>
              </w:rPr>
            </w:r>
            <w:r>
              <w:rPr>
                <w:noProof/>
                <w:webHidden/>
              </w:rPr>
              <w:fldChar w:fldCharType="separate"/>
            </w:r>
            <w:r>
              <w:rPr>
                <w:noProof/>
                <w:webHidden/>
              </w:rPr>
              <w:t>4</w:t>
            </w:r>
            <w:r>
              <w:rPr>
                <w:noProof/>
                <w:webHidden/>
              </w:rPr>
              <w:fldChar w:fldCharType="end"/>
            </w:r>
          </w:hyperlink>
        </w:p>
        <w:p w14:paraId="7F18A799" w14:textId="5A2FEEC7" w:rsidR="008D44F1" w:rsidRDefault="008D44F1">
          <w:pPr>
            <w:pStyle w:val="TOC2"/>
            <w:rPr>
              <w:rFonts w:asciiTheme="minorHAnsi" w:eastAsiaTheme="minorEastAsia" w:hAnsiTheme="minorHAnsi" w:cstheme="minorBidi"/>
              <w:noProof/>
              <w:kern w:val="2"/>
              <w:sz w:val="24"/>
              <w:szCs w:val="24"/>
              <w14:ligatures w14:val="standardContextual"/>
            </w:rPr>
          </w:pPr>
          <w:hyperlink w:anchor="_Toc230551655" w:history="1">
            <w:r w:rsidRPr="0000402A">
              <w:rPr>
                <w:rStyle w:val="Hyperlink"/>
                <w:noProof/>
              </w:rPr>
              <w:t>6. Future Work</w:t>
            </w:r>
            <w:r>
              <w:rPr>
                <w:noProof/>
                <w:webHidden/>
              </w:rPr>
              <w:tab/>
            </w:r>
            <w:r>
              <w:rPr>
                <w:noProof/>
                <w:webHidden/>
              </w:rPr>
              <w:fldChar w:fldCharType="begin"/>
            </w:r>
            <w:r>
              <w:rPr>
                <w:noProof/>
                <w:webHidden/>
              </w:rPr>
              <w:instrText xml:space="preserve"> PAGEREF _Toc230551655 \h </w:instrText>
            </w:r>
            <w:r>
              <w:rPr>
                <w:noProof/>
                <w:webHidden/>
              </w:rPr>
            </w:r>
            <w:r>
              <w:rPr>
                <w:noProof/>
                <w:webHidden/>
              </w:rPr>
              <w:fldChar w:fldCharType="separate"/>
            </w:r>
            <w:r>
              <w:rPr>
                <w:noProof/>
                <w:webHidden/>
              </w:rPr>
              <w:t>4</w:t>
            </w:r>
            <w:r>
              <w:rPr>
                <w:noProof/>
                <w:webHidden/>
              </w:rPr>
              <w:fldChar w:fldCharType="end"/>
            </w:r>
          </w:hyperlink>
        </w:p>
        <w:p w14:paraId="0C20B993" w14:textId="6FE29184" w:rsidR="00BA0921" w:rsidRDefault="00000000">
          <w:pPr>
            <w:pStyle w:val="TOCHeading"/>
          </w:pPr>
          <w:r>
            <w:fldChar w:fldCharType="end"/>
          </w:r>
        </w:p>
      </w:sdtContent>
    </w:sdt>
    <w:p w14:paraId="5E7C0648" w14:textId="77777777" w:rsidR="00BA0921" w:rsidRDefault="00000000">
      <w:r>
        <w:br w:type="page"/>
      </w:r>
    </w:p>
    <w:p w14:paraId="5709D5BE" w14:textId="77777777" w:rsidR="00BA0921" w:rsidRDefault="00000000">
      <w:pPr>
        <w:pStyle w:val="Heading1"/>
      </w:pPr>
      <w:bookmarkStart w:id="0" w:name="_Toc230551640"/>
      <w:r>
        <w:lastRenderedPageBreak/>
        <w:t>Vision Documentation</w:t>
      </w:r>
      <w:bookmarkEnd w:id="0"/>
    </w:p>
    <w:p w14:paraId="2F59AED8" w14:textId="77777777" w:rsidR="00BA0921" w:rsidRDefault="00000000">
      <w:pPr>
        <w:pStyle w:val="Heading1"/>
      </w:pPr>
      <w:bookmarkStart w:id="1" w:name="_Toc230551641"/>
      <w:r>
        <w:t>Interactive House</w:t>
      </w:r>
      <w:bookmarkEnd w:id="1"/>
    </w:p>
    <w:p w14:paraId="1E955FA0" w14:textId="77777777" w:rsidR="00BA0921" w:rsidRDefault="00BA0921"/>
    <w:p w14:paraId="638237B8" w14:textId="77777777" w:rsidR="00BA0921" w:rsidRDefault="00000000">
      <w:r>
        <w:rPr>
          <w:b/>
          <w:bCs/>
        </w:rPr>
        <w:t xml:space="preserve">GitHub: </w:t>
      </w:r>
      <w:hyperlink r:id="rId7" w:history="1">
        <w:r>
          <w:rPr>
            <w:rStyle w:val="Hyperlink"/>
          </w:rPr>
          <w:t>Interactive House</w:t>
        </w:r>
      </w:hyperlink>
      <w:r>
        <w:t xml:space="preserve"> — see </w:t>
      </w:r>
      <w:r>
        <w:rPr>
          <w:rFonts w:ascii="Courier New" w:eastAsia="Courier New" w:hAnsi="Courier New" w:cs="Courier New"/>
          <w:b/>
          <w:bCs/>
        </w:rPr>
        <w:t>SG1_Server_DB/</w:t>
      </w:r>
      <w:r>
        <w:t xml:space="preserve"> for server &amp; database code</w:t>
      </w:r>
    </w:p>
    <w:p w14:paraId="15A06956" w14:textId="77777777" w:rsidR="00BA0921" w:rsidRDefault="00BA0921"/>
    <w:p w14:paraId="45F5B367" w14:textId="77777777" w:rsidR="00BA0921" w:rsidRDefault="00000000">
      <w:pPr>
        <w:pStyle w:val="Heading2"/>
      </w:pPr>
      <w:bookmarkStart w:id="2" w:name="_Toc230551642"/>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560"/>
        <w:gridCol w:w="1800"/>
      </w:tblGrid>
      <w:tr w:rsidR="00BA0921" w14:paraId="026EDBB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DF041DE" w14:textId="77777777" w:rsidR="00BA0921" w:rsidRDefault="00000000">
            <w:r>
              <w:rPr>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51BDE7C" w14:textId="77777777" w:rsidR="00BA0921" w:rsidRDefault="00000000">
            <w:r>
              <w:rPr>
                <w:b/>
                <w:bCs/>
                <w:color w:val="FFFFFF"/>
                <w:sz w:val="20"/>
                <w:szCs w:val="20"/>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932DFB1" w14:textId="77777777" w:rsidR="00BA0921"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FBC35F5" w14:textId="77777777" w:rsidR="00BA0921" w:rsidRDefault="00000000">
            <w:r>
              <w:rPr>
                <w:b/>
                <w:bCs/>
                <w:color w:val="FFFFFF"/>
                <w:sz w:val="20"/>
                <w:szCs w:val="20"/>
              </w:rPr>
              <w:t>Author</w:t>
            </w:r>
          </w:p>
        </w:tc>
      </w:tr>
      <w:tr w:rsidR="00BA0921" w14:paraId="0C0A56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08C11" w14:textId="77777777" w:rsidR="00BA0921" w:rsidRDefault="00000000">
            <w:r>
              <w:rPr>
                <w:color w:val="000000"/>
                <w:sz w:val="20"/>
                <w:szCs w:val="20"/>
              </w:rPr>
              <w:t>08/02/2026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3A610A" w14:textId="77777777" w:rsidR="00BA0921" w:rsidRDefault="00000000">
            <w:r>
              <w:rPr>
                <w:color w:val="000000"/>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A98696" w14:textId="77777777" w:rsidR="00BA0921" w:rsidRDefault="00000000">
            <w:r>
              <w:rPr>
                <w:color w:val="000000"/>
                <w:sz w:val="20"/>
                <w:szCs w:val="20"/>
              </w:rPr>
              <w:t>Laying down foundation of the vision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9D0D0D" w14:textId="77777777" w:rsidR="00BA0921" w:rsidRDefault="00000000">
            <w:r>
              <w:rPr>
                <w:color w:val="000000"/>
                <w:sz w:val="20"/>
                <w:szCs w:val="20"/>
              </w:rPr>
              <w:t>Katerina Arvay, Dario Ostojic, Andre Sandblom</w:t>
            </w:r>
          </w:p>
        </w:tc>
      </w:tr>
      <w:tr w:rsidR="00BA0921" w14:paraId="47CDA8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448FB" w14:textId="77777777" w:rsidR="00BA0921" w:rsidRDefault="00000000">
            <w:r>
              <w:rPr>
                <w:color w:val="000000"/>
                <w:sz w:val="20"/>
                <w:szCs w:val="20"/>
              </w:rPr>
              <w:t>17/03/2026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C07C41" w14:textId="77777777" w:rsidR="00BA0921" w:rsidRDefault="00000000">
            <w:r>
              <w:rPr>
                <w:color w:val="000000"/>
                <w:sz w:val="20"/>
                <w:szCs w:val="20"/>
              </w:rPr>
              <w:t>1.1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BB6DB" w14:textId="77777777" w:rsidR="00BA0921" w:rsidRDefault="00000000">
            <w:r>
              <w:rPr>
                <w:color w:val="000000"/>
                <w:sz w:val="20"/>
                <w:szCs w:val="20"/>
              </w:rPr>
              <w:t>Updated vision to reflect current hybrid architecture and planned gateway-centered evolution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2E951" w14:textId="77777777" w:rsidR="00BA0921" w:rsidRDefault="00000000">
            <w:r>
              <w:rPr>
                <w:color w:val="000000"/>
                <w:sz w:val="20"/>
                <w:szCs w:val="20"/>
              </w:rPr>
              <w:t>Katerina Arvay, Dario Ostojic, Andre Sandblom</w:t>
            </w:r>
          </w:p>
        </w:tc>
      </w:tr>
      <w:tr w:rsidR="00BA0921" w14:paraId="3A7797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CE1141" w14:textId="77777777" w:rsidR="00BA0921" w:rsidRDefault="00000000">
            <w:r>
              <w:rPr>
                <w:color w:val="000000"/>
                <w:sz w:val="20"/>
                <w:szCs w:val="20"/>
              </w:rPr>
              <w:t>23/04/2026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78BADC" w14:textId="77777777" w:rsidR="00BA0921" w:rsidRDefault="00000000">
            <w:r>
              <w:rPr>
                <w:color w:val="000000"/>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A5785D" w14:textId="77777777" w:rsidR="00BA0921" w:rsidRDefault="00000000">
            <w:r>
              <w:rPr>
                <w:color w:val="000000"/>
                <w:sz w:val="20"/>
                <w:szCs w:val="20"/>
              </w:rPr>
              <w:t>Updated vision to reflect the use of a backup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077DF4" w14:textId="77777777" w:rsidR="00BA0921" w:rsidRDefault="00000000">
            <w:r>
              <w:rPr>
                <w:color w:val="000000"/>
                <w:sz w:val="20"/>
                <w:szCs w:val="20"/>
              </w:rPr>
              <w:t>Katerina Arvay, Dario Ostojic, Andre Sandblom</w:t>
            </w:r>
          </w:p>
        </w:tc>
      </w:tr>
      <w:tr w:rsidR="00BA0921" w14:paraId="414893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E8E0B" w14:textId="77777777" w:rsidR="00BA0921" w:rsidRDefault="00000000">
            <w:r>
              <w:rPr>
                <w:color w:val="000000"/>
                <w:sz w:val="20"/>
                <w:szCs w:val="20"/>
              </w:rPr>
              <w:t>08/05/2026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C07E6" w14:textId="77777777" w:rsidR="00BA0921" w:rsidRDefault="00000000">
            <w:r>
              <w:rPr>
                <w:color w:val="000000"/>
                <w:sz w:val="20"/>
                <w:szCs w:val="20"/>
              </w:rPr>
              <w:t>1.3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7DC77" w14:textId="77777777" w:rsidR="00BA0921" w:rsidRDefault="00000000">
            <w:r>
              <w:rPr>
                <w:color w:val="000000"/>
                <w:sz w:val="20"/>
                <w:szCs w:val="20"/>
              </w:rPr>
              <w:t>Final revision: corrected architecture from codebase; backup DB noted as not implemented; two-collection Firestore structure; LCD device and Cloudflare Tunnel confirmed; Implemented Features and Future Work sections added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51C03C" w14:textId="77777777" w:rsidR="00BA0921" w:rsidRDefault="00000000">
            <w:r>
              <w:rPr>
                <w:color w:val="000000"/>
                <w:sz w:val="20"/>
                <w:szCs w:val="20"/>
              </w:rPr>
              <w:t>Katerina Arvay, Dario Ostojic, Andre Sandblom</w:t>
            </w:r>
          </w:p>
        </w:tc>
      </w:tr>
    </w:tbl>
    <w:p w14:paraId="1841A1A6" w14:textId="77777777" w:rsidR="00BA0921" w:rsidRDefault="00BA0921"/>
    <w:p w14:paraId="28E3216B" w14:textId="77777777" w:rsidR="00BA0921" w:rsidRDefault="00000000">
      <w:pPr>
        <w:pStyle w:val="Heading1"/>
      </w:pPr>
      <w:bookmarkStart w:id="3" w:name="_Toc230551643"/>
      <w:r>
        <w:t>Product Overview — Server &amp; Database Subsystem</w:t>
      </w:r>
      <w:bookmarkEnd w:id="3"/>
    </w:p>
    <w:p w14:paraId="2C85BD9F" w14:textId="77777777" w:rsidR="00BA0921" w:rsidRDefault="00000000">
      <w:pPr>
        <w:pStyle w:val="Heading2"/>
      </w:pPr>
      <w:bookmarkStart w:id="4" w:name="_Toc230551644"/>
      <w:r>
        <w:t>1. System Concept</w:t>
      </w:r>
      <w:bookmarkEnd w:id="4"/>
    </w:p>
    <w:p w14:paraId="21C835A2" w14:textId="77777777" w:rsidR="00BA0921" w:rsidRDefault="00000000">
      <w:pPr>
        <w:pStyle w:val="Heading3"/>
      </w:pPr>
      <w:bookmarkStart w:id="5" w:name="_Toc230551645"/>
      <w:r>
        <w:t>1.1 Stakeholders</w:t>
      </w:r>
      <w:bookmarkEnd w:id="5"/>
    </w:p>
    <w:p w14:paraId="18BE5C86" w14:textId="77777777" w:rsidR="00BA0921" w:rsidRDefault="00000000">
      <w:r>
        <w:t>The primary stakeholders of the Server and Database subsystem are the development teams responsible for other Smart House components, including device controllers, user interfaces, and automation services. Additional stakeholders include system administrators and course instructors who evaluate the design and implementation. End users, such as homeowners, are indirect stakeholders who rely on this subsystem for stable and reliable system behavior.</w:t>
      </w:r>
    </w:p>
    <w:p w14:paraId="59F03DE5" w14:textId="77777777" w:rsidR="00BA0921" w:rsidRDefault="00BA0921"/>
    <w:p w14:paraId="70836363" w14:textId="77777777" w:rsidR="00BA0921" w:rsidRDefault="00000000">
      <w:pPr>
        <w:pStyle w:val="Heading3"/>
      </w:pPr>
      <w:bookmarkStart w:id="6" w:name="_Toc230551646"/>
      <w:r>
        <w:t>1.2 Introduction</w:t>
      </w:r>
      <w:bookmarkEnd w:id="6"/>
    </w:p>
    <w:p w14:paraId="4A563AD1" w14:textId="3AB6A123" w:rsidR="00BA0921" w:rsidRDefault="00000000">
      <w:r>
        <w:t>The Server and Database subsystem represents the core backend of the Smart House system. It functions as a centralized platform that enables communication, coordination, and data persistence for distributed smart house devices. The subsystem is designed to support an interactive house environment by managing system state and acting as a mediator between devices and higher-level services.</w:t>
      </w:r>
    </w:p>
    <w:p w14:paraId="691B3944" w14:textId="77777777" w:rsidR="00BA0921" w:rsidRDefault="00000000">
      <w:pPr>
        <w:pStyle w:val="Heading2"/>
      </w:pPr>
      <w:bookmarkStart w:id="7" w:name="_Toc230551647"/>
      <w:r>
        <w:lastRenderedPageBreak/>
        <w:t>2. System Purpose and Responsibilities</w:t>
      </w:r>
      <w:bookmarkEnd w:id="7"/>
    </w:p>
    <w:p w14:paraId="5470E1A2" w14:textId="77777777" w:rsidR="00BA0921" w:rsidRDefault="00000000">
      <w:r>
        <w:t>The main purpose of the Server and Database subsystem is to provide a dependable backbone for the Smart House system. Its responsibilities include coordinating interactions between components, maintaining consistent system state, and ensuring that data is persistently stored and retrievable. By centralizing these responsibilities, the subsystem reduces complexity in individual devices and improves overall system maintainability. The subsystem ensures that system data is stored reliably and can be recovered in case of failures.</w:t>
      </w:r>
    </w:p>
    <w:p w14:paraId="098CEE54" w14:textId="77777777" w:rsidR="00BA0921" w:rsidRDefault="00BA0921"/>
    <w:p w14:paraId="7E9FC442" w14:textId="77777777" w:rsidR="00BA0921" w:rsidRDefault="00000000">
      <w:pPr>
        <w:pStyle w:val="Heading3"/>
      </w:pPr>
      <w:bookmarkStart w:id="8" w:name="_Toc230551648"/>
      <w:r>
        <w:t>2.1 API-based Coordination</w:t>
      </w:r>
      <w:bookmarkEnd w:id="8"/>
    </w:p>
    <w:p w14:paraId="52391D93" w14:textId="77777777" w:rsidR="00BA0921" w:rsidRDefault="00000000">
      <w:r>
        <w:t>The Server and Database subsystem exposes a set of well-defined service interfaces that enable communication between system components, including client applications, devices, and supporting services. These interfaces allow users and devices to authenticate, register, and interact with smart house functionality.</w:t>
      </w:r>
    </w:p>
    <w:p w14:paraId="74306525" w14:textId="77777777" w:rsidR="00BA0921" w:rsidRDefault="00BA0921"/>
    <w:p w14:paraId="7FA526FC" w14:textId="77777777" w:rsidR="00BA0921" w:rsidRDefault="00000000">
      <w:r>
        <w:t>The server acts as the central coordination point and maintains a consistent system state across all connected components. All interactions with house devices — such as controlling lights, activating alarms, or retrieving sensor data — are managed through the backend, where commands are validated and access rules are enforced.</w:t>
      </w:r>
    </w:p>
    <w:p w14:paraId="7DD59CFC" w14:textId="77777777" w:rsidR="00BA0921" w:rsidRDefault="00BA0921"/>
    <w:p w14:paraId="06F4711A" w14:textId="77777777" w:rsidR="00BA0921" w:rsidRDefault="00000000">
      <w:r>
        <w:t>The subsystem is designed to support a unified and reliable flow of information between components, ensuring that system state reflects actual device behavior. Over time, the architecture aims to further strengthen centralized control and validation mechanisms to improve consistency, reliability, and maintainability.</w:t>
      </w:r>
    </w:p>
    <w:p w14:paraId="6AA3A82B" w14:textId="77777777" w:rsidR="00BA0921" w:rsidRDefault="00BA0921"/>
    <w:p w14:paraId="23775C87" w14:textId="77777777" w:rsidR="00BA0921" w:rsidRDefault="00000000">
      <w:pPr>
        <w:pStyle w:val="Heading2"/>
      </w:pPr>
      <w:bookmarkStart w:id="9" w:name="_Toc230551649"/>
      <w:r>
        <w:t>3. Technical Overview</w:t>
      </w:r>
      <w:bookmarkEnd w:id="9"/>
    </w:p>
    <w:p w14:paraId="352577E4" w14:textId="77777777" w:rsidR="00BA0921" w:rsidRDefault="00000000">
      <w:r>
        <w:t>The Server and Database subsystem is designed as a backend service that operates continuously within the smart house environment. It is responsible for handling concurrent communication with multiple components and managing structured system data.</w:t>
      </w:r>
    </w:p>
    <w:p w14:paraId="79753F4A" w14:textId="77777777" w:rsidR="00BA0921" w:rsidRDefault="00BA0921"/>
    <w:p w14:paraId="2209F571" w14:textId="77777777" w:rsidR="00BA0921" w:rsidRDefault="00000000">
      <w:r>
        <w:t>The web application is deployed as a cloud-hosted web service (Render), while mobile clients are distributed as installable applications. The gateway remains locally hosted to maintain direct communication with physical devices.</w:t>
      </w:r>
    </w:p>
    <w:p w14:paraId="7319B7C1" w14:textId="77777777" w:rsidR="00BA0921" w:rsidRDefault="00BA0921"/>
    <w:p w14:paraId="3CAB60CC" w14:textId="77777777" w:rsidR="00BA0921" w:rsidRDefault="00000000">
      <w:pPr>
        <w:pStyle w:val="Heading3"/>
      </w:pPr>
      <w:bookmarkStart w:id="10" w:name="_Toc230551650"/>
      <w:r>
        <w:t>3.1 General Characteristics</w:t>
      </w:r>
      <w:bookmarkEnd w:id="10"/>
    </w:p>
    <w:p w14:paraId="15AD4B5A" w14:textId="77777777" w:rsidR="00BA0921" w:rsidRDefault="00000000">
      <w:pPr>
        <w:pStyle w:val="ListParagraph"/>
        <w:numPr>
          <w:ilvl w:val="0"/>
          <w:numId w:val="2"/>
        </w:numPr>
      </w:pPr>
      <w:r>
        <w:t>Centralized coordination of smart house components</w:t>
      </w:r>
    </w:p>
    <w:p w14:paraId="34307BFC" w14:textId="77777777" w:rsidR="00BA0921" w:rsidRDefault="00000000">
      <w:pPr>
        <w:pStyle w:val="ListParagraph"/>
        <w:numPr>
          <w:ilvl w:val="0"/>
          <w:numId w:val="2"/>
        </w:numPr>
      </w:pPr>
      <w:r>
        <w:t>Persistent storage of device states, configurations, and system data</w:t>
      </w:r>
    </w:p>
    <w:p w14:paraId="4311468B" w14:textId="77777777" w:rsidR="00BA0921" w:rsidRDefault="00000000">
      <w:pPr>
        <w:pStyle w:val="ListParagraph"/>
        <w:numPr>
          <w:ilvl w:val="0"/>
          <w:numId w:val="2"/>
        </w:numPr>
      </w:pPr>
      <w:r>
        <w:t>Support for concurrent interactions from multiple devices and services</w:t>
      </w:r>
    </w:p>
    <w:p w14:paraId="08CC0DBA" w14:textId="77777777" w:rsidR="00BA0921" w:rsidRDefault="00000000">
      <w:pPr>
        <w:pStyle w:val="ListParagraph"/>
        <w:numPr>
          <w:ilvl w:val="0"/>
          <w:numId w:val="2"/>
        </w:numPr>
      </w:pPr>
      <w:r>
        <w:t>Designed for extensibility as new devices are added</w:t>
      </w:r>
    </w:p>
    <w:p w14:paraId="17375A23" w14:textId="77777777" w:rsidR="00BA0921" w:rsidRDefault="00000000">
      <w:pPr>
        <w:pStyle w:val="ListParagraph"/>
        <w:numPr>
          <w:ilvl w:val="0"/>
          <w:numId w:val="2"/>
        </w:numPr>
      </w:pPr>
      <w:r>
        <w:t>Exposes a centralized API for authentication, device control and state observation</w:t>
      </w:r>
    </w:p>
    <w:p w14:paraId="4189A1B8" w14:textId="77777777" w:rsidR="00BA0921" w:rsidRDefault="00BA0921"/>
    <w:p w14:paraId="580DE1BD" w14:textId="77777777" w:rsidR="00BA0921" w:rsidRDefault="00000000">
      <w:pPr>
        <w:pStyle w:val="Heading3"/>
      </w:pPr>
      <w:bookmarkStart w:id="11" w:name="_Toc230551651"/>
      <w:r>
        <w:t>3.2 Normal Operation Mode</w:t>
      </w:r>
      <w:bookmarkEnd w:id="11"/>
    </w:p>
    <w:p w14:paraId="2799FDF5" w14:textId="77777777" w:rsidR="00BA0921" w:rsidRDefault="00000000">
      <w:r>
        <w:t xml:space="preserve">During normal operation, the server receives requests and events from connected components, processes them, and updates the system state accordingly. Device states are stored across two Firestore collections: users/{username} (updated via the SG1 API) and devices/arduino </w:t>
      </w:r>
      <w:r>
        <w:lastRenderedPageBreak/>
        <w:t>(updated by the SG3 gateway after confirmed serial execution). SG2 mobile and web clients observe the shared devices/arduino document in real time. This mode represents the standard operational behaviour of the Smart House system.</w:t>
      </w:r>
    </w:p>
    <w:p w14:paraId="59B061DD" w14:textId="77777777" w:rsidR="00BA0921" w:rsidRDefault="00BA0921"/>
    <w:p w14:paraId="5EA74E86" w14:textId="77777777" w:rsidR="00BA0921" w:rsidRDefault="00000000">
      <w:pPr>
        <w:pStyle w:val="Heading3"/>
      </w:pPr>
      <w:bookmarkStart w:id="12" w:name="_Toc230551652"/>
      <w:r>
        <w:t>3.3 Fault and Recovery Handling</w:t>
      </w:r>
      <w:bookmarkEnd w:id="12"/>
    </w:p>
    <w:p w14:paraId="537C5274" w14:textId="77777777" w:rsidR="00BA0921" w:rsidRDefault="00000000">
      <w:r>
        <w:t>The subsystem is designed to handle temporary device disconnects, server restarts, and data storage failures without loss of critical system data. Persistent storage relies on Firebase Firestore. Note: the planned secondary relational database (Supabase) has not been implemented — the supabase/ folder contains only placeholder stub code. A backup and recovery strategy remains as future work.</w:t>
      </w:r>
    </w:p>
    <w:p w14:paraId="63741BEF" w14:textId="77777777" w:rsidR="00BA0921" w:rsidRDefault="00BA0921"/>
    <w:p w14:paraId="786079F6" w14:textId="77777777" w:rsidR="00BA0921" w:rsidRDefault="00000000">
      <w:pPr>
        <w:pStyle w:val="Heading2"/>
      </w:pPr>
      <w:bookmarkStart w:id="13" w:name="_Toc230551653"/>
      <w:r>
        <w:t>4. Basic Requirements</w:t>
      </w:r>
      <w:bookmarkEnd w:id="13"/>
    </w:p>
    <w:p w14:paraId="2833BFEA" w14:textId="77777777" w:rsidR="00BA0921" w:rsidRDefault="00000000">
      <w:r>
        <w:t>This subsystem must support reliable communication, persistent data storage, and coordinated interaction between smart house components. A detailed list of functional and supplementary requirements is specified in the corresponding requirements documents.</w:t>
      </w:r>
    </w:p>
    <w:p w14:paraId="64563CE9" w14:textId="77777777" w:rsidR="00BA0921" w:rsidRDefault="00BA0921"/>
    <w:p w14:paraId="5B6BACBB" w14:textId="77777777" w:rsidR="00BA0921" w:rsidRDefault="00000000">
      <w:pPr>
        <w:pStyle w:val="Heading2"/>
      </w:pPr>
      <w:bookmarkStart w:id="14" w:name="_Toc230551654"/>
      <w:r>
        <w:t>5. Implemented Features</w:t>
      </w:r>
      <w:bookmarkEnd w:id="14"/>
    </w:p>
    <w:p w14:paraId="4CCE65F6" w14:textId="77777777" w:rsidR="00BA0921" w:rsidRDefault="00000000">
      <w:r>
        <w:t>The following features are confirmed implemented and operational as of v1.3:</w:t>
      </w:r>
    </w:p>
    <w:p w14:paraId="252A7B04" w14:textId="77777777" w:rsidR="00BA0921" w:rsidRDefault="00000000">
      <w:pPr>
        <w:pStyle w:val="ListParagraph"/>
        <w:numPr>
          <w:ilvl w:val="0"/>
          <w:numId w:val="2"/>
        </w:numPr>
      </w:pPr>
      <w:r>
        <w:t>User registration with bcrypt hashing (10 rounds); protected by REGISTRATION_API_KEY</w:t>
      </w:r>
    </w:p>
    <w:p w14:paraId="69BE0A76" w14:textId="77777777" w:rsidR="00BA0921" w:rsidRDefault="00000000">
      <w:pPr>
        <w:pStyle w:val="ListParagraph"/>
        <w:numPr>
          <w:ilvl w:val="0"/>
          <w:numId w:val="2"/>
        </w:numPr>
      </w:pPr>
      <w:r>
        <w:t>User authentication via JWT tokens (2-hour expiry, HS256)</w:t>
      </w:r>
    </w:p>
    <w:p w14:paraId="3AA4520B" w14:textId="77777777" w:rsidR="00BA0921" w:rsidRDefault="00000000">
      <w:pPr>
        <w:pStyle w:val="ListParagraph"/>
        <w:numPr>
          <w:ilvl w:val="0"/>
          <w:numId w:val="2"/>
        </w:numPr>
      </w:pPr>
      <w:r>
        <w:t>Password update (PATCH /users/update-password) with current password verification</w:t>
      </w:r>
    </w:p>
    <w:p w14:paraId="4CEC4F87" w14:textId="77777777" w:rsidR="00BA0921" w:rsidRDefault="00000000">
      <w:pPr>
        <w:pStyle w:val="ListParagraph"/>
        <w:numPr>
          <w:ilvl w:val="0"/>
          <w:numId w:val="2"/>
        </w:numPr>
      </w:pPr>
      <w:r>
        <w:t>Client-side logout; server relies on 2-hour token expiry</w:t>
      </w:r>
    </w:p>
    <w:p w14:paraId="20B3DE96" w14:textId="77777777" w:rsidR="00BA0921" w:rsidRDefault="00000000">
      <w:pPr>
        <w:pStyle w:val="ListParagraph"/>
        <w:numPr>
          <w:ilvl w:val="0"/>
          <w:numId w:val="2"/>
        </w:numPr>
      </w:pPr>
      <w:r>
        <w:t>Device state control: white_light, orange_light (PWM 0–255), door, window, fan_INA, fan_INB, buzzer</w:t>
      </w:r>
    </w:p>
    <w:p w14:paraId="2F6EF397" w14:textId="77777777" w:rsidR="00BA0921" w:rsidRDefault="00000000">
      <w:pPr>
        <w:pStyle w:val="ListParagraph"/>
        <w:numPr>
          <w:ilvl w:val="0"/>
          <w:numId w:val="2"/>
        </w:numPr>
      </w:pPr>
      <w:r>
        <w:t>LCD text display (ledTextDisplay) — gateway forwards to Arduino LCD1602 via M[text]| serial command</w:t>
      </w:r>
    </w:p>
    <w:p w14:paraId="4E83AC31" w14:textId="77777777" w:rsidR="00BA0921" w:rsidRDefault="00000000">
      <w:pPr>
        <w:pStyle w:val="ListParagraph"/>
        <w:numPr>
          <w:ilvl w:val="0"/>
          <w:numId w:val="2"/>
        </w:numPr>
      </w:pPr>
      <w:r>
        <w:t>DELETE /users/device for removing device fields</w:t>
      </w:r>
    </w:p>
    <w:p w14:paraId="2C71A074" w14:textId="77777777" w:rsidR="00BA0921" w:rsidRDefault="00000000">
      <w:pPr>
        <w:pStyle w:val="ListParagraph"/>
        <w:numPr>
          <w:ilvl w:val="0"/>
          <w:numId w:val="2"/>
        </w:numPr>
      </w:pPr>
      <w:r>
        <w:t>Sensor telemetry (gas, steam, motion) read by SG3 gateway; stored to Firestore devices/arduino</w:t>
      </w:r>
    </w:p>
    <w:p w14:paraId="1E255504" w14:textId="77777777" w:rsidR="00BA0921" w:rsidRDefault="00000000">
      <w:pPr>
        <w:pStyle w:val="ListParagraph"/>
        <w:numPr>
          <w:ilvl w:val="0"/>
          <w:numId w:val="2"/>
        </w:numPr>
      </w:pPr>
      <w:r>
        <w:t>Firebase Functions deployed at us-central1-smarthouse-617fe.cloudfunctions.net</w:t>
      </w:r>
    </w:p>
    <w:p w14:paraId="193B29E3" w14:textId="77777777" w:rsidR="00BA0921" w:rsidRDefault="00000000">
      <w:pPr>
        <w:pStyle w:val="ListParagraph"/>
        <w:numPr>
          <w:ilvl w:val="0"/>
          <w:numId w:val="2"/>
        </w:numPr>
      </w:pPr>
      <w:r>
        <w:t>SG2 web application deployed on Render; SG3 gateway exposed via Cloudflare Tunnel</w:t>
      </w:r>
    </w:p>
    <w:p w14:paraId="0DC29C1F" w14:textId="77777777" w:rsidR="00BA0921" w:rsidRDefault="00BA0921"/>
    <w:p w14:paraId="7DEBFCA4" w14:textId="77777777" w:rsidR="00BA0921" w:rsidRDefault="00000000">
      <w:pPr>
        <w:pStyle w:val="Heading2"/>
      </w:pPr>
      <w:bookmarkStart w:id="15" w:name="_Toc230551655"/>
      <w:r>
        <w:t>6. Future Work</w:t>
      </w:r>
      <w:bookmarkEnd w:id="15"/>
    </w:p>
    <w:p w14:paraId="6148264C" w14:textId="77777777" w:rsidR="00BA0921" w:rsidRDefault="00000000">
      <w:r>
        <w:rPr>
          <w:b/>
          <w:bCs/>
        </w:rPr>
        <w:t>Secondary relational database (Supabase): NOT implemented. Only placeholder stub code exists.</w:t>
      </w:r>
    </w:p>
    <w:p w14:paraId="27F22214" w14:textId="77777777" w:rsidR="00BA0921" w:rsidRDefault="00000000">
      <w:pPr>
        <w:pStyle w:val="ListParagraph"/>
        <w:numPr>
          <w:ilvl w:val="0"/>
          <w:numId w:val="2"/>
        </w:numPr>
      </w:pPr>
      <w:r>
        <w:t>Deploy proper Firestore security rules to the SG1 project (currently wide open until Oct 2026)</w:t>
      </w:r>
    </w:p>
    <w:p w14:paraId="0F122565" w14:textId="77777777" w:rsidR="00BA0921" w:rsidRDefault="00000000">
      <w:pPr>
        <w:pStyle w:val="ListParagraph"/>
        <w:numPr>
          <w:ilvl w:val="0"/>
          <w:numId w:val="2"/>
        </w:numPr>
      </w:pPr>
      <w:r>
        <w:t>Implement Supabase backup and recovery database</w:t>
      </w:r>
    </w:p>
    <w:p w14:paraId="46315C26" w14:textId="77777777" w:rsidR="00BA0921" w:rsidRDefault="00000000">
      <w:pPr>
        <w:pStyle w:val="ListParagraph"/>
        <w:numPr>
          <w:ilvl w:val="0"/>
          <w:numId w:val="2"/>
        </w:numPr>
      </w:pPr>
      <w:r>
        <w:t>Server-side JWT revocation (proper logout support)</w:t>
      </w:r>
    </w:p>
    <w:p w14:paraId="6EA8EA14" w14:textId="77777777" w:rsidR="00BA0921" w:rsidRDefault="00000000">
      <w:pPr>
        <w:pStyle w:val="ListParagraph"/>
        <w:numPr>
          <w:ilvl w:val="0"/>
          <w:numId w:val="2"/>
        </w:numPr>
      </w:pPr>
      <w:r>
        <w:t>Full scalability and load testing</w:t>
      </w:r>
    </w:p>
    <w:sectPr w:rsidR="00BA0921">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DF6E" w14:textId="77777777" w:rsidR="00443264" w:rsidRDefault="00443264">
      <w:r>
        <w:separator/>
      </w:r>
    </w:p>
  </w:endnote>
  <w:endnote w:type="continuationSeparator" w:id="0">
    <w:p w14:paraId="245A0DFD" w14:textId="77777777" w:rsidR="00443264" w:rsidRDefault="00443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5AE8" w14:textId="77777777" w:rsidR="00BA0921"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8D44F1">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E66C" w14:textId="77777777" w:rsidR="00BA0921" w:rsidRDefault="00BA09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76230" w14:textId="77777777" w:rsidR="00443264" w:rsidRDefault="00443264">
      <w:r>
        <w:separator/>
      </w:r>
    </w:p>
  </w:footnote>
  <w:footnote w:type="continuationSeparator" w:id="0">
    <w:p w14:paraId="02DE9B59" w14:textId="77777777" w:rsidR="00443264" w:rsidRDefault="00443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C47B" w14:textId="77777777" w:rsidR="00BA0921" w:rsidRDefault="00000000">
    <w:pPr>
      <w:pBdr>
        <w:bottom w:val="single" w:sz="4" w:space="1" w:color="2E4057"/>
      </w:pBdr>
    </w:pPr>
    <w:r>
      <w:rPr>
        <w:color w:val="888888"/>
        <w:sz w:val="18"/>
        <w:szCs w:val="18"/>
      </w:rPr>
      <w:t>Interactive House — SG1 Server &amp; Database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9877" w14:textId="77777777" w:rsidR="00BA0921" w:rsidRDefault="00BA09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53251"/>
    <w:multiLevelType w:val="hybridMultilevel"/>
    <w:tmpl w:val="05248CFE"/>
    <w:lvl w:ilvl="0" w:tplc="507AD31C">
      <w:start w:val="1"/>
      <w:numFmt w:val="bullet"/>
      <w:lvlText w:val="•"/>
      <w:lvlJc w:val="left"/>
      <w:pPr>
        <w:ind w:left="720" w:hanging="360"/>
      </w:pPr>
    </w:lvl>
    <w:lvl w:ilvl="1" w:tplc="6A1E5CDA">
      <w:numFmt w:val="decimal"/>
      <w:lvlText w:val=""/>
      <w:lvlJc w:val="left"/>
    </w:lvl>
    <w:lvl w:ilvl="2" w:tplc="91668CB4">
      <w:numFmt w:val="decimal"/>
      <w:lvlText w:val=""/>
      <w:lvlJc w:val="left"/>
    </w:lvl>
    <w:lvl w:ilvl="3" w:tplc="4068548E">
      <w:numFmt w:val="decimal"/>
      <w:lvlText w:val=""/>
      <w:lvlJc w:val="left"/>
    </w:lvl>
    <w:lvl w:ilvl="4" w:tplc="6650A244">
      <w:numFmt w:val="decimal"/>
      <w:lvlText w:val=""/>
      <w:lvlJc w:val="left"/>
    </w:lvl>
    <w:lvl w:ilvl="5" w:tplc="82B0FED4">
      <w:numFmt w:val="decimal"/>
      <w:lvlText w:val=""/>
      <w:lvlJc w:val="left"/>
    </w:lvl>
    <w:lvl w:ilvl="6" w:tplc="A0600E0E">
      <w:numFmt w:val="decimal"/>
      <w:lvlText w:val=""/>
      <w:lvlJc w:val="left"/>
    </w:lvl>
    <w:lvl w:ilvl="7" w:tplc="82FA3B98">
      <w:numFmt w:val="decimal"/>
      <w:lvlText w:val=""/>
      <w:lvlJc w:val="left"/>
    </w:lvl>
    <w:lvl w:ilvl="8" w:tplc="882A1B2A">
      <w:numFmt w:val="decimal"/>
      <w:lvlText w:val=""/>
      <w:lvlJc w:val="left"/>
    </w:lvl>
  </w:abstractNum>
  <w:abstractNum w:abstractNumId="1" w15:restartNumberingAfterBreak="0">
    <w:nsid w:val="4B3029DB"/>
    <w:multiLevelType w:val="hybridMultilevel"/>
    <w:tmpl w:val="E9E48364"/>
    <w:lvl w:ilvl="0" w:tplc="F488928E">
      <w:start w:val="1"/>
      <w:numFmt w:val="bullet"/>
      <w:lvlText w:val="●"/>
      <w:lvlJc w:val="left"/>
      <w:pPr>
        <w:ind w:left="720" w:hanging="360"/>
      </w:pPr>
    </w:lvl>
    <w:lvl w:ilvl="1" w:tplc="DB304898">
      <w:start w:val="1"/>
      <w:numFmt w:val="bullet"/>
      <w:lvlText w:val="○"/>
      <w:lvlJc w:val="left"/>
      <w:pPr>
        <w:ind w:left="1440" w:hanging="360"/>
      </w:pPr>
    </w:lvl>
    <w:lvl w:ilvl="2" w:tplc="64EAF582">
      <w:start w:val="1"/>
      <w:numFmt w:val="bullet"/>
      <w:lvlText w:val="■"/>
      <w:lvlJc w:val="left"/>
      <w:pPr>
        <w:ind w:left="2160" w:hanging="360"/>
      </w:pPr>
    </w:lvl>
    <w:lvl w:ilvl="3" w:tplc="107CDE7E">
      <w:start w:val="1"/>
      <w:numFmt w:val="bullet"/>
      <w:lvlText w:val="●"/>
      <w:lvlJc w:val="left"/>
      <w:pPr>
        <w:ind w:left="2880" w:hanging="360"/>
      </w:pPr>
    </w:lvl>
    <w:lvl w:ilvl="4" w:tplc="297A926A">
      <w:start w:val="1"/>
      <w:numFmt w:val="bullet"/>
      <w:lvlText w:val="○"/>
      <w:lvlJc w:val="left"/>
      <w:pPr>
        <w:ind w:left="3600" w:hanging="360"/>
      </w:pPr>
    </w:lvl>
    <w:lvl w:ilvl="5" w:tplc="994C94D2">
      <w:start w:val="1"/>
      <w:numFmt w:val="bullet"/>
      <w:lvlText w:val="■"/>
      <w:lvlJc w:val="left"/>
      <w:pPr>
        <w:ind w:left="4320" w:hanging="360"/>
      </w:pPr>
    </w:lvl>
    <w:lvl w:ilvl="6" w:tplc="B5202A82">
      <w:start w:val="1"/>
      <w:numFmt w:val="bullet"/>
      <w:lvlText w:val="●"/>
      <w:lvlJc w:val="left"/>
      <w:pPr>
        <w:ind w:left="5040" w:hanging="360"/>
      </w:pPr>
    </w:lvl>
    <w:lvl w:ilvl="7" w:tplc="15F23E7C">
      <w:start w:val="1"/>
      <w:numFmt w:val="bullet"/>
      <w:lvlText w:val="●"/>
      <w:lvlJc w:val="left"/>
      <w:pPr>
        <w:ind w:left="5760" w:hanging="360"/>
      </w:pPr>
    </w:lvl>
    <w:lvl w:ilvl="8" w:tplc="68863E60">
      <w:start w:val="1"/>
      <w:numFmt w:val="bullet"/>
      <w:lvlText w:val="●"/>
      <w:lvlJc w:val="left"/>
      <w:pPr>
        <w:ind w:left="6480" w:hanging="360"/>
      </w:pPr>
    </w:lvl>
  </w:abstractNum>
  <w:num w:numId="1" w16cid:durableId="1454059625">
    <w:abstractNumId w:val="1"/>
    <w:lvlOverride w:ilvl="0">
      <w:startOverride w:val="1"/>
    </w:lvlOverride>
  </w:num>
  <w:num w:numId="2" w16cid:durableId="24714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921"/>
    <w:rsid w:val="00247B60"/>
    <w:rsid w:val="00443264"/>
    <w:rsid w:val="008D44F1"/>
    <w:rsid w:val="00BA092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BAADE4F"/>
  <w15:docId w15:val="{D703BD63-0093-C34D-9C98-2645145A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4057"/>
      <w:sz w:val="36"/>
      <w:szCs w:val="36"/>
    </w:rPr>
  </w:style>
  <w:style w:type="paragraph" w:styleId="Heading2">
    <w:name w:val="heading 2"/>
    <w:uiPriority w:val="9"/>
    <w:unhideWhenUsed/>
    <w:qFormat/>
    <w:pPr>
      <w:spacing w:before="240" w:after="160"/>
      <w:outlineLvl w:val="1"/>
    </w:pPr>
    <w:rPr>
      <w:b/>
      <w:bCs/>
      <w:color w:val="2E4057"/>
      <w:sz w:val="28"/>
      <w:szCs w:val="28"/>
    </w:rPr>
  </w:style>
  <w:style w:type="paragraph" w:styleId="Heading3">
    <w:name w:val="heading 3"/>
    <w:uiPriority w:val="9"/>
    <w:unhideWhenUsed/>
    <w:qFormat/>
    <w:pPr>
      <w:spacing w:before="18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uiPriority w:val="39"/>
    <w:semiHidden/>
    <w:unhideWhenUsed/>
    <w:pPr>
      <w:spacing w:after="0"/>
    </w:pPr>
    <w:rPr>
      <w:sz w:val="28"/>
    </w:rPr>
  </w:style>
  <w:style w:type="paragraph" w:styleId="TOC1">
    <w:name w:val="toc 1"/>
    <w:uiPriority w:val="39"/>
    <w:unhideWhenUsed/>
    <w:pPr>
      <w:tabs>
        <w:tab w:val="right" w:leader="dot" w:pos="9360"/>
      </w:tabs>
      <w:spacing w:before="60" w:after="60"/>
    </w:pPr>
    <w:rPr>
      <w:b/>
    </w:rPr>
  </w:style>
  <w:style w:type="paragraph" w:styleId="TOC2">
    <w:name w:val="toc 2"/>
    <w:uiPriority w:val="39"/>
    <w:unhideWhenUsed/>
    <w:pPr>
      <w:tabs>
        <w:tab w:val="right" w:leader="dot" w:pos="9360"/>
      </w:tabs>
      <w:spacing w:before="40" w:after="40"/>
      <w:ind w:left="220"/>
    </w:pPr>
    <w:rPr>
      <w:sz w:val="20"/>
    </w:rPr>
  </w:style>
  <w:style w:type="paragraph" w:styleId="TOC3">
    <w:name w:val="toc 3"/>
    <w:uiPriority w:val="39"/>
    <w:unhideWhenUsed/>
    <w:pPr>
      <w:tabs>
        <w:tab w:val="right" w:leader="dot" w:pos="9360"/>
      </w:tabs>
      <w:spacing w:before="30" w:after="30"/>
      <w:ind w:left="4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anielJ0131/Interactive-Hou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1202</Words>
  <Characters>6986</Characters>
  <Application>Microsoft Office Word</Application>
  <DocSecurity>0</DocSecurity>
  <Lines>116</Lines>
  <Paragraphs>27</Paragraphs>
  <ScaleCrop>false</ScaleCrop>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2</cp:revision>
  <dcterms:created xsi:type="dcterms:W3CDTF">2026-05-24T19:41:00Z</dcterms:created>
  <dcterms:modified xsi:type="dcterms:W3CDTF">2026-05-24T19:47:00Z</dcterms:modified>
</cp:coreProperties>
</file>