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93104" w:rsidP="1EC6DDBD" w:rsidRDefault="00393104" w14:paraId="159BC850" wp14:textId="77777777">
      <w:pPr>
        <w:pStyle w:val="Heading1"/>
        <w:rPr>
          <w:rFonts w:ascii="Arial" w:hAnsi="Arial" w:eastAsia="Arial" w:cs="Arial"/>
          <w:lang w:val="en-GB"/>
        </w:rPr>
      </w:pPr>
      <w:r w:rsidRPr="1EC6DDBD" w:rsidR="23F7AE69">
        <w:rPr>
          <w:rFonts w:ascii="Arial" w:hAnsi="Arial" w:eastAsia="Arial" w:cs="Arial"/>
          <w:lang w:val="en-GB"/>
        </w:rPr>
        <w:t>Risk Documentation</w:t>
      </w:r>
      <w:r w:rsidRPr="1EC6DDBD" w:rsidR="43D0EC7E">
        <w:rPr>
          <w:rFonts w:ascii="Arial" w:hAnsi="Arial" w:eastAsia="Arial" w:cs="Arial"/>
          <w:lang w:val="en-GB"/>
        </w:rPr>
        <w:t xml:space="preserve"> </w:t>
      </w:r>
    </w:p>
    <w:p xmlns:wp14="http://schemas.microsoft.com/office/word/2010/wordml" w:rsidR="00393104" w:rsidP="1EC6DDBD" w:rsidRDefault="00393104" w14:paraId="672A6659" wp14:textId="77777777">
      <w:pPr>
        <w:pStyle w:val="Heading1"/>
        <w:rPr>
          <w:rFonts w:ascii="Arial" w:hAnsi="Arial" w:eastAsia="Arial" w:cs="Arial"/>
          <w:lang w:val="en-GB"/>
        </w:rPr>
      </w:pPr>
    </w:p>
    <w:p w:rsidR="35F93E1B" w:rsidP="1EC6DDBD" w:rsidRDefault="35F93E1B" w14:paraId="7313B578" w14:textId="15436F59">
      <w:pPr>
        <w:pStyle w:val="Heading1"/>
        <w:suppressLineNumbers w:val="0"/>
        <w:bidi w:val="0"/>
        <w:spacing w:before="240" w:beforeAutospacing="off" w:after="60" w:afterAutospacing="off" w:line="259" w:lineRule="auto"/>
        <w:ind w:left="0" w:right="0"/>
        <w:jc w:val="left"/>
      </w:pPr>
      <w:r w:rsidRPr="1EC6DDBD" w:rsidR="35F93E1B">
        <w:rPr>
          <w:rFonts w:ascii="Arial" w:hAnsi="Arial" w:eastAsia="Arial" w:cs="Arial"/>
          <w:lang w:val="en-GB"/>
        </w:rPr>
        <w:t>Interactiv</w:t>
      </w:r>
      <w:r w:rsidRPr="1EC6DDBD" w:rsidR="35F93E1B">
        <w:rPr>
          <w:rFonts w:ascii="Arial" w:hAnsi="Arial" w:eastAsia="Arial" w:cs="Arial"/>
          <w:lang w:val="en-GB"/>
        </w:rPr>
        <w:t>e House – Subgroup 2: Unit</w:t>
      </w:r>
      <w:r w:rsidRPr="1EC6DDBD" w:rsidR="666A7EA1">
        <w:rPr>
          <w:rFonts w:ascii="Arial" w:hAnsi="Arial" w:eastAsia="Arial" w:cs="Arial"/>
          <w:lang w:val="en-GB"/>
        </w:rPr>
        <w:t>s</w:t>
      </w:r>
    </w:p>
    <w:p xmlns:wp14="http://schemas.microsoft.com/office/word/2010/wordml" w:rsidR="00393104" w:rsidP="1EC6DDBD" w:rsidRDefault="00393104" w14:paraId="0A37501D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1EC6DDBD" w:rsidRDefault="00393104" w14:paraId="4B08E8BD" wp14:textId="77777777">
      <w:pPr>
        <w:pStyle w:val="Title"/>
        <w:rPr>
          <w:rFonts w:ascii="Arial" w:hAnsi="Arial" w:eastAsia="Arial" w:cs="Arial"/>
        </w:rPr>
      </w:pPr>
      <w:r w:rsidRPr="1EC6DDBD" w:rsidR="23F7AE69">
        <w:rPr>
          <w:rFonts w:ascii="Arial" w:hAnsi="Arial" w:eastAsia="Arial" w:cs="Arial"/>
        </w:rPr>
        <w:t>Revision History</w:t>
      </w:r>
    </w:p>
    <w:p xmlns:wp14="http://schemas.microsoft.com/office/word/2010/wordml" w:rsidR="00393104" w:rsidP="1EC6DDBD" w:rsidRDefault="00393104" w14:paraId="5DAB6C7B" wp14:textId="77777777">
      <w:pPr>
        <w:rPr>
          <w:rFonts w:ascii="Arial" w:hAnsi="Arial" w:eastAsia="Arial" w:cs="Arial"/>
          <w:lang w:val="en-US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="00393104" w:rsidTr="1EC6DDBD" w14:paraId="515F3EAA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91072FA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EC6DDBD" w:rsidR="23F7AE69">
              <w:rPr>
                <w:rFonts w:ascii="Arial" w:hAnsi="Arial" w:eastAsia="Arial" w:cs="Arial"/>
                <w:b w:val="1"/>
                <w:bCs w:val="1"/>
              </w:rPr>
              <w:t>Date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B814A1E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EC6DDBD" w:rsidR="23F7AE69">
              <w:rPr>
                <w:rFonts w:ascii="Arial" w:hAnsi="Arial" w:eastAsia="Arial" w:cs="Arial"/>
                <w:b w:val="1"/>
                <w:bCs w:val="1"/>
              </w:rPr>
              <w:t>Version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31FF54C8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EC6DDBD" w:rsidR="23F7AE69">
              <w:rPr>
                <w:rFonts w:ascii="Arial" w:hAnsi="Arial" w:eastAsia="Arial" w:cs="Arial"/>
                <w:b w:val="1"/>
                <w:bCs w:val="1"/>
              </w:rPr>
              <w:t>Description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1C7DF0E4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EC6DDBD" w:rsidR="23F7AE69">
              <w:rPr>
                <w:rFonts w:ascii="Arial" w:hAnsi="Arial" w:eastAsia="Arial" w:cs="Arial"/>
                <w:b w:val="1"/>
                <w:bCs w:val="1"/>
              </w:rPr>
              <w:t>Author</w:t>
            </w:r>
          </w:p>
        </w:tc>
      </w:tr>
      <w:tr xmlns:wp14="http://schemas.microsoft.com/office/word/2010/wordml" w:rsidR="00393104" w:rsidTr="1EC6DDBD" w14:paraId="6C252DE8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9CB272E" wp14:textId="0D451DA8">
            <w:pPr>
              <w:pStyle w:val="Tabletext"/>
              <w:rPr>
                <w:rFonts w:ascii="Arial" w:hAnsi="Arial" w:eastAsia="Arial" w:cs="Arial"/>
                <w:noProof w:val="0"/>
                <w:lang w:val="en-US"/>
              </w:rPr>
            </w:pPr>
            <w:r w:rsidRPr="1EC6DDBD" w:rsidR="77E77343">
              <w:rPr>
                <w:rFonts w:ascii="Arial" w:hAnsi="Arial" w:eastAsia="Arial" w:cs="Arial"/>
                <w:noProof w:val="0"/>
                <w:lang w:val="en-US"/>
              </w:rPr>
              <w:t>2026-02-06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8C30AFF" wp14:textId="2CBA9858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Arial" w:hAnsi="Arial" w:eastAsia="Arial" w:cs="Arial"/>
              </w:rPr>
            </w:pPr>
            <w:r w:rsidRPr="1EC6DDBD" w:rsidR="043688A3">
              <w:rPr>
                <w:rFonts w:ascii="Arial" w:hAnsi="Arial" w:eastAsia="Arial" w:cs="Arial"/>
              </w:rPr>
              <w:t>1.0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18A20BDF" wp14:textId="44C2E740">
            <w:pPr>
              <w:pStyle w:val="Tabletext"/>
              <w:rPr>
                <w:rFonts w:ascii="Arial" w:hAnsi="Arial" w:eastAsia="Arial" w:cs="Arial"/>
                <w:noProof w:val="0"/>
                <w:lang w:val="en-US"/>
              </w:rPr>
            </w:pPr>
            <w:r w:rsidRPr="1EC6DDBD" w:rsidR="043688A3">
              <w:rPr>
                <w:rFonts w:ascii="Arial" w:hAnsi="Arial" w:eastAsia="Arial" w:cs="Arial"/>
                <w:noProof w:val="0"/>
                <w:lang w:val="en-US"/>
              </w:rPr>
              <w:t>Initial risk assessment for the Units development subgroup.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A427750" wp14:textId="1174184E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Arial" w:hAnsi="Arial" w:eastAsia="Arial" w:cs="Arial"/>
              </w:rPr>
            </w:pPr>
            <w:r w:rsidRPr="1EC6DDBD" w:rsidR="043688A3">
              <w:rPr>
                <w:rFonts w:ascii="Arial" w:hAnsi="Arial" w:eastAsia="Arial" w:cs="Arial"/>
              </w:rPr>
              <w:t>Daniel Jönsson</w:t>
            </w:r>
          </w:p>
        </w:tc>
      </w:tr>
      <w:tr xmlns:wp14="http://schemas.microsoft.com/office/word/2010/wordml" w:rsidR="00393104" w:rsidTr="1EC6DDBD" w14:paraId="02EB378F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A05A809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5A39BBE3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1C8F396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72A3D3EC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393104" w:rsidTr="1EC6DDBD" w14:paraId="0D0B940D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0E27B00A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0061E4C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4EAFD9C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B94D5A5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393104" w:rsidTr="1EC6DDBD" w14:paraId="3DEEC669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3656B9AB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5FB0818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049F31CB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53128261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</w:tr>
    </w:tbl>
    <w:p xmlns:wp14="http://schemas.microsoft.com/office/word/2010/wordml" w:rsidR="00393104" w:rsidP="6162A49C" w:rsidRDefault="00393104" w14:paraId="4101652C" wp14:textId="7109213D">
      <w:pPr>
        <w:pStyle w:val="Normal"/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1EC6DDBD" w:rsidRDefault="00393104" w14:paraId="0CC86EF3" wp14:textId="77777777">
      <w:pPr>
        <w:pStyle w:val="Title"/>
        <w:rPr>
          <w:rFonts w:ascii="Arial" w:hAnsi="Arial" w:eastAsia="Arial" w:cs="Arial"/>
        </w:rPr>
      </w:pPr>
      <w:r>
        <w:fldChar w:fldCharType="begin"/>
      </w:r>
      <w:r>
        <w:instrText xml:space="preserve"> TITLE  \* MERGEFORMAT </w:instrText>
      </w:r>
      <w:r>
        <w:fldChar w:fldCharType="separate"/>
      </w:r>
      <w:r w:rsidR="23F7AE69">
        <w:rPr/>
        <w:t>Risk List</w:t>
      </w:r>
      <w:r>
        <w:fldChar w:fldCharType="end"/>
      </w:r>
    </w:p>
    <w:p xmlns:wp14="http://schemas.microsoft.com/office/word/2010/wordml" w:rsidR="00393104" w:rsidP="1EC6DDBD" w:rsidRDefault="00393104" w14:paraId="4B99056E" wp14:textId="77777777">
      <w:pPr>
        <w:rPr>
          <w:rFonts w:ascii="Arial" w:hAnsi="Arial" w:eastAsia="Arial" w:cs="Arial"/>
          <w:lang w:val="en-GB"/>
        </w:rPr>
      </w:pPr>
    </w:p>
    <w:tbl>
      <w:tblPr>
        <w:tblpPr w:leftFromText="180" w:rightFromText="180" w:vertAnchor="text" w:horzAnchor="margin" w:tblpXSpec="center" w:tblpY="489"/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8"/>
        <w:gridCol w:w="3834"/>
      </w:tblGrid>
      <w:tr xmlns:wp14="http://schemas.microsoft.com/office/word/2010/wordml" w:rsidR="00393104" w:rsidTr="6162A49C" w14:paraId="38FB5369" wp14:textId="77777777">
        <w:trPr>
          <w:trHeight w:val="551"/>
        </w:trPr>
        <w:tc>
          <w:tcPr>
            <w:tcW w:w="2880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CCCCCC"/>
            <w:tcMar/>
            <w:vAlign w:val="center"/>
          </w:tcPr>
          <w:p w:rsidR="00393104" w:rsidP="1EC6DDBD" w:rsidRDefault="00393104" w14:paraId="18C4DF63" wp14:textId="77777777">
            <w:pPr>
              <w:pStyle w:val="Footer"/>
              <w:spacing w:before="120" w:after="120"/>
              <w:rPr>
                <w:rFonts w:ascii="Arial" w:hAnsi="Arial" w:eastAsia="Arial" w:cs="Arial"/>
                <w:b w:val="1"/>
                <w:bCs w:val="1"/>
              </w:rPr>
            </w:pPr>
            <w:r w:rsidRPr="1EC6DDBD" w:rsidR="23F7AE69">
              <w:rPr>
                <w:rFonts w:ascii="Arial" w:hAnsi="Arial" w:eastAsia="Arial" w:cs="Arial"/>
                <w:b w:val="1"/>
                <w:bCs w:val="1"/>
              </w:rPr>
              <w:t xml:space="preserve">Risk Description  </w:t>
            </w:r>
          </w:p>
        </w:tc>
        <w:tc>
          <w:tcPr>
            <w:tcW w:w="2120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CCCCCC"/>
            <w:tcMar/>
            <w:vAlign w:val="center"/>
          </w:tcPr>
          <w:p w:rsidR="00393104" w:rsidP="1EC6DDBD" w:rsidRDefault="00393104" w14:paraId="66CAD181" wp14:textId="77777777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EC6DDBD" w:rsidR="23F7AE69">
              <w:rPr>
                <w:rFonts w:ascii="Arial" w:hAnsi="Arial" w:eastAsia="Arial" w:cs="Arial"/>
                <w:b w:val="1"/>
                <w:bCs w:val="1"/>
              </w:rPr>
              <w:t>Priority</w:t>
            </w:r>
          </w:p>
        </w:tc>
      </w:tr>
      <w:tr xmlns:wp14="http://schemas.microsoft.com/office/word/2010/wordml" w:rsidR="00393104" w:rsidTr="6162A49C" w14:paraId="63311E8B" wp14:textId="77777777">
        <w:trPr>
          <w:trHeight w:val="546"/>
        </w:trPr>
        <w:tc>
          <w:tcPr>
            <w:tcW w:w="288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27C5956" wp14:textId="71B5B8F1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1EC6DDBD" w:rsidR="060C806E">
              <w:rPr>
                <w:rFonts w:ascii="Arial" w:hAnsi="Arial" w:eastAsia="Arial" w:cs="Arial"/>
                <w:lang w:val="en-GB"/>
              </w:rPr>
              <w:t>R1</w:t>
            </w:r>
            <w:r w:rsidRPr="1EC6DDBD" w:rsidR="060C806E">
              <w:rPr>
                <w:rFonts w:ascii="Arial" w:hAnsi="Arial" w:eastAsia="Arial" w:cs="Arial"/>
                <w:lang w:val="en-GB"/>
              </w:rPr>
              <w:t xml:space="preserve">.  </w:t>
            </w:r>
            <w:r w:rsidRPr="1EC6DDBD" w:rsidR="09A38076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 xml:space="preserve">Inability to </w:t>
            </w:r>
            <w:r w:rsidRPr="1EC6DDBD" w:rsidR="09A38076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>establish</w:t>
            </w:r>
            <w:r w:rsidRPr="1EC6DDBD" w:rsidR="09A38076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 xml:space="preserve"> stable communication between the mobile/web units and the house server.</w:t>
            </w:r>
          </w:p>
        </w:tc>
        <w:tc>
          <w:tcPr>
            <w:tcW w:w="21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="00393104" w:rsidP="1EC6DDBD" w:rsidRDefault="00393104" w14:paraId="72869F36" wp14:textId="39D29853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 w:rsidRPr="1EC6DDBD" w:rsidR="41242C24">
              <w:rPr>
                <w:rFonts w:ascii="Arial" w:hAnsi="Arial" w:eastAsia="Arial" w:cs="Arial"/>
              </w:rPr>
              <w:t>High</w:t>
            </w:r>
          </w:p>
        </w:tc>
      </w:tr>
      <w:tr xmlns:wp14="http://schemas.microsoft.com/office/word/2010/wordml" w:rsidR="00393104" w:rsidTr="6162A49C" w14:paraId="34C895D2" wp14:textId="77777777">
        <w:trPr>
          <w:trHeight w:val="546"/>
        </w:trPr>
        <w:tc>
          <w:tcPr>
            <w:tcW w:w="288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05FB13E7" wp14:textId="2A74E717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1EC6DDBD" w:rsidR="3D84BD88">
              <w:rPr>
                <w:rFonts w:ascii="Arial" w:hAnsi="Arial" w:eastAsia="Arial" w:cs="Arial"/>
                <w:lang w:val="en-GB"/>
              </w:rPr>
              <w:t>R</w:t>
            </w:r>
            <w:r w:rsidRPr="1EC6DDBD" w:rsidR="09D3FB62">
              <w:rPr>
                <w:rFonts w:ascii="Arial" w:hAnsi="Arial" w:eastAsia="Arial" w:cs="Arial"/>
                <w:lang w:val="en-GB"/>
              </w:rPr>
              <w:t>2.</w:t>
            </w:r>
            <w:r w:rsidRPr="1EC6DDBD" w:rsidR="3D84BD88">
              <w:rPr>
                <w:rFonts w:ascii="Arial" w:hAnsi="Arial" w:eastAsia="Arial" w:cs="Arial"/>
                <w:lang w:val="en-GB"/>
              </w:rPr>
              <w:t xml:space="preserve"> Difficulty in dynamically rendering User Interfaces (UIs) sent from the server for new devices.</w:t>
            </w:r>
          </w:p>
          <w:p w:rsidR="00393104" w:rsidP="1EC6DDBD" w:rsidRDefault="00393104" w14:paraId="382E50D8" wp14:textId="5E9FC98A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21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="00393104" w:rsidP="1EC6DDBD" w:rsidRDefault="00393104" w14:paraId="1A0EE785" wp14:textId="714A4ADF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1EC6DDBD" w:rsidR="060C806E">
              <w:rPr>
                <w:rFonts w:ascii="Arial" w:hAnsi="Arial" w:eastAsia="Arial" w:cs="Arial"/>
              </w:rPr>
              <w:t>High</w:t>
            </w:r>
          </w:p>
        </w:tc>
      </w:tr>
      <w:tr xmlns:wp14="http://schemas.microsoft.com/office/word/2010/wordml" w:rsidR="00393104" w:rsidTr="6162A49C" w14:paraId="69F89C60" wp14:textId="77777777">
        <w:trPr>
          <w:trHeight w:val="546"/>
        </w:trPr>
        <w:tc>
          <w:tcPr>
            <w:tcW w:w="288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13B456D" wp14:textId="69930F78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1EC6DDBD" w:rsidR="57773EA4">
              <w:rPr>
                <w:rFonts w:ascii="Arial" w:hAnsi="Arial" w:eastAsia="Arial" w:cs="Arial"/>
                <w:lang w:val="en-GB"/>
              </w:rPr>
              <w:t xml:space="preserve">R3. Team members </w:t>
            </w:r>
            <w:r w:rsidRPr="1EC6DDBD" w:rsidR="57773EA4">
              <w:rPr>
                <w:rFonts w:ascii="Arial" w:hAnsi="Arial" w:eastAsia="Arial" w:cs="Arial"/>
                <w:lang w:val="en-GB"/>
              </w:rPr>
              <w:t>failing to complete</w:t>
            </w:r>
            <w:r w:rsidRPr="1EC6DDBD" w:rsidR="57773EA4">
              <w:rPr>
                <w:rFonts w:ascii="Arial" w:hAnsi="Arial" w:eastAsia="Arial" w:cs="Arial"/>
                <w:lang w:val="en-GB"/>
              </w:rPr>
              <w:t xml:space="preserve"> assigned UI components or speech modules within the iterative cycle.</w:t>
            </w:r>
          </w:p>
          <w:p w:rsidR="00393104" w:rsidP="1EC6DDBD" w:rsidRDefault="00393104" w14:paraId="4031644B" wp14:textId="20A86EB9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21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="00393104" w:rsidP="1EC6DDBD" w:rsidRDefault="00393104" w14:paraId="4D57ECE8" wp14:textId="4BE4024E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1EC6DDBD" w:rsidR="56521E12">
              <w:rPr>
                <w:rFonts w:ascii="Arial" w:hAnsi="Arial" w:eastAsia="Arial" w:cs="Arial"/>
              </w:rPr>
              <w:t>Medium</w:t>
            </w:r>
          </w:p>
        </w:tc>
      </w:tr>
      <w:tr xmlns:wp14="http://schemas.microsoft.com/office/word/2010/wordml" w:rsidR="00393104" w:rsidTr="6162A49C" w14:paraId="38A2E4DD" wp14:textId="77777777">
        <w:trPr>
          <w:trHeight w:val="546"/>
        </w:trPr>
        <w:tc>
          <w:tcPr>
            <w:tcW w:w="2880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00393104" w:rsidP="1EC6DDBD" w:rsidRDefault="00393104" w14:paraId="3DD9A717" wp14:textId="3A8E3A63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sv-SE"/>
              </w:rPr>
            </w:pPr>
            <w:r w:rsidRPr="1EC6DDBD" w:rsidR="01609FDF">
              <w:rPr>
                <w:rFonts w:ascii="Arial" w:hAnsi="Arial" w:eastAsia="Arial" w:cs="Arial"/>
                <w:lang w:val="sv-SE"/>
              </w:rPr>
              <w:t xml:space="preserve">R4. </w:t>
            </w:r>
            <w:r w:rsidRPr="1EC6DDBD" w:rsidR="01609FDF">
              <w:rPr>
                <w:rFonts w:ascii="Arial" w:hAnsi="Arial" w:eastAsia="Arial" w:cs="Arial"/>
                <w:lang w:val="sv-SE"/>
              </w:rPr>
              <w:t>Compatibility</w:t>
            </w:r>
            <w:r w:rsidRPr="1EC6DDBD" w:rsidR="01609FDF">
              <w:rPr>
                <w:rFonts w:ascii="Arial" w:hAnsi="Arial" w:eastAsia="Arial" w:cs="Arial"/>
                <w:lang w:val="sv-SE"/>
              </w:rPr>
              <w:t xml:space="preserve"> </w:t>
            </w:r>
            <w:r w:rsidRPr="1EC6DDBD" w:rsidR="01609FDF">
              <w:rPr>
                <w:rFonts w:ascii="Arial" w:hAnsi="Arial" w:eastAsia="Arial" w:cs="Arial"/>
                <w:lang w:val="sv-SE"/>
              </w:rPr>
              <w:t>issues</w:t>
            </w:r>
            <w:r w:rsidRPr="1EC6DDBD" w:rsidR="01609FDF">
              <w:rPr>
                <w:rFonts w:ascii="Arial" w:hAnsi="Arial" w:eastAsia="Arial" w:cs="Arial"/>
                <w:lang w:val="sv-SE"/>
              </w:rPr>
              <w:t xml:space="preserve"> </w:t>
            </w:r>
            <w:r w:rsidRPr="1EC6DDBD" w:rsidR="01609FDF">
              <w:rPr>
                <w:rFonts w:ascii="Arial" w:hAnsi="Arial" w:eastAsia="Arial" w:cs="Arial"/>
                <w:lang w:val="sv-SE"/>
              </w:rPr>
              <w:t>across</w:t>
            </w:r>
            <w:r w:rsidRPr="1EC6DDBD" w:rsidR="01609FDF">
              <w:rPr>
                <w:rFonts w:ascii="Arial" w:hAnsi="Arial" w:eastAsia="Arial" w:cs="Arial"/>
                <w:lang w:val="sv-SE"/>
              </w:rPr>
              <w:t xml:space="preserve"> different mobile </w:t>
            </w:r>
            <w:r w:rsidRPr="1EC6DDBD" w:rsidR="01609FDF">
              <w:rPr>
                <w:rFonts w:ascii="Arial" w:hAnsi="Arial" w:eastAsia="Arial" w:cs="Arial"/>
                <w:lang w:val="sv-SE"/>
              </w:rPr>
              <w:t>platforms</w:t>
            </w:r>
          </w:p>
          <w:p w:rsidR="00393104" w:rsidP="1EC6DDBD" w:rsidRDefault="00393104" w14:paraId="1281651D" wp14:textId="7C80C73D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sv-SE"/>
              </w:rPr>
            </w:pPr>
          </w:p>
        </w:tc>
        <w:tc>
          <w:tcPr>
            <w:tcW w:w="2120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00393104" w:rsidP="1EC6DDBD" w:rsidRDefault="00393104" w14:paraId="77859394" wp14:textId="35352F6D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1EC6DDBD" w:rsidR="2BB6A9C3">
              <w:rPr>
                <w:rFonts w:ascii="Arial" w:hAnsi="Arial" w:eastAsia="Arial" w:cs="Arial"/>
              </w:rPr>
              <w:t>Medium</w:t>
            </w:r>
          </w:p>
        </w:tc>
      </w:tr>
      <w:tr w:rsidR="65ABB553" w:rsidTr="6162A49C" w14:paraId="6824AC5E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306031DD" w:rsidP="1EC6DDBD" w:rsidRDefault="306031DD" w14:paraId="770F24F6" w14:textId="3331AD5F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1EC6DDBD" w:rsidR="40297FB5">
              <w:rPr>
                <w:rFonts w:ascii="Arial" w:hAnsi="Arial" w:eastAsia="Arial" w:cs="Arial"/>
                <w:lang w:val="sv-SE"/>
              </w:rPr>
              <w:t xml:space="preserve">R5. </w:t>
            </w:r>
            <w:r w:rsidRPr="1EC6DDBD" w:rsidR="40297FB5">
              <w:rPr>
                <w:rFonts w:ascii="Arial" w:hAnsi="Arial" w:eastAsia="Arial" w:cs="Arial"/>
                <w:lang w:val="sv-SE"/>
              </w:rPr>
              <w:t>Inconsistent</w:t>
            </w:r>
            <w:r w:rsidRPr="1EC6DDBD" w:rsidR="40297FB5">
              <w:rPr>
                <w:rFonts w:ascii="Arial" w:hAnsi="Arial" w:eastAsia="Arial" w:cs="Arial"/>
                <w:lang w:val="sv-SE"/>
              </w:rPr>
              <w:t xml:space="preserve"> UI </w:t>
            </w:r>
            <w:r w:rsidRPr="1EC6DDBD" w:rsidR="40297FB5">
              <w:rPr>
                <w:rFonts w:ascii="Arial" w:hAnsi="Arial" w:eastAsia="Arial" w:cs="Arial"/>
                <w:lang w:val="sv-SE"/>
              </w:rPr>
              <w:t>Scaling</w:t>
            </w:r>
            <w:r w:rsidRPr="1EC6DDBD" w:rsidR="40297FB5">
              <w:rPr>
                <w:rFonts w:ascii="Arial" w:hAnsi="Arial" w:eastAsia="Arial" w:cs="Arial"/>
                <w:lang w:val="sv-SE"/>
              </w:rPr>
              <w:t xml:space="preserve"> </w:t>
            </w:r>
            <w:r w:rsidRPr="1EC6DDBD" w:rsidR="40297FB5">
              <w:rPr>
                <w:rFonts w:ascii="Arial" w:hAnsi="Arial" w:eastAsia="Arial" w:cs="Arial"/>
                <w:lang w:val="sv-SE"/>
              </w:rPr>
              <w:t>across</w:t>
            </w:r>
            <w:r w:rsidRPr="1EC6DDBD" w:rsidR="40297FB5">
              <w:rPr>
                <w:rFonts w:ascii="Arial" w:hAnsi="Arial" w:eastAsia="Arial" w:cs="Arial"/>
                <w:lang w:val="sv-SE"/>
              </w:rPr>
              <w:t xml:space="preserve"> Different Display Formats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65ABB553" w:rsidP="1EC6DDBD" w:rsidRDefault="65ABB553" w14:paraId="011843C3" w14:textId="47D99BA7">
            <w:pPr>
              <w:pStyle w:val="Footer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6162A49C" w:rsidR="4B1AE72F">
              <w:rPr>
                <w:rFonts w:ascii="Arial" w:hAnsi="Arial" w:eastAsia="Arial" w:cs="Arial"/>
              </w:rPr>
              <w:t>Medium</w:t>
            </w:r>
          </w:p>
        </w:tc>
      </w:tr>
    </w:tbl>
    <w:p xmlns:wp14="http://schemas.microsoft.com/office/word/2010/wordml" w:rsidR="00393104" w:rsidP="1EC6DDBD" w:rsidRDefault="00393104" w14:paraId="1299C43A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1EC6DDBD" w:rsidRDefault="00393104" w14:paraId="4DDBEF00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1EC6DDBD" w:rsidRDefault="00393104" w14:paraId="3461D779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1EC6DDBD" w:rsidRDefault="00393104" w14:paraId="192C309C" wp14:textId="77777777">
      <w:pPr>
        <w:pStyle w:val="Title"/>
        <w:rPr>
          <w:rFonts w:ascii="Arial" w:hAnsi="Arial" w:eastAsia="Arial" w:cs="Arial"/>
        </w:rPr>
      </w:pPr>
      <w:r>
        <w:fldChar w:fldCharType="begin"/>
      </w:r>
      <w:r>
        <w:instrText xml:space="preserve"> TITLE  \* MERGEFORMAT </w:instrText>
      </w:r>
      <w:r>
        <w:fldChar w:fldCharType="separate"/>
      </w:r>
      <w:r w:rsidR="23F7AE69">
        <w:rPr/>
        <w:t>Risk Handling Plans</w:t>
      </w:r>
    </w:p>
    <w:p xmlns:wp14="http://schemas.microsoft.com/office/word/2010/wordml" w:rsidR="00393104" w:rsidP="1EC6DDBD" w:rsidRDefault="00393104" w14:paraId="0AF0D572" wp14:textId="536F5B1A">
      <w:pPr>
        <w:pStyle w:val="Heading3"/>
        <w:rPr>
          <w:rFonts w:ascii="Arial" w:hAnsi="Arial" w:eastAsia="Arial" w:cs="Arial"/>
          <w:lang w:val="en-GB"/>
        </w:rPr>
      </w:pPr>
      <w:r>
        <w:fldChar w:fldCharType="end"/>
      </w:r>
      <w:r w:rsidRPr="1EC6DDBD" w:rsidR="060C806E">
        <w:rPr>
          <w:rFonts w:ascii="Arial" w:hAnsi="Arial" w:eastAsia="Arial" w:cs="Arial"/>
          <w:lang w:val="en-GB"/>
        </w:rPr>
        <w:t>R1</w:t>
      </w:r>
      <w:r w:rsidRPr="1EC6DDBD" w:rsidR="5771095D">
        <w:rPr>
          <w:rFonts w:ascii="Arial" w:hAnsi="Arial" w:eastAsia="Arial" w:cs="Arial"/>
          <w:lang w:val="en-GB"/>
        </w:rPr>
        <w:t xml:space="preserve">. </w:t>
      </w:r>
      <w:r w:rsidRPr="1EC6DDBD" w:rsidR="34E4AF71">
        <w:rPr>
          <w:rFonts w:ascii="Arial" w:hAnsi="Arial" w:eastAsia="Arial" w:cs="Arial"/>
          <w:lang w:val="en-GB"/>
        </w:rPr>
        <w:t xml:space="preserve">Inability to </w:t>
      </w:r>
      <w:r w:rsidRPr="1EC6DDBD" w:rsidR="34E4AF71">
        <w:rPr>
          <w:rFonts w:ascii="Arial" w:hAnsi="Arial" w:eastAsia="Arial" w:cs="Arial"/>
          <w:lang w:val="en-GB"/>
        </w:rPr>
        <w:t>establish</w:t>
      </w:r>
      <w:r w:rsidRPr="1EC6DDBD" w:rsidR="34E4AF71">
        <w:rPr>
          <w:rFonts w:ascii="Arial" w:hAnsi="Arial" w:eastAsia="Arial" w:cs="Arial"/>
          <w:lang w:val="en-GB"/>
        </w:rPr>
        <w:t xml:space="preserve"> stable communication between the mobile/web units and the house server.</w:t>
      </w:r>
    </w:p>
    <w:p w:rsidR="46B47CC2" w:rsidP="1EC6DDBD" w:rsidRDefault="46B47CC2" w14:paraId="6EE92459" w14:textId="39C86B7E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EC6DDBD" w:rsidR="34E4AF7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Impact </w:t>
      </w:r>
      <w:r>
        <w:br/>
      </w:r>
      <w:r w:rsidRPr="1EC6DDBD" w:rsidR="34E4AF7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the mobile phone or web application cannot communicate with the server, users will be unable to </w:t>
      </w:r>
      <w:r w:rsidRPr="1EC6DDBD" w:rsidR="34E4AF71">
        <w:rPr>
          <w:rFonts w:ascii="Arial" w:hAnsi="Arial" w:eastAsia="Arial" w:cs="Arial"/>
          <w:noProof w:val="0"/>
          <w:sz w:val="24"/>
          <w:szCs w:val="24"/>
          <w:lang w:val="en-US"/>
        </w:rPr>
        <w:t>observe</w:t>
      </w:r>
      <w:r w:rsidRPr="1EC6DDBD" w:rsidR="34E4AF7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or control any house devices. This effectively breaks the core purpose of the unit subgroup.</w:t>
      </w:r>
      <w:r>
        <w:br/>
      </w:r>
      <w:r>
        <w:br/>
      </w:r>
      <w:r w:rsidRPr="1EC6DDBD" w:rsidR="3E36BE2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  <w:r>
        <w:br/>
      </w:r>
      <w:r w:rsidRPr="1EC6DDBD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Unit test code for server requests returns timeouts or connection errors; the unit </w:t>
      </w:r>
      <w:r w:rsidRPr="1EC6DDBD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>fails to</w:t>
      </w:r>
      <w:r w:rsidRPr="1EC6DDBD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receive the </w:t>
      </w:r>
      <w:r w:rsidRPr="1EC6DDBD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>initial</w:t>
      </w:r>
      <w:r w:rsidRPr="1EC6DDBD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list of available devices from the server.</w:t>
      </w:r>
      <w:r>
        <w:br/>
      </w:r>
      <w:r>
        <w:br/>
      </w:r>
      <w:r w:rsidRPr="1EC6DDBD" w:rsidR="6BC7841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  <w:r>
        <w:br/>
      </w:r>
      <w:r w:rsidRPr="1EC6DDBD" w:rsidR="6BC7841E">
        <w:rPr>
          <w:rFonts w:ascii="Arial" w:hAnsi="Arial" w:eastAsia="Arial" w:cs="Arial"/>
          <w:noProof w:val="0"/>
          <w:sz w:val="24"/>
          <w:szCs w:val="24"/>
          <w:lang w:val="en-US"/>
        </w:rPr>
        <w:t>Establish</w:t>
      </w:r>
      <w:r w:rsidRPr="1EC6DDBD" w:rsidR="6BC784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clear communication protocol/interface with the Server Subgroup early in the design phase. Develop a Mock Server</w:t>
      </w:r>
      <w:r w:rsidRPr="1EC6DDBD" w:rsidR="69D5D2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EC6DDBD" w:rsidR="6BC7841E">
        <w:rPr>
          <w:rFonts w:ascii="Arial" w:hAnsi="Arial" w:eastAsia="Arial" w:cs="Arial"/>
          <w:noProof w:val="0"/>
          <w:sz w:val="24"/>
          <w:szCs w:val="24"/>
          <w:lang w:val="en-US"/>
        </w:rPr>
        <w:t>for early unit testing to ensure the UI can handle data once the real server is ready.</w:t>
      </w:r>
    </w:p>
    <w:p w:rsidR="65ABB553" w:rsidP="1EC6DDBD" w:rsidRDefault="65ABB553" w14:paraId="0C9004A5" w14:textId="6EE7C08B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R="00393104" w:rsidP="1EC6DDBD" w:rsidRDefault="00393104" w14:paraId="50EE4D93" wp14:textId="664777FE">
      <w:pPr>
        <w:pStyle w:val="Heading3"/>
        <w:tabs>
          <w:tab w:val="right" w:leader="none" w:pos="3617"/>
        </w:tabs>
        <w:spacing w:before="120" w:after="120"/>
        <w:rPr>
          <w:rFonts w:ascii="Arial" w:hAnsi="Arial" w:eastAsia="Arial" w:cs="Arial"/>
          <w:lang w:val="en-GB"/>
        </w:rPr>
      </w:pPr>
      <w:r w:rsidRPr="1EC6DDBD" w:rsidR="5AA77396">
        <w:rPr>
          <w:rFonts w:ascii="Arial" w:hAnsi="Arial" w:eastAsia="Arial" w:cs="Arial"/>
          <w:lang w:val="en-GB"/>
        </w:rPr>
        <w:t>R2. Difficulty in dynamically rendering User Interfaces (UIs) sent from the server for new devices.</w:t>
      </w:r>
    </w:p>
    <w:p w:rsidR="50D067AF" w:rsidP="1EC6DDBD" w:rsidRDefault="50D067AF" w14:paraId="542F6523" w14:textId="0FDE88F0">
      <w:pPr>
        <w:rPr>
          <w:rFonts w:ascii="Arial" w:hAnsi="Arial" w:eastAsia="Arial" w:cs="Arial"/>
          <w:lang w:val="en-US"/>
        </w:rPr>
      </w:pPr>
      <w:r w:rsidRPr="1EC6DDBD" w:rsidR="5AA77396">
        <w:rPr>
          <w:rFonts w:ascii="Arial" w:hAnsi="Arial" w:eastAsia="Arial" w:cs="Arial"/>
          <w:b w:val="1"/>
          <w:bCs w:val="1"/>
          <w:lang w:val="en-US"/>
        </w:rPr>
        <w:t>Impact</w:t>
      </w:r>
      <w:r>
        <w:br/>
      </w:r>
      <w:r w:rsidRPr="1EC6DDBD" w:rsidR="5AA77396">
        <w:rPr>
          <w:rFonts w:ascii="Arial" w:hAnsi="Arial" w:eastAsia="Arial" w:cs="Arial"/>
          <w:lang w:val="en-US"/>
        </w:rPr>
        <w:t>The system will fail to be scalable; new devices like a coffee machine or media player will not be controllable if the unit cannot upload and display their specific UI components.</w:t>
      </w:r>
    </w:p>
    <w:p w:rsidR="50D067AF" w:rsidP="1EC6DDBD" w:rsidRDefault="50D067AF" w14:paraId="31A112E6" w14:textId="5FF892EC">
      <w:pPr>
        <w:pStyle w:val="Normal"/>
        <w:rPr>
          <w:rFonts w:ascii="Arial" w:hAnsi="Arial" w:eastAsia="Arial" w:cs="Arial"/>
          <w:lang w:val="en-US"/>
        </w:rPr>
      </w:pPr>
      <w:r w:rsidRPr="1EC6DDBD" w:rsidR="5AA77396">
        <w:rPr>
          <w:rFonts w:ascii="Arial" w:hAnsi="Arial" w:eastAsia="Arial" w:cs="Arial"/>
          <w:lang w:val="en-US"/>
        </w:rPr>
        <w:t xml:space="preserve"> </w:t>
      </w:r>
    </w:p>
    <w:p w:rsidR="50D067AF" w:rsidP="1EC6DDBD" w:rsidRDefault="50D067AF" w14:paraId="502040B9" w14:textId="2336EA19">
      <w:pPr>
        <w:pStyle w:val="Normal"/>
        <w:rPr>
          <w:rFonts w:ascii="Arial" w:hAnsi="Arial" w:eastAsia="Arial" w:cs="Arial"/>
          <w:lang w:val="en-US"/>
        </w:rPr>
      </w:pPr>
      <w:r w:rsidRPr="1EC6DDBD" w:rsidR="5AA77396">
        <w:rPr>
          <w:rFonts w:ascii="Arial" w:hAnsi="Arial" w:eastAsia="Arial" w:cs="Arial"/>
          <w:b w:val="1"/>
          <w:bCs w:val="1"/>
          <w:lang w:val="en-US"/>
        </w:rPr>
        <w:t>Indications</w:t>
      </w:r>
      <w:r>
        <w:br/>
      </w:r>
      <w:r w:rsidRPr="1EC6DDBD" w:rsidR="5AA77396">
        <w:rPr>
          <w:rFonts w:ascii="Arial" w:hAnsi="Arial" w:eastAsia="Arial" w:cs="Arial"/>
          <w:lang w:val="en-US"/>
        </w:rPr>
        <w:t xml:space="preserve">The unit connects to the server but </w:t>
      </w:r>
      <w:r w:rsidRPr="1EC6DDBD" w:rsidR="5AA77396">
        <w:rPr>
          <w:rFonts w:ascii="Arial" w:hAnsi="Arial" w:eastAsia="Arial" w:cs="Arial"/>
          <w:lang w:val="en-US"/>
        </w:rPr>
        <w:t>fails to</w:t>
      </w:r>
      <w:r w:rsidRPr="1EC6DDBD" w:rsidR="5AA77396">
        <w:rPr>
          <w:rFonts w:ascii="Arial" w:hAnsi="Arial" w:eastAsia="Arial" w:cs="Arial"/>
          <w:lang w:val="en-US"/>
        </w:rPr>
        <w:t xml:space="preserve"> display the on/off buttons or readouts for certain device types.</w:t>
      </w:r>
    </w:p>
    <w:p w:rsidR="50D067AF" w:rsidP="1EC6DDBD" w:rsidRDefault="50D067AF" w14:paraId="4DF6F6FB" w14:textId="7BCC0066">
      <w:pPr>
        <w:pStyle w:val="Normal"/>
        <w:rPr>
          <w:rFonts w:ascii="Arial" w:hAnsi="Arial" w:eastAsia="Arial" w:cs="Arial"/>
          <w:lang w:val="en-US"/>
        </w:rPr>
      </w:pPr>
      <w:r w:rsidRPr="1EC6DDBD" w:rsidR="5AA77396">
        <w:rPr>
          <w:rFonts w:ascii="Arial" w:hAnsi="Arial" w:eastAsia="Arial" w:cs="Arial"/>
          <w:lang w:val="en-US"/>
        </w:rPr>
        <w:t xml:space="preserve"> </w:t>
      </w:r>
    </w:p>
    <w:p w:rsidR="50D067AF" w:rsidP="1EC6DDBD" w:rsidRDefault="50D067AF" w14:paraId="217EE059" w14:textId="7DD0B0BA">
      <w:pPr>
        <w:pStyle w:val="Normal"/>
        <w:rPr>
          <w:rFonts w:ascii="Arial" w:hAnsi="Arial" w:eastAsia="Arial" w:cs="Arial"/>
          <w:lang w:val="en-US"/>
        </w:rPr>
      </w:pPr>
      <w:r w:rsidRPr="1EC6DDBD" w:rsidR="5AA77396">
        <w:rPr>
          <w:rFonts w:ascii="Arial" w:hAnsi="Arial" w:eastAsia="Arial" w:cs="Arial"/>
          <w:b w:val="1"/>
          <w:bCs w:val="1"/>
          <w:lang w:val="en-US"/>
        </w:rPr>
        <w:t>Mitigation Strategy</w:t>
      </w:r>
      <w:r>
        <w:br/>
      </w:r>
      <w:r w:rsidRPr="1EC6DDBD" w:rsidR="5AA77396">
        <w:rPr>
          <w:rFonts w:ascii="Arial" w:hAnsi="Arial" w:eastAsia="Arial" w:cs="Arial"/>
          <w:lang w:val="en-US"/>
        </w:rPr>
        <w:t xml:space="preserve">Standardize the UI distribution format </w:t>
      </w:r>
      <w:r w:rsidRPr="1EC6DDBD" w:rsidR="62E536B7">
        <w:rPr>
          <w:rFonts w:ascii="Arial" w:hAnsi="Arial" w:eastAsia="Arial" w:cs="Arial"/>
          <w:lang w:val="en-US"/>
        </w:rPr>
        <w:t>like</w:t>
      </w:r>
      <w:r w:rsidRPr="1EC6DDBD" w:rsidR="5AA77396">
        <w:rPr>
          <w:rFonts w:ascii="Arial" w:hAnsi="Arial" w:eastAsia="Arial" w:cs="Arial"/>
          <w:lang w:val="en-US"/>
        </w:rPr>
        <w:t xml:space="preserve"> software components for touch screen GUIs across all subgroups. Ensure the server database correctly stores and pushes these UI components to the unit upon request.</w:t>
      </w:r>
    </w:p>
    <w:p w:rsidR="63936FCE" w:rsidP="1EC6DDBD" w:rsidRDefault="63936FCE" w14:paraId="4F1AEEC9" w14:textId="78DC95D5">
      <w:pPr>
        <w:pStyle w:val="Heading3"/>
        <w:spacing w:before="0" w:beforeAutospacing="off" w:after="281" w:afterAutospacing="off"/>
        <w:rPr>
          <w:rFonts w:ascii="Arial" w:hAnsi="Arial" w:eastAsia="Arial" w:cs="Arial"/>
          <w:lang w:val="en-US"/>
        </w:rPr>
      </w:pPr>
    </w:p>
    <w:p w:rsidR="63936FCE" w:rsidP="1EC6DDBD" w:rsidRDefault="63936FCE" w14:paraId="5109E251" w14:textId="4108DF6C">
      <w:pPr>
        <w:spacing w:before="0" w:beforeAutospacing="off" w:after="281" w:afterAutospacing="off"/>
      </w:pPr>
      <w:r>
        <w:br w:type="page"/>
      </w:r>
    </w:p>
    <w:p w:rsidR="63936FCE" w:rsidP="1EC6DDBD" w:rsidRDefault="63936FCE" w14:paraId="4782A697" w14:textId="0CAA47A3">
      <w:pPr>
        <w:pStyle w:val="Heading3"/>
        <w:spacing w:before="0" w:beforeAutospacing="off" w:after="281" w:afterAutospacing="off"/>
        <w:rPr>
          <w:rFonts w:ascii="Arial" w:hAnsi="Arial" w:eastAsia="Arial" w:cs="Arial"/>
          <w:lang w:val="en-US"/>
        </w:rPr>
      </w:pPr>
      <w:r w:rsidRPr="1EC6DDBD" w:rsidR="20CFC9F3">
        <w:rPr>
          <w:rFonts w:ascii="Arial" w:hAnsi="Arial" w:eastAsia="Arial" w:cs="Arial"/>
          <w:lang w:val="en-US"/>
        </w:rPr>
        <w:t>R3.</w:t>
      </w:r>
      <w:r w:rsidRPr="1EC6DDBD" w:rsidR="20CFC9F3">
        <w:rPr>
          <w:rFonts w:ascii="Arial" w:hAnsi="Arial" w:eastAsia="Arial" w:cs="Arial"/>
          <w:noProof w:val="0"/>
          <w:lang w:val="en-US"/>
        </w:rPr>
        <w:t xml:space="preserve"> Team members </w:t>
      </w:r>
      <w:r w:rsidRPr="1EC6DDBD" w:rsidR="20CFC9F3">
        <w:rPr>
          <w:rFonts w:ascii="Arial" w:hAnsi="Arial" w:eastAsia="Arial" w:cs="Arial"/>
          <w:noProof w:val="0"/>
          <w:lang w:val="en-US"/>
        </w:rPr>
        <w:t>f</w:t>
      </w:r>
      <w:r w:rsidRPr="1EC6DDBD" w:rsidR="20CFC9F3">
        <w:rPr>
          <w:rFonts w:ascii="Arial" w:hAnsi="Arial" w:eastAsia="Arial" w:cs="Arial"/>
          <w:noProof w:val="0"/>
          <w:lang w:val="en-US"/>
        </w:rPr>
        <w:t>ailing to complete</w:t>
      </w:r>
      <w:r w:rsidRPr="1EC6DDBD" w:rsidR="20CFC9F3">
        <w:rPr>
          <w:rFonts w:ascii="Arial" w:hAnsi="Arial" w:eastAsia="Arial" w:cs="Arial"/>
          <w:noProof w:val="0"/>
          <w:lang w:val="en-US"/>
        </w:rPr>
        <w:t xml:space="preserve"> </w:t>
      </w:r>
      <w:r w:rsidRPr="1EC6DDBD" w:rsidR="20CFC9F3">
        <w:rPr>
          <w:rFonts w:ascii="Arial" w:hAnsi="Arial" w:eastAsia="Arial" w:cs="Arial"/>
          <w:noProof w:val="0"/>
          <w:lang w:val="en-US"/>
        </w:rPr>
        <w:t>assigned UI components or speech modules within the iterative cycle</w:t>
      </w:r>
    </w:p>
    <w:p w:rsidR="63936FCE" w:rsidP="1EC6DDBD" w:rsidRDefault="63936FCE" w14:paraId="67B2DA06" w14:textId="69D62714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1EC6DDBD" w:rsidR="20CFC9F3">
        <w:rPr>
          <w:rFonts w:ascii="Arial" w:hAnsi="Arial" w:eastAsia="Arial" w:cs="Arial"/>
          <w:b w:val="1"/>
          <w:bCs w:val="1"/>
          <w:noProof w:val="0"/>
          <w:lang w:val="en-US"/>
        </w:rPr>
        <w:t>Impact</w:t>
      </w:r>
      <w:r>
        <w:br/>
      </w:r>
      <w:r w:rsidRPr="1EC6DDBD" w:rsidR="20CFC9F3">
        <w:rPr>
          <w:rFonts w:ascii="Arial" w:hAnsi="Arial" w:eastAsia="Arial" w:cs="Arial"/>
          <w:noProof w:val="0"/>
          <w:lang w:val="en-US"/>
        </w:rPr>
        <w:t>Delays in the unit subgroup increase the workload for other members and hinder integration tests during the iterative RUP-based process.</w:t>
      </w:r>
    </w:p>
    <w:p w:rsidR="63936FCE" w:rsidP="1EC6DDBD" w:rsidRDefault="63936FCE" w14:paraId="57DB0475" w14:textId="39B09D3A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1EC6DDBD" w:rsidR="20CFC9F3">
        <w:rPr>
          <w:rFonts w:ascii="Arial" w:hAnsi="Arial" w:eastAsia="Arial" w:cs="Arial"/>
          <w:b w:val="1"/>
          <w:bCs w:val="1"/>
          <w:noProof w:val="0"/>
          <w:lang w:val="en-US"/>
        </w:rPr>
        <w:t>Indications</w:t>
      </w:r>
      <w:r>
        <w:br/>
      </w:r>
      <w:r w:rsidRPr="1EC6DDBD" w:rsidR="20CFC9F3">
        <w:rPr>
          <w:rFonts w:ascii="Arial" w:hAnsi="Arial" w:eastAsia="Arial" w:cs="Arial"/>
          <w:noProof w:val="0"/>
          <w:lang w:val="en-US"/>
        </w:rPr>
        <w:t>A developer never presents finished code during formal meetings or provides vague updates about progress.</w:t>
      </w:r>
    </w:p>
    <w:p w:rsidR="20CFC9F3" w:rsidP="1EC6DDBD" w:rsidRDefault="20CFC9F3" w14:paraId="25F0CF6A" w14:textId="74BB9A25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1EC6DDBD" w:rsidR="20CFC9F3">
        <w:rPr>
          <w:rFonts w:ascii="Arial" w:hAnsi="Arial" w:eastAsia="Arial" w:cs="Arial"/>
          <w:b w:val="1"/>
          <w:bCs w:val="1"/>
          <w:noProof w:val="0"/>
          <w:lang w:val="en-US"/>
        </w:rPr>
        <w:t>Mitigation Strategy</w:t>
      </w:r>
      <w:r>
        <w:br/>
      </w:r>
      <w:r w:rsidRPr="1EC6DDBD" w:rsidR="20CFC9F3">
        <w:rPr>
          <w:rFonts w:ascii="Arial" w:hAnsi="Arial" w:eastAsia="Arial" w:cs="Arial"/>
          <w:noProof w:val="0"/>
          <w:lang w:val="en-US"/>
        </w:rPr>
        <w:t>Clearly define individual tasks and ensure everyone knows their specific responsibilities. Encourage a team-based culture where members ask for help early to solve technical blockers.</w:t>
      </w:r>
    </w:p>
    <w:p w:rsidR="2810996B" w:rsidP="1EC6DDBD" w:rsidRDefault="2810996B" w14:paraId="2D088A4B" w14:textId="6647588E">
      <w:pPr>
        <w:pStyle w:val="Heading3"/>
        <w:rPr>
          <w:rFonts w:ascii="Arial" w:hAnsi="Arial" w:eastAsia="Arial" w:cs="Arial"/>
          <w:noProof w:val="0"/>
          <w:lang w:val="en-US"/>
        </w:rPr>
      </w:pPr>
      <w:r w:rsidRPr="1EC6DDBD" w:rsidR="2810996B">
        <w:rPr>
          <w:rFonts w:ascii="Arial" w:hAnsi="Arial" w:eastAsia="Arial" w:cs="Arial"/>
          <w:noProof w:val="0"/>
          <w:lang w:val="en-US"/>
        </w:rPr>
        <w:t>R4. Compatibility issues across different mobile platforms</w:t>
      </w:r>
    </w:p>
    <w:p w:rsidR="2810996B" w:rsidP="1EC6DDBD" w:rsidRDefault="2810996B" w14:paraId="525322FA" w14:textId="4D61B930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1EC6DDBD" w:rsidR="2810996B">
        <w:rPr>
          <w:rFonts w:ascii="Arial" w:hAnsi="Arial" w:eastAsia="Arial" w:cs="Arial"/>
          <w:b w:val="1"/>
          <w:bCs w:val="1"/>
          <w:noProof w:val="0"/>
          <w:lang w:val="en-US"/>
        </w:rPr>
        <w:t>Impact</w:t>
      </w:r>
      <w:r>
        <w:br/>
      </w:r>
      <w:r w:rsidRPr="1EC6DDBD" w:rsidR="2810996B">
        <w:rPr>
          <w:rFonts w:ascii="Arial" w:hAnsi="Arial" w:eastAsia="Arial" w:cs="Arial"/>
          <w:noProof w:val="0"/>
          <w:lang w:val="en-US"/>
        </w:rPr>
        <w:t xml:space="preserve">The application may </w:t>
      </w:r>
      <w:r w:rsidRPr="1EC6DDBD" w:rsidR="2810996B">
        <w:rPr>
          <w:rFonts w:ascii="Arial" w:hAnsi="Arial" w:eastAsia="Arial" w:cs="Arial"/>
          <w:noProof w:val="0"/>
          <w:lang w:val="en-US"/>
        </w:rPr>
        <w:t>f</w:t>
      </w:r>
      <w:r w:rsidRPr="1EC6DDBD" w:rsidR="2810996B">
        <w:rPr>
          <w:rFonts w:ascii="Arial" w:hAnsi="Arial" w:eastAsia="Arial" w:cs="Arial"/>
          <w:noProof w:val="0"/>
          <w:lang w:val="en-US"/>
        </w:rPr>
        <w:t>ail to</w:t>
      </w:r>
      <w:r w:rsidRPr="1EC6DDBD" w:rsidR="2810996B">
        <w:rPr>
          <w:rFonts w:ascii="Arial" w:hAnsi="Arial" w:eastAsia="Arial" w:cs="Arial"/>
          <w:noProof w:val="0"/>
          <w:lang w:val="en-US"/>
        </w:rPr>
        <w:t xml:space="preserve"> </w:t>
      </w:r>
      <w:r w:rsidRPr="1EC6DDBD" w:rsidR="2810996B">
        <w:rPr>
          <w:rFonts w:ascii="Arial" w:hAnsi="Arial" w:eastAsia="Arial" w:cs="Arial"/>
          <w:noProof w:val="0"/>
          <w:lang w:val="en-US"/>
        </w:rPr>
        <w:t>support users with disabilities if it relies solely on touch screens that are unavailable or incompatible with certain hardware.</w:t>
      </w:r>
    </w:p>
    <w:p w:rsidR="2810996B" w:rsidP="1EC6DDBD" w:rsidRDefault="2810996B" w14:paraId="259B7454" w14:textId="781EA275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1EC6DDBD" w:rsidR="2810996B">
        <w:rPr>
          <w:rFonts w:ascii="Arial" w:hAnsi="Arial" w:eastAsia="Arial" w:cs="Arial"/>
          <w:b w:val="1"/>
          <w:bCs w:val="1"/>
          <w:noProof w:val="0"/>
          <w:lang w:val="en-US"/>
        </w:rPr>
        <w:t>Indications</w:t>
      </w:r>
      <w:r>
        <w:br/>
      </w:r>
      <w:r w:rsidRPr="1EC6DDBD" w:rsidR="2810996B">
        <w:rPr>
          <w:rFonts w:ascii="Arial" w:hAnsi="Arial" w:eastAsia="Arial" w:cs="Arial"/>
          <w:noProof w:val="0"/>
          <w:lang w:val="en-US"/>
        </w:rPr>
        <w:t xml:space="preserve">The GUI </w:t>
      </w:r>
      <w:r w:rsidRPr="1EC6DDBD" w:rsidR="2810996B">
        <w:rPr>
          <w:rFonts w:ascii="Arial" w:hAnsi="Arial" w:eastAsia="Arial" w:cs="Arial"/>
          <w:noProof w:val="0"/>
          <w:lang w:val="en-US"/>
        </w:rPr>
        <w:t>component</w:t>
      </w:r>
      <w:r w:rsidRPr="1EC6DDBD" w:rsidR="2810996B">
        <w:rPr>
          <w:rFonts w:ascii="Arial" w:hAnsi="Arial" w:eastAsia="Arial" w:cs="Arial"/>
          <w:noProof w:val="0"/>
          <w:lang w:val="en-US"/>
        </w:rPr>
        <w:t xml:space="preserve"> is slightly different or non-functional on older phones or specific browser versions.</w:t>
      </w:r>
    </w:p>
    <w:p w:rsidR="2810996B" w:rsidP="1EC6DDBD" w:rsidRDefault="2810996B" w14:paraId="7E088FCE" w14:textId="3542C48C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1EC6DDBD" w:rsidR="2810996B">
        <w:rPr>
          <w:rFonts w:ascii="Arial" w:hAnsi="Arial" w:eastAsia="Arial" w:cs="Arial"/>
          <w:b w:val="1"/>
          <w:bCs w:val="1"/>
          <w:noProof w:val="0"/>
          <w:lang w:val="en-US"/>
        </w:rPr>
        <w:t>Mitigation Strateg</w:t>
      </w:r>
      <w:r w:rsidRPr="1EC6DDBD" w:rsidR="0A968497">
        <w:rPr>
          <w:rFonts w:ascii="Arial" w:hAnsi="Arial" w:eastAsia="Arial" w:cs="Arial"/>
          <w:b w:val="1"/>
          <w:bCs w:val="1"/>
          <w:noProof w:val="0"/>
          <w:lang w:val="en-US"/>
        </w:rPr>
        <w:t>y</w:t>
      </w:r>
      <w:r>
        <w:br/>
      </w:r>
      <w:r w:rsidRPr="1EC6DDBD" w:rsidR="2810996B">
        <w:rPr>
          <w:rFonts w:ascii="Arial" w:hAnsi="Arial" w:eastAsia="Arial" w:cs="Arial"/>
          <w:noProof w:val="0"/>
          <w:lang w:val="en-US"/>
        </w:rPr>
        <w:t>Incorporate alternative interaction techniques like speech recognition and gestures as core requirements early in the project. Use common frameworks like Android or web-based interfaces to ensure a more uniform communication model.</w:t>
      </w:r>
    </w:p>
    <w:p w:rsidR="64B2499C" w:rsidP="6162A49C" w:rsidRDefault="64B2499C" w14:paraId="4BFDD42D" w14:textId="1E2B1293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64B2499C" w:rsidP="6162A49C" w:rsidRDefault="64B2499C" w14:paraId="7ADC264A" w14:textId="417A3715">
      <w:pPr>
        <w:spacing w:before="281" w:beforeAutospacing="off" w:after="281" w:afterAutospacing="off"/>
      </w:pPr>
      <w:r>
        <w:br w:type="page"/>
      </w:r>
    </w:p>
    <w:p w:rsidR="64B2499C" w:rsidP="1EC6DDBD" w:rsidRDefault="64B2499C" w14:paraId="4098F27C" w14:textId="50810C89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162A49C" w:rsidR="64B2499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R5. Inconsistent UI Scaling across Different Display Formats</w:t>
      </w:r>
    </w:p>
    <w:p w:rsidR="64B2499C" w:rsidP="1EC6DDBD" w:rsidRDefault="64B2499C" w14:paraId="3E18D76E" w14:textId="30DBECB1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EC6DDBD" w:rsidR="64B249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  <w:r>
        <w:br/>
      </w:r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Degraded user experience (UX) where buttons may be too small or text overlaps, though core system control </w:t>
      </w:r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>remains</w:t>
      </w:r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functional.</w:t>
      </w:r>
    </w:p>
    <w:p w:rsidR="64B2499C" w:rsidP="1EC6DDBD" w:rsidRDefault="64B2499C" w14:paraId="29D82A3B" w14:textId="60236614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EC6DDBD" w:rsidR="64B249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  <w:r>
        <w:br/>
      </w:r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>Visual artifacts or layout distortions appear when switching between small mobile phone screens and larger laptop web interfaces.</w:t>
      </w:r>
    </w:p>
    <w:p w:rsidR="64B2499C" w:rsidP="1EC6DDBD" w:rsidRDefault="64B2499C" w14:paraId="311F000B" w14:textId="1B8370F9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EC6DDBD" w:rsidR="64B249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  <w:r>
        <w:br/>
      </w:r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Strive for context-dependent ways of communicating and </w:t>
      </w:r>
      <w:bookmarkStart w:name="_Int_jnMRCHF5" w:id="780177012"/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>utilize</w:t>
      </w:r>
      <w:bookmarkEnd w:id="780177012"/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responsive design patterns for all UI components. Test UI </w:t>
      </w:r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>rendering</w:t>
      </w:r>
      <w:r w:rsidRPr="1EC6DDBD" w:rsidR="64B2499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on various screen resolutions (laptop, tablet, and phone) during the prototype phase</w:t>
      </w:r>
      <w:r w:rsidRPr="1EC6DDBD" w:rsidR="05798BB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RPr="00393104" w:rsidR="005A4502" w:rsidP="1EC6DDBD" w:rsidRDefault="005A4502" w14:paraId="1FC39945" wp14:textId="77777777">
      <w:pPr>
        <w:rPr>
          <w:rFonts w:ascii="Arial" w:hAnsi="Arial" w:eastAsia="Arial" w:cs="Arial"/>
        </w:rPr>
      </w:pPr>
    </w:p>
    <w:sectPr w:rsidRPr="00393104" w:rsidR="005A450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9E7323" w:rsidP="00C56EB5" w:rsidRDefault="009E7323" w14:paraId="0562CB0E" wp14:textId="77777777">
      <w:r>
        <w:separator/>
      </w:r>
    </w:p>
  </w:endnote>
  <w:endnote w:type="continuationSeparator" w:id="0">
    <w:p xmlns:wp14="http://schemas.microsoft.com/office/word/2010/wordml" w:rsidR="009E7323" w:rsidP="00C56EB5" w:rsidRDefault="009E7323" w14:paraId="34CE0A4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9E7323" w:rsidP="00C56EB5" w:rsidRDefault="009E7323" w14:paraId="62EBF3C5" wp14:textId="77777777">
      <w:r>
        <w:separator/>
      </w:r>
    </w:p>
  </w:footnote>
  <w:footnote w:type="continuationSeparator" w:id="0">
    <w:p xmlns:wp14="http://schemas.microsoft.com/office/word/2010/wordml" w:rsidR="009E7323" w:rsidP="00C56EB5" w:rsidRDefault="009E7323" w14:paraId="6D98A12B" wp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jnMRCHF5" int2:invalidationBookmarkName="" int2:hashCode="x77W14PIdcCS1J" int2:id="b0q0Mq0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8151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4ba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02"/>
    <w:rsid w:val="0035350B"/>
    <w:rsid w:val="0038A981"/>
    <w:rsid w:val="00393104"/>
    <w:rsid w:val="00583CE2"/>
    <w:rsid w:val="005A4502"/>
    <w:rsid w:val="009E7323"/>
    <w:rsid w:val="00C56EB5"/>
    <w:rsid w:val="01609FDF"/>
    <w:rsid w:val="043688A3"/>
    <w:rsid w:val="045BA694"/>
    <w:rsid w:val="04D74AAB"/>
    <w:rsid w:val="05798BB4"/>
    <w:rsid w:val="060C806E"/>
    <w:rsid w:val="08B4A404"/>
    <w:rsid w:val="09A38076"/>
    <w:rsid w:val="09D3FB62"/>
    <w:rsid w:val="0A968497"/>
    <w:rsid w:val="0C132D1C"/>
    <w:rsid w:val="0E78040E"/>
    <w:rsid w:val="10372328"/>
    <w:rsid w:val="1106F2EA"/>
    <w:rsid w:val="118381AC"/>
    <w:rsid w:val="13AAC686"/>
    <w:rsid w:val="1524FB44"/>
    <w:rsid w:val="18222291"/>
    <w:rsid w:val="1A6FD744"/>
    <w:rsid w:val="1BFA7871"/>
    <w:rsid w:val="1D0D0404"/>
    <w:rsid w:val="1EC6DDBD"/>
    <w:rsid w:val="20CFC9F3"/>
    <w:rsid w:val="2188F25D"/>
    <w:rsid w:val="22EFB844"/>
    <w:rsid w:val="23F7AE69"/>
    <w:rsid w:val="24468A3A"/>
    <w:rsid w:val="253BE5DD"/>
    <w:rsid w:val="2810996B"/>
    <w:rsid w:val="2893A1CF"/>
    <w:rsid w:val="2A057D40"/>
    <w:rsid w:val="2A057D40"/>
    <w:rsid w:val="2ACA5D08"/>
    <w:rsid w:val="2B5DBD0E"/>
    <w:rsid w:val="2BB6A9C3"/>
    <w:rsid w:val="2ECE5D6D"/>
    <w:rsid w:val="2F0361FA"/>
    <w:rsid w:val="306031DD"/>
    <w:rsid w:val="32D86B70"/>
    <w:rsid w:val="34E4AF71"/>
    <w:rsid w:val="35F93E1B"/>
    <w:rsid w:val="37E356E4"/>
    <w:rsid w:val="3942EA80"/>
    <w:rsid w:val="3A0C5182"/>
    <w:rsid w:val="3A121F59"/>
    <w:rsid w:val="3A7E95AD"/>
    <w:rsid w:val="3D84BD88"/>
    <w:rsid w:val="3E36BE21"/>
    <w:rsid w:val="3EC7666C"/>
    <w:rsid w:val="40297FB5"/>
    <w:rsid w:val="41242C24"/>
    <w:rsid w:val="43D0EC7E"/>
    <w:rsid w:val="450A9A7D"/>
    <w:rsid w:val="46B47CC2"/>
    <w:rsid w:val="4B1AE72F"/>
    <w:rsid w:val="4E5ED679"/>
    <w:rsid w:val="4EFCCDAF"/>
    <w:rsid w:val="50D067AF"/>
    <w:rsid w:val="51915009"/>
    <w:rsid w:val="52B22467"/>
    <w:rsid w:val="53478445"/>
    <w:rsid w:val="53D34B23"/>
    <w:rsid w:val="53FA0EFD"/>
    <w:rsid w:val="553B86A4"/>
    <w:rsid w:val="56521E12"/>
    <w:rsid w:val="57595DFC"/>
    <w:rsid w:val="5771095D"/>
    <w:rsid w:val="57773EA4"/>
    <w:rsid w:val="5A04CC9A"/>
    <w:rsid w:val="5AA77396"/>
    <w:rsid w:val="5F190AA9"/>
    <w:rsid w:val="5FFF50C6"/>
    <w:rsid w:val="6162A49C"/>
    <w:rsid w:val="62B185D7"/>
    <w:rsid w:val="62E536B7"/>
    <w:rsid w:val="638FC49A"/>
    <w:rsid w:val="63936FCE"/>
    <w:rsid w:val="63ADA59F"/>
    <w:rsid w:val="64B2499C"/>
    <w:rsid w:val="654E9B45"/>
    <w:rsid w:val="65ABB553"/>
    <w:rsid w:val="666A7EA1"/>
    <w:rsid w:val="6703EDCD"/>
    <w:rsid w:val="69D5D232"/>
    <w:rsid w:val="6BC7841E"/>
    <w:rsid w:val="6EB5D931"/>
    <w:rsid w:val="6EB5D931"/>
    <w:rsid w:val="74CC7AF3"/>
    <w:rsid w:val="77E77343"/>
    <w:rsid w:val="7ED9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0DB87"/>
  <w15:chartTrackingRefBased/>
  <w15:docId w15:val="{B8A50F76-4385-420C-A111-D338C74D04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93104"/>
    <w:rPr>
      <w:sz w:val="24"/>
      <w:szCs w:val="24"/>
      <w:lang w:val="sv-SE" w:eastAsia="sv-SE"/>
    </w:rPr>
  </w:style>
  <w:style w:type="paragraph" w:styleId="Heading1">
    <w:name w:val="heading 1"/>
    <w:basedOn w:val="Normal"/>
    <w:next w:val="Normal"/>
    <w:qFormat/>
    <w:rsid w:val="005A450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A45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abletext" w:customStyle="1">
    <w:name w:val="Tabletext"/>
    <w:basedOn w:val="Normal"/>
    <w:rsid w:val="005A4502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paragraph" w:styleId="Title">
    <w:name w:val="Title"/>
    <w:basedOn w:val="Normal"/>
    <w:next w:val="Normal"/>
    <w:qFormat/>
    <w:rsid w:val="005A4502"/>
    <w:pPr>
      <w:widowControl w:val="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Footer">
    <w:name w:val="footer"/>
    <w:basedOn w:val="Normal"/>
    <w:rsid w:val="005A45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val="en-US" w:eastAsia="en-US"/>
    </w:rPr>
  </w:style>
  <w:style w:type="character" w:styleId="Heading3Char" w:customStyle="1">
    <w:name w:val="Heading 3 Char"/>
    <w:link w:val="Heading3"/>
    <w:rsid w:val="005A4502"/>
    <w:rPr>
      <w:rFonts w:ascii="Arial" w:hAnsi="Arial" w:cs="Arial"/>
      <w:b/>
      <w:bCs/>
      <w:sz w:val="26"/>
      <w:szCs w:val="26"/>
      <w:lang w:val="sv-SE" w:eastAsia="sv-S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8af6440199334ffd" /><Relationship Type="http://schemas.microsoft.com/office/2020/10/relationships/intelligence" Target="intelligence2.xml" Id="R3cc070d67821474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hkr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tec</dc:creator>
  <keywords/>
  <lastModifiedBy>Daniel Jönsson 0131</lastModifiedBy>
  <revision>8</revision>
  <dcterms:created xsi:type="dcterms:W3CDTF">2026-02-06T19:23:00.0000000Z</dcterms:created>
  <dcterms:modified xsi:type="dcterms:W3CDTF">2026-02-07T16:45:52.5532861Z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2021-08-11T09:18:52Z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3870f299-b3d5-4aa2-8156-1ef69c67ee07</vt:lpwstr>
  </property>
  <property fmtid="{D5CDD505-2E9C-101B-9397-08002B2CF9AE}" pid="8" name="MSIP_Label_9144ccec-98ca-4847-b090-103d5c6592f4_ContentBits">
    <vt:lpwstr>0</vt:lpwstr>
  </property>
</Properties>
</file>