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C192F" w14:textId="77777777" w:rsidR="0086308F" w:rsidRDefault="00000000">
      <w:pPr>
        <w:pStyle w:val="Rubrik"/>
        <w:jc w:val="left"/>
        <w:rPr>
          <w:sz w:val="60"/>
          <w:szCs w:val="60"/>
        </w:rPr>
      </w:pPr>
      <w:bookmarkStart w:id="0" w:name="_heading=h.l4h9e0lbfgw7" w:colFirst="0" w:colLast="0"/>
      <w:bookmarkEnd w:id="0"/>
      <w:r>
        <w:rPr>
          <w:sz w:val="60"/>
          <w:szCs w:val="60"/>
        </w:rPr>
        <w:t xml:space="preserve">Risk Documentation </w:t>
      </w:r>
    </w:p>
    <w:p w14:paraId="11DF0AB3" w14:textId="77777777" w:rsidR="0086308F" w:rsidRDefault="0086308F" w:rsidP="00D972DE"/>
    <w:p w14:paraId="0442F937" w14:textId="2DE984E9" w:rsidR="00D972DE" w:rsidRPr="00D972DE" w:rsidRDefault="00D972DE" w:rsidP="00D972DE">
      <w:pPr>
        <w:rPr>
          <w:sz w:val="22"/>
          <w:szCs w:val="22"/>
        </w:rPr>
      </w:pPr>
      <w:r w:rsidRPr="00C85453">
        <w:rPr>
          <w:sz w:val="22"/>
          <w:szCs w:val="22"/>
        </w:rPr>
        <w:t>[</w:t>
      </w:r>
      <w:r w:rsidR="00EC625B">
        <w:rPr>
          <w:sz w:val="22"/>
          <w:szCs w:val="22"/>
        </w:rPr>
        <w:t>GitHub</w:t>
      </w:r>
      <w:r w:rsidRPr="00C85453">
        <w:rPr>
          <w:sz w:val="22"/>
          <w:szCs w:val="22"/>
        </w:rPr>
        <w:t xml:space="preserve">]: </w:t>
      </w:r>
      <w:hyperlink r:id="rId6" w:history="1">
        <w:r w:rsidRPr="00C85453">
          <w:rPr>
            <w:rStyle w:val="Hyperlnk"/>
            <w:sz w:val="22"/>
            <w:szCs w:val="22"/>
          </w:rPr>
          <w:t>https://github.com/DanielJ0131/interactive-house/tree/main/SG3_Devices/SG3_Artifacts</w:t>
        </w:r>
      </w:hyperlink>
    </w:p>
    <w:p w14:paraId="34AA3AC9" w14:textId="77777777" w:rsidR="0086308F" w:rsidRDefault="00000000">
      <w:pPr>
        <w:widowControl w:val="0"/>
        <w:spacing w:before="480" w:after="60"/>
        <w:rPr>
          <w:rFonts w:ascii="Arial" w:eastAsia="Arial" w:hAnsi="Arial" w:cs="Arial"/>
          <w:b/>
          <w:bCs/>
          <w:sz w:val="32"/>
          <w:szCs w:val="32"/>
        </w:rPr>
      </w:pPr>
      <w:r>
        <w:rPr>
          <w:rFonts w:ascii="Arial" w:eastAsia="Arial" w:hAnsi="Arial" w:cs="Arial"/>
          <w:b/>
          <w:bCs/>
          <w:sz w:val="32"/>
          <w:szCs w:val="32"/>
        </w:rPr>
        <w:t>Subgroup 3: Device</w:t>
      </w:r>
    </w:p>
    <w:p w14:paraId="019E0EFC" w14:textId="77777777" w:rsidR="0086308F" w:rsidRDefault="0086308F">
      <w:pPr>
        <w:widowControl w:val="0"/>
        <w:spacing w:before="480" w:after="60"/>
        <w:rPr>
          <w:rFonts w:ascii="Arial" w:eastAsia="Arial" w:hAnsi="Arial" w:cs="Arial"/>
          <w:b/>
          <w:bCs/>
          <w:sz w:val="32"/>
          <w:szCs w:val="32"/>
        </w:rPr>
      </w:pPr>
    </w:p>
    <w:sdt>
      <w:sdtPr>
        <w:id w:val="-40722178"/>
        <w:docPartObj>
          <w:docPartGallery w:val="Table of Contents"/>
          <w:docPartUnique/>
        </w:docPartObj>
      </w:sdtPr>
      <w:sdtContent>
        <w:p w14:paraId="27B1847C" w14:textId="77777777" w:rsidR="0086308F" w:rsidRDefault="00000000">
          <w:pPr>
            <w:widowControl w:val="0"/>
            <w:tabs>
              <w:tab w:val="right" w:leader="dot" w:pos="12000"/>
            </w:tabs>
            <w:spacing w:before="60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p97vbb5n1gm5">
            <w:r w:rsidR="0086308F">
              <w:rPr>
                <w:b/>
                <w:bCs/>
                <w:color w:val="000000"/>
              </w:rPr>
              <w:t>Revision History</w:t>
            </w:r>
            <w:r w:rsidR="0086308F">
              <w:rPr>
                <w:b/>
                <w:bCs/>
                <w:color w:val="000000"/>
              </w:rPr>
              <w:tab/>
              <w:t>1</w:t>
            </w:r>
          </w:hyperlink>
        </w:p>
        <w:p w14:paraId="60343F98" w14:textId="77777777" w:rsidR="0086308F" w:rsidRDefault="0086308F">
          <w:pPr>
            <w:widowControl w:val="0"/>
            <w:tabs>
              <w:tab w:val="right" w:leader="dot" w:pos="12000"/>
            </w:tabs>
            <w:spacing w:before="60"/>
            <w:rPr>
              <w:b/>
              <w:bCs/>
              <w:color w:val="000000"/>
            </w:rPr>
          </w:pPr>
          <w:hyperlink w:anchor="_heading=h.jwgwb8u8zkir">
            <w:r>
              <w:rPr>
                <w:b/>
                <w:bCs/>
                <w:color w:val="000000"/>
              </w:rPr>
              <w:t>Risk List</w:t>
            </w:r>
            <w:r>
              <w:rPr>
                <w:b/>
                <w:bCs/>
                <w:color w:val="000000"/>
              </w:rPr>
              <w:tab/>
              <w:t>2</w:t>
            </w:r>
          </w:hyperlink>
        </w:p>
        <w:p w14:paraId="4F78988D" w14:textId="77777777" w:rsidR="0086308F" w:rsidRDefault="0086308F">
          <w:pPr>
            <w:widowControl w:val="0"/>
            <w:tabs>
              <w:tab w:val="right" w:leader="dot" w:pos="12000"/>
            </w:tabs>
            <w:spacing w:before="60"/>
            <w:rPr>
              <w:b/>
              <w:bCs/>
              <w:color w:val="000000"/>
            </w:rPr>
          </w:pPr>
          <w:hyperlink w:anchor="_heading=h.sacuifxxyj06">
            <w:r>
              <w:rPr>
                <w:b/>
                <w:bCs/>
                <w:color w:val="000000"/>
              </w:rPr>
              <w:t>Risk Handling Plans</w:t>
            </w:r>
            <w:r>
              <w:rPr>
                <w:b/>
                <w:bCs/>
                <w:color w:val="000000"/>
              </w:rPr>
              <w:tab/>
              <w:t>2</w:t>
            </w:r>
          </w:hyperlink>
        </w:p>
        <w:p w14:paraId="608131C9" w14:textId="77777777" w:rsidR="0086308F" w:rsidRDefault="0086308F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color w:val="000000"/>
            </w:rPr>
          </w:pPr>
          <w:hyperlink w:anchor="_heading=h.gpfi4cswhl4w">
            <w:r>
              <w:rPr>
                <w:color w:val="000000"/>
              </w:rPr>
              <w:t>R1. Risk description</w:t>
            </w:r>
            <w:r>
              <w:rPr>
                <w:color w:val="000000"/>
              </w:rPr>
              <w:tab/>
              <w:t>2</w:t>
            </w:r>
          </w:hyperlink>
        </w:p>
        <w:p w14:paraId="575FE0AF" w14:textId="77777777" w:rsidR="0086308F" w:rsidRDefault="0086308F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color w:val="000000"/>
            </w:rPr>
          </w:pPr>
          <w:hyperlink w:anchor="_heading=h.ruqwxn73o5m">
            <w:r>
              <w:rPr>
                <w:color w:val="000000"/>
              </w:rPr>
              <w:t>R2. Risk Description:</w:t>
            </w:r>
            <w:r>
              <w:rPr>
                <w:color w:val="000000"/>
              </w:rPr>
              <w:tab/>
              <w:t>2</w:t>
            </w:r>
          </w:hyperlink>
        </w:p>
        <w:p w14:paraId="143B6C4C" w14:textId="77777777" w:rsidR="0086308F" w:rsidRDefault="0086308F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color w:val="000000"/>
            </w:rPr>
          </w:pPr>
          <w:hyperlink w:anchor="_heading=h.v1zplvgvoppy">
            <w:r>
              <w:rPr>
                <w:color w:val="000000"/>
              </w:rPr>
              <w:t>R3. Risk Description:</w:t>
            </w:r>
            <w:r>
              <w:rPr>
                <w:color w:val="000000"/>
              </w:rPr>
              <w:tab/>
              <w:t>3</w:t>
            </w:r>
          </w:hyperlink>
        </w:p>
        <w:p w14:paraId="46B66777" w14:textId="77777777" w:rsidR="0086308F" w:rsidRDefault="0086308F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color w:val="000000"/>
            </w:rPr>
          </w:pPr>
          <w:hyperlink w:anchor="_heading=h.n1v0ysntvkll">
            <w:r>
              <w:rPr>
                <w:color w:val="000000"/>
              </w:rPr>
              <w:t>R4. Risk Description:</w:t>
            </w:r>
            <w:r>
              <w:rPr>
                <w:color w:val="000000"/>
              </w:rPr>
              <w:tab/>
              <w:t>3</w:t>
            </w:r>
          </w:hyperlink>
        </w:p>
        <w:p w14:paraId="5EAC217C" w14:textId="77777777" w:rsidR="0086308F" w:rsidRDefault="0086308F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color w:val="000000"/>
            </w:rPr>
          </w:pPr>
          <w:hyperlink w:anchor="_heading=h.lzxrp31ml0le">
            <w:r>
              <w:rPr>
                <w:color w:val="000000"/>
              </w:rPr>
              <w:t>R5 .Risk Description</w:t>
            </w:r>
            <w:r>
              <w:rPr>
                <w:color w:val="000000"/>
              </w:rPr>
              <w:tab/>
              <w:t>3</w:t>
            </w:r>
          </w:hyperlink>
        </w:p>
        <w:p w14:paraId="0C8D8969" w14:textId="77777777" w:rsidR="0086308F" w:rsidRDefault="0086308F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color w:val="000000"/>
            </w:rPr>
          </w:pPr>
          <w:hyperlink w:anchor="_heading=h.ofg9904qune0">
            <w:r>
              <w:rPr>
                <w:color w:val="000000"/>
              </w:rPr>
              <w:t>R6. System Blocking during Execution</w:t>
            </w:r>
            <w:r>
              <w:rPr>
                <w:color w:val="000000"/>
              </w:rPr>
              <w:tab/>
              <w:t>4</w:t>
            </w:r>
          </w:hyperlink>
          <w:r w:rsidR="00000000">
            <w:fldChar w:fldCharType="end"/>
          </w:r>
        </w:p>
      </w:sdtContent>
    </w:sdt>
    <w:p w14:paraId="2CDD422F" w14:textId="77777777" w:rsidR="0086308F" w:rsidRDefault="0086308F">
      <w:pPr>
        <w:widowControl w:val="0"/>
        <w:spacing w:before="480" w:after="60"/>
        <w:rPr>
          <w:rFonts w:ascii="Arial" w:eastAsia="Arial" w:hAnsi="Arial" w:cs="Arial"/>
          <w:b/>
          <w:bCs/>
          <w:sz w:val="32"/>
          <w:szCs w:val="32"/>
        </w:rPr>
      </w:pPr>
    </w:p>
    <w:p w14:paraId="3F40D207" w14:textId="77777777" w:rsidR="0086308F" w:rsidRDefault="0086308F">
      <w:pPr>
        <w:pStyle w:val="Rubrik1"/>
      </w:pPr>
    </w:p>
    <w:p w14:paraId="34C61EED" w14:textId="77777777" w:rsidR="0086308F" w:rsidRDefault="0086308F"/>
    <w:p w14:paraId="2F9D2F68" w14:textId="77777777" w:rsidR="0086308F" w:rsidRDefault="00000000">
      <w:pPr>
        <w:pStyle w:val="Rubrik1"/>
        <w:jc w:val="center"/>
        <w:rPr>
          <w:sz w:val="48"/>
          <w:szCs w:val="48"/>
        </w:rPr>
      </w:pPr>
      <w:bookmarkStart w:id="1" w:name="_heading=h.p97vbb5n1gm5" w:colFirst="0" w:colLast="0"/>
      <w:bookmarkEnd w:id="1"/>
      <w:r>
        <w:rPr>
          <w:sz w:val="48"/>
          <w:szCs w:val="48"/>
        </w:rPr>
        <w:t>Revision History</w:t>
      </w:r>
    </w:p>
    <w:p w14:paraId="3C30834C" w14:textId="77777777" w:rsidR="0086308F" w:rsidRDefault="0086308F"/>
    <w:tbl>
      <w:tblPr>
        <w:tblStyle w:val="a"/>
        <w:tblW w:w="9504" w:type="dxa"/>
        <w:tblInd w:w="-11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86308F" w14:paraId="68DC005C" w14:textId="77777777"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29BE45" w14:textId="77777777" w:rsidR="0086308F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Date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7537BA" w14:textId="77777777" w:rsidR="0086308F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Version</w:t>
            </w:r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E7D288" w14:textId="77777777" w:rsidR="0086308F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Description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847DD5" w14:textId="77777777" w:rsidR="0086308F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Author</w:t>
            </w:r>
          </w:p>
        </w:tc>
      </w:tr>
      <w:tr w:rsidR="0086308F" w14:paraId="30BBEC1C" w14:textId="77777777"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06BB29" w14:textId="77777777" w:rsidR="0086308F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2026-02-07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4709C2" w14:textId="77777777" w:rsidR="0086308F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1.0</w:t>
            </w:r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4E269A" w14:textId="77777777" w:rsidR="0086308F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Initial Risks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2BB498" w14:textId="77777777" w:rsidR="0086308F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Patrick Nordahl, Tony Nguyen</w:t>
            </w:r>
          </w:p>
        </w:tc>
      </w:tr>
      <w:tr w:rsidR="0086308F" w14:paraId="2150A00C" w14:textId="77777777"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5DAD30" w14:textId="77777777" w:rsidR="0086308F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2088"/>
              </w:tabs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2026-02-28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C9DB10" w14:textId="77777777" w:rsidR="0086308F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1.</w:t>
            </w:r>
            <w:r>
              <w:rPr>
                <w:sz w:val="20"/>
                <w:szCs w:val="20"/>
              </w:rPr>
              <w:t>1</w:t>
            </w:r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E5B95F" w14:textId="77777777" w:rsidR="0086308F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Added R5 Communication Failure Risk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055313" w14:textId="77777777" w:rsidR="0086308F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Patrick Nordahl</w:t>
            </w:r>
          </w:p>
        </w:tc>
      </w:tr>
      <w:tr w:rsidR="0086308F" w14:paraId="03300232" w14:textId="77777777"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18C348" w14:textId="77777777" w:rsidR="0086308F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2026-03-15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08603F" w14:textId="77777777" w:rsidR="0086308F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1.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61287B" w14:textId="77777777" w:rsidR="0086308F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Added </w:t>
            </w:r>
            <w:r>
              <w:rPr>
                <w:b/>
                <w:bCs/>
                <w:color w:val="000000"/>
                <w:sz w:val="20"/>
                <w:szCs w:val="20"/>
              </w:rPr>
              <w:t>prevention</w:t>
            </w:r>
            <w:r>
              <w:rPr>
                <w:color w:val="000000"/>
                <w:sz w:val="20"/>
                <w:szCs w:val="20"/>
              </w:rPr>
              <w:t xml:space="preserve"> strategies for concurrency and race conditions.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5AB720" w14:textId="77777777" w:rsidR="0086308F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Tony Nguyen, Patrick Nordahl</w:t>
            </w:r>
          </w:p>
        </w:tc>
      </w:tr>
      <w:tr w:rsidR="0086308F" w14:paraId="6DB2CD67" w14:textId="77777777"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D0FB26" w14:textId="77777777" w:rsidR="0086308F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2026-04-13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3FC97B" w14:textId="77777777" w:rsidR="0086308F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1.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215B03" w14:textId="77777777" w:rsidR="0086308F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Added R6 Audio Playback Blocking System Execution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AD4813" w14:textId="77777777" w:rsidR="0086308F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Sergej Macut</w:t>
            </w:r>
          </w:p>
        </w:tc>
      </w:tr>
      <w:tr w:rsidR="0086308F" w14:paraId="46E3E372" w14:textId="77777777"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7ED3B6" w14:textId="77777777" w:rsidR="0086308F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2026-05-08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8CF184" w14:textId="77777777" w:rsidR="0086308F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1.4</w:t>
            </w:r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1A2D4C" w14:textId="77777777" w:rsidR="0086308F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Updated risk mitigations following the Node.js gateway refactor, C++ architectural overhaul, and implementation of the Observer Pattern for autonomous logic. 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487602" w14:textId="77777777" w:rsidR="0086308F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Mustafa Al-Bayati, Ryad Hazin, Sergej Macut, Tony Nguyen</w:t>
            </w:r>
          </w:p>
        </w:tc>
      </w:tr>
      <w:tr w:rsidR="0086308F" w14:paraId="5CCD2698" w14:textId="77777777"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997983" w14:textId="77777777" w:rsidR="0086308F" w:rsidRDefault="00000000">
            <w:pPr>
              <w:keepLines/>
              <w:widowControl w:val="0"/>
              <w:spacing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2026-05-08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D75C0D" w14:textId="77777777" w:rsidR="0086308F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1.5</w:t>
            </w:r>
          </w:p>
        </w:tc>
        <w:tc>
          <w:tcPr>
            <w:tcW w:w="3744" w:type="dxa"/>
          </w:tcPr>
          <w:p w14:paraId="39F320CF" w14:textId="77777777" w:rsidR="0086308F" w:rsidRDefault="00000000">
            <w:pPr>
              <w:keepLines/>
              <w:widowControl w:val="0"/>
              <w:spacing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Updated file to contain Table of content.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3E86FB" w14:textId="77777777" w:rsidR="0086308F" w:rsidRDefault="0086308F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sz w:val="20"/>
                <w:szCs w:val="20"/>
              </w:rPr>
            </w:pPr>
          </w:p>
        </w:tc>
      </w:tr>
    </w:tbl>
    <w:p w14:paraId="454E8623" w14:textId="77777777" w:rsidR="0086308F" w:rsidRDefault="0086308F"/>
    <w:p w14:paraId="707CBC49" w14:textId="77777777" w:rsidR="0086308F" w:rsidRDefault="0086308F"/>
    <w:p w14:paraId="7C5038F9" w14:textId="77777777" w:rsidR="0086308F" w:rsidRDefault="00000000">
      <w:pPr>
        <w:pStyle w:val="Rubrik1"/>
        <w:jc w:val="center"/>
        <w:rPr>
          <w:sz w:val="48"/>
          <w:szCs w:val="48"/>
        </w:rPr>
      </w:pPr>
      <w:bookmarkStart w:id="2" w:name="_heading=h.jwgwb8u8zkir" w:colFirst="0" w:colLast="0"/>
      <w:bookmarkEnd w:id="2"/>
      <w:r>
        <w:rPr>
          <w:sz w:val="48"/>
          <w:szCs w:val="48"/>
        </w:rPr>
        <w:lastRenderedPageBreak/>
        <w:t>Risk List</w:t>
      </w:r>
    </w:p>
    <w:p w14:paraId="2CA69D6C" w14:textId="77777777" w:rsidR="0086308F" w:rsidRDefault="0086308F"/>
    <w:tbl>
      <w:tblPr>
        <w:tblStyle w:val="a0"/>
        <w:tblpPr w:leftFromText="180" w:rightFromText="180" w:vertAnchor="text" w:tblpY="489"/>
        <w:tblW w:w="9212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6"/>
        <w:gridCol w:w="3906"/>
      </w:tblGrid>
      <w:tr w:rsidR="0086308F" w14:paraId="580CFA60" w14:textId="77777777">
        <w:trPr>
          <w:trHeight w:val="551"/>
        </w:trPr>
        <w:tc>
          <w:tcPr>
            <w:tcW w:w="5306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CCCCC"/>
            <w:vAlign w:val="center"/>
          </w:tcPr>
          <w:p w14:paraId="0EF2008B" w14:textId="77777777" w:rsidR="0086308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Risk Description  </w:t>
            </w:r>
          </w:p>
        </w:tc>
        <w:tc>
          <w:tcPr>
            <w:tcW w:w="3906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CCCCCC"/>
            <w:vAlign w:val="center"/>
          </w:tcPr>
          <w:p w14:paraId="750B92D5" w14:textId="77777777" w:rsidR="0086308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Priority</w:t>
            </w:r>
          </w:p>
        </w:tc>
      </w:tr>
      <w:tr w:rsidR="0086308F" w14:paraId="5573E661" w14:textId="77777777">
        <w:trPr>
          <w:trHeight w:val="546"/>
        </w:trPr>
        <w:tc>
          <w:tcPr>
            <w:tcW w:w="530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04EE1E9A" w14:textId="77777777" w:rsidR="0086308F" w:rsidRDefault="00000000">
            <w:pPr>
              <w:tabs>
                <w:tab w:val="right" w:pos="3617"/>
              </w:tabs>
              <w:spacing w:before="120" w:after="120"/>
            </w:pPr>
            <w:r>
              <w:t>R1.  Changing requirements during the project</w:t>
            </w:r>
          </w:p>
        </w:tc>
        <w:tc>
          <w:tcPr>
            <w:tcW w:w="3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E18B8BC" w14:textId="77777777" w:rsidR="0086308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High</w:t>
            </w:r>
          </w:p>
        </w:tc>
      </w:tr>
      <w:tr w:rsidR="0086308F" w14:paraId="2C9F6097" w14:textId="77777777">
        <w:trPr>
          <w:trHeight w:val="546"/>
        </w:trPr>
        <w:tc>
          <w:tcPr>
            <w:tcW w:w="530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5A59E829" w14:textId="77777777" w:rsidR="0086308F" w:rsidRDefault="00000000">
            <w:pPr>
              <w:tabs>
                <w:tab w:val="right" w:pos="3617"/>
              </w:tabs>
              <w:spacing w:before="120" w:after="120"/>
            </w:pPr>
            <w:r>
              <w:t>R2.  Issues with integration between device simulations and other system components</w:t>
            </w:r>
          </w:p>
        </w:tc>
        <w:tc>
          <w:tcPr>
            <w:tcW w:w="3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462C4D54" w14:textId="77777777" w:rsidR="0086308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High</w:t>
            </w:r>
          </w:p>
        </w:tc>
      </w:tr>
      <w:tr w:rsidR="0086308F" w14:paraId="57B9BAA7" w14:textId="77777777">
        <w:trPr>
          <w:trHeight w:val="546"/>
        </w:trPr>
        <w:tc>
          <w:tcPr>
            <w:tcW w:w="530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794948DC" w14:textId="77777777" w:rsidR="0086308F" w:rsidRDefault="00000000">
            <w:pPr>
              <w:tabs>
                <w:tab w:val="right" w:pos="3617"/>
              </w:tabs>
              <w:spacing w:before="120" w:after="120"/>
            </w:pPr>
            <w:r>
              <w:t>R3.  Limited Experience with certain technologies used in the project</w:t>
            </w:r>
          </w:p>
        </w:tc>
        <w:tc>
          <w:tcPr>
            <w:tcW w:w="3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B7D0F1E" w14:textId="77777777" w:rsidR="0086308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Medium</w:t>
            </w:r>
          </w:p>
        </w:tc>
      </w:tr>
      <w:tr w:rsidR="0086308F" w14:paraId="0CC97010" w14:textId="77777777">
        <w:trPr>
          <w:trHeight w:val="546"/>
        </w:trPr>
        <w:tc>
          <w:tcPr>
            <w:tcW w:w="530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0B3A80D2" w14:textId="77777777" w:rsidR="0086308F" w:rsidRDefault="00000000">
            <w:pPr>
              <w:spacing w:before="120" w:after="120"/>
            </w:pPr>
            <w:r>
              <w:t xml:space="preserve"> R4. Scope Expansion</w:t>
            </w:r>
          </w:p>
        </w:tc>
        <w:tc>
          <w:tcPr>
            <w:tcW w:w="3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E6CBE32" w14:textId="77777777" w:rsidR="0086308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High</w:t>
            </w:r>
          </w:p>
        </w:tc>
      </w:tr>
      <w:tr w:rsidR="0086308F" w14:paraId="09375A7D" w14:textId="77777777">
        <w:trPr>
          <w:trHeight w:val="546"/>
        </w:trPr>
        <w:tc>
          <w:tcPr>
            <w:tcW w:w="5306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26DCDEDF" w14:textId="77777777" w:rsidR="0086308F" w:rsidRDefault="00000000">
            <w:pPr>
              <w:spacing w:before="120" w:after="120"/>
            </w:pPr>
            <w:r>
              <w:t xml:space="preserve">R5. Communication Failure / Race Conditions </w:t>
            </w:r>
          </w:p>
        </w:tc>
        <w:tc>
          <w:tcPr>
            <w:tcW w:w="3906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025EC850" w14:textId="77777777" w:rsidR="0086308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Critical/High</w:t>
            </w:r>
          </w:p>
        </w:tc>
      </w:tr>
      <w:tr w:rsidR="0086308F" w14:paraId="0C5E07E5" w14:textId="77777777">
        <w:trPr>
          <w:trHeight w:val="546"/>
        </w:trPr>
        <w:tc>
          <w:tcPr>
            <w:tcW w:w="5306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2B973472" w14:textId="77777777" w:rsidR="0086308F" w:rsidRDefault="00000000">
            <w:pPr>
              <w:spacing w:before="120" w:after="120"/>
            </w:pPr>
            <w:r>
              <w:t>R6. System Blocking during Execution</w:t>
            </w:r>
          </w:p>
        </w:tc>
        <w:tc>
          <w:tcPr>
            <w:tcW w:w="3906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62C3CB60" w14:textId="77777777" w:rsidR="0086308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Medium</w:t>
            </w:r>
          </w:p>
        </w:tc>
      </w:tr>
    </w:tbl>
    <w:p w14:paraId="0E61881A" w14:textId="77777777" w:rsidR="0086308F" w:rsidRDefault="0086308F"/>
    <w:p w14:paraId="4EAF11DB" w14:textId="77777777" w:rsidR="0086308F" w:rsidRDefault="0086308F"/>
    <w:p w14:paraId="2D4CD22E" w14:textId="77777777" w:rsidR="0086308F" w:rsidRDefault="0086308F"/>
    <w:p w14:paraId="7727FD75" w14:textId="77777777" w:rsidR="0086308F" w:rsidRDefault="00000000">
      <w:pPr>
        <w:pStyle w:val="Rubrik1"/>
        <w:jc w:val="center"/>
      </w:pPr>
      <w:bookmarkStart w:id="3" w:name="_heading=h.sacuifxxyj06" w:colFirst="0" w:colLast="0"/>
      <w:bookmarkEnd w:id="3"/>
      <w:r>
        <w:t>Risk Handling Plans</w:t>
      </w:r>
    </w:p>
    <w:p w14:paraId="54336E09" w14:textId="77777777" w:rsidR="0086308F" w:rsidRDefault="00000000">
      <w:pPr>
        <w:pStyle w:val="Rubrik2"/>
        <w:rPr>
          <w:rFonts w:ascii="Arial" w:eastAsia="Arial" w:hAnsi="Arial" w:cs="Arial"/>
          <w:sz w:val="28"/>
          <w:szCs w:val="28"/>
        </w:rPr>
      </w:pPr>
      <w:bookmarkStart w:id="4" w:name="_heading=h.gpfi4cswhl4w" w:colFirst="0" w:colLast="0"/>
      <w:bookmarkEnd w:id="4"/>
      <w:r>
        <w:rPr>
          <w:rFonts w:ascii="Arial" w:eastAsia="Arial" w:hAnsi="Arial" w:cs="Arial"/>
          <w:sz w:val="28"/>
          <w:szCs w:val="28"/>
        </w:rPr>
        <w:t>R1. Risk description</w:t>
      </w:r>
    </w:p>
    <w:p w14:paraId="541124E9" w14:textId="77777777" w:rsidR="0086308F" w:rsidRDefault="00000000">
      <w:r>
        <w:t>As the project progresses, the understanding of device behavior and system interaction might improve, leading to changes in the initial requirements definitions.</w:t>
      </w:r>
    </w:p>
    <w:p w14:paraId="30C1F016" w14:textId="77777777" w:rsidR="0086308F" w:rsidRDefault="0086308F"/>
    <w:p w14:paraId="1B2455FC" w14:textId="77777777" w:rsidR="0086308F" w:rsidRDefault="00000000">
      <w:pPr>
        <w:rPr>
          <w:b/>
          <w:bCs/>
        </w:rPr>
      </w:pPr>
      <w:r>
        <w:rPr>
          <w:b/>
          <w:bCs/>
        </w:rPr>
        <w:t xml:space="preserve">Probability: </w:t>
      </w:r>
      <w:r>
        <w:t>High</w:t>
      </w:r>
    </w:p>
    <w:p w14:paraId="5C035DCA" w14:textId="77777777" w:rsidR="0086308F" w:rsidRDefault="0086308F"/>
    <w:p w14:paraId="083205E6" w14:textId="77777777" w:rsidR="0086308F" w:rsidRDefault="00000000">
      <w:r>
        <w:rPr>
          <w:b/>
          <w:bCs/>
        </w:rPr>
        <w:t>Impact</w:t>
      </w:r>
      <w:r>
        <w:t>: Medium</w:t>
      </w:r>
    </w:p>
    <w:p w14:paraId="0218F12C" w14:textId="77777777" w:rsidR="0086308F" w:rsidRDefault="0086308F"/>
    <w:p w14:paraId="11E8C355" w14:textId="77777777" w:rsidR="0086308F" w:rsidRDefault="00000000">
      <w:pPr>
        <w:rPr>
          <w:b/>
          <w:bCs/>
        </w:rPr>
      </w:pPr>
      <w:r>
        <w:rPr>
          <w:b/>
          <w:bCs/>
        </w:rPr>
        <w:t>Handling Plan:</w:t>
      </w:r>
    </w:p>
    <w:p w14:paraId="299A5D03" w14:textId="77777777" w:rsidR="0086308F" w:rsidRDefault="00000000">
      <w:r>
        <w:t>Requirements will be treated as a living document and updated as the project progresses.</w:t>
      </w:r>
    </w:p>
    <w:p w14:paraId="21EF115C" w14:textId="77777777" w:rsidR="0086308F" w:rsidRDefault="00000000">
      <w:pPr>
        <w:pStyle w:val="Rubrik2"/>
        <w:rPr>
          <w:rFonts w:ascii="Arial" w:eastAsia="Arial" w:hAnsi="Arial" w:cs="Arial"/>
          <w:sz w:val="28"/>
          <w:szCs w:val="28"/>
        </w:rPr>
      </w:pPr>
      <w:bookmarkStart w:id="5" w:name="_heading=h.ruqwxn73o5m" w:colFirst="0" w:colLast="0"/>
      <w:bookmarkEnd w:id="5"/>
      <w:r>
        <w:rPr>
          <w:rFonts w:ascii="Arial" w:eastAsia="Arial" w:hAnsi="Arial" w:cs="Arial"/>
          <w:sz w:val="28"/>
          <w:szCs w:val="28"/>
        </w:rPr>
        <w:t>R2. Risk Description:</w:t>
      </w:r>
    </w:p>
    <w:p w14:paraId="6B79C505" w14:textId="77777777" w:rsidR="0086308F" w:rsidRDefault="00000000">
      <w:r>
        <w:t>Integration issues might arise between the simulated devices and other system components due to mismatched assumptions or interface definitions</w:t>
      </w:r>
    </w:p>
    <w:p w14:paraId="39883F69" w14:textId="77777777" w:rsidR="0086308F" w:rsidRDefault="0086308F"/>
    <w:p w14:paraId="3AF57CE1" w14:textId="77777777" w:rsidR="0086308F" w:rsidRDefault="00000000">
      <w:pPr>
        <w:rPr>
          <w:b/>
          <w:bCs/>
        </w:rPr>
      </w:pPr>
      <w:r>
        <w:rPr>
          <w:b/>
          <w:bCs/>
        </w:rPr>
        <w:t xml:space="preserve">Probability: </w:t>
      </w:r>
      <w:r>
        <w:t>Medium</w:t>
      </w:r>
    </w:p>
    <w:p w14:paraId="76C4A67E" w14:textId="77777777" w:rsidR="0086308F" w:rsidRDefault="0086308F">
      <w:pPr>
        <w:rPr>
          <w:b/>
          <w:bCs/>
        </w:rPr>
      </w:pPr>
    </w:p>
    <w:p w14:paraId="7134190C" w14:textId="77777777" w:rsidR="0086308F" w:rsidRDefault="00000000">
      <w:pPr>
        <w:rPr>
          <w:b/>
          <w:bCs/>
        </w:rPr>
      </w:pPr>
      <w:r>
        <w:rPr>
          <w:b/>
          <w:bCs/>
        </w:rPr>
        <w:t xml:space="preserve">Impact: </w:t>
      </w:r>
      <w:r>
        <w:t>High</w:t>
      </w:r>
    </w:p>
    <w:p w14:paraId="76B1C323" w14:textId="77777777" w:rsidR="0086308F" w:rsidRDefault="0086308F">
      <w:pPr>
        <w:rPr>
          <w:b/>
          <w:bCs/>
        </w:rPr>
      </w:pPr>
    </w:p>
    <w:p w14:paraId="1C981791" w14:textId="77777777" w:rsidR="0086308F" w:rsidRDefault="00000000">
      <w:pPr>
        <w:rPr>
          <w:b/>
          <w:bCs/>
        </w:rPr>
      </w:pPr>
      <w:r>
        <w:rPr>
          <w:b/>
          <w:bCs/>
        </w:rPr>
        <w:t>Handling Plan:</w:t>
      </w:r>
    </w:p>
    <w:p w14:paraId="11CCE747" w14:textId="77777777" w:rsidR="0086308F" w:rsidRDefault="00000000">
      <w:r>
        <w:t>Early alignment on interfaces and incremental integration testing will be used to reduce integration risks</w:t>
      </w:r>
    </w:p>
    <w:p w14:paraId="7CD13AD9" w14:textId="77777777" w:rsidR="0086308F" w:rsidRDefault="0086308F"/>
    <w:p w14:paraId="01CB8F8C" w14:textId="77777777" w:rsidR="0086308F" w:rsidRDefault="00000000">
      <w:pPr>
        <w:pStyle w:val="Rubrik2"/>
        <w:rPr>
          <w:rFonts w:ascii="Arial" w:eastAsia="Arial" w:hAnsi="Arial" w:cs="Arial"/>
          <w:sz w:val="28"/>
          <w:szCs w:val="28"/>
        </w:rPr>
      </w:pPr>
      <w:bookmarkStart w:id="6" w:name="_heading=h.v1zplvgvoppy" w:colFirst="0" w:colLast="0"/>
      <w:bookmarkEnd w:id="6"/>
      <w:r>
        <w:rPr>
          <w:rFonts w:ascii="Arial" w:eastAsia="Arial" w:hAnsi="Arial" w:cs="Arial"/>
          <w:sz w:val="28"/>
          <w:szCs w:val="28"/>
        </w:rPr>
        <w:t>R3. Risk Description:</w:t>
      </w:r>
    </w:p>
    <w:p w14:paraId="794E92F2" w14:textId="77777777" w:rsidR="0086308F" w:rsidRDefault="00000000">
      <w:r>
        <w:t>The subgroup may have limited prior experience with certain technologies used for the project, which may slow development or cause implementation issues</w:t>
      </w:r>
    </w:p>
    <w:p w14:paraId="56684ABF" w14:textId="77777777" w:rsidR="0086308F" w:rsidRDefault="0086308F"/>
    <w:p w14:paraId="7A086377" w14:textId="77777777" w:rsidR="0086308F" w:rsidRDefault="00000000">
      <w:r>
        <w:rPr>
          <w:b/>
          <w:bCs/>
        </w:rPr>
        <w:t>Probability:</w:t>
      </w:r>
      <w:r>
        <w:t xml:space="preserve"> Medium</w:t>
      </w:r>
    </w:p>
    <w:p w14:paraId="2EDCC385" w14:textId="77777777" w:rsidR="0086308F" w:rsidRDefault="0086308F"/>
    <w:p w14:paraId="66457F62" w14:textId="77777777" w:rsidR="0086308F" w:rsidRDefault="00000000">
      <w:r>
        <w:rPr>
          <w:b/>
          <w:bCs/>
        </w:rPr>
        <w:t>Impact:</w:t>
      </w:r>
      <w:r>
        <w:t xml:space="preserve"> Medium</w:t>
      </w:r>
    </w:p>
    <w:p w14:paraId="1334CA0A" w14:textId="77777777" w:rsidR="0086308F" w:rsidRDefault="0086308F"/>
    <w:p w14:paraId="6B37A9A3" w14:textId="77777777" w:rsidR="0086308F" w:rsidRDefault="00000000">
      <w:pPr>
        <w:rPr>
          <w:b/>
          <w:bCs/>
        </w:rPr>
      </w:pPr>
      <w:r>
        <w:rPr>
          <w:b/>
          <w:bCs/>
        </w:rPr>
        <w:t>Handling Plan:</w:t>
      </w:r>
    </w:p>
    <w:p w14:paraId="5173C168" w14:textId="77777777" w:rsidR="0086308F" w:rsidRDefault="00000000">
      <w:r>
        <w:t>The group will implement functionality incrementally and validate each step before proceeding, reducing the risk of major implementation issues.</w:t>
      </w:r>
    </w:p>
    <w:p w14:paraId="60CFA1E6" w14:textId="77777777" w:rsidR="0086308F" w:rsidRDefault="0086308F"/>
    <w:p w14:paraId="1882DCB5" w14:textId="77777777" w:rsidR="0086308F" w:rsidRDefault="00000000">
      <w:pPr>
        <w:pStyle w:val="Rubrik2"/>
        <w:rPr>
          <w:rFonts w:ascii="Arial" w:eastAsia="Arial" w:hAnsi="Arial" w:cs="Arial"/>
          <w:sz w:val="28"/>
          <w:szCs w:val="28"/>
        </w:rPr>
      </w:pPr>
      <w:bookmarkStart w:id="7" w:name="_heading=h.n1v0ysntvkll" w:colFirst="0" w:colLast="0"/>
      <w:bookmarkEnd w:id="7"/>
      <w:r>
        <w:rPr>
          <w:rFonts w:ascii="Arial" w:eastAsia="Arial" w:hAnsi="Arial" w:cs="Arial"/>
          <w:sz w:val="28"/>
          <w:szCs w:val="28"/>
        </w:rPr>
        <w:t>R4. Risk Description:</w:t>
      </w:r>
    </w:p>
    <w:p w14:paraId="6F59D1A9" w14:textId="77777777" w:rsidR="0086308F" w:rsidRDefault="00000000">
      <w:r>
        <w:t>There is risk that additional features or devices are introduced beyond the initial defined scope, increasing complexity and development effort</w:t>
      </w:r>
    </w:p>
    <w:p w14:paraId="63CD2C4A" w14:textId="77777777" w:rsidR="0086308F" w:rsidRDefault="0086308F"/>
    <w:p w14:paraId="5129024D" w14:textId="77777777" w:rsidR="0086308F" w:rsidRDefault="00000000">
      <w:r>
        <w:rPr>
          <w:b/>
          <w:bCs/>
        </w:rPr>
        <w:t>Probability:</w:t>
      </w:r>
      <w:r>
        <w:t xml:space="preserve"> Medium - High</w:t>
      </w:r>
    </w:p>
    <w:p w14:paraId="2D4A21A2" w14:textId="77777777" w:rsidR="0086308F" w:rsidRDefault="0086308F"/>
    <w:p w14:paraId="0FF91FA4" w14:textId="77777777" w:rsidR="0086308F" w:rsidRDefault="00000000">
      <w:r>
        <w:rPr>
          <w:b/>
          <w:bCs/>
        </w:rPr>
        <w:t>Impact:</w:t>
      </w:r>
      <w:r>
        <w:t xml:space="preserve"> High</w:t>
      </w:r>
    </w:p>
    <w:p w14:paraId="633F9D9C" w14:textId="77777777" w:rsidR="0086308F" w:rsidRDefault="0086308F"/>
    <w:p w14:paraId="1A8E4B02" w14:textId="77777777" w:rsidR="0086308F" w:rsidRDefault="00000000">
      <w:pPr>
        <w:rPr>
          <w:b/>
          <w:bCs/>
        </w:rPr>
      </w:pPr>
      <w:r>
        <w:rPr>
          <w:b/>
          <w:bCs/>
        </w:rPr>
        <w:t>Handling Plan:</w:t>
      </w:r>
    </w:p>
    <w:p w14:paraId="5FE03D54" w14:textId="77777777" w:rsidR="0086308F" w:rsidRDefault="00000000">
      <w:r>
        <w:t>Clear prioritization of essential requirements will be maintained, and scope changes will be evaluated and agreed upon by the group before implementation.</w:t>
      </w:r>
    </w:p>
    <w:p w14:paraId="389DA2CC" w14:textId="77777777" w:rsidR="0086308F" w:rsidRDefault="0086308F"/>
    <w:p w14:paraId="127B3970" w14:textId="77777777" w:rsidR="0086308F" w:rsidRDefault="0086308F"/>
    <w:p w14:paraId="1C57428D" w14:textId="77777777" w:rsidR="0086308F" w:rsidRDefault="00000000">
      <w:pPr>
        <w:pStyle w:val="Rubrik2"/>
        <w:spacing w:line="360" w:lineRule="auto"/>
        <w:rPr>
          <w:rFonts w:ascii="Arial" w:eastAsia="Arial" w:hAnsi="Arial" w:cs="Arial"/>
          <w:sz w:val="28"/>
          <w:szCs w:val="28"/>
        </w:rPr>
      </w:pPr>
      <w:bookmarkStart w:id="8" w:name="_heading=h.lzxrp31ml0le" w:colFirst="0" w:colLast="0"/>
      <w:bookmarkEnd w:id="8"/>
      <w:r>
        <w:rPr>
          <w:rFonts w:ascii="Arial" w:eastAsia="Arial" w:hAnsi="Arial" w:cs="Arial"/>
          <w:sz w:val="28"/>
          <w:szCs w:val="28"/>
        </w:rPr>
        <w:t>R5 .Risk Description</w:t>
      </w:r>
    </w:p>
    <w:p w14:paraId="5AA0CBED" w14:textId="77777777" w:rsidR="0086308F" w:rsidRDefault="00000000">
      <w:pPr>
        <w:spacing w:line="360" w:lineRule="auto"/>
      </w:pPr>
      <w:r>
        <w:t>Simultaneous data streams from the Arduino (observations) and the Server (commands) can cause buffer overflows or race conditions.</w:t>
      </w:r>
    </w:p>
    <w:p w14:paraId="65BC1F7B" w14:textId="77777777" w:rsidR="0086308F" w:rsidRDefault="00000000">
      <w:pPr>
        <w:spacing w:line="360" w:lineRule="auto"/>
        <w:ind w:left="720" w:hanging="360"/>
        <w:rPr>
          <w:b/>
          <w:bCs/>
        </w:rPr>
      </w:pPr>
      <w:r>
        <w:rPr>
          <w:b/>
          <w:bCs/>
        </w:rPr>
        <w:t>Handling Plan:</w:t>
      </w:r>
    </w:p>
    <w:p w14:paraId="7D10B075" w14:textId="77777777" w:rsidR="0086308F" w:rsidRDefault="00000000">
      <w:pPr>
        <w:numPr>
          <w:ilvl w:val="0"/>
          <w:numId w:val="1"/>
        </w:numPr>
        <w:spacing w:before="240" w:line="360" w:lineRule="auto"/>
      </w:pPr>
      <w:r>
        <w:rPr>
          <w:b/>
          <w:bCs/>
        </w:rPr>
        <w:t>Node.js Migration:</w:t>
      </w:r>
      <w:r>
        <w:t xml:space="preserve"> Ported the gateway from Python to Node.js to utilize its non blocking, event driven I/O, ensuring that serial messages do not block user command processing.</w:t>
      </w:r>
    </w:p>
    <w:p w14:paraId="044E8599" w14:textId="77777777" w:rsidR="0086308F" w:rsidRDefault="00000000">
      <w:pPr>
        <w:numPr>
          <w:ilvl w:val="0"/>
          <w:numId w:val="1"/>
        </w:numPr>
        <w:spacing w:after="240" w:line="360" w:lineRule="auto"/>
      </w:pPr>
      <w:r>
        <w:rPr>
          <w:b/>
          <w:bCs/>
        </w:rPr>
        <w:t>Status Feedback Loop:</w:t>
      </w:r>
      <w:r>
        <w:t xml:space="preserve"> The device transmits an </w:t>
      </w:r>
      <w:r>
        <w:rPr>
          <w:rFonts w:ascii="Roboto Mono" w:eastAsia="Roboto Mono" w:hAnsi="Roboto Mono" w:cs="Roboto Mono"/>
        </w:rPr>
        <w:t>ACK</w:t>
      </w:r>
      <w:r>
        <w:t xml:space="preserve"> signal after every state change to keep the UI synchronized with the actual hardware state.</w:t>
      </w:r>
    </w:p>
    <w:p w14:paraId="5367F341" w14:textId="77777777" w:rsidR="0086308F" w:rsidRDefault="0086308F">
      <w:pPr>
        <w:spacing w:line="360" w:lineRule="auto"/>
      </w:pPr>
    </w:p>
    <w:p w14:paraId="55EBF90D" w14:textId="77777777" w:rsidR="0086308F" w:rsidRDefault="00000000">
      <w:pPr>
        <w:pStyle w:val="Rubrik2"/>
        <w:spacing w:before="240" w:after="240" w:line="360" w:lineRule="auto"/>
        <w:rPr>
          <w:rFonts w:ascii="Arial" w:eastAsia="Arial" w:hAnsi="Arial" w:cs="Arial"/>
          <w:sz w:val="28"/>
          <w:szCs w:val="28"/>
        </w:rPr>
      </w:pPr>
      <w:bookmarkStart w:id="9" w:name="_heading=h.ofg9904qune0" w:colFirst="0" w:colLast="0"/>
      <w:bookmarkEnd w:id="9"/>
      <w:r>
        <w:rPr>
          <w:rFonts w:ascii="Arial" w:eastAsia="Arial" w:hAnsi="Arial" w:cs="Arial"/>
          <w:sz w:val="28"/>
          <w:szCs w:val="28"/>
        </w:rPr>
        <w:lastRenderedPageBreak/>
        <w:t>R6. System Blocking during Execution</w:t>
      </w:r>
    </w:p>
    <w:p w14:paraId="58BE4BE7" w14:textId="77777777" w:rsidR="0086308F" w:rsidRDefault="00000000">
      <w:pPr>
        <w:numPr>
          <w:ilvl w:val="0"/>
          <w:numId w:val="2"/>
        </w:numPr>
        <w:spacing w:before="240" w:line="360" w:lineRule="auto"/>
      </w:pPr>
      <w:r>
        <w:rPr>
          <w:b/>
          <w:bCs/>
        </w:rPr>
        <w:t>Risk Description:</w:t>
      </w:r>
      <w:r>
        <w:t xml:space="preserve"> Heavy processes, specifically audio playback, can block the CPU and prevent the house from reacting to hazards like gas or steam.</w:t>
      </w:r>
    </w:p>
    <w:p w14:paraId="1772B124" w14:textId="77777777" w:rsidR="0086308F" w:rsidRDefault="00000000">
      <w:pPr>
        <w:numPr>
          <w:ilvl w:val="0"/>
          <w:numId w:val="2"/>
        </w:numPr>
        <w:spacing w:line="360" w:lineRule="auto"/>
      </w:pPr>
      <w:r>
        <w:rPr>
          <w:b/>
          <w:bCs/>
        </w:rPr>
        <w:t>Handling Plan:</w:t>
      </w:r>
    </w:p>
    <w:p w14:paraId="26026BDA" w14:textId="77777777" w:rsidR="0086308F" w:rsidRDefault="00000000">
      <w:pPr>
        <w:numPr>
          <w:ilvl w:val="1"/>
          <w:numId w:val="2"/>
        </w:numPr>
        <w:spacing w:line="360" w:lineRule="auto"/>
      </w:pPr>
      <w:r>
        <w:rPr>
          <w:b/>
          <w:bCs/>
        </w:rPr>
        <w:t>Encapsulated MusicEngine:</w:t>
      </w:r>
      <w:r>
        <w:t xml:space="preserve"> Refactored audio logic into a dedicated class that uses non-blocking timing logic, allowing the </w:t>
      </w:r>
      <w:r>
        <w:rPr>
          <w:rFonts w:ascii="Roboto Mono" w:eastAsia="Roboto Mono" w:hAnsi="Roboto Mono" w:cs="Roboto Mono"/>
        </w:rPr>
        <w:t>music.update()</w:t>
      </w:r>
      <w:r>
        <w:t xml:space="preserve"> function to run concurrently with sensor checks.</w:t>
      </w:r>
    </w:p>
    <w:p w14:paraId="45F03F65" w14:textId="77777777" w:rsidR="0086308F" w:rsidRDefault="00000000">
      <w:pPr>
        <w:numPr>
          <w:ilvl w:val="1"/>
          <w:numId w:val="2"/>
        </w:numPr>
        <w:spacing w:after="240" w:line="360" w:lineRule="auto"/>
      </w:pPr>
      <w:r>
        <w:rPr>
          <w:b/>
          <w:bCs/>
        </w:rPr>
        <w:t>Safety Interruption:</w:t>
      </w:r>
      <w:r>
        <w:t xml:space="preserve"> High priority autonomous alerts (via the Observer Pattern) are designed to override or interrupt secondary processes like music playback.</w:t>
      </w:r>
    </w:p>
    <w:p w14:paraId="2CBCDE2F" w14:textId="77777777" w:rsidR="0086308F" w:rsidRDefault="0086308F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</w:rPr>
      </w:pPr>
    </w:p>
    <w:p w14:paraId="64A47867" w14:textId="77777777" w:rsidR="0086308F" w:rsidRDefault="0086308F"/>
    <w:p w14:paraId="14AC04A0" w14:textId="77777777" w:rsidR="0086308F" w:rsidRDefault="0086308F"/>
    <w:p w14:paraId="263A359C" w14:textId="77777777" w:rsidR="0086308F" w:rsidRDefault="0086308F"/>
    <w:p w14:paraId="22276017" w14:textId="77777777" w:rsidR="0086308F" w:rsidRDefault="0086308F"/>
    <w:sectPr w:rsidR="0086308F">
      <w:pgSz w:w="11906" w:h="16838"/>
      <w:pgMar w:top="1417" w:right="1417" w:bottom="1417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0C71E74E-EE64-4967-A9E1-5F4A589036A3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2" w:fontKey="{E8EF7D9A-DEC5-4AEC-948D-259DF3E7A8E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FFB5AEC1-6865-4AEA-A2CC-8757095AF0A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3BD067C-C400-440C-AA8E-F64223A6852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461380"/>
    <w:multiLevelType w:val="multilevel"/>
    <w:tmpl w:val="853825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B6F628A"/>
    <w:multiLevelType w:val="multilevel"/>
    <w:tmpl w:val="772AE9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07460874">
    <w:abstractNumId w:val="1"/>
  </w:num>
  <w:num w:numId="2" w16cid:durableId="185942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308F"/>
    <w:rsid w:val="00182672"/>
    <w:rsid w:val="0086308F"/>
    <w:rsid w:val="00D972DE"/>
    <w:rsid w:val="00EC625B"/>
    <w:rsid w:val="00ED0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2DF098"/>
  <w15:docId w15:val="{FBF00067-571C-4BA6-B572-50ECBB121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sv-S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uiPriority w:val="9"/>
    <w:qFormat/>
    <w:pPr>
      <w:keepNext/>
      <w:spacing w:before="240" w:after="60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Rubrik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Rubrik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rFonts w:ascii="Arial" w:eastAsia="Arial" w:hAnsi="Arial" w:cs="Arial"/>
      <w:b/>
      <w:bCs/>
      <w:sz w:val="26"/>
      <w:szCs w:val="26"/>
    </w:rPr>
  </w:style>
  <w:style w:type="paragraph" w:styleId="Rubrik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Rubrik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Rubrik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Rubrik">
    <w:name w:val="Title"/>
    <w:basedOn w:val="Normal"/>
    <w:next w:val="Normal"/>
    <w:uiPriority w:val="10"/>
    <w:qFormat/>
    <w:pPr>
      <w:widowControl w:val="0"/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Underrubrik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character" w:styleId="Hyperlnk">
    <w:name w:val="Hyperlink"/>
    <w:basedOn w:val="Standardstycketeckensnitt"/>
    <w:uiPriority w:val="99"/>
    <w:unhideWhenUsed/>
    <w:rsid w:val="00D972D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anielJ0131/interactive-house/tree/main/SG3_Devices/SG3_Artifacts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fnOco2IBgk9f+nKp0waezXxUzA==">CgMxLjAyDmgubDRoOWUwbGJmZ3c3Mg5oLnA5N3ZiYjVuMWdtNTIOaC5qd2d3Yjh1OHpraXIyDmguc2FjdWlmeHh5ajA2Mg5oLmdwZmk0Y3N3aGw0dzINaC5ydXF3eG43M281bTIOaC52MXpwbHZndm9wcHkyDmgubjF2MHlzbnR2a2xsMg5oLmx6eHJwMzFtbDBsZTIOaC5vZmc5OTA0cXVuZTA4AHIhMUVSVW02VWszLWhtWXNCbUd5MDVSZEI0QlVvenFydHlL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708</Words>
  <Characters>3755</Characters>
  <Application>Microsoft Office Word</Application>
  <DocSecurity>0</DocSecurity>
  <Lines>31</Lines>
  <Paragraphs>8</Paragraphs>
  <ScaleCrop>false</ScaleCrop>
  <Company/>
  <LinksUpToDate>false</LinksUpToDate>
  <CharactersWithSpaces>4455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Tony Nguyen 0004</cp:lastModifiedBy>
  <cp:revision>3</cp:revision>
  <dcterms:created xsi:type="dcterms:W3CDTF">2026-05-24T20:00:00Z</dcterms:created>
  <dcterms:modified xsi:type="dcterms:W3CDTF">2026-05-24T20:04:00Z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2021-08-11T09:18:52Z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3870f299-b3d5-4aa2-8156-1ef69c67ee07</vt:lpwstr>
  </property>
  <property fmtid="{D5CDD505-2E9C-101B-9397-08002B2CF9AE}" pid="8" name="MSIP_Label_9144ccec-98ca-4847-b090-103d5c6592f4_ContentBits">
    <vt:lpwstr>0</vt:lpwstr>
  </property>
</Properties>
</file>