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sz w:val="60"/>
          <w:szCs w:val="60"/>
        </w:rPr>
      </w:pPr>
      <w:bookmarkStart w:colFirst="0" w:colLast="0" w:name="_heading=h.l4h9e0lbfgw7" w:id="0"/>
      <w:bookmarkEnd w:id="0"/>
      <w:r w:rsidDel="00000000" w:rsidR="00000000" w:rsidRPr="00000000">
        <w:rPr>
          <w:sz w:val="60"/>
          <w:szCs w:val="60"/>
          <w:rtl w:val="0"/>
        </w:rPr>
        <w:t xml:space="preserve">Risk Documentation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60" w:before="4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Subgroup 3: Device</w:t>
      </w:r>
    </w:p>
    <w:p w:rsidR="00000000" w:rsidDel="00000000" w:rsidP="00000000" w:rsidRDefault="00000000" w:rsidRPr="00000000" w14:paraId="00000004">
      <w:pPr>
        <w:widowControl w:val="0"/>
        <w:spacing w:after="60" w:before="4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2335877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97vbb5n1gm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jwgwb8u8zki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 List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sacuifxxyj0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 Handling Plans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gpfi4cswhl4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R1. Risk description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ruqwxn73o5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R2. Risk Description: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v1zplvgvopp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R3. Risk Description: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n1v0ysntvk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R4. Risk Description: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lzxrp31ml0l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R5 .Risk Description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ofg9904qune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R6. System Blocking during Execution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widowControl w:val="0"/>
        <w:spacing w:after="60" w:before="4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>
          <w:sz w:val="48"/>
          <w:szCs w:val="48"/>
        </w:rPr>
      </w:pPr>
      <w:bookmarkStart w:colFirst="0" w:colLast="0" w:name="_heading=h.p97vbb5n1gm5" w:id="1"/>
      <w:bookmarkEnd w:id="1"/>
      <w:r w:rsidDel="00000000" w:rsidR="00000000" w:rsidRPr="00000000">
        <w:rPr>
          <w:sz w:val="48"/>
          <w:szCs w:val="48"/>
          <w:rtl w:val="0"/>
        </w:rPr>
        <w:t xml:space="preserve">Revision History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2026-02-07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 Risks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Patrick Nordahl, Tony Nguyen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08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2026-02-28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Added R5 Communication Failure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Patrick Nordahl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2026-03-15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prevention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strategies for concurrency and race conditions.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Tony Nguyen, Patrick Nordahl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2026-04-13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Added R6 Audio Playback Blocking System 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Sergej Macut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2026-05-08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risk mitigations following the Node.js gateway refactor, C++ architectural overhaul, and implementation of the Observer Pattern for autonomous logic.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Mustafa Al-Bayati</w:t>
            </w:r>
          </w:p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Ryad Hazin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Sergej Macut</w:t>
            </w:r>
          </w:p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Tony Nguyen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jc w:val="center"/>
        <w:rPr>
          <w:sz w:val="48"/>
          <w:szCs w:val="48"/>
        </w:rPr>
      </w:pPr>
      <w:bookmarkStart w:colFirst="0" w:colLast="0" w:name="_heading=h.jwgwb8u8zkir" w:id="2"/>
      <w:bookmarkEnd w:id="2"/>
      <w:r w:rsidDel="00000000" w:rsidR="00000000" w:rsidRPr="00000000">
        <w:rPr>
          <w:sz w:val="48"/>
          <w:szCs w:val="48"/>
          <w:rtl w:val="0"/>
        </w:rPr>
        <w:t xml:space="preserve">Risk List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489"/>
        <w:tblW w:w="9212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306"/>
        <w:gridCol w:w="3906"/>
        <w:tblGridChange w:id="0">
          <w:tblGrid>
            <w:gridCol w:w="5306"/>
            <w:gridCol w:w="3906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 Description  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right" w:leader="none" w:pos="3617"/>
              </w:tabs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R1.  Changing requirements during the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right" w:leader="none" w:pos="3617"/>
              </w:tabs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R2.  Issues with integration between device simulations and other system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right" w:leader="none" w:pos="3617"/>
              </w:tabs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R3.  Limited Experience with certain technologies used in the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 R4. Scope Expansion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R5. Communication Failure / Race Conditions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Critical/High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R6. </w:t>
            </w:r>
            <w:r w:rsidDel="00000000" w:rsidR="00000000" w:rsidRPr="00000000">
              <w:rPr>
                <w:rtl w:val="0"/>
              </w:rPr>
              <w:t xml:space="preserve">System Blocking during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jc w:val="center"/>
        <w:rPr/>
      </w:pPr>
      <w:bookmarkStart w:colFirst="0" w:colLast="0" w:name="_heading=h.sacuifxxyj06" w:id="3"/>
      <w:bookmarkEnd w:id="3"/>
      <w:r w:rsidDel="00000000" w:rsidR="00000000" w:rsidRPr="00000000">
        <w:rPr>
          <w:rtl w:val="0"/>
        </w:rPr>
        <w:t xml:space="preserve">Risk Handling Plans</w:t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gpfi4cswhl4w" w:id="4"/>
      <w:bookmarkEnd w:id="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R1. Risk description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 the project progresses, the understanding of device behavior and system interaction might improve, leading to changes in the initial requirements definitions.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Probability: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Plan: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Requirements will be treated as a living document and updated as the project progresses.</w:t>
      </w:r>
    </w:p>
    <w:p w:rsidR="00000000" w:rsidDel="00000000" w:rsidP="00000000" w:rsidRDefault="00000000" w:rsidRPr="00000000" w14:paraId="0000004D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ruqwxn73o5m" w:id="5"/>
      <w:bookmarkEnd w:id="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R2. Risk Description: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Integration issues might arise between the simulated devices and other system components due to mismatched assumptions or interface definitions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Probability: 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Plan: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Early alignment on interfaces and incremental integration testing will be used to reduce integration risks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v1zplvgvoppy" w:id="6"/>
      <w:bookmarkEnd w:id="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R3. Risk Description: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subgroup may have limited prior experience with certain technologies used for the project, which may slow development or cause implementation issues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Plan: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group will implement functionality incrementally and validate each step before proceeding, reducing the risk of major implementation issues.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n1v0ysntvkll" w:id="7"/>
      <w:bookmarkEnd w:id="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R4. Risk Description: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There is risk that additional features or devices are introduced beyond the initial defined scope, increasing complexity and development effort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Medium - High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Plan: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Clear prioritization of essential requirements will be maintained, and scope changes will be evaluated and agreed upon by the group before implementation.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line="360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lzxrp31ml0le" w:id="8"/>
      <w:bookmarkEnd w:id="8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R5 .Risk Description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Simultaneous data streams from the Arduino (observations) and the Server (commands) can cause buffer overflows or race conditions.</w:t>
      </w:r>
    </w:p>
    <w:p w:rsidR="00000000" w:rsidDel="00000000" w:rsidP="00000000" w:rsidRDefault="00000000" w:rsidRPr="00000000" w14:paraId="0000006E">
      <w:p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Plan: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Migration:</w:t>
      </w:r>
      <w:r w:rsidDel="00000000" w:rsidR="00000000" w:rsidRPr="00000000">
        <w:rPr>
          <w:rtl w:val="0"/>
        </w:rPr>
        <w:t xml:space="preserve"> Ported the gateway from Python to Node.js to utilize its non blocking, event driven I/O, ensuring that serial messages do not block user command processing.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Feedback Loop:</w:t>
      </w:r>
      <w:r w:rsidDel="00000000" w:rsidR="00000000" w:rsidRPr="00000000">
        <w:rPr>
          <w:rtl w:val="0"/>
        </w:rPr>
        <w:t xml:space="preserve"> The device transmits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ACK</w:t>
      </w:r>
      <w:r w:rsidDel="00000000" w:rsidR="00000000" w:rsidRPr="00000000">
        <w:rPr>
          <w:rtl w:val="0"/>
        </w:rPr>
        <w:t xml:space="preserve"> signal after every state change to keep the UI synchronized with the actual hardware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40" w:before="240" w:line="360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ofg9904qune0" w:id="9"/>
      <w:bookmarkEnd w:id="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R6. System Blocking during Execution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Description:</w:t>
      </w:r>
      <w:r w:rsidDel="00000000" w:rsidR="00000000" w:rsidRPr="00000000">
        <w:rPr>
          <w:rtl w:val="0"/>
        </w:rPr>
        <w:t xml:space="preserve"> Heavy processes, specifically audio playback, can block the CPU and prevent the house from reacting to hazards like gas or steam.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Plan: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Encapsulated MusicEngine:</w:t>
      </w:r>
      <w:r w:rsidDel="00000000" w:rsidR="00000000" w:rsidRPr="00000000">
        <w:rPr>
          <w:rtl w:val="0"/>
        </w:rPr>
        <w:t xml:space="preserve"> Refactored audio logic into a dedicated class that uses non-blocking timing logic, allowing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music.update()</w:t>
      </w:r>
      <w:r w:rsidDel="00000000" w:rsidR="00000000" w:rsidRPr="00000000">
        <w:rPr>
          <w:rtl w:val="0"/>
        </w:rPr>
        <w:t xml:space="preserve"> function to run concurrently with sensor checks.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Safety Interruption:</w:t>
      </w:r>
      <w:r w:rsidDel="00000000" w:rsidR="00000000" w:rsidRPr="00000000">
        <w:rPr>
          <w:rtl w:val="0"/>
        </w:rPr>
        <w:t xml:space="preserve"> High priority autonomous alerts (via the Observer Pattern) are designed to override or interrupt secondary processes like music playback.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nOco2IBgk9f+nKp0waezXxUzA==">CgMxLjAyDmgubDRoOWUwbGJmZ3c3Mg5oLnA5N3ZiYjVuMWdtNTIOaC5qd2d3Yjh1OHpraXIyDmguc2FjdWlmeHh5ajA2Mg5oLmdwZmk0Y3N3aGw0dzINaC5ydXF3eG43M281bTIOaC52MXpwbHZndm9wcHkyDmgubjF2MHlzbnR2a2xsMg5oLmx6eHJwMzFtbDBsZTIOaC5vZmc5OTA0cXVuZTA4AHIhMUVSVW02VWszLWhtWXNCbUd5MDVSZEI0QlVvenFydHlL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2021-08-11T09:18:52Z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3870f299-b3d5-4aa2-8156-1ef69c67ee07</vt:lpwstr>
  </property>
  <property fmtid="{D5CDD505-2E9C-101B-9397-08002B2CF9AE}" pid="8" name="MSIP_Label_9144ccec-98ca-4847-b090-103d5c6592f4_ContentBits">
    <vt:lpwstr>0</vt:lpwstr>
  </property>
</Properties>
</file>