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DF54CA" w:rsidP="00DF54CA" w:rsidRDefault="00DF54CA" w14:paraId="4DFD027D" wp14:textId="77777777">
      <w:pPr>
        <w:pStyle w:val="Rubrik1"/>
        <w:rPr>
          <w:lang w:val="en-GB"/>
        </w:rPr>
      </w:pPr>
      <w:r>
        <w:rPr>
          <w:lang w:val="en-GB"/>
        </w:rPr>
        <w:t>Design Documentation</w:t>
      </w:r>
    </w:p>
    <w:p xmlns:wp14="http://schemas.microsoft.com/office/word/2010/wordml" w:rsidR="00DF54CA" w:rsidP="00DF54CA" w:rsidRDefault="00DF54CA" w14:paraId="672A6659" wp14:textId="77777777">
      <w:pPr>
        <w:rPr>
          <w:lang w:val="en-GB"/>
        </w:rPr>
      </w:pPr>
    </w:p>
    <w:p w:rsidR="1A2FF491" w:rsidP="1928001B" w:rsidRDefault="1A2FF491" w14:paraId="2345A5EB" w14:textId="2950E33D">
      <w:pPr>
        <w:pStyle w:val="Rubrik1"/>
        <w:suppressLineNumbers w:val="0"/>
        <w:bidi w:val="0"/>
        <w:spacing w:before="240" w:beforeAutospacing="off" w:after="60" w:afterAutospacing="off" w:line="259" w:lineRule="auto"/>
        <w:ind w:left="0" w:right="0"/>
        <w:jc w:val="left"/>
      </w:pPr>
      <w:r w:rsidRPr="1928001B" w:rsidR="1A2FF491">
        <w:rPr>
          <w:lang w:val="en-GB"/>
        </w:rPr>
        <w:t>Interactive House – SG2: Units</w:t>
      </w:r>
    </w:p>
    <w:p xmlns:wp14="http://schemas.microsoft.com/office/word/2010/wordml" w:rsidR="00DF54CA" w:rsidP="00DF54CA" w:rsidRDefault="00DF54CA" w14:paraId="0A37501D" wp14:textId="77777777">
      <w:pPr>
        <w:rPr>
          <w:lang w:val="en-GB"/>
        </w:rPr>
      </w:pPr>
    </w:p>
    <w:p xmlns:wp14="http://schemas.microsoft.com/office/word/2010/wordml" w:rsidR="00DF54CA" w:rsidP="00DF54CA" w:rsidRDefault="00DF54CA" w14:paraId="5DAB6C7B" wp14:textId="77777777">
      <w:pPr>
        <w:rPr>
          <w:lang w:val="en-GB"/>
        </w:rPr>
      </w:pPr>
    </w:p>
    <w:p xmlns:wp14="http://schemas.microsoft.com/office/word/2010/wordml" w:rsidRPr="00997E1E" w:rsidR="00DF54CA" w:rsidP="00DF54CA" w:rsidRDefault="00DF54CA" w14:paraId="4B08E8BD" wp14:textId="77777777">
      <w:pPr>
        <w:pStyle w:val="Rubrik"/>
      </w:pPr>
      <w:r w:rsidRPr="007D7011">
        <w:t>Revision History</w:t>
      </w:r>
    </w:p>
    <w:p xmlns:wp14="http://schemas.microsoft.com/office/word/2010/wordml" w:rsidRPr="00D30F65" w:rsidR="00DF54CA" w:rsidP="00DF54CA" w:rsidRDefault="00DF54CA" w14:paraId="02EB378F" wp14:textId="77777777">
      <w:pPr>
        <w:rPr>
          <w:lang w:val="en-GB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Pr="007D7011" w:rsidR="00DF54CA" w:rsidTr="283A98CB" w14:paraId="515F3EAA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DF54CA" w:rsidP="00DF54CA" w:rsidRDefault="00DF54CA" w14:paraId="491072FA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Date</w:t>
            </w:r>
          </w:p>
        </w:tc>
        <w:tc>
          <w:tcPr>
            <w:tcW w:w="1152" w:type="dxa"/>
            <w:tcMar/>
          </w:tcPr>
          <w:p w:rsidRPr="007D7011" w:rsidR="00DF54CA" w:rsidP="00DF54CA" w:rsidRDefault="00DF54CA" w14:paraId="6B814A1E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Version</w:t>
            </w:r>
          </w:p>
        </w:tc>
        <w:tc>
          <w:tcPr>
            <w:tcW w:w="3744" w:type="dxa"/>
            <w:tcMar/>
          </w:tcPr>
          <w:p w:rsidRPr="007D7011" w:rsidR="00DF54CA" w:rsidP="00DF54CA" w:rsidRDefault="00DF54CA" w14:paraId="31FF54C8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Description</w:t>
            </w:r>
          </w:p>
        </w:tc>
        <w:tc>
          <w:tcPr>
            <w:tcW w:w="2304" w:type="dxa"/>
            <w:tcMar/>
          </w:tcPr>
          <w:p w:rsidRPr="007D7011" w:rsidR="00DF54CA" w:rsidP="00DF54CA" w:rsidRDefault="00DF54CA" w14:paraId="1C7DF0E4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Author</w:t>
            </w:r>
          </w:p>
        </w:tc>
      </w:tr>
      <w:tr xmlns:wp14="http://schemas.microsoft.com/office/word/2010/wordml" w:rsidRPr="007D7011" w:rsidR="00DF54CA" w:rsidTr="283A98CB" w14:paraId="6A05A809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DF54CA" w:rsidP="00DF54CA" w:rsidRDefault="00DF54CA" w14:paraId="5DC54075" wp14:textId="323CAF92">
            <w:pPr>
              <w:pStyle w:val="Tabletext"/>
            </w:pPr>
            <w:r w:rsidR="4DE7ED7B">
              <w:rPr/>
              <w:t>25/Feb/26</w:t>
            </w:r>
          </w:p>
          <w:p w:rsidRPr="007D7011" w:rsidR="00DF54CA" w:rsidP="00DF54CA" w:rsidRDefault="00DF54CA" w14:paraId="5A39BBE3" wp14:textId="130E1C1E">
            <w:pPr>
              <w:pStyle w:val="Tabletext"/>
            </w:pPr>
          </w:p>
        </w:tc>
        <w:tc>
          <w:tcPr>
            <w:tcW w:w="1152" w:type="dxa"/>
            <w:tcMar/>
          </w:tcPr>
          <w:p w:rsidRPr="007D7011" w:rsidR="00DF54CA" w:rsidP="00DF54CA" w:rsidRDefault="00DF54CA" w14:paraId="41C8F396" wp14:textId="3B7021EB">
            <w:pPr>
              <w:pStyle w:val="Tabletext"/>
            </w:pPr>
            <w:r w:rsidR="4DE7ED7B">
              <w:rPr/>
              <w:t>1.0</w:t>
            </w:r>
          </w:p>
        </w:tc>
        <w:tc>
          <w:tcPr>
            <w:tcW w:w="3744" w:type="dxa"/>
            <w:tcMar/>
          </w:tcPr>
          <w:p w:rsidRPr="007D7011" w:rsidR="00DF54CA" w:rsidP="1F236C6E" w:rsidRDefault="00DF54CA" w14:paraId="119A1037" wp14:textId="19611F07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</w:pPr>
            <w:r w:rsidR="7106B74A">
              <w:rPr/>
              <w:t xml:space="preserve">Initial Design + Diagrams for Web </w:t>
            </w:r>
            <w:r>
              <w:br/>
            </w:r>
            <w:r w:rsidR="7106B74A">
              <w:rPr/>
              <w:t>(D1–D4)</w:t>
            </w:r>
          </w:p>
          <w:p w:rsidRPr="007D7011" w:rsidR="00DF54CA" w:rsidP="00DF54CA" w:rsidRDefault="00DF54CA" w14:paraId="72A3D3EC" wp14:textId="742C9690">
            <w:pPr>
              <w:pStyle w:val="Tabletext"/>
            </w:pPr>
          </w:p>
        </w:tc>
        <w:tc>
          <w:tcPr>
            <w:tcW w:w="2304" w:type="dxa"/>
            <w:tcMar/>
          </w:tcPr>
          <w:p w:rsidRPr="007D7011" w:rsidR="00DF54CA" w:rsidP="00DF54CA" w:rsidRDefault="00DF54CA" w14:paraId="0D0B940D" wp14:textId="3ECA764F">
            <w:pPr>
              <w:pStyle w:val="Tabletext"/>
            </w:pPr>
            <w:r w:rsidR="7106B74A">
              <w:rPr/>
              <w:t>Mustafa Al-Bayati</w:t>
            </w:r>
          </w:p>
        </w:tc>
      </w:tr>
      <w:tr xmlns:wp14="http://schemas.microsoft.com/office/word/2010/wordml" w:rsidRPr="007D7011" w:rsidR="00DF54CA" w:rsidTr="283A98CB" w14:paraId="0E27B00A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="1F236C6E" w:rsidP="1F236C6E" w:rsidRDefault="1F236C6E" w14:paraId="1CDDF5FE" w14:textId="7B7AD798">
            <w:pPr>
              <w:pStyle w:val="Tabletext"/>
            </w:pPr>
            <w:r w:rsidR="1F236C6E">
              <w:rPr/>
              <w:t>25</w:t>
            </w:r>
            <w:r w:rsidR="2FF6B2CB">
              <w:rPr/>
              <w:t>/</w:t>
            </w:r>
            <w:r w:rsidR="1F236C6E">
              <w:rPr/>
              <w:t>Feb</w:t>
            </w:r>
            <w:r w:rsidR="1BCB9D44">
              <w:rPr/>
              <w:t>/</w:t>
            </w:r>
            <w:r w:rsidR="1F236C6E">
              <w:rPr/>
              <w:t>26</w:t>
            </w:r>
          </w:p>
        </w:tc>
        <w:tc>
          <w:tcPr>
            <w:tcW w:w="1152" w:type="dxa"/>
            <w:tcMar/>
          </w:tcPr>
          <w:p w:rsidR="1F236C6E" w:rsidP="1F236C6E" w:rsidRDefault="1F236C6E" w14:paraId="0E60256A" w14:textId="3EBADF1C">
            <w:pPr>
              <w:pStyle w:val="Tabletext"/>
            </w:pPr>
            <w:r w:rsidR="1F236C6E">
              <w:rPr/>
              <w:t>1.</w:t>
            </w:r>
            <w:r w:rsidR="61C93464">
              <w:rPr/>
              <w:t>1</w:t>
            </w:r>
          </w:p>
        </w:tc>
        <w:tc>
          <w:tcPr>
            <w:tcW w:w="3744" w:type="dxa"/>
            <w:tcMar/>
          </w:tcPr>
          <w:p w:rsidR="1F236C6E" w:rsidP="1F236C6E" w:rsidRDefault="1F236C6E" w14:paraId="1515B680" w14:textId="406AE0CE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</w:pPr>
            <w:r w:rsidR="1F236C6E">
              <w:rPr/>
              <w:t xml:space="preserve">Initial Design </w:t>
            </w:r>
            <w:r w:rsidR="1F236C6E">
              <w:rPr/>
              <w:t xml:space="preserve">+ Diagrams </w:t>
            </w:r>
            <w:r w:rsidR="1F236C6E">
              <w:rPr/>
              <w:t>for Mobile</w:t>
            </w:r>
            <w:r w:rsidR="1F236C6E">
              <w:rPr/>
              <w:t xml:space="preserve"> </w:t>
            </w:r>
            <w:r>
              <w:br/>
            </w:r>
            <w:r w:rsidR="1F236C6E">
              <w:rPr/>
              <w:t>(</w:t>
            </w:r>
            <w:r w:rsidR="1F236C6E">
              <w:rPr/>
              <w:t>D</w:t>
            </w:r>
            <w:r w:rsidR="37C66420">
              <w:rPr/>
              <w:t>5</w:t>
            </w:r>
            <w:r w:rsidR="1F236C6E">
              <w:rPr/>
              <w:t>–D</w:t>
            </w:r>
            <w:r w:rsidR="5B6556FC">
              <w:rPr/>
              <w:t>7</w:t>
            </w:r>
            <w:r w:rsidR="1F236C6E">
              <w:rPr/>
              <w:t>)</w:t>
            </w:r>
          </w:p>
        </w:tc>
        <w:tc>
          <w:tcPr>
            <w:tcW w:w="2304" w:type="dxa"/>
            <w:tcMar/>
          </w:tcPr>
          <w:p w:rsidR="1F236C6E" w:rsidP="1F236C6E" w:rsidRDefault="1F236C6E" w14:paraId="0F6DFF31" w14:textId="3CAC83AB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</w:pPr>
            <w:r w:rsidR="1F236C6E">
              <w:rPr/>
              <w:t>Daniel Jönsson</w:t>
            </w:r>
          </w:p>
        </w:tc>
      </w:tr>
      <w:tr xmlns:wp14="http://schemas.microsoft.com/office/word/2010/wordml" w:rsidRPr="007D7011" w:rsidR="00DF54CA" w:rsidTr="283A98CB" w14:paraId="3656B9AB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DF54CA" w:rsidP="00DF54CA" w:rsidRDefault="00DF54CA" w14:paraId="45FB0818" wp14:textId="387623F1">
            <w:pPr>
              <w:pStyle w:val="Tabletext"/>
            </w:pPr>
            <w:r w:rsidR="69A86BC3">
              <w:rPr/>
              <w:t>15/Mar/26</w:t>
            </w:r>
          </w:p>
        </w:tc>
        <w:tc>
          <w:tcPr>
            <w:tcW w:w="1152" w:type="dxa"/>
            <w:tcMar/>
          </w:tcPr>
          <w:p w:rsidRPr="007D7011" w:rsidR="00DF54CA" w:rsidP="00DF54CA" w:rsidRDefault="00DF54CA" w14:paraId="049F31CB" wp14:textId="4637EED5">
            <w:pPr>
              <w:pStyle w:val="Tabletext"/>
            </w:pPr>
            <w:r w:rsidR="67ED1461">
              <w:rPr/>
              <w:t>1.2</w:t>
            </w:r>
          </w:p>
        </w:tc>
        <w:tc>
          <w:tcPr>
            <w:tcW w:w="3744" w:type="dxa"/>
            <w:tcMar/>
          </w:tcPr>
          <w:p w:rsidRPr="007D7011" w:rsidR="00DF54CA" w:rsidP="54E9BA47" w:rsidRDefault="00DF54CA" w14:paraId="53128261" wp14:textId="76E44B8E">
            <w:pPr>
              <w:pStyle w:val="Tabletext"/>
              <w:rPr>
                <w:noProof w:val="0"/>
                <w:lang w:val="en-US"/>
              </w:rPr>
            </w:pPr>
            <w:r w:rsidRPr="283A98CB" w:rsidR="224205A2">
              <w:rPr>
                <w:noProof w:val="0"/>
                <w:lang w:val="en-US"/>
              </w:rPr>
              <w:t xml:space="preserve">Updated D3 – D4 </w:t>
            </w:r>
            <w:r>
              <w:br/>
            </w:r>
            <w:r w:rsidRPr="283A98CB" w:rsidR="1F7B11E9">
              <w:rPr>
                <w:noProof w:val="0"/>
                <w:lang w:val="en-US"/>
              </w:rPr>
              <w:t xml:space="preserve">Add Mobile </w:t>
            </w:r>
            <w:r w:rsidRPr="283A98CB" w:rsidR="46A377E7">
              <w:rPr>
                <w:noProof w:val="0"/>
                <w:lang w:val="en-US"/>
              </w:rPr>
              <w:t xml:space="preserve">App </w:t>
            </w:r>
            <w:r w:rsidRPr="283A98CB" w:rsidR="1F7B11E9">
              <w:rPr>
                <w:noProof w:val="0"/>
                <w:lang w:val="en-US"/>
              </w:rPr>
              <w:t>Pictures</w:t>
            </w:r>
            <w:r w:rsidRPr="283A98CB" w:rsidR="5AA8A8C6">
              <w:rPr>
                <w:noProof w:val="0"/>
                <w:lang w:val="en-US"/>
              </w:rPr>
              <w:t xml:space="preserve"> (D5 – D6)</w:t>
            </w:r>
          </w:p>
        </w:tc>
        <w:tc>
          <w:tcPr>
            <w:tcW w:w="2304" w:type="dxa"/>
            <w:tcMar/>
          </w:tcPr>
          <w:p w:rsidRPr="007D7011" w:rsidR="00DF54CA" w:rsidP="00DF54CA" w:rsidRDefault="00DF54CA" w14:paraId="12575D9F" wp14:textId="1EC9FE57">
            <w:pPr>
              <w:pStyle w:val="Tabletext"/>
            </w:pPr>
            <w:r w:rsidR="4CD7B976">
              <w:rPr/>
              <w:t>Mustafa Al-Bayati</w:t>
            </w:r>
            <w:r w:rsidR="5A908632">
              <w:rPr/>
              <w:t xml:space="preserve"> &amp; Daniel Jönsson</w:t>
            </w:r>
          </w:p>
          <w:p w:rsidRPr="007D7011" w:rsidR="00DF54CA" w:rsidP="00DF54CA" w:rsidRDefault="00DF54CA" w14:paraId="62486C05" wp14:textId="4BC607A0">
            <w:pPr>
              <w:pStyle w:val="Tabletext"/>
            </w:pPr>
          </w:p>
        </w:tc>
      </w:tr>
    </w:tbl>
    <w:p xmlns:wp14="http://schemas.microsoft.com/office/word/2010/wordml" w:rsidR="00DF54CA" w:rsidP="00DF54CA" w:rsidRDefault="00DF54CA" w14:paraId="4101652C" wp14:textId="77777777">
      <w:pPr>
        <w:rPr>
          <w:lang w:val="en-US"/>
        </w:rPr>
      </w:pPr>
    </w:p>
    <w:p xmlns:wp14="http://schemas.microsoft.com/office/word/2010/wordml" w:rsidR="00DF54CA" w:rsidP="00DF54CA" w:rsidRDefault="00DF54CA" w14:paraId="7A584EA3" wp14:textId="77777777">
      <w:pPr>
        <w:pStyle w:val="Rubrik"/>
      </w:pPr>
      <w:r>
        <w:t>Design item List</w:t>
      </w:r>
    </w:p>
    <w:tbl>
      <w:tblPr>
        <w:tblpPr w:leftFromText="180" w:rightFromText="180" w:vertAnchor="text" w:horzAnchor="margin" w:tblpXSpec="center" w:tblpY="489"/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8"/>
        <w:gridCol w:w="3834"/>
      </w:tblGrid>
      <w:tr xmlns:wp14="http://schemas.microsoft.com/office/word/2010/wordml" w:rsidRPr="00F17758" w:rsidR="00DF54CA" w:rsidTr="1F236C6E" w14:paraId="5C31FC09" wp14:textId="77777777">
        <w:tblPrEx>
          <w:tblCellMar>
            <w:top w:w="0" w:type="dxa"/>
            <w:bottom w:w="0" w:type="dxa"/>
          </w:tblCellMar>
        </w:tblPrEx>
        <w:trPr>
          <w:trHeight w:val="551"/>
        </w:trPr>
        <w:tc>
          <w:tcPr>
            <w:tcW w:w="2880" w:type="pct"/>
            <w:shd w:val="clear" w:color="auto" w:fill="CCCCCC"/>
            <w:tcMar/>
            <w:vAlign w:val="center"/>
          </w:tcPr>
          <w:p w:rsidRPr="00F17758" w:rsidR="00DF54CA" w:rsidP="00DF54CA" w:rsidRDefault="00DF54CA" w14:paraId="127C1932" wp14:textId="77777777">
            <w:pPr>
              <w:pStyle w:val="Sidfot"/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Requirement Name  </w:t>
            </w:r>
          </w:p>
        </w:tc>
        <w:tc>
          <w:tcPr>
            <w:tcW w:w="2120" w:type="pct"/>
            <w:shd w:val="clear" w:color="auto" w:fill="CCCCCC"/>
            <w:tcMar/>
            <w:vAlign w:val="center"/>
          </w:tcPr>
          <w:p w:rsidRPr="00F17758" w:rsidR="00DF54CA" w:rsidP="00DF54CA" w:rsidRDefault="00DF54CA" w14:paraId="66CAD181" wp14:textId="77777777">
            <w:pPr>
              <w:pStyle w:val="Sidfot"/>
              <w:spacing w:before="120"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Priority</w:t>
            </w:r>
          </w:p>
        </w:tc>
      </w:tr>
      <w:tr w:rsidR="1F236C6E" w:rsidTr="1F236C6E" w14:paraId="2D812CE1">
        <w:trPr>
          <w:trHeight w:val="546"/>
        </w:trPr>
        <w:tblPrEx>
          <w:tblCellMar>
            <w:top w:w="0" w:type="dxa"/>
            <w:bottom w:w="0" w:type="dxa"/>
          </w:tblCellMar>
        </w:tblPrEx>
        <w:tc>
          <w:tcPr>
            <w:tcW w:w="5208" w:type="dxa"/>
            <w:tcMar/>
            <w:vAlign w:val="center"/>
          </w:tcPr>
          <w:p w:rsidR="1F236C6E" w:rsidP="1F236C6E" w:rsidRDefault="1F236C6E" w14:paraId="44B3D461" w14:textId="63BCF72E">
            <w:pPr>
              <w:tabs>
                <w:tab w:val="right" w:leader="none" w:pos="3617"/>
              </w:tabs>
              <w:spacing w:before="120" w:beforeAutospacing="off" w:after="120" w:afterAutospacing="off"/>
            </w:pPr>
            <w:r w:rsidRPr="1F236C6E" w:rsidR="1F236C6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D1</w:t>
            </w:r>
            <w:r w:rsidRPr="1F236C6E" w:rsidR="1F236C6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.  </w:t>
            </w:r>
            <w:r w:rsidRPr="1F236C6E" w:rsidR="1F236C6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Web Welcome Screen</w:t>
            </w:r>
          </w:p>
        </w:tc>
        <w:tc>
          <w:tcPr>
            <w:tcW w:w="3834" w:type="dxa"/>
            <w:tcMar/>
            <w:vAlign w:val="center"/>
          </w:tcPr>
          <w:p w:rsidR="3985170E" w:rsidP="1F236C6E" w:rsidRDefault="3985170E" w14:paraId="354B778F" w14:textId="0A17C258">
            <w:pPr>
              <w:pStyle w:val="Sidfot"/>
              <w:jc w:val="center"/>
              <w:rPr>
                <w:noProof w:val="0"/>
                <w:lang w:val="en-US"/>
              </w:rPr>
            </w:pPr>
            <w:r w:rsidRPr="1F236C6E" w:rsidR="3985170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sv"/>
              </w:rPr>
              <w:t>Desirable</w:t>
            </w:r>
          </w:p>
        </w:tc>
      </w:tr>
      <w:tr w:rsidR="1F236C6E" w:rsidTr="1F236C6E" w14:paraId="29E563FB">
        <w:trPr>
          <w:trHeight w:val="546"/>
        </w:trPr>
        <w:tblPrEx>
          <w:tblCellMar>
            <w:top w:w="0" w:type="dxa"/>
            <w:bottom w:w="0" w:type="dxa"/>
          </w:tblCellMar>
        </w:tblPrEx>
        <w:tc>
          <w:tcPr>
            <w:tcW w:w="5208" w:type="dxa"/>
            <w:tcMar/>
            <w:vAlign w:val="center"/>
          </w:tcPr>
          <w:p w:rsidR="1F236C6E" w:rsidP="1F236C6E" w:rsidRDefault="1F236C6E" w14:paraId="5830A72D" w14:textId="15C8AB52">
            <w:pPr>
              <w:tabs>
                <w:tab w:val="right" w:leader="none" w:pos="3617"/>
              </w:tabs>
              <w:spacing w:before="120" w:beforeAutospacing="off" w:after="120" w:afterAutospacing="off"/>
            </w:pPr>
            <w:r w:rsidRPr="1F236C6E" w:rsidR="1F236C6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D2.  </w:t>
            </w:r>
            <w:r w:rsidRPr="1F236C6E" w:rsidR="576616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Web </w:t>
            </w:r>
            <w:r w:rsidRPr="1F236C6E" w:rsidR="1F236C6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User Authentication (Login/Signup)</w:t>
            </w:r>
          </w:p>
        </w:tc>
        <w:tc>
          <w:tcPr>
            <w:tcW w:w="3834" w:type="dxa"/>
            <w:tcMar/>
            <w:vAlign w:val="center"/>
          </w:tcPr>
          <w:p w:rsidR="72C22BE3" w:rsidP="1F236C6E" w:rsidRDefault="72C22BE3" w14:paraId="4FD2CD42" w14:textId="35D77F3C">
            <w:pPr>
              <w:pStyle w:val="Sidfot"/>
              <w:jc w:val="center"/>
              <w:rPr>
                <w:noProof w:val="0"/>
                <w:lang w:val="en-US"/>
              </w:rPr>
            </w:pPr>
            <w:r w:rsidRPr="1F236C6E" w:rsidR="72C22BE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sv"/>
              </w:rPr>
              <w:t>Essential</w:t>
            </w:r>
          </w:p>
        </w:tc>
      </w:tr>
      <w:tr w:rsidR="1F236C6E" w:rsidTr="1F236C6E" w14:paraId="734548E8">
        <w:trPr>
          <w:trHeight w:val="546"/>
        </w:trPr>
        <w:tblPrEx>
          <w:tblCellMar>
            <w:top w:w="0" w:type="dxa"/>
            <w:bottom w:w="0" w:type="dxa"/>
          </w:tblCellMar>
        </w:tblPrEx>
        <w:tc>
          <w:tcPr>
            <w:tcW w:w="5208" w:type="dxa"/>
            <w:tcMar/>
            <w:vAlign w:val="center"/>
          </w:tcPr>
          <w:p w:rsidR="1F236C6E" w:rsidP="1F236C6E" w:rsidRDefault="1F236C6E" w14:paraId="3524BDE1" w14:textId="5B7AA3AE">
            <w:pPr>
              <w:tabs>
                <w:tab w:val="right" w:leader="none" w:pos="3617"/>
              </w:tabs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1F236C6E" w:rsidR="1F236C6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D3.  </w:t>
            </w:r>
            <w:r w:rsidRPr="1F236C6E" w:rsidR="381E0C7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Web </w:t>
            </w:r>
            <w:r w:rsidRPr="1F236C6E" w:rsidR="1F236C6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Device Management Interface</w:t>
            </w:r>
          </w:p>
        </w:tc>
        <w:tc>
          <w:tcPr>
            <w:tcW w:w="3834" w:type="dxa"/>
            <w:tcMar/>
            <w:vAlign w:val="center"/>
          </w:tcPr>
          <w:p w:rsidR="004D86BE" w:rsidP="1F236C6E" w:rsidRDefault="004D86BE" w14:paraId="638BFE02" w14:textId="46BA1D62">
            <w:pPr>
              <w:pStyle w:val="Sidfot"/>
              <w:jc w:val="center"/>
              <w:rPr>
                <w:noProof w:val="0"/>
                <w:lang w:val="en-US"/>
              </w:rPr>
            </w:pPr>
            <w:r w:rsidRPr="1F236C6E" w:rsidR="004D86B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sv"/>
              </w:rPr>
              <w:t>Essential</w:t>
            </w:r>
          </w:p>
        </w:tc>
      </w:tr>
      <w:tr w:rsidR="1F236C6E" w:rsidTr="1F236C6E" w14:paraId="4828780A">
        <w:trPr>
          <w:trHeight w:val="546"/>
        </w:trPr>
        <w:tblPrEx>
          <w:tblCellMar>
            <w:top w:w="0" w:type="dxa"/>
            <w:bottom w:w="0" w:type="dxa"/>
          </w:tblCellMar>
        </w:tblPrEx>
        <w:tc>
          <w:tcPr>
            <w:tcW w:w="5208" w:type="dxa"/>
            <w:tcMar/>
            <w:vAlign w:val="center"/>
          </w:tcPr>
          <w:p w:rsidR="1F236C6E" w:rsidP="1F236C6E" w:rsidRDefault="1F236C6E" w14:paraId="6F103A7F" w14:textId="7D0CF873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1F236C6E" w:rsidR="1F236C6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D4. </w:t>
            </w:r>
            <w:r w:rsidRPr="1F236C6E" w:rsidR="064CA40D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1F236C6E" w:rsidR="1F236C6E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Web Hub Control Panel </w:t>
            </w:r>
          </w:p>
        </w:tc>
        <w:tc>
          <w:tcPr>
            <w:tcW w:w="3834" w:type="dxa"/>
            <w:tcMar/>
            <w:vAlign w:val="center"/>
          </w:tcPr>
          <w:p w:rsidR="1F236C6E" w:rsidP="1F236C6E" w:rsidRDefault="1F236C6E" w14:paraId="72F96B98" w14:textId="46BA1D62">
            <w:pPr>
              <w:pStyle w:val="Sidfot"/>
              <w:jc w:val="center"/>
              <w:rPr>
                <w:noProof w:val="0"/>
                <w:lang w:val="en-US"/>
              </w:rPr>
            </w:pPr>
            <w:r w:rsidRPr="1F236C6E" w:rsidR="1F236C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sv"/>
              </w:rPr>
              <w:t>Essential</w:t>
            </w:r>
          </w:p>
          <w:p w:rsidR="1F236C6E" w:rsidP="1F236C6E" w:rsidRDefault="1F236C6E" w14:paraId="6BEE0987" w14:textId="06CC8E66">
            <w:pPr>
              <w:pStyle w:val="Sidfot"/>
              <w:jc w:val="center"/>
            </w:pPr>
          </w:p>
        </w:tc>
      </w:tr>
      <w:tr w:rsidR="1F236C6E" w:rsidTr="1F236C6E" w14:paraId="4660CD81">
        <w:trPr>
          <w:trHeight w:val="546"/>
        </w:trPr>
        <w:tblPrEx>
          <w:tblCellMar>
            <w:top w:w="0" w:type="dxa"/>
            <w:bottom w:w="0" w:type="dxa"/>
          </w:tblCellMar>
        </w:tblPrEx>
        <w:tc>
          <w:tcPr>
            <w:tcW w:w="5208" w:type="dxa"/>
            <w:tcMar/>
            <w:vAlign w:val="center"/>
          </w:tcPr>
          <w:p w:rsidR="1F236C6E" w:rsidP="1F236C6E" w:rsidRDefault="1F236C6E" w14:paraId="2206071E" w14:textId="1C0D053B">
            <w:pPr>
              <w:tabs>
                <w:tab w:val="right" w:leader="none" w:pos="3617"/>
              </w:tabs>
              <w:spacing w:before="120" w:after="120"/>
              <w:rPr>
                <w:lang w:val="en-GB"/>
              </w:rPr>
            </w:pPr>
            <w:r w:rsidRPr="1F236C6E" w:rsidR="1F236C6E">
              <w:rPr>
                <w:lang w:val="en-GB"/>
              </w:rPr>
              <w:t xml:space="preserve">D5. </w:t>
            </w:r>
            <w:r w:rsidRPr="1F236C6E" w:rsidR="5814A29B">
              <w:rPr>
                <w:lang w:val="en-GB"/>
              </w:rPr>
              <w:t xml:space="preserve"> </w:t>
            </w:r>
            <w:r w:rsidRPr="1F236C6E" w:rsidR="1F236C6E">
              <w:rPr>
                <w:lang w:val="en-GB"/>
              </w:rPr>
              <w:t>Mobile Login/Signup</w:t>
            </w:r>
          </w:p>
        </w:tc>
        <w:tc>
          <w:tcPr>
            <w:tcW w:w="3834" w:type="dxa"/>
            <w:tcMar/>
            <w:vAlign w:val="center"/>
          </w:tcPr>
          <w:p w:rsidR="1F236C6E" w:rsidP="1F236C6E" w:rsidRDefault="1F236C6E" w14:paraId="7D963E29" w14:textId="1B1C2A95">
            <w:pPr>
              <w:pStyle w:val="Sidfot"/>
              <w:spacing w:before="120" w:after="120"/>
              <w:jc w:val="center"/>
            </w:pPr>
            <w:r w:rsidR="1F236C6E">
              <w:rPr/>
              <w:t>Essential</w:t>
            </w:r>
          </w:p>
        </w:tc>
      </w:tr>
      <w:tr w:rsidR="1F236C6E" w:rsidTr="1F236C6E" w14:paraId="39BF38CA">
        <w:trPr>
          <w:trHeight w:val="546"/>
        </w:trPr>
        <w:tblPrEx>
          <w:tblCellMar>
            <w:top w:w="0" w:type="dxa"/>
            <w:bottom w:w="0" w:type="dxa"/>
          </w:tblCellMar>
        </w:tblPrEx>
        <w:tc>
          <w:tcPr>
            <w:tcW w:w="5208" w:type="dxa"/>
            <w:tcMar/>
            <w:vAlign w:val="center"/>
          </w:tcPr>
          <w:p w:rsidR="1F236C6E" w:rsidP="1F236C6E" w:rsidRDefault="1F236C6E" w14:paraId="3E9E84A8" w14:textId="4CDCEFD2">
            <w:pPr>
              <w:tabs>
                <w:tab w:val="right" w:leader="none" w:pos="3617"/>
              </w:tabs>
              <w:spacing w:before="120" w:after="120"/>
              <w:rPr>
                <w:lang w:val="en-GB"/>
              </w:rPr>
            </w:pPr>
            <w:r w:rsidRPr="1F236C6E" w:rsidR="1F236C6E">
              <w:rPr>
                <w:lang w:val="en-GB"/>
              </w:rPr>
              <w:t xml:space="preserve">D6. </w:t>
            </w:r>
            <w:r w:rsidRPr="1F236C6E" w:rsidR="7DF09F77">
              <w:rPr>
                <w:lang w:val="en-GB"/>
              </w:rPr>
              <w:t xml:space="preserve"> </w:t>
            </w:r>
            <w:r w:rsidRPr="1F236C6E" w:rsidR="1F236C6E">
              <w:rPr>
                <w:lang w:val="en-GB"/>
              </w:rPr>
              <w:t>Mobile Control Devices in Device Hub</w:t>
            </w:r>
          </w:p>
        </w:tc>
        <w:tc>
          <w:tcPr>
            <w:tcW w:w="3834" w:type="dxa"/>
            <w:tcMar/>
            <w:vAlign w:val="center"/>
          </w:tcPr>
          <w:p w:rsidR="1F236C6E" w:rsidP="1F236C6E" w:rsidRDefault="1F236C6E" w14:paraId="3CEE2615" w14:textId="240E7B18">
            <w:pPr>
              <w:pStyle w:val="Sidfot"/>
              <w:spacing w:before="120" w:after="120"/>
              <w:jc w:val="center"/>
            </w:pPr>
            <w:r w:rsidR="1F236C6E">
              <w:rPr/>
              <w:t>Essential</w:t>
            </w:r>
          </w:p>
        </w:tc>
      </w:tr>
      <w:tr w:rsidR="1F236C6E" w:rsidTr="1F236C6E" w14:paraId="32EF7EC4">
        <w:trPr>
          <w:trHeight w:val="546"/>
        </w:trPr>
        <w:tblPrEx>
          <w:tblCellMar>
            <w:top w:w="0" w:type="dxa"/>
            <w:bottom w:w="0" w:type="dxa"/>
          </w:tblCellMar>
        </w:tblPrEx>
        <w:tc>
          <w:tcPr>
            <w:tcW w:w="5208" w:type="dxa"/>
            <w:tcMar/>
            <w:vAlign w:val="center"/>
          </w:tcPr>
          <w:p w:rsidR="1F236C6E" w:rsidP="1F236C6E" w:rsidRDefault="1F236C6E" w14:paraId="0E3FAAEC" w14:textId="3115E7B7">
            <w:pPr>
              <w:tabs>
                <w:tab w:val="right" w:leader="none" w:pos="3617"/>
              </w:tabs>
              <w:spacing w:before="120" w:after="120"/>
              <w:rPr>
                <w:lang w:val="en-GB"/>
              </w:rPr>
            </w:pPr>
            <w:r w:rsidRPr="1F236C6E" w:rsidR="1F236C6E">
              <w:rPr>
                <w:lang w:val="en-GB"/>
              </w:rPr>
              <w:t xml:space="preserve">D7. </w:t>
            </w:r>
            <w:r w:rsidRPr="1F236C6E" w:rsidR="4A2C5266">
              <w:rPr>
                <w:lang w:val="en-GB"/>
              </w:rPr>
              <w:t xml:space="preserve"> </w:t>
            </w:r>
            <w:r w:rsidRPr="1F236C6E" w:rsidR="1F236C6E">
              <w:rPr>
                <w:lang w:val="en-GB"/>
              </w:rPr>
              <w:t>Mobile Database Connection</w:t>
            </w:r>
          </w:p>
        </w:tc>
        <w:tc>
          <w:tcPr>
            <w:tcW w:w="3834" w:type="dxa"/>
            <w:tcMar/>
            <w:vAlign w:val="center"/>
          </w:tcPr>
          <w:p w:rsidR="1F236C6E" w:rsidP="1F236C6E" w:rsidRDefault="1F236C6E" w14:paraId="2FF67D29" w14:textId="54C206D0">
            <w:pPr>
              <w:pStyle w:val="Sidfot"/>
              <w:spacing w:before="120" w:after="120"/>
              <w:jc w:val="center"/>
            </w:pPr>
            <w:r w:rsidR="1F236C6E">
              <w:rPr/>
              <w:t>Essential</w:t>
            </w:r>
          </w:p>
        </w:tc>
      </w:tr>
    </w:tbl>
    <w:p xmlns:wp14="http://schemas.microsoft.com/office/word/2010/wordml" w:rsidRPr="00752F48" w:rsidR="00DF54CA" w:rsidP="00DF54CA" w:rsidRDefault="00DF54CA" w14:paraId="4B99056E" wp14:textId="77777777">
      <w:pPr>
        <w:rPr>
          <w:lang w:val="en-US"/>
        </w:rPr>
      </w:pPr>
    </w:p>
    <w:p xmlns:wp14="http://schemas.microsoft.com/office/word/2010/wordml" w:rsidR="00DF54CA" w:rsidP="00DF54CA" w:rsidRDefault="00DF54CA" w14:paraId="1299C43A" wp14:textId="77777777">
      <w:pPr>
        <w:pStyle w:val="Rubrik"/>
      </w:pPr>
    </w:p>
    <w:p xmlns:wp14="http://schemas.microsoft.com/office/word/2010/wordml" w:rsidR="00DF54CA" w:rsidP="00DF54CA" w:rsidRDefault="00DF54CA" w14:paraId="0EA1287F" wp14:textId="77777777">
      <w:pPr>
        <w:pStyle w:val="Rubrik"/>
      </w:pPr>
      <w:r>
        <w:t>Design Item Descriptions</w:t>
      </w:r>
    </w:p>
    <w:p w:rsidR="7A2FC9BB" w:rsidP="10C475A6" w:rsidRDefault="7A2FC9BB" w14:paraId="1F28CC21" w14:textId="02247ADA">
      <w:pPr>
        <w:pStyle w:val="Rubrik3"/>
        <w:rPr>
          <w:lang w:val="en-US" w:eastAsia="en-US"/>
        </w:rPr>
      </w:pPr>
    </w:p>
    <w:p w:rsidR="7A2FC9BB" w:rsidP="10C475A6" w:rsidRDefault="7A2FC9BB" w14:paraId="07128875" w14:textId="60D7A7EA">
      <w:pPr/>
      <w:r>
        <w:br w:type="page"/>
      </w:r>
    </w:p>
    <w:p w:rsidR="7A2FC9BB" w:rsidP="1F236C6E" w:rsidRDefault="7A2FC9BB" w14:paraId="1189FB1B" w14:textId="12FF794E">
      <w:pPr>
        <w:pStyle w:val="Rubrik3"/>
        <w:spacing w:before="240" w:beforeAutospacing="off" w:after="60" w:afterAutospacing="off"/>
      </w:pPr>
      <w:r w:rsidRPr="1F236C6E" w:rsidR="50E2ED2C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  <w:t xml:space="preserve">D1. </w:t>
      </w:r>
      <w:r w:rsidRPr="1F236C6E" w:rsidR="31E03623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  <w:t xml:space="preserve">Web </w:t>
      </w:r>
      <w:r w:rsidRPr="1F236C6E" w:rsidR="50E2ED2C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GB"/>
        </w:rPr>
        <w:t>Welcome Screen (Desirable)</w:t>
      </w:r>
    </w:p>
    <w:p w:rsidR="7A2FC9BB" w:rsidP="1F236C6E" w:rsidRDefault="7A2FC9BB" w14:paraId="2856D197" w14:textId="7D230B8C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Description </w:t>
      </w:r>
    </w:p>
    <w:p w:rsidR="7A2FC9BB" w:rsidP="1F236C6E" w:rsidRDefault="7A2FC9BB" w14:paraId="6DA2A072" w14:textId="5A439761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First screen of the web application showing Interactive House branding and entry options.</w:t>
      </w:r>
    </w:p>
    <w:p w:rsidR="7A2FC9BB" w:rsidP="1F236C6E" w:rsidRDefault="7A2FC9BB" w14:paraId="651291C6" w14:textId="65EA64BE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A2FC9BB" w:rsidP="1F236C6E" w:rsidRDefault="7A2FC9BB" w14:paraId="15DE0DC2" w14:textId="4C064410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Components</w:t>
      </w:r>
    </w:p>
    <w:p w:rsidR="7A2FC9BB" w:rsidP="1F236C6E" w:rsidRDefault="7A2FC9BB" w14:paraId="60046EFA" w14:textId="2F12B444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 logo + title + short tagline</w:t>
      </w:r>
    </w:p>
    <w:p w:rsidR="7A2FC9BB" w:rsidP="1F236C6E" w:rsidRDefault="7A2FC9BB" w14:paraId="24920B39" w14:textId="6BC61020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 Started button</w:t>
      </w:r>
    </w:p>
    <w:p w:rsidR="7A2FC9BB" w:rsidP="1F236C6E" w:rsidRDefault="7A2FC9BB" w14:paraId="684B2170" w14:textId="20DEE9CE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Explore as Guest link (limited access)</w:t>
      </w:r>
    </w:p>
    <w:p w:rsidR="7A2FC9BB" w:rsidP="1F236C6E" w:rsidRDefault="7A2FC9BB" w14:paraId="3979AB58" w14:textId="16666F99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A2FC9BB" w:rsidP="1F236C6E" w:rsidRDefault="7A2FC9BB" w14:paraId="406469E3" w14:textId="48FD19E7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Design</w:t>
      </w:r>
    </w:p>
    <w:p w:rsidR="7A2FC9BB" w:rsidP="1F236C6E" w:rsidRDefault="7A2FC9BB" w14:paraId="73F48C74" w14:textId="2FEE9DA7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 Started routes the user to Login/Signup.</w:t>
      </w:r>
    </w:p>
    <w:p w:rsidR="7A2FC9BB" w:rsidP="1F236C6E" w:rsidRDefault="7A2FC9BB" w14:paraId="1C99FFC7" w14:textId="42FD6B2B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Guest mode allows viewing pages (e.g., Devices list read-only) but blocks actions like toggling actuators and database write actions.</w:t>
      </w:r>
    </w:p>
    <w:p w:rsidR="7A2FC9BB" w:rsidP="1F236C6E" w:rsidRDefault="7A2FC9BB" w14:paraId="4EE14D6F" w14:textId="6DB113A8">
      <w:pPr>
        <w:pStyle w:val="Normal"/>
        <w:spacing w:before="0" w:beforeAutospacing="off" w:after="0" w:afterAutospacing="off"/>
      </w:pPr>
      <w:r w:rsidR="50E2ED2C">
        <w:drawing>
          <wp:inline wp14:editId="573BE16E" wp14:anchorId="74CD26E6">
            <wp:extent cx="5771428" cy="3466667"/>
            <wp:effectExtent l="0" t="0" r="0" b="0"/>
            <wp:docPr id="950400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400950" name="Picture 950400950"/>
                    <pic:cNvPicPr/>
                  </pic:nvPicPr>
                  <pic:blipFill>
                    <a:blip xmlns:r="http://schemas.openxmlformats.org/officeDocument/2006/relationships" r:embed="rId1396861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428" cy="3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FC9BB" w:rsidP="1F236C6E" w:rsidRDefault="7A2FC9BB" w14:paraId="58F30F11" w14:textId="2B57C7E3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Design item 1 </w:t>
      </w: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Use Case Diagram, Welcome Page</w:t>
      </w:r>
    </w:p>
    <w:p w:rsidR="7A2FC9BB" w:rsidP="1F236C6E" w:rsidRDefault="7A2FC9BB" w14:paraId="4FFDB21C" w14:textId="2AA8BF14">
      <w:pPr>
        <w:pStyle w:val="Normal"/>
        <w:rPr>
          <w:b w:val="1"/>
          <w:bCs w:val="1"/>
          <w:lang w:val="en-US" w:eastAsia="en-US"/>
        </w:rPr>
      </w:pPr>
    </w:p>
    <w:p w:rsidR="7A2FC9BB" w:rsidP="1F236C6E" w:rsidRDefault="7A2FC9BB" w14:paraId="340E79FF" w14:textId="0F2E82A9">
      <w:pPr>
        <w:pStyle w:val="Normal"/>
        <w:rPr>
          <w:b w:val="1"/>
          <w:bCs w:val="1"/>
          <w:lang w:val="en-US" w:eastAsia="en-US"/>
        </w:rPr>
      </w:pPr>
    </w:p>
    <w:p w:rsidR="7A2FC9BB" w:rsidP="1F236C6E" w:rsidRDefault="7A2FC9BB" w14:paraId="09F43E4F" w14:textId="1DAD1B60">
      <w:pPr>
        <w:pStyle w:val="Normal"/>
        <w:spacing w:before="0" w:beforeAutospacing="off" w:after="0" w:afterAutospacing="off"/>
      </w:pPr>
      <w:r w:rsidR="50E2ED2C">
        <w:drawing>
          <wp:inline wp14:editId="20ADEE6B" wp14:anchorId="663F62FF">
            <wp:extent cx="5771428" cy="5009524"/>
            <wp:effectExtent l="0" t="0" r="0" b="0"/>
            <wp:docPr id="681987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987345" name="Picture 681987345"/>
                    <pic:cNvPicPr/>
                  </pic:nvPicPr>
                  <pic:blipFill>
                    <a:blip xmlns:r="http://schemas.openxmlformats.org/officeDocument/2006/relationships" r:embed="rId1523474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428" cy="5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Design item 2 </w:t>
      </w: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Sequence Diagram, Welcome Page Navigation</w:t>
      </w:r>
    </w:p>
    <w:p w:rsidR="7A2FC9BB" w:rsidP="1F236C6E" w:rsidRDefault="7A2FC9BB" w14:paraId="19FDBE76" w14:textId="0E314C2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</w:pPr>
    </w:p>
    <w:p w:rsidR="7A2FC9BB" w:rsidP="1F236C6E" w:rsidRDefault="7A2FC9BB" w14:paraId="62DF3E8C" w14:textId="717C052E">
      <w:pPr>
        <w:pStyle w:val="Normal"/>
        <w:spacing w:before="0" w:beforeAutospacing="off" w:after="0" w:afterAutospacing="off"/>
      </w:pPr>
      <w:r w:rsidR="50E2ED2C">
        <w:drawing>
          <wp:inline wp14:editId="1FEC45F0" wp14:anchorId="677B8985">
            <wp:extent cx="5771428" cy="2438095"/>
            <wp:effectExtent l="0" t="0" r="0" b="0"/>
            <wp:docPr id="1196073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073298" name="Picture 1196073298"/>
                    <pic:cNvPicPr/>
                  </pic:nvPicPr>
                  <pic:blipFill>
                    <a:blip xmlns:r="http://schemas.openxmlformats.org/officeDocument/2006/relationships" r:embed="rId719063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428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Design item 3 </w:t>
      </w: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Class Diagram, Welcome Page Structure (UI + Navigation)</w:t>
      </w:r>
    </w:p>
    <w:p w:rsidR="7A2FC9BB" w:rsidP="1F236C6E" w:rsidRDefault="7A2FC9BB" w14:paraId="3F94304C" w14:textId="63126C07">
      <w:pPr>
        <w:pStyle w:val="Normal"/>
        <w:spacing w:before="0" w:beforeAutospacing="off" w:after="0" w:afterAutospacing="off"/>
      </w:pPr>
    </w:p>
    <w:p w:rsidR="7A2FC9BB" w:rsidP="1F236C6E" w:rsidRDefault="7A2FC9BB" w14:paraId="7738A4F2" w14:textId="22F0EFAE">
      <w:pPr>
        <w:pStyle w:val="Normal"/>
        <w:spacing w:before="0" w:beforeAutospacing="off" w:after="0" w:afterAutospacing="off"/>
      </w:pPr>
      <w:r w:rsidR="50E2ED2C">
        <w:drawing>
          <wp:inline wp14:editId="13852B5F" wp14:anchorId="7CE40565">
            <wp:extent cx="3780952" cy="4676190"/>
            <wp:effectExtent l="0" t="0" r="0" b="0"/>
            <wp:docPr id="1537956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956395" name="Picture 1537956395"/>
                    <pic:cNvPicPr/>
                  </pic:nvPicPr>
                  <pic:blipFill>
                    <a:blip xmlns:r="http://schemas.openxmlformats.org/officeDocument/2006/relationships" r:embed="rId602750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4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FC9BB" w:rsidP="1F236C6E" w:rsidRDefault="7A2FC9BB" w14:paraId="4F098B0E" w14:textId="0321C8DC">
      <w:pPr>
        <w:pStyle w:val="Normal"/>
        <w:spacing w:before="0" w:beforeAutospacing="off" w:after="0" w:afterAutospacing="off"/>
      </w:pPr>
    </w:p>
    <w:p w:rsidR="7A2FC9BB" w:rsidP="1F236C6E" w:rsidRDefault="7A2FC9BB" w14:paraId="06CEA1D8" w14:textId="37ACBEEC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Design Item 4 Welcome page, State Diagram</w:t>
      </w:r>
    </w:p>
    <w:p w:rsidR="7A2FC9BB" w:rsidP="1F236C6E" w:rsidRDefault="7A2FC9BB" w14:paraId="109BBB87" w14:textId="49532BA5">
      <w:pPr>
        <w:pStyle w:val="Normal"/>
        <w:spacing w:before="0" w:beforeAutospacing="off" w:after="0" w:afterAutospacing="off"/>
      </w:pPr>
    </w:p>
    <w:p w:rsidR="7A2FC9BB" w:rsidP="1F236C6E" w:rsidRDefault="7A2FC9BB" w14:paraId="2E1310D4" w14:textId="54E7C6B4">
      <w:pPr>
        <w:pStyle w:val="Rubrik3"/>
        <w:spacing w:before="240" w:beforeAutospacing="off" w:after="60" w:afterAutospacing="off"/>
      </w:pPr>
      <w:r w:rsidRPr="1F236C6E" w:rsidR="50E2ED2C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  <w:t xml:space="preserve">D2. </w:t>
      </w:r>
      <w:r w:rsidRPr="1F236C6E" w:rsidR="7065FDDB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  <w:t xml:space="preserve">Web </w:t>
      </w:r>
      <w:r w:rsidRPr="1F236C6E" w:rsidR="50E2ED2C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GB"/>
        </w:rPr>
        <w:t>User Authentication (Login/Signup) (Essential)</w:t>
      </w:r>
    </w:p>
    <w:p w:rsidR="7A2FC9BB" w:rsidP="1F236C6E" w:rsidRDefault="7A2FC9BB" w14:paraId="20B56A7E" w14:textId="1C842E04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A2FC9BB" w:rsidP="1F236C6E" w:rsidRDefault="7A2FC9BB" w14:paraId="5DBCD468" w14:textId="4AE854EC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v-SE"/>
        </w:rPr>
        <w:t>Description</w:t>
      </w:r>
    </w:p>
    <w:p w:rsidR="7A2FC9BB" w:rsidP="1F236C6E" w:rsidRDefault="7A2FC9BB" w14:paraId="5BCCB333" w14:textId="19857194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Secure login and signup for registered users to access full system features.</w:t>
      </w:r>
    </w:p>
    <w:p w:rsidR="7A2FC9BB" w:rsidP="1F236C6E" w:rsidRDefault="7A2FC9BB" w14:paraId="657A8E91" w14:textId="018CD213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 xml:space="preserve"> </w:t>
      </w:r>
    </w:p>
    <w:p w:rsidR="7A2FC9BB" w:rsidP="1F236C6E" w:rsidRDefault="7A2FC9BB" w14:paraId="768B23B8" w14:textId="10C6D152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v-SE"/>
        </w:rPr>
        <w:t>Components</w:t>
      </w:r>
    </w:p>
    <w:p w:rsidR="7A2FC9BB" w:rsidP="1F236C6E" w:rsidRDefault="7A2FC9BB" w14:paraId="3CA805B6" w14:textId="5255F230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Email &amp; Password Authentication</w:t>
      </w:r>
    </w:p>
    <w:p w:rsidR="7A2FC9BB" w:rsidP="1F236C6E" w:rsidRDefault="7A2FC9BB" w14:paraId="3806E78F" w14:textId="6F552851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Sign In button</w:t>
      </w:r>
    </w:p>
    <w:p w:rsidR="7A2FC9BB" w:rsidP="1F236C6E" w:rsidRDefault="7A2FC9BB" w14:paraId="19AC8930" w14:textId="3A689998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Signup link</w:t>
      </w:r>
    </w:p>
    <w:p w:rsidR="7A2FC9BB" w:rsidP="1F236C6E" w:rsidRDefault="7A2FC9BB" w14:paraId="1054E510" w14:textId="270F17F0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 xml:space="preserve"> </w:t>
      </w:r>
    </w:p>
    <w:p w:rsidR="7A2FC9BB" w:rsidP="1F236C6E" w:rsidRDefault="7A2FC9BB" w14:paraId="34527650" w14:textId="7A611A72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v-SE"/>
        </w:rPr>
        <w:t>Design</w:t>
      </w:r>
    </w:p>
    <w:p w:rsidR="7A2FC9BB" w:rsidP="1F236C6E" w:rsidRDefault="7A2FC9BB" w14:paraId="7B163A47" w14:textId="432F74B1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Users must authenticate before performing any control actions.</w:t>
      </w:r>
    </w:p>
    <w:p w:rsidR="7A2FC9BB" w:rsidP="1F236C6E" w:rsidRDefault="7A2FC9BB" w14:paraId="6FE117D5" w14:textId="415E92E6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Passwords are never stored in plain text; only password hashes.</w:t>
      </w:r>
    </w:p>
    <w:p w:rsidR="7A2FC9BB" w:rsidP="1F236C6E" w:rsidRDefault="7A2FC9BB" w14:paraId="77C3F248" w14:textId="5ED225DA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After successful login: redirect to Devices or Hub screen.</w:t>
      </w:r>
    </w:p>
    <w:p w:rsidR="7A2FC9BB" w:rsidP="1F236C6E" w:rsidRDefault="7A2FC9BB" w14:paraId="0BE9EF97" w14:textId="1EFB1963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Security constraints:</w:t>
      </w:r>
    </w:p>
    <w:p w:rsidR="7A2FC9BB" w:rsidP="1F236C6E" w:rsidRDefault="7A2FC9BB" w14:paraId="1E7CCF2C" w14:textId="5F6EB73D">
      <w:pPr>
        <w:spacing w:before="0" w:beforeAutospacing="off" w:after="0" w:afterAutospacing="off"/>
        <w:ind w:left="720" w:right="0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Minimum password length (e.g., 8)</w:t>
      </w:r>
    </w:p>
    <w:p w:rsidR="7A2FC9BB" w:rsidP="1F236C6E" w:rsidRDefault="7A2FC9BB" w14:paraId="44EB2078" w14:textId="3462237C">
      <w:pPr>
        <w:spacing w:before="0" w:beforeAutospacing="off" w:after="0" w:afterAutospacing="off"/>
        <w:ind w:left="720" w:right="0"/>
      </w:pPr>
      <w:r w:rsidRPr="1F236C6E" w:rsidR="50E2ED2C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Basic rate limiting on login attempts (server-side)</w:t>
      </w:r>
    </w:p>
    <w:p w:rsidR="7A2FC9BB" w:rsidP="1F236C6E" w:rsidRDefault="7A2FC9BB" w14:paraId="1CE80897" w14:textId="0A74A623">
      <w:pPr>
        <w:pStyle w:val="Normal"/>
        <w:spacing w:before="0" w:beforeAutospacing="off" w:after="0" w:afterAutospacing="off"/>
      </w:pPr>
    </w:p>
    <w:p w:rsidR="7A2FC9BB" w:rsidP="1F236C6E" w:rsidRDefault="7A2FC9BB" w14:paraId="254E6381" w14:textId="03B34B7A">
      <w:pPr>
        <w:pStyle w:val="Normal"/>
        <w:spacing w:before="0" w:beforeAutospacing="off" w:after="0" w:afterAutospacing="off"/>
      </w:pPr>
      <w:r w:rsidR="50E2ED2C">
        <w:drawing>
          <wp:inline wp14:editId="11796382" wp14:anchorId="4155AE5D">
            <wp:extent cx="4600000" cy="3885714"/>
            <wp:effectExtent l="0" t="0" r="0" b="0"/>
            <wp:docPr id="234955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955626" name="Picture 234955626"/>
                    <pic:cNvPicPr/>
                  </pic:nvPicPr>
                  <pic:blipFill>
                    <a:blip xmlns:r="http://schemas.openxmlformats.org/officeDocument/2006/relationships" r:embed="rId1970634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3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FC9BB" w:rsidP="1F236C6E" w:rsidRDefault="7A2FC9BB" w14:paraId="0CB998A9" w14:textId="1238B745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Design item 1 </w:t>
      </w: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Login/Signup, Use Case Diagram</w:t>
      </w:r>
    </w:p>
    <w:p w:rsidR="7A2FC9BB" w:rsidP="1928001B" w:rsidRDefault="7A2FC9BB" w14:paraId="4992B8FC" w14:textId="67A73AC2">
      <w:pPr>
        <w:pStyle w:val="Normal"/>
      </w:pPr>
    </w:p>
    <w:p w:rsidR="7A2FC9BB" w:rsidP="1928001B" w:rsidRDefault="7A2FC9BB" w14:paraId="635ECC62" w14:textId="5555E2F5">
      <w:pPr>
        <w:pStyle w:val="Normal"/>
      </w:pPr>
    </w:p>
    <w:p w:rsidR="7A2FC9BB" w:rsidP="1928001B" w:rsidRDefault="7A2FC9BB" w14:paraId="1344FA0D" w14:textId="66495B2E">
      <w:pPr>
        <w:pStyle w:val="Normal"/>
      </w:pPr>
      <w:r w:rsidR="50E2ED2C">
        <w:drawing>
          <wp:inline wp14:editId="46D1097A" wp14:anchorId="2F0DA750">
            <wp:extent cx="4304762" cy="3019048"/>
            <wp:effectExtent l="0" t="0" r="0" b="0"/>
            <wp:docPr id="889600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600757" name="Picture 889600757"/>
                    <pic:cNvPicPr/>
                  </pic:nvPicPr>
                  <pic:blipFill>
                    <a:blip xmlns:r="http://schemas.openxmlformats.org/officeDocument/2006/relationships" r:embed="rId1730987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FC9BB" w:rsidP="1F236C6E" w:rsidRDefault="7A2FC9BB" w14:paraId="1B0AC105" w14:textId="2EDF126E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Design Item 2 </w:t>
      </w: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Login, Sequence Diagram</w:t>
      </w:r>
    </w:p>
    <w:p w:rsidR="7A2FC9BB" w:rsidP="1928001B" w:rsidRDefault="7A2FC9BB" w14:paraId="74D17A62" w14:textId="780E8321">
      <w:pPr>
        <w:pStyle w:val="Normal"/>
      </w:pPr>
    </w:p>
    <w:p w:rsidR="7A2FC9BB" w:rsidP="1928001B" w:rsidRDefault="7A2FC9BB" w14:paraId="602EFFD7" w14:textId="5DAD9699">
      <w:pPr>
        <w:pStyle w:val="Normal"/>
      </w:pPr>
      <w:r w:rsidR="50E2ED2C">
        <w:drawing>
          <wp:inline wp14:editId="06F468A1" wp14:anchorId="5CE68689">
            <wp:extent cx="4980952" cy="3523809"/>
            <wp:effectExtent l="0" t="0" r="0" b="0"/>
            <wp:docPr id="20216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6402" name="Picture 20216402"/>
                    <pic:cNvPicPr/>
                  </pic:nvPicPr>
                  <pic:blipFill>
                    <a:blip xmlns:r="http://schemas.openxmlformats.org/officeDocument/2006/relationships" r:embed="rId1721443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3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FC9BB" w:rsidP="1F236C6E" w:rsidRDefault="7A2FC9BB" w14:paraId="59965EDA" w14:textId="62D8C72E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Design Item 3 Signup, Sequence Diagram</w:t>
      </w:r>
    </w:p>
    <w:p w:rsidR="7A2FC9BB" w:rsidP="1928001B" w:rsidRDefault="7A2FC9BB" w14:paraId="36448F3A" w14:textId="75DC16DF">
      <w:pPr>
        <w:pStyle w:val="Normal"/>
      </w:pPr>
    </w:p>
    <w:p w:rsidR="7A2FC9BB" w:rsidP="1928001B" w:rsidRDefault="7A2FC9BB" w14:paraId="0E6784FB" w14:textId="230303EF">
      <w:pPr>
        <w:pStyle w:val="Normal"/>
      </w:pPr>
      <w:r w:rsidR="50E2ED2C">
        <w:drawing>
          <wp:inline wp14:editId="747BDB15" wp14:anchorId="6FF56970">
            <wp:extent cx="5771428" cy="2723810"/>
            <wp:effectExtent l="0" t="0" r="0" b="0"/>
            <wp:docPr id="1462210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210578" name="Picture 1462210578"/>
                    <pic:cNvPicPr/>
                  </pic:nvPicPr>
                  <pic:blipFill>
                    <a:blip xmlns:r="http://schemas.openxmlformats.org/officeDocument/2006/relationships" r:embed="rId2008844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428" cy="2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FC9BB" w:rsidP="1F236C6E" w:rsidRDefault="7A2FC9BB" w14:paraId="01353309" w14:textId="4DFC0866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Design Item 4 </w:t>
      </w: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Login/Signup, Class Diagram</w:t>
      </w:r>
    </w:p>
    <w:p w:rsidR="7A2FC9BB" w:rsidP="1928001B" w:rsidRDefault="7A2FC9BB" w14:paraId="21CD2278" w14:textId="0EDDEB37">
      <w:pPr>
        <w:pStyle w:val="Normal"/>
      </w:pPr>
    </w:p>
    <w:p w:rsidR="7A2FC9BB" w:rsidP="1928001B" w:rsidRDefault="7A2FC9BB" w14:paraId="5A0C690A" w14:textId="42E9C2CA">
      <w:pPr>
        <w:pStyle w:val="Normal"/>
      </w:pPr>
      <w:r w:rsidR="50E2ED2C">
        <w:drawing>
          <wp:inline wp14:editId="447CA88F" wp14:anchorId="62D53499">
            <wp:extent cx="2886075" cy="4010025"/>
            <wp:effectExtent l="0" t="0" r="0" b="0"/>
            <wp:docPr id="138627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27809" name="Picture 138627809"/>
                    <pic:cNvPicPr/>
                  </pic:nvPicPr>
                  <pic:blipFill>
                    <a:blip xmlns:r="http://schemas.openxmlformats.org/officeDocument/2006/relationships" r:embed="rId748774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FC9BB" w:rsidP="1F236C6E" w:rsidRDefault="7A2FC9BB" w14:paraId="117C93E1" w14:textId="531E8874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Design Item 5 Login Page, State Diagram</w:t>
      </w:r>
    </w:p>
    <w:p w:rsidR="7A2FC9BB" w:rsidP="1928001B" w:rsidRDefault="7A2FC9BB" w14:paraId="08AF0065" w14:textId="1BD13240">
      <w:pPr>
        <w:pStyle w:val="Normal"/>
      </w:pPr>
    </w:p>
    <w:p w:rsidR="7A2FC9BB" w:rsidP="1928001B" w:rsidRDefault="7A2FC9BB" w14:paraId="4734CEB3" w14:textId="2D467DBB">
      <w:pPr>
        <w:pStyle w:val="Normal"/>
      </w:pPr>
    </w:p>
    <w:p w:rsidR="7A2FC9BB" w:rsidP="1928001B" w:rsidRDefault="7A2FC9BB" w14:paraId="755F8490" w14:textId="0DAECAEB">
      <w:pPr>
        <w:pStyle w:val="Normal"/>
      </w:pPr>
      <w:r w:rsidR="50E2ED2C">
        <w:drawing>
          <wp:inline wp14:editId="1FD5B69D" wp14:anchorId="5D4488FC">
            <wp:extent cx="3600000" cy="4961905"/>
            <wp:effectExtent l="0" t="0" r="0" b="0"/>
            <wp:docPr id="1821780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780031" name="Picture 1821780031"/>
                    <pic:cNvPicPr/>
                  </pic:nvPicPr>
                  <pic:blipFill>
                    <a:blip xmlns:r="http://schemas.openxmlformats.org/officeDocument/2006/relationships" r:embed="rId1281093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FC9BB" w:rsidP="1F236C6E" w:rsidRDefault="7A2FC9BB" w14:paraId="2DA16762" w14:textId="2CAE6A7E">
      <w:pPr>
        <w:spacing w:before="0" w:beforeAutospacing="off" w:after="0" w:afterAutospacing="off"/>
      </w:pPr>
      <w:r w:rsidRPr="1F236C6E" w:rsidR="50E2ED2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Design Item 6 Signup Page, State Diagram</w:t>
      </w:r>
    </w:p>
    <w:p w:rsidR="7A2FC9BB" w:rsidP="1928001B" w:rsidRDefault="7A2FC9BB" w14:paraId="49CB871F" w14:textId="71B19586">
      <w:pPr>
        <w:pStyle w:val="Normal"/>
      </w:pPr>
    </w:p>
    <w:p w:rsidR="1FF51A6A" w:rsidP="283A98CB" w:rsidRDefault="1FF51A6A" w14:paraId="2D6457B0" w14:textId="31AF015A">
      <w:pPr>
        <w:pStyle w:val="Rubrik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sv-SE"/>
        </w:rPr>
      </w:pPr>
      <w:r w:rsidRPr="283A98CB" w:rsidR="1FF51A6A">
        <w:rPr>
          <w:noProof w:val="0"/>
          <w:lang w:val="sv-SE"/>
        </w:rPr>
        <w:t>D3. Web Device Management Interface (Essential)</w:t>
      </w:r>
    </w:p>
    <w:p w:rsidR="1FF51A6A" w:rsidP="283A98CB" w:rsidRDefault="1FF51A6A" w14:paraId="6088A718" w14:textId="6FAF73C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</w:pPr>
      <w:r w:rsidRPr="283A98CB" w:rsidR="1FF51A6A">
        <w:rPr>
          <w:b w:val="1"/>
          <w:bCs w:val="1"/>
          <w:noProof w:val="0"/>
          <w:lang w:val="sv-SE"/>
        </w:rPr>
        <w:t>Description</w:t>
      </w:r>
    </w:p>
    <w:p w:rsidR="1FF51A6A" w:rsidP="283A98CB" w:rsidRDefault="1FF51A6A" w14:paraId="7FE253F2" w14:textId="08DD31BB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83A98CB" w:rsidR="1FF51A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Web Device Management Interface provides a centralized overview of all connected smart home devices and sensors.</w:t>
      </w:r>
      <w:r>
        <w:br/>
      </w:r>
      <w:r w:rsidRPr="283A98CB" w:rsidR="1FF51A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It allows users to view device status, hardware pin assignments, and connectivity state through a structured card based interface.</w:t>
      </w:r>
    </w:p>
    <w:p w:rsidR="1FF51A6A" w:rsidP="283A98CB" w:rsidRDefault="1FF51A6A" w14:paraId="221E6511" w14:textId="55CFD901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sv-SE"/>
        </w:rPr>
        <w:t>The page acts as a device inventory and monitoring interface and complements the Hub control panel where actual control actions are performed.</w:t>
      </w:r>
    </w:p>
    <w:p w:rsidR="1FF51A6A" w:rsidP="283A98CB" w:rsidRDefault="1FF51A6A" w14:paraId="12707C9F" w14:textId="00FA26CD">
      <w:pPr>
        <w:pStyle w:val="Rubrik3"/>
        <w:spacing w:before="281" w:beforeAutospacing="off" w:after="281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Components</w:t>
      </w:r>
    </w:p>
    <w:p w:rsidR="1FF51A6A" w:rsidP="283A98CB" w:rsidRDefault="1FF51A6A" w14:paraId="6C3454AE" w14:textId="4C98334B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Device cards grid layout</w:t>
      </w:r>
    </w:p>
    <w:p w:rsidR="1FF51A6A" w:rsidP="283A98CB" w:rsidRDefault="1FF51A6A" w14:paraId="1907FA97" w14:textId="1D7CA140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Each device card contains:</w:t>
      </w:r>
    </w:p>
    <w:p w:rsidR="1FF51A6A" w:rsidP="283A98CB" w:rsidRDefault="1FF51A6A" w14:paraId="0BB12C69" w14:textId="0A27B28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Device icon</w:t>
      </w:r>
    </w:p>
    <w:p w:rsidR="1FF51A6A" w:rsidP="283A98CB" w:rsidRDefault="1FF51A6A" w14:paraId="512F2C55" w14:textId="7ED3837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Device name (e.g., White Light, Fan INA, Door)</w:t>
      </w:r>
    </w:p>
    <w:p w:rsidR="1FF51A6A" w:rsidP="283A98CB" w:rsidRDefault="1FF51A6A" w14:paraId="0C250424" w14:textId="6B89EB3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Hardware pin reference (e.g., Pin 13, Pin 9)</w:t>
      </w:r>
    </w:p>
    <w:p w:rsidR="1FF51A6A" w:rsidP="283A98CB" w:rsidRDefault="1FF51A6A" w14:paraId="73849551" w14:textId="3C2AE83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Current device state (ON/OFF, OPEN/CLOSED)</w:t>
      </w:r>
    </w:p>
    <w:p w:rsidR="1FF51A6A" w:rsidP="283A98CB" w:rsidRDefault="1FF51A6A" w14:paraId="7CD38380" w14:textId="71B2EF63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Navigation components:</w:t>
      </w:r>
    </w:p>
    <w:p w:rsidR="1FF51A6A" w:rsidP="283A98CB" w:rsidRDefault="1FF51A6A" w14:paraId="6E4C5A85" w14:textId="64A9CB2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Top navigation header</w:t>
      </w:r>
    </w:p>
    <w:p w:rsidR="1FF51A6A" w:rsidP="283A98CB" w:rsidRDefault="1FF51A6A" w14:paraId="6885CC7D" w14:textId="0368177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Links to Hub, AI, Music and Database</w:t>
      </w:r>
    </w:p>
    <w:p w:rsidR="1FF51A6A" w:rsidP="283A98CB" w:rsidRDefault="1FF51A6A" w14:paraId="4D96E591" w14:textId="4973B976">
      <w:pPr>
        <w:pStyle w:val="Rubrik3"/>
        <w:spacing w:before="281" w:beforeAutospacing="off" w:after="281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Design</w:t>
      </w:r>
    </w:p>
    <w:p w:rsidR="1FF51A6A" w:rsidP="283A98CB" w:rsidRDefault="1FF51A6A" w14:paraId="5FEC7863" w14:textId="7E5C810B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Device data is retrieved dynamically from Firebase Firestore.</w:t>
      </w:r>
    </w:p>
    <w:p w:rsidR="1FF51A6A" w:rsidP="283A98CB" w:rsidRDefault="1FF51A6A" w14:paraId="65423CE2" w14:textId="7ECF26A6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The interface uses a card-based layout with dark theme styling, consistent with the mobile UI design.</w:t>
      </w:r>
    </w:p>
    <w:p w:rsidR="1FF51A6A" w:rsidP="283A98CB" w:rsidRDefault="1FF51A6A" w14:paraId="01B1215C" w14:textId="57284DEB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Each device card displays real-time information using Firebase snapshot listeners.</w:t>
      </w:r>
    </w:p>
    <w:p w:rsidR="1FF51A6A" w:rsidP="283A98CB" w:rsidRDefault="1FF51A6A" w14:paraId="61686C6D" w14:textId="10348C9D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The page functions as a monitoring interface, while device control actions are primarily executed through the Hub Control Panel.</w:t>
      </w:r>
    </w:p>
    <w:p w:rsidR="1FF51A6A" w:rsidP="283A98CB" w:rsidRDefault="1FF51A6A" w14:paraId="6439718F" w14:textId="2AD9C41D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Guest mode allows users to view devices but disables any interaction with actuator controls.</w:t>
      </w:r>
    </w:p>
    <w:p w:rsidR="283A98CB" w:rsidP="283A98CB" w:rsidRDefault="283A98CB" w14:paraId="3A739C9D" w14:textId="26D1E6FC">
      <w:pPr>
        <w:jc w:val="left"/>
      </w:pPr>
    </w:p>
    <w:p w:rsidR="1FF51A6A" w:rsidP="283A98CB" w:rsidRDefault="1FF51A6A" w14:paraId="5E7E475D" w14:textId="471985C8">
      <w:pPr>
        <w:pStyle w:val="Rubrik3"/>
      </w:pPr>
      <w:r w:rsidRPr="283A98CB" w:rsidR="1FF51A6A">
        <w:rPr>
          <w:noProof w:val="0"/>
          <w:lang w:val="sv-SE"/>
        </w:rPr>
        <w:t>D4. Web Hub Control Panel (Essential)</w:t>
      </w:r>
    </w:p>
    <w:p w:rsidR="1FF51A6A" w:rsidP="283A98CB" w:rsidRDefault="1FF51A6A" w14:paraId="04C41BD9" w14:textId="69A9824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</w:pPr>
      <w:r w:rsidRPr="283A98CB" w:rsidR="1FF51A6A">
        <w:rPr>
          <w:b w:val="1"/>
          <w:bCs w:val="1"/>
          <w:noProof w:val="0"/>
          <w:lang w:val="sv-SE"/>
        </w:rPr>
        <w:t>Description</w:t>
      </w:r>
    </w:p>
    <w:p w:rsidR="1FF51A6A" w:rsidP="283A98CB" w:rsidRDefault="1FF51A6A" w14:paraId="659D6F58" w14:textId="646C876C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The Web Hub Control Panel serves as the main dashboard for interacting with smart home hardware devices.</w:t>
      </w:r>
      <w:r>
        <w:br/>
      </w: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 xml:space="preserve"> It provides real time control of actuators and monitoring of sensor telemetry through a unified interface.</w:t>
      </w:r>
    </w:p>
    <w:p w:rsidR="1FF51A6A" w:rsidP="283A98CB" w:rsidRDefault="1FF51A6A" w14:paraId="5CE14798" w14:textId="592907E7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The hub aggregates device state information from the Firebase cloud database and allows authenticated users to update device states.</w:t>
      </w:r>
    </w:p>
    <w:p w:rsidR="1FF51A6A" w:rsidP="283A98CB" w:rsidRDefault="1FF51A6A" w14:paraId="1FA09A3E" w14:textId="63B5D1A5">
      <w:pPr>
        <w:pStyle w:val="Rubrik3"/>
        <w:spacing w:before="281" w:beforeAutospacing="off" w:after="281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Components</w:t>
      </w:r>
    </w:p>
    <w:p w:rsidR="1FF51A6A" w:rsidP="283A98CB" w:rsidRDefault="1FF51A6A" w14:paraId="55D77A23" w14:textId="3A6D26F7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Actuator control section:</w:t>
      </w:r>
    </w:p>
    <w:p w:rsidR="1FF51A6A" w:rsidP="283A98CB" w:rsidRDefault="1FF51A6A" w14:paraId="71DD93AB" w14:textId="59AA7D5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White Light toggle switch</w:t>
      </w:r>
    </w:p>
    <w:p w:rsidR="1FF51A6A" w:rsidP="283A98CB" w:rsidRDefault="1FF51A6A" w14:paraId="7AD9042C" w14:textId="0F11C93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Orange Light toggle switch</w:t>
      </w:r>
    </w:p>
    <w:p w:rsidR="1FF51A6A" w:rsidP="283A98CB" w:rsidRDefault="1FF51A6A" w14:paraId="3655EEAE" w14:textId="3DDED97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Fan INA control toggle</w:t>
      </w:r>
    </w:p>
    <w:p w:rsidR="1FF51A6A" w:rsidP="283A98CB" w:rsidRDefault="1FF51A6A" w14:paraId="5E817B52" w14:textId="63D7F9C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Fan INB control toggle</w:t>
      </w:r>
    </w:p>
    <w:p w:rsidR="1FF51A6A" w:rsidP="283A98CB" w:rsidRDefault="1FF51A6A" w14:paraId="7941B744" w14:textId="7FDB233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Door servo control (open/close)</w:t>
      </w:r>
    </w:p>
    <w:p w:rsidR="1FF51A6A" w:rsidP="283A98CB" w:rsidRDefault="1FF51A6A" w14:paraId="76B1FDED" w14:textId="1D19E68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Window servo control (open/close)</w:t>
      </w:r>
    </w:p>
    <w:p w:rsidR="1FF51A6A" w:rsidP="283A98CB" w:rsidRDefault="1FF51A6A" w14:paraId="4D144B13" w14:textId="670D0B31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Sensor monitoring section:</w:t>
      </w:r>
    </w:p>
    <w:p w:rsidR="1FF51A6A" w:rsidP="283A98CB" w:rsidRDefault="1FF51A6A" w14:paraId="5FB0DB68" w14:textId="60B20E4A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Motion sensor status indicator</w:t>
      </w:r>
    </w:p>
    <w:p w:rsidR="1FF51A6A" w:rsidP="283A98CB" w:rsidRDefault="1FF51A6A" w14:paraId="13C62E04" w14:textId="2A6C65C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Steam sensor raw value display</w:t>
      </w:r>
    </w:p>
    <w:p w:rsidR="1FF51A6A" w:rsidP="283A98CB" w:rsidRDefault="1FF51A6A" w14:paraId="7B6B2D88" w14:textId="52FCF01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Gas sensor raw value and alert indicator</w:t>
      </w:r>
    </w:p>
    <w:p w:rsidR="1FF51A6A" w:rsidP="283A98CB" w:rsidRDefault="1FF51A6A" w14:paraId="654D4AE0" w14:textId="313E948A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System synchronization section:</w:t>
      </w:r>
    </w:p>
    <w:p w:rsidR="1FF51A6A" w:rsidP="283A98CB" w:rsidRDefault="1FF51A6A" w14:paraId="060FC2D4" w14:textId="267B824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Arduino synchronization status</w:t>
      </w:r>
    </w:p>
    <w:p w:rsidR="1FF51A6A" w:rsidP="283A98CB" w:rsidRDefault="1FF51A6A" w14:paraId="7AD422AF" w14:textId="475E205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Last source of update</w:t>
      </w:r>
    </w:p>
    <w:p w:rsidR="1FF51A6A" w:rsidP="283A98CB" w:rsidRDefault="1FF51A6A" w14:paraId="6929B025" w14:textId="3C4A2545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Last updated timestamp</w:t>
      </w:r>
    </w:p>
    <w:p w:rsidR="1FF51A6A" w:rsidP="283A98CB" w:rsidRDefault="1FF51A6A" w14:paraId="38B8CC9E" w14:textId="54BE668D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User interface elements:</w:t>
      </w:r>
    </w:p>
    <w:p w:rsidR="1FF51A6A" w:rsidP="283A98CB" w:rsidRDefault="1FF51A6A" w14:paraId="5ABC42D7" w14:textId="1731EC88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Toggle buttons for device control</w:t>
      </w:r>
    </w:p>
    <w:p w:rsidR="1FF51A6A" w:rsidP="283A98CB" w:rsidRDefault="1FF51A6A" w14:paraId="733A431B" w14:textId="67A067E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Real time sensor value display</w:t>
      </w:r>
    </w:p>
    <w:p w:rsidR="1FF51A6A" w:rsidP="283A98CB" w:rsidRDefault="1FF51A6A" w14:paraId="401CA51C" w14:textId="17F0684B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Visual alerts for abnormal sensor states</w:t>
      </w:r>
    </w:p>
    <w:p w:rsidR="1FF51A6A" w:rsidP="283A98CB" w:rsidRDefault="1FF51A6A" w14:paraId="2F0682D3" w14:textId="2A1A6EB2">
      <w:pPr>
        <w:pStyle w:val="Rubrik3"/>
        <w:spacing w:before="281" w:beforeAutospacing="off" w:after="281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Design</w:t>
      </w:r>
    </w:p>
    <w:p w:rsidR="1FF51A6A" w:rsidP="283A98CB" w:rsidRDefault="1FF51A6A" w14:paraId="36E886DE" w14:textId="21AFCC49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Hub Control Panel is connected to </w:t>
      </w:r>
      <w:r w:rsidRPr="283A98CB" w:rsidR="1FF51A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Firebase Firestore</w:t>
      </w: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real time listeners (</w:t>
      </w:r>
      <w:r w:rsidRPr="283A98CB" w:rsidR="1FF51A6A">
        <w:rPr>
          <w:rFonts w:ascii="Consolas" w:hAnsi="Consolas" w:eastAsia="Consolas" w:cs="Consolas"/>
          <w:noProof w:val="0"/>
          <w:sz w:val="24"/>
          <w:szCs w:val="24"/>
          <w:lang w:val="en-US"/>
        </w:rPr>
        <w:t>onSnapshot</w:t>
      </w: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  <w:r>
        <w:br/>
      </w: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Device states are synchronized instantly between the web dashboard and the hardware system.</w:t>
      </w:r>
    </w:p>
    <w:p w:rsidR="1FF51A6A" w:rsidP="283A98CB" w:rsidRDefault="1FF51A6A" w14:paraId="7F2D9573" w14:textId="1F24FEBC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 xml:space="preserve">When a user interacts with a control toggle, the application sends an update request to Firestore using </w:t>
      </w:r>
      <w:r w:rsidRPr="283A98CB" w:rsidR="1FF51A6A">
        <w:rPr>
          <w:rFonts w:ascii="Consolas" w:hAnsi="Consolas" w:eastAsia="Consolas" w:cs="Consolas"/>
          <w:noProof w:val="0"/>
          <w:sz w:val="24"/>
          <w:szCs w:val="24"/>
          <w:lang w:val="sv-SE"/>
        </w:rPr>
        <w:t>updateDoc()</w:t>
      </w: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.</w:t>
      </w:r>
      <w:r>
        <w:br/>
      </w: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 xml:space="preserve"> The Arduino system reads these updates and performs the corresponding hardware actions.</w:t>
      </w:r>
    </w:p>
    <w:p w:rsidR="1FF51A6A" w:rsidP="283A98CB" w:rsidRDefault="1FF51A6A" w14:paraId="6CD727CA" w14:textId="0EA02A41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The UI automatically updates whenever device or sensor values change, ensuring that the dashboard always reflects the current hardware state.</w:t>
      </w:r>
    </w:p>
    <w:p w:rsidR="1FF51A6A" w:rsidP="283A98CB" w:rsidRDefault="1FF51A6A" w14:paraId="25E60363" w14:textId="1E25F806">
      <w:pPr>
        <w:spacing w:before="240" w:beforeAutospacing="off" w:after="240" w:afterAutospacing="off"/>
        <w:jc w:val="left"/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Access control rules:</w:t>
      </w:r>
    </w:p>
    <w:p w:rsidR="1FF51A6A" w:rsidP="283A98CB" w:rsidRDefault="1FF51A6A" w14:paraId="46B26DA7" w14:textId="72578ABD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Authenticated users can control actuators.</w:t>
      </w:r>
    </w:p>
    <w:p w:rsidR="1FF51A6A" w:rsidP="283A98CB" w:rsidRDefault="1FF51A6A" w14:paraId="2E5C3303" w14:textId="2AC8E9E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  <w:t>Guest users can view sensor data but cannot modify device states.</w:t>
      </w:r>
    </w:p>
    <w:p w:rsidR="1FF51A6A" w:rsidP="283A98CB" w:rsidRDefault="1FF51A6A" w14:paraId="232CB40F" w14:textId="481E05F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sv-SE"/>
        </w:rPr>
      </w:pPr>
      <w:r w:rsidRPr="283A98CB" w:rsidR="1FF51A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sv-SE"/>
        </w:rPr>
        <w:t>The design ensures real-time communication between the web interface, cloud database, and hardware layer.</w:t>
      </w:r>
    </w:p>
    <w:p w:rsidR="283A98CB" w:rsidP="283A98CB" w:rsidRDefault="283A98CB" w14:paraId="1B49F98F" w14:textId="25E57A3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sv-SE"/>
        </w:rPr>
      </w:pPr>
    </w:p>
    <w:p w:rsidR="7A2FC9BB" w:rsidP="1F236C6E" w:rsidRDefault="7A2FC9BB" w14:paraId="2BD4A949" w14:textId="7EF82301">
      <w:pPr>
        <w:spacing w:before="0" w:beforeAutospacing="off" w:after="0" w:afterAutospacing="off"/>
      </w:pPr>
      <w:r w:rsidR="75303AC4">
        <w:drawing>
          <wp:inline wp14:editId="585D4ECF" wp14:anchorId="3C546A22">
            <wp:extent cx="2914650" cy="3438525"/>
            <wp:effectExtent l="0" t="0" r="0" b="0"/>
            <wp:docPr id="630714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714146" name="Picture 630714146"/>
                    <pic:cNvPicPr/>
                  </pic:nvPicPr>
                  <pic:blipFill>
                    <a:blip xmlns:r="http://schemas.openxmlformats.org/officeDocument/2006/relationships" r:embed="rId1466255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FC9BB" w:rsidP="1F236C6E" w:rsidRDefault="7A2FC9BB" w14:paraId="212FCBE8" w14:textId="73FB969C">
      <w:pPr>
        <w:spacing w:before="0" w:beforeAutospacing="off" w:after="0" w:afterAutospacing="off"/>
      </w:pPr>
      <w:r w:rsidRPr="1F236C6E" w:rsidR="75303AC4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sv-SE"/>
        </w:rPr>
        <w:t xml:space="preserve">Design Item 1 </w:t>
      </w:r>
      <w:r w:rsidRPr="1F236C6E" w:rsidR="75303AC4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Use Case Diagram, Hub Page</w:t>
      </w:r>
    </w:p>
    <w:p w:rsidR="7A2FC9BB" w:rsidP="1F236C6E" w:rsidRDefault="7A2FC9BB" w14:paraId="2D673CDE" w14:textId="70484DB6">
      <w:pPr>
        <w:pStyle w:val="Normal"/>
        <w:spacing w:before="0" w:beforeAutospacing="off" w:after="0" w:afterAutospacing="off"/>
      </w:pPr>
      <w:r w:rsidR="75303AC4">
        <w:drawing>
          <wp:inline wp14:editId="1C29D7F0" wp14:anchorId="5CE14A63">
            <wp:extent cx="5771428" cy="4066666"/>
            <wp:effectExtent l="0" t="0" r="0" b="0"/>
            <wp:docPr id="440478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0478534" name="Picture 440478534"/>
                    <pic:cNvPicPr/>
                  </pic:nvPicPr>
                  <pic:blipFill>
                    <a:blip xmlns:r="http://schemas.openxmlformats.org/officeDocument/2006/relationships" r:embed="rId1717246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428" cy="406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FC9BB" w:rsidP="1F236C6E" w:rsidRDefault="7A2FC9BB" w14:paraId="13331C16" w14:textId="46AC15B2">
      <w:pPr>
        <w:spacing w:before="0" w:beforeAutospacing="off" w:after="0" w:afterAutospacing="off"/>
      </w:pPr>
      <w:r w:rsidRPr="1F236C6E" w:rsidR="75303AC4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Design Item 2 Class Diagram, Hub Page (components + state + logic)</w:t>
      </w:r>
    </w:p>
    <w:p w:rsidR="7A2FC9BB" w:rsidP="1928001B" w:rsidRDefault="7A2FC9BB" w14:paraId="759B510C" w14:textId="1B6B08EF">
      <w:pPr>
        <w:pStyle w:val="Normal"/>
      </w:pPr>
    </w:p>
    <w:p w:rsidR="7A2FC9BB" w:rsidP="1928001B" w:rsidRDefault="7A2FC9BB" w14:paraId="2890D131" w14:textId="1C38FE2F">
      <w:pPr>
        <w:pStyle w:val="Normal"/>
      </w:pPr>
    </w:p>
    <w:p w:rsidR="7A2FC9BB" w:rsidP="1928001B" w:rsidRDefault="7A2FC9BB" w14:paraId="6E53DA5C" w14:textId="62DFCF4B">
      <w:pPr>
        <w:pStyle w:val="Normal"/>
      </w:pPr>
      <w:r w:rsidR="75303AC4">
        <w:drawing>
          <wp:inline wp14:editId="2A8E4422" wp14:anchorId="5DF62FD2">
            <wp:extent cx="5400675" cy="5762625"/>
            <wp:effectExtent l="0" t="0" r="0" b="0"/>
            <wp:docPr id="422165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165698" name="Picture 422165698"/>
                    <pic:cNvPicPr/>
                  </pic:nvPicPr>
                  <pic:blipFill>
                    <a:blip xmlns:r="http://schemas.openxmlformats.org/officeDocument/2006/relationships" r:embed="rId944435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FC9BB" w:rsidP="1F236C6E" w:rsidRDefault="7A2FC9BB" w14:paraId="5306B73E" w14:textId="3F734B03">
      <w:pPr>
        <w:spacing w:before="0" w:beforeAutospacing="off" w:after="0" w:afterAutospacing="off"/>
      </w:pPr>
      <w:r w:rsidRPr="1F236C6E" w:rsidR="75303AC4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Design Item 3 sequence diagram for the HUB page</w:t>
      </w:r>
    </w:p>
    <w:p w:rsidR="7A2FC9BB" w:rsidP="1928001B" w:rsidRDefault="7A2FC9BB" w14:paraId="274181B8" w14:textId="7A8E633C">
      <w:pPr>
        <w:pStyle w:val="Normal"/>
      </w:pPr>
    </w:p>
    <w:p w:rsidR="7A2FC9BB" w:rsidP="1F236C6E" w:rsidRDefault="7A2FC9BB" w14:paraId="182B5E6F" w14:textId="447C3EBC">
      <w:pPr>
        <w:pStyle w:val="Normal"/>
        <w:spacing w:before="0" w:beforeAutospacing="off" w:after="0" w:afterAutospacing="off"/>
      </w:pPr>
      <w:r w:rsidR="75303AC4">
        <w:drawing>
          <wp:inline wp14:editId="679D2B64" wp14:anchorId="7D2D8EAC">
            <wp:extent cx="5771428" cy="1933333"/>
            <wp:effectExtent l="0" t="0" r="0" b="0"/>
            <wp:docPr id="405487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487248" name="Picture 405487248"/>
                    <pic:cNvPicPr/>
                  </pic:nvPicPr>
                  <pic:blipFill>
                    <a:blip xmlns:r="http://schemas.openxmlformats.org/officeDocument/2006/relationships" r:embed="rId301481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428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236C6E" w:rsidR="75303AC4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Design Item 4 Hub Page, State Diagram</w:t>
      </w:r>
    </w:p>
    <w:p w:rsidR="7A2FC9BB" w:rsidP="1928001B" w:rsidRDefault="7A2FC9BB" w14:paraId="568108B5" w14:textId="43668C3B">
      <w:pPr>
        <w:pStyle w:val="Normal"/>
      </w:pPr>
    </w:p>
    <w:p w:rsidR="7A2FC9BB" w:rsidP="1928001B" w:rsidRDefault="7A2FC9BB" w14:paraId="13D97829" w14:textId="58F65AAC">
      <w:pPr>
        <w:pStyle w:val="Normal"/>
      </w:pPr>
    </w:p>
    <w:p w:rsidR="7A2FC9BB" w:rsidP="1928001B" w:rsidRDefault="7A2FC9BB" w14:paraId="1386BF02" w14:textId="076616C7">
      <w:pPr>
        <w:pStyle w:val="Normal"/>
      </w:pPr>
    </w:p>
    <w:p w:rsidR="7A2FC9BB" w:rsidP="1928001B" w:rsidRDefault="7A2FC9BB" w14:paraId="4489CA79" w14:textId="19CFBA22">
      <w:pPr>
        <w:pStyle w:val="Normal"/>
        <w:rPr>
          <w:b w:val="1"/>
          <w:bCs w:val="1"/>
          <w:lang w:val="en-US" w:eastAsia="en-US"/>
        </w:rPr>
      </w:pPr>
      <w:r w:rsidRPr="1F236C6E" w:rsidR="0AE62810">
        <w:rPr>
          <w:b w:val="1"/>
          <w:bCs w:val="1"/>
          <w:lang w:val="en-US" w:eastAsia="en-US"/>
        </w:rPr>
        <w:t>D</w:t>
      </w:r>
      <w:r w:rsidRPr="1F236C6E" w:rsidR="235504F4">
        <w:rPr>
          <w:b w:val="1"/>
          <w:bCs w:val="1"/>
          <w:lang w:val="en-US" w:eastAsia="en-US"/>
        </w:rPr>
        <w:t>5</w:t>
      </w:r>
      <w:r w:rsidRPr="1F236C6E" w:rsidR="00398ACF">
        <w:rPr>
          <w:b w:val="1"/>
          <w:bCs w:val="1"/>
          <w:lang w:val="en-US" w:eastAsia="en-US"/>
        </w:rPr>
        <w:t xml:space="preserve">. </w:t>
      </w:r>
      <w:r w:rsidRPr="1F236C6E" w:rsidR="3B50FDFB">
        <w:rPr>
          <w:b w:val="1"/>
          <w:bCs w:val="1"/>
          <w:lang w:val="en-US" w:eastAsia="en-US"/>
        </w:rPr>
        <w:t>Mobile Login/Signup</w:t>
      </w:r>
      <w:r w:rsidRPr="1F236C6E" w:rsidR="1C686D5B">
        <w:rPr>
          <w:b w:val="1"/>
          <w:bCs w:val="1"/>
          <w:lang w:val="en-US" w:eastAsia="en-US"/>
        </w:rPr>
        <w:t xml:space="preserve"> - Essentia</w:t>
      </w:r>
      <w:r w:rsidRPr="1F236C6E" w:rsidR="5436CCE9">
        <w:rPr>
          <w:b w:val="1"/>
          <w:bCs w:val="1"/>
          <w:lang w:val="en-US" w:eastAsia="en-US"/>
        </w:rPr>
        <w:t>l</w:t>
      </w:r>
    </w:p>
    <w:p w:rsidR="5B9FBA0D" w:rsidP="1F236C6E" w:rsidRDefault="5B9FBA0D" w14:paraId="36897A5C" w14:textId="0A6DBEC9">
      <w:pPr>
        <w:pStyle w:val="Normal"/>
      </w:pPr>
      <w:r w:rsidRPr="1F236C6E" w:rsidR="5B9FBA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login/signup module serves as the primary security gateway for the Interactive House Mobile application. This design item manages the transition from an unauthenticated Welcome </w:t>
      </w:r>
      <w:r w:rsidRPr="1F236C6E" w:rsidR="5B9FBA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Screen</w:t>
      </w:r>
      <w:r w:rsidRPr="1F236C6E" w:rsidR="5B9FBA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state to a fully authorized session.</w:t>
      </w:r>
    </w:p>
    <w:p w:rsidR="5B9FBA0D" w:rsidP="1F236C6E" w:rsidRDefault="5B9FBA0D" w14:paraId="0ABB4E7A" w14:textId="3EBB1F93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F236C6E" w:rsidR="5B9FBA0D">
        <w:rPr>
          <w:b w:val="0"/>
          <w:bCs w:val="0"/>
          <w:lang w:val="en-US" w:eastAsia="en-US"/>
        </w:rPr>
        <w:t xml:space="preserve">The Use Case diagram illustrates the top-down functional flow, showing how the Welcome Screen extends into Signup and Login actions, </w:t>
      </w:r>
      <w:r w:rsidRPr="1F236C6E" w:rsidR="5B9FBA0D">
        <w:rPr>
          <w:b w:val="0"/>
          <w:bCs w:val="0"/>
          <w:lang w:val="en-US" w:eastAsia="en-US"/>
        </w:rPr>
        <w:t>ultimately triggering</w:t>
      </w:r>
      <w:r w:rsidRPr="1F236C6E" w:rsidR="5B9FBA0D">
        <w:rPr>
          <w:b w:val="0"/>
          <w:bCs w:val="0"/>
          <w:lang w:val="en-US" w:eastAsia="en-US"/>
        </w:rPr>
        <w:t xml:space="preserve"> the Navigate to Home use case upon token storage. </w:t>
      </w:r>
      <w:r>
        <w:br/>
      </w:r>
      <w:r w:rsidRPr="1F236C6E" w:rsidR="5B9FBA0D">
        <w:rPr>
          <w:b w:val="0"/>
          <w:bCs w:val="0"/>
          <w:lang w:val="en-US" w:eastAsia="en-US"/>
        </w:rPr>
        <w:t>The Class diagram specifies the structure of the authentication system, highlighting the data attributes (email, password, name) and core methods (</w:t>
      </w:r>
      <w:r w:rsidRPr="1F236C6E" w:rsidR="5B9FBA0D">
        <w:rPr>
          <w:b w:val="0"/>
          <w:bCs w:val="0"/>
          <w:lang w:val="en-US" w:eastAsia="en-US"/>
        </w:rPr>
        <w:t>handleLogin</w:t>
      </w:r>
      <w:r w:rsidRPr="1F236C6E" w:rsidR="5B9FBA0D">
        <w:rPr>
          <w:b w:val="0"/>
          <w:bCs w:val="0"/>
          <w:lang w:val="en-US" w:eastAsia="en-US"/>
        </w:rPr>
        <w:t xml:space="preserve">(), </w:t>
      </w:r>
      <w:r w:rsidRPr="1F236C6E" w:rsidR="5B9FBA0D">
        <w:rPr>
          <w:b w:val="0"/>
          <w:bCs w:val="0"/>
          <w:lang w:val="en-US" w:eastAsia="en-US"/>
        </w:rPr>
        <w:t>handleSignup</w:t>
      </w:r>
      <w:r w:rsidRPr="1F236C6E" w:rsidR="5B9FBA0D">
        <w:rPr>
          <w:b w:val="0"/>
          <w:bCs w:val="0"/>
          <w:lang w:val="en-US" w:eastAsia="en-US"/>
        </w:rPr>
        <w:t xml:space="preserve">()) that </w:t>
      </w:r>
      <w:r w:rsidRPr="1F236C6E" w:rsidR="5B9FBA0D">
        <w:rPr>
          <w:b w:val="0"/>
          <w:bCs w:val="0"/>
          <w:lang w:val="en-US" w:eastAsia="en-US"/>
        </w:rPr>
        <w:t>facilitate</w:t>
      </w:r>
      <w:r w:rsidRPr="1F236C6E" w:rsidR="5B9FBA0D">
        <w:rPr>
          <w:b w:val="0"/>
          <w:bCs w:val="0"/>
          <w:lang w:val="en-US" w:eastAsia="en-US"/>
        </w:rPr>
        <w:t xml:space="preserve"> communication between the UI and the storage utilities.</w:t>
      </w:r>
      <w:r>
        <w:br/>
      </w:r>
      <w:r w:rsidRPr="1F236C6E" w:rsidR="7671B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Sequence diagram details the chronological communication between the User, API, and </w:t>
      </w:r>
      <w:r w:rsidRPr="1F236C6E" w:rsidR="7671BC0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SecureStore</w:t>
      </w:r>
      <w:r w:rsidRPr="1F236C6E" w:rsidR="7671BC0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specifically showing the logic gate where the system checks for credentials before firing a network request.</w:t>
      </w:r>
      <w:r>
        <w:br/>
      </w:r>
      <w:r w:rsidRPr="1F236C6E" w:rsidR="3F89A9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State diagram models the application's behavior at a high level, defining the transitions between LoggedOut and LoggedIn status and the internal logic used to handle "App Start" and session timeouts.</w:t>
      </w:r>
    </w:p>
    <w:p w:rsidR="7A2FC9BB" w:rsidP="2E9F5A4D" w:rsidRDefault="7A2FC9BB" w14:paraId="381EB9BC" w14:textId="71FFCD2D">
      <w:pPr>
        <w:pStyle w:val="Normal"/>
      </w:pPr>
    </w:p>
    <w:p w:rsidR="7A2FC9BB" w:rsidP="1928001B" w:rsidRDefault="7A2FC9BB" w14:paraId="089F59E0" w14:textId="7377D2FB">
      <w:pPr>
        <w:pStyle w:val="Normal"/>
        <w:jc w:val="center"/>
      </w:pPr>
      <w:r w:rsidR="39190C4C">
        <w:drawing>
          <wp:inline wp14:editId="46164EE2" wp14:anchorId="75FA6F38">
            <wp:extent cx="1384651" cy="4528166"/>
            <wp:effectExtent l="0" t="0" r="0" b="0"/>
            <wp:docPr id="368327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327871" name="Picture 368327871"/>
                    <pic:cNvPicPr/>
                  </pic:nvPicPr>
                  <pic:blipFill>
                    <a:blip xmlns:r="http://schemas.openxmlformats.org/officeDocument/2006/relationships" r:embed="rId188233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3141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4651" cy="452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FC9BB" w:rsidP="1928001B" w:rsidRDefault="7A2FC9BB" w14:paraId="44A444B1" w14:textId="1F8D03EF">
      <w:pPr>
        <w:pStyle w:val="Normal"/>
        <w:jc w:val="center"/>
      </w:pPr>
      <w:r w:rsidR="5DE54E6B">
        <w:rPr/>
        <w:t>Use</w:t>
      </w:r>
      <w:r w:rsidR="5DE54E6B">
        <w:rPr/>
        <w:t xml:space="preserve"> Case Diagram</w:t>
      </w:r>
    </w:p>
    <w:p w:rsidR="7A2FC9BB" w:rsidP="1928001B" w:rsidRDefault="7A2FC9BB" w14:paraId="1BFF4DBB" w14:textId="5046274E">
      <w:pPr/>
      <w:r>
        <w:br w:type="page"/>
      </w:r>
    </w:p>
    <w:p w:rsidR="7A2FC9BB" w:rsidP="1928001B" w:rsidRDefault="7A2FC9BB" w14:paraId="56C4FBA1" w14:textId="47D510A4">
      <w:pPr>
        <w:pStyle w:val="Normal"/>
        <w:jc w:val="center"/>
      </w:pPr>
      <w:r w:rsidR="2127287B">
        <w:drawing>
          <wp:inline wp14:editId="36B6AED0" wp14:anchorId="213A9EC4">
            <wp:extent cx="3209925" cy="4638675"/>
            <wp:effectExtent l="0" t="0" r="0" b="0"/>
            <wp:docPr id="340754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754848" name="Picture 340754848"/>
                    <pic:cNvPicPr/>
                  </pic:nvPicPr>
                  <pic:blipFill>
                    <a:blip xmlns:r="http://schemas.openxmlformats.org/officeDocument/2006/relationships" r:embed="rId854384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FC9BB" w:rsidP="1928001B" w:rsidRDefault="7A2FC9BB" w14:paraId="64015F53" w14:textId="37D42B3B">
      <w:pPr>
        <w:pStyle w:val="Normal"/>
        <w:jc w:val="center"/>
      </w:pPr>
      <w:r w:rsidR="2127287B">
        <w:rPr/>
        <w:t>Class Diagram</w:t>
      </w:r>
    </w:p>
    <w:p w:rsidR="7A2FC9BB" w:rsidP="1928001B" w:rsidRDefault="7A2FC9BB" w14:paraId="7E2446C5" w14:textId="5C071D67">
      <w:pPr>
        <w:pStyle w:val="Normal"/>
        <w:jc w:val="center"/>
      </w:pPr>
      <w:r w:rsidR="2127287B">
        <w:drawing>
          <wp:inline wp14:editId="5037341A" wp14:anchorId="13E8025C">
            <wp:extent cx="5229225" cy="3390930"/>
            <wp:effectExtent l="0" t="0" r="0" b="0"/>
            <wp:docPr id="51039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39414" name="Picture 51039414"/>
                    <pic:cNvPicPr/>
                  </pic:nvPicPr>
                  <pic:blipFill>
                    <a:blip xmlns:r="http://schemas.openxmlformats.org/officeDocument/2006/relationships" r:embed="rId651347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26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9225" cy="33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FC9BB" w:rsidP="1928001B" w:rsidRDefault="7A2FC9BB" w14:paraId="614D066F" w14:textId="7B7BEE0C">
      <w:pPr>
        <w:pStyle w:val="Normal"/>
        <w:jc w:val="center"/>
      </w:pPr>
      <w:r w:rsidR="2127287B">
        <w:rPr/>
        <w:t>Interacti</w:t>
      </w:r>
      <w:r w:rsidR="14B603C6">
        <w:rPr/>
        <w:t>on</w:t>
      </w:r>
      <w:r w:rsidR="2127287B">
        <w:rPr/>
        <w:t xml:space="preserve"> </w:t>
      </w:r>
      <w:r w:rsidR="2127287B">
        <w:rPr/>
        <w:t>Sequence</w:t>
      </w:r>
      <w:r w:rsidR="2127287B">
        <w:rPr/>
        <w:t xml:space="preserve"> Diagram</w:t>
      </w:r>
    </w:p>
    <w:p w:rsidR="7A2FC9BB" w:rsidP="1928001B" w:rsidRDefault="7A2FC9BB" w14:paraId="4CEA61D5" w14:textId="047CAA8E">
      <w:pPr>
        <w:pStyle w:val="Normal"/>
        <w:jc w:val="center"/>
      </w:pPr>
      <w:r w:rsidR="79284A93">
        <w:drawing>
          <wp:inline wp14:editId="0B64DE8B" wp14:anchorId="60A24443">
            <wp:extent cx="2905125" cy="5762625"/>
            <wp:effectExtent l="0" t="0" r="0" b="0"/>
            <wp:docPr id="382767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767067" name="Picture 382767067"/>
                    <pic:cNvPicPr/>
                  </pic:nvPicPr>
                  <pic:blipFill>
                    <a:blip xmlns:r="http://schemas.openxmlformats.org/officeDocument/2006/relationships" r:embed="rId2037113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FC9BB" w:rsidP="1928001B" w:rsidRDefault="7A2FC9BB" w14:paraId="68E9B9E6" w14:textId="2623E97A">
      <w:pPr>
        <w:pStyle w:val="Normal"/>
        <w:jc w:val="center"/>
      </w:pPr>
      <w:r w:rsidR="79284A93">
        <w:rPr/>
        <w:t>State Diagram</w:t>
      </w:r>
    </w:p>
    <w:p w:rsidR="283A98CB" w:rsidP="283A98CB" w:rsidRDefault="283A98CB" w14:paraId="6E30013C" w14:textId="3D4504A3">
      <w:pPr>
        <w:pStyle w:val="Normal"/>
        <w:jc w:val="center"/>
      </w:pPr>
    </w:p>
    <w:p w:rsidR="2FC6B67A" w:rsidP="283A98CB" w:rsidRDefault="2FC6B67A" w14:paraId="7AAB16E4" w14:textId="63F2FF40">
      <w:pPr>
        <w:pStyle w:val="Normal"/>
        <w:jc w:val="center"/>
      </w:pPr>
      <w:r w:rsidR="2FC6B67A">
        <w:drawing>
          <wp:inline wp14:editId="68135C72" wp14:anchorId="18D5C0DD">
            <wp:extent cx="2466975" cy="5400732"/>
            <wp:effectExtent l="0" t="0" r="0" b="0"/>
            <wp:docPr id="1144892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892516" name="Picture 1144892516"/>
                    <pic:cNvPicPr/>
                  </pic:nvPicPr>
                  <pic:blipFill>
                    <a:blip xmlns:r="http://schemas.openxmlformats.org/officeDocument/2006/relationships" r:embed="rId2024393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975" r="0" b="3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975" cy="540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C6B67A" w:rsidP="283A98CB" w:rsidRDefault="2FC6B67A" w14:paraId="08593346" w14:textId="01975F20">
      <w:pPr>
        <w:pStyle w:val="Normal"/>
        <w:jc w:val="center"/>
      </w:pPr>
      <w:r w:rsidR="2FC6B67A">
        <w:rPr/>
        <w:t xml:space="preserve">Mobile </w:t>
      </w:r>
      <w:r w:rsidR="2FC6B67A">
        <w:rPr/>
        <w:t>App</w:t>
      </w:r>
      <w:r w:rsidR="2FC6B67A">
        <w:rPr/>
        <w:t xml:space="preserve"> </w:t>
      </w:r>
      <w:r w:rsidR="2FC6B67A">
        <w:rPr/>
        <w:t>Preview</w:t>
      </w:r>
      <w:r w:rsidR="2FC6B67A">
        <w:rPr/>
        <w:t xml:space="preserve"> – </w:t>
      </w:r>
      <w:r w:rsidR="2FC6B67A">
        <w:rPr/>
        <w:t>Signup</w:t>
      </w:r>
      <w:r w:rsidR="2FC6B67A">
        <w:rPr/>
        <w:t xml:space="preserve"> </w:t>
      </w:r>
      <w:r w:rsidR="2FC6B67A">
        <w:rPr/>
        <w:t>Screen</w:t>
      </w:r>
    </w:p>
    <w:p w:rsidR="2FC6B67A" w:rsidP="283A98CB" w:rsidRDefault="2FC6B67A" w14:paraId="01264007" w14:textId="12C335BB">
      <w:pPr>
        <w:pStyle w:val="Normal"/>
        <w:jc w:val="center"/>
      </w:pPr>
      <w:r w:rsidR="2FC6B67A">
        <w:drawing>
          <wp:inline wp14:editId="4F3FAFAF" wp14:anchorId="0C50C18A">
            <wp:extent cx="2466975" cy="5467406"/>
            <wp:effectExtent l="0" t="0" r="0" b="0"/>
            <wp:docPr id="316724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724030" name="Picture 316724030"/>
                    <pic:cNvPicPr/>
                  </pic:nvPicPr>
                  <pic:blipFill>
                    <a:blip xmlns:r="http://schemas.openxmlformats.org/officeDocument/2006/relationships" r:embed="rId1563150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809" r="0" b="2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975" cy="546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C6B67A" w:rsidP="283A98CB" w:rsidRDefault="2FC6B67A" w14:paraId="1617DAFF" w14:textId="6D588AF8">
      <w:pPr>
        <w:pStyle w:val="Normal"/>
        <w:jc w:val="center"/>
      </w:pPr>
      <w:r w:rsidR="2FC6B67A">
        <w:rPr/>
        <w:t xml:space="preserve">Mobile </w:t>
      </w:r>
      <w:r w:rsidR="2FC6B67A">
        <w:rPr/>
        <w:t>App</w:t>
      </w:r>
      <w:r w:rsidR="2FC6B67A">
        <w:rPr/>
        <w:t xml:space="preserve"> </w:t>
      </w:r>
      <w:r w:rsidR="2FC6B67A">
        <w:rPr/>
        <w:t>Preview</w:t>
      </w:r>
      <w:r w:rsidR="2FC6B67A">
        <w:rPr/>
        <w:t xml:space="preserve"> – Login Screen</w:t>
      </w:r>
    </w:p>
    <w:p xmlns:wp14="http://schemas.microsoft.com/office/word/2010/wordml" w:rsidR="00DF54CA" w:rsidP="396ABAA6" w:rsidRDefault="00DF54CA" w14:paraId="6B390B07" wp14:textId="7D7D468D">
      <w:pPr/>
      <w:r>
        <w:br w:type="page"/>
      </w:r>
    </w:p>
    <w:p xmlns:wp14="http://schemas.microsoft.com/office/word/2010/wordml" w:rsidR="00DF54CA" w:rsidP="00DF54CA" w:rsidRDefault="00DF54CA" w14:paraId="38387C56" wp14:textId="07102ED9">
      <w:pPr>
        <w:pStyle w:val="Rubrik3"/>
        <w:rPr>
          <w:lang w:val="en-US" w:eastAsia="en-US"/>
        </w:rPr>
      </w:pPr>
      <w:r w:rsidRPr="1F236C6E" w:rsidR="00DF54CA">
        <w:rPr>
          <w:lang w:val="en-US" w:eastAsia="en-US"/>
        </w:rPr>
        <w:t>D</w:t>
      </w:r>
      <w:r w:rsidRPr="1F236C6E" w:rsidR="687645B3">
        <w:rPr>
          <w:lang w:val="en-US" w:eastAsia="en-US"/>
        </w:rPr>
        <w:t>6</w:t>
      </w:r>
      <w:r w:rsidRPr="1F236C6E" w:rsidR="2AFB9999">
        <w:rPr>
          <w:lang w:val="en-US" w:eastAsia="en-US"/>
        </w:rPr>
        <w:t xml:space="preserve"> - Mobile Control Devices in Device Hub - Essential</w:t>
      </w:r>
    </w:p>
    <w:p w:rsidR="4659B497" w:rsidP="1F236C6E" w:rsidRDefault="4659B497" w14:paraId="0B52E60B" w14:textId="6919A53C">
      <w:pPr>
        <w:rPr>
          <w:lang w:val="en-US" w:eastAsia="en-US"/>
        </w:rPr>
      </w:pPr>
      <w:r w:rsidRPr="1F236C6E" w:rsidR="4659B497">
        <w:rPr>
          <w:lang w:val="en-US" w:eastAsia="en-US"/>
        </w:rPr>
        <w:t xml:space="preserve">The Device Hub is the core operational </w:t>
      </w:r>
      <w:r w:rsidRPr="1F236C6E" w:rsidR="4659B497">
        <w:rPr>
          <w:lang w:val="en-US" w:eastAsia="en-US"/>
        </w:rPr>
        <w:t>component</w:t>
      </w:r>
      <w:r w:rsidRPr="1F236C6E" w:rsidR="4659B497">
        <w:rPr>
          <w:lang w:val="en-US" w:eastAsia="en-US"/>
        </w:rPr>
        <w:t xml:space="preserve"> of the mobile, responsible for the real-time control and monitoring of hardware actuators and sensors. The design implements a React Native </w:t>
      </w:r>
      <w:r w:rsidRPr="1F236C6E" w:rsidR="4659B497">
        <w:rPr>
          <w:lang w:val="en-US" w:eastAsia="en-US"/>
        </w:rPr>
        <w:t>component</w:t>
      </w:r>
      <w:r w:rsidRPr="1F236C6E" w:rsidR="4659B497">
        <w:rPr>
          <w:lang w:val="en-US" w:eastAsia="en-US"/>
        </w:rPr>
        <w:t xml:space="preserve"> hierarchy that translates raw hardware configuration (devices-</w:t>
      </w:r>
      <w:r w:rsidRPr="1F236C6E" w:rsidR="4659B497">
        <w:rPr>
          <w:lang w:val="en-US" w:eastAsia="en-US"/>
        </w:rPr>
        <w:t>config.json</w:t>
      </w:r>
      <w:r w:rsidRPr="1F236C6E" w:rsidR="4659B497">
        <w:rPr>
          <w:lang w:val="en-US" w:eastAsia="en-US"/>
        </w:rPr>
        <w:t>) into an interactive UI element. This will later be migrated directly through the database connection. However, Json might be good to keep</w:t>
      </w:r>
      <w:r w:rsidRPr="1F236C6E" w:rsidR="0628FEA1">
        <w:rPr>
          <w:lang w:val="en-US" w:eastAsia="en-US"/>
        </w:rPr>
        <w:t>,</w:t>
      </w:r>
      <w:r w:rsidRPr="1F236C6E" w:rsidR="4659B497">
        <w:rPr>
          <w:lang w:val="en-US" w:eastAsia="en-US"/>
        </w:rPr>
        <w:t xml:space="preserve"> for mockup data</w:t>
      </w:r>
      <w:r w:rsidRPr="1F236C6E" w:rsidR="070F9D6E">
        <w:rPr>
          <w:lang w:val="en-US" w:eastAsia="en-US"/>
        </w:rPr>
        <w:t xml:space="preserve"> and offline persistence</w:t>
      </w:r>
      <w:r w:rsidRPr="1F236C6E" w:rsidR="4659B497">
        <w:rPr>
          <w:lang w:val="en-US" w:eastAsia="en-US"/>
        </w:rPr>
        <w:t>.</w:t>
      </w:r>
    </w:p>
    <w:p w:rsidR="59F38A93" w:rsidP="1F236C6E" w:rsidRDefault="59F38A93" w14:paraId="32479A16" w14:textId="1EA0796F">
      <w:pPr>
        <w:pStyle w:val="Normal"/>
        <w:jc w:val="center"/>
      </w:pPr>
      <w:r w:rsidR="59F38A93">
        <w:drawing>
          <wp:inline wp14:editId="2E579D54" wp14:anchorId="6B1B099A">
            <wp:extent cx="4124325" cy="4381500"/>
            <wp:effectExtent l="0" t="0" r="0" b="0"/>
            <wp:docPr id="1675585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585299" name="Picture 1675585299"/>
                    <pic:cNvPicPr/>
                  </pic:nvPicPr>
                  <pic:blipFill>
                    <a:blip xmlns:r="http://schemas.openxmlformats.org/officeDocument/2006/relationships" r:embed="rId1936204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38A93" w:rsidP="1F236C6E" w:rsidRDefault="59F38A93" w14:paraId="2ECDDE87" w14:textId="00731288">
      <w:pPr>
        <w:pStyle w:val="Normal"/>
        <w:jc w:val="center"/>
      </w:pPr>
      <w:r w:rsidR="59F38A93">
        <w:rPr/>
        <w:t>Use</w:t>
      </w:r>
      <w:r w:rsidR="59F38A93">
        <w:rPr/>
        <w:t xml:space="preserve"> Case Diagram</w:t>
      </w:r>
    </w:p>
    <w:p w:rsidR="59F38A93" w:rsidP="1F236C6E" w:rsidRDefault="59F38A93" w14:paraId="1B1DDE05" w14:textId="4C7855CB">
      <w:pPr>
        <w:pStyle w:val="Normal"/>
        <w:jc w:val="center"/>
      </w:pPr>
      <w:r w:rsidR="59F38A93">
        <w:drawing>
          <wp:inline wp14:editId="526ED6C6" wp14:anchorId="673DF4E5">
            <wp:extent cx="2724150" cy="5762625"/>
            <wp:effectExtent l="0" t="0" r="0" b="0"/>
            <wp:docPr id="784241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241901" name="Picture 784241901"/>
                    <pic:cNvPicPr/>
                  </pic:nvPicPr>
                  <pic:blipFill>
                    <a:blip xmlns:r="http://schemas.openxmlformats.org/officeDocument/2006/relationships" r:embed="rId266202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38A93" w:rsidP="1F236C6E" w:rsidRDefault="59F38A93" w14:paraId="4EC6D3CE" w14:textId="1C27074A">
      <w:pPr>
        <w:pStyle w:val="Normal"/>
        <w:jc w:val="center"/>
      </w:pPr>
      <w:r w:rsidR="59F38A93">
        <w:rPr/>
        <w:t>Class Diagram</w:t>
      </w:r>
    </w:p>
    <w:p w:rsidR="0BE81E4E" w:rsidP="1F236C6E" w:rsidRDefault="0BE81E4E" w14:paraId="2B6E7518" w14:textId="10EEC4D6">
      <w:pPr>
        <w:pStyle w:val="Normal"/>
        <w:jc w:val="center"/>
      </w:pPr>
      <w:r w:rsidR="0BE81E4E">
        <w:drawing>
          <wp:inline wp14:editId="2DED8AAE" wp14:anchorId="6EDFD21D">
            <wp:extent cx="5581650" cy="5762625"/>
            <wp:effectExtent l="0" t="0" r="0" b="0"/>
            <wp:docPr id="837234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234736" name="Picture 837234736"/>
                    <pic:cNvPicPr/>
                  </pic:nvPicPr>
                  <pic:blipFill>
                    <a:blip xmlns:r="http://schemas.openxmlformats.org/officeDocument/2006/relationships" r:embed="rId1336943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E81E4E" w:rsidP="1F236C6E" w:rsidRDefault="0BE81E4E" w14:paraId="5CD10869" w14:textId="64714845">
      <w:pPr>
        <w:pStyle w:val="Normal"/>
        <w:jc w:val="center"/>
        <w:rPr>
          <w:lang w:val="sv-SE" w:eastAsia="en-US"/>
        </w:rPr>
      </w:pPr>
      <w:r w:rsidRPr="1F236C6E" w:rsidR="0BE81E4E">
        <w:rPr>
          <w:lang w:val="sv-SE" w:eastAsia="en-US"/>
        </w:rPr>
        <w:t>Interaction</w:t>
      </w:r>
      <w:r w:rsidRPr="1F236C6E" w:rsidR="0BE81E4E">
        <w:rPr>
          <w:lang w:val="sv-SE" w:eastAsia="en-US"/>
        </w:rPr>
        <w:t xml:space="preserve"> </w:t>
      </w:r>
      <w:r w:rsidRPr="1F236C6E" w:rsidR="0BE81E4E">
        <w:rPr>
          <w:lang w:val="sv-SE" w:eastAsia="en-US"/>
        </w:rPr>
        <w:t>Sequence</w:t>
      </w:r>
      <w:r w:rsidRPr="1F236C6E" w:rsidR="0BE81E4E">
        <w:rPr>
          <w:lang w:val="sv-SE" w:eastAsia="en-US"/>
        </w:rPr>
        <w:t xml:space="preserve"> Diagram</w:t>
      </w:r>
    </w:p>
    <w:p w:rsidR="145C8B90" w:rsidP="1F236C6E" w:rsidRDefault="145C8B90" w14:paraId="227664AF" w14:textId="00FDC6B2">
      <w:pPr>
        <w:pStyle w:val="Normal"/>
        <w:jc w:val="center"/>
      </w:pPr>
      <w:r w:rsidR="145C8B90">
        <w:drawing>
          <wp:inline wp14:editId="0441A694" wp14:anchorId="6F59144A">
            <wp:extent cx="5762625" cy="2505075"/>
            <wp:effectExtent l="0" t="0" r="0" b="0"/>
            <wp:docPr id="606144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144176" name="Picture 606144176"/>
                    <pic:cNvPicPr/>
                  </pic:nvPicPr>
                  <pic:blipFill>
                    <a:blip xmlns:r="http://schemas.openxmlformats.org/officeDocument/2006/relationships" r:embed="rId1003631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5C8B90">
        <w:rPr/>
        <w:t>State Diagram</w:t>
      </w:r>
    </w:p>
    <w:p w:rsidR="283A98CB" w:rsidRDefault="283A98CB" w14:paraId="5B86AFDC" w14:textId="12B4500F">
      <w:r>
        <w:br w:type="page"/>
      </w:r>
    </w:p>
    <w:p w:rsidR="29F3B531" w:rsidP="283A98CB" w:rsidRDefault="29F3B531" w14:paraId="4D2446C4" w14:textId="2FC65E19">
      <w:pPr>
        <w:pStyle w:val="Normal"/>
        <w:jc w:val="center"/>
      </w:pPr>
      <w:r w:rsidR="29F3B531">
        <w:drawing>
          <wp:inline wp14:editId="508FFA49" wp14:anchorId="372CA80C">
            <wp:extent cx="2600325" cy="5762625"/>
            <wp:effectExtent l="0" t="0" r="0" b="0"/>
            <wp:docPr id="2142408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2408529" name="Picture 2142408529"/>
                    <pic:cNvPicPr/>
                  </pic:nvPicPr>
                  <pic:blipFill>
                    <a:blip xmlns:r="http://schemas.openxmlformats.org/officeDocument/2006/relationships" r:embed="rId1732439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F3B531" w:rsidP="283A98CB" w:rsidRDefault="29F3B531" w14:paraId="0C4156DB" w14:textId="2F84D60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="29F3B531">
        <w:rPr/>
        <w:t xml:space="preserve">Mobile </w:t>
      </w:r>
      <w:r w:rsidR="29F3B531">
        <w:rPr/>
        <w:t>App</w:t>
      </w:r>
      <w:r w:rsidR="29F3B531">
        <w:rPr/>
        <w:t xml:space="preserve"> </w:t>
      </w:r>
      <w:r w:rsidR="29F3B531">
        <w:rPr/>
        <w:t>Preview</w:t>
      </w:r>
      <w:r w:rsidR="29F3B531">
        <w:rPr/>
        <w:t xml:space="preserve"> of Device </w:t>
      </w:r>
      <w:r w:rsidR="29F3B531">
        <w:rPr/>
        <w:t>Hub</w:t>
      </w:r>
    </w:p>
    <w:p xmlns:wp14="http://schemas.microsoft.com/office/word/2010/wordml" w:rsidR="002B2BAD" w:rsidP="1F236C6E" w:rsidRDefault="002B2BAD" w14:paraId="172A0622" wp14:textId="4C6CC8FB">
      <w:pPr>
        <w:pStyle w:val="Rubrik3"/>
        <w:rPr>
          <w:b w:val="0"/>
          <w:bCs w:val="0"/>
          <w:lang w:val="en-US" w:eastAsia="en-US"/>
        </w:rPr>
      </w:pPr>
      <w:r w:rsidRPr="1F236C6E" w:rsidR="002B2BAD">
        <w:rPr>
          <w:lang w:val="en-US" w:eastAsia="en-US"/>
        </w:rPr>
        <w:t>D</w:t>
      </w:r>
      <w:r w:rsidRPr="1F236C6E" w:rsidR="0D78F4C2">
        <w:rPr>
          <w:lang w:val="en-US" w:eastAsia="en-US"/>
        </w:rPr>
        <w:t>7</w:t>
      </w:r>
      <w:r w:rsidRPr="1F236C6E" w:rsidR="41DBB744">
        <w:rPr>
          <w:lang w:val="en-US" w:eastAsia="en-US"/>
        </w:rPr>
        <w:t xml:space="preserve"> – Mobile Database Connection</w:t>
      </w:r>
    </w:p>
    <w:p xmlns:wp14="http://schemas.microsoft.com/office/word/2010/wordml" w:rsidR="00DF54CA" w:rsidP="1F236C6E" w:rsidRDefault="00DF54CA" w14:paraId="3CF2D8B6" wp14:textId="45DC127C">
      <w:pPr>
        <w:pStyle w:val="Normal"/>
        <w:rPr>
          <w:lang w:val="en-US"/>
        </w:rPr>
      </w:pPr>
      <w:r w:rsidRPr="1F236C6E" w:rsidR="2DA7B728">
        <w:rPr>
          <w:lang w:val="en-US"/>
        </w:rPr>
        <w:t>The Database Connection design item ensures data persistence and real-time state synchronization between the mobile client and the smart home hardware. This module bridges the local UI with the cloud backend through a high-performance hybrid architecture.</w:t>
      </w:r>
    </w:p>
    <w:p w:rsidR="1F236C6E" w:rsidP="1F236C6E" w:rsidRDefault="1F236C6E" w14:paraId="65BBC28C" w14:textId="65D84D26">
      <w:pPr>
        <w:pStyle w:val="Normal"/>
        <w:rPr>
          <w:lang w:val="en-US"/>
        </w:rPr>
      </w:pPr>
    </w:p>
    <w:p w:rsidR="2DA7B728" w:rsidP="1F236C6E" w:rsidRDefault="2DA7B728" w14:paraId="446224A3" w14:textId="7895A207">
      <w:pPr>
        <w:pStyle w:val="Normal"/>
        <w:jc w:val="center"/>
      </w:pPr>
      <w:r w:rsidR="2DA7B728">
        <w:drawing>
          <wp:inline wp14:editId="21A86954" wp14:anchorId="087218C9">
            <wp:extent cx="3819525" cy="4048125"/>
            <wp:effectExtent l="0" t="0" r="0" b="0"/>
            <wp:docPr id="1593002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002425" name="Picture 1593002425"/>
                    <pic:cNvPicPr/>
                  </pic:nvPicPr>
                  <pic:blipFill>
                    <a:blip xmlns:r="http://schemas.openxmlformats.org/officeDocument/2006/relationships" r:embed="rId953153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7B728" w:rsidP="1F236C6E" w:rsidRDefault="2DA7B728" w14:paraId="66A9286A" w14:textId="2402A9F8">
      <w:pPr>
        <w:pStyle w:val="Normal"/>
        <w:jc w:val="center"/>
      </w:pPr>
      <w:r w:rsidR="2DA7B728">
        <w:rPr/>
        <w:t>Use</w:t>
      </w:r>
      <w:r w:rsidR="2DA7B728">
        <w:rPr/>
        <w:t xml:space="preserve"> Case Diagram</w:t>
      </w:r>
    </w:p>
    <w:p w:rsidR="2DA7B728" w:rsidP="1F236C6E" w:rsidRDefault="2DA7B728" w14:paraId="3C9EF6F7" w14:textId="5BB3AF1A">
      <w:pPr>
        <w:pStyle w:val="Normal"/>
        <w:jc w:val="center"/>
      </w:pPr>
      <w:r w:rsidR="2DA7B728">
        <w:drawing>
          <wp:inline wp14:editId="2BD2E45E" wp14:anchorId="0D6667CB">
            <wp:extent cx="5105400" cy="3257550"/>
            <wp:effectExtent l="0" t="0" r="0" b="0"/>
            <wp:docPr id="1532772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772322" name="Picture 1532772322"/>
                    <pic:cNvPicPr/>
                  </pic:nvPicPr>
                  <pic:blipFill>
                    <a:blip xmlns:r="http://schemas.openxmlformats.org/officeDocument/2006/relationships" r:embed="rId344565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7B728" w:rsidP="1F236C6E" w:rsidRDefault="2DA7B728" w14:paraId="5FE89A8B" w14:textId="05B2FC47">
      <w:pPr>
        <w:pStyle w:val="Normal"/>
        <w:jc w:val="center"/>
      </w:pPr>
      <w:r w:rsidR="2DA7B728">
        <w:rPr/>
        <w:t>Class Diagram</w:t>
      </w:r>
    </w:p>
    <w:p w:rsidR="2DA7B728" w:rsidP="1F236C6E" w:rsidRDefault="2DA7B728" w14:paraId="2EC8B7DD" w14:textId="2F7B87FB">
      <w:pPr>
        <w:pStyle w:val="Normal"/>
        <w:jc w:val="center"/>
      </w:pPr>
      <w:r w:rsidR="2DA7B728">
        <w:drawing>
          <wp:inline wp14:editId="65F478ED" wp14:anchorId="698DBAAF">
            <wp:extent cx="5762625" cy="5734050"/>
            <wp:effectExtent l="0" t="0" r="0" b="0"/>
            <wp:docPr id="339477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477995" name="Picture 339477995"/>
                    <pic:cNvPicPr/>
                  </pic:nvPicPr>
                  <pic:blipFill>
                    <a:blip xmlns:r="http://schemas.openxmlformats.org/officeDocument/2006/relationships" r:embed="rId1329043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7B728" w:rsidP="1F236C6E" w:rsidRDefault="2DA7B728" w14:paraId="46860914" w14:textId="69F7F55F">
      <w:pPr>
        <w:pStyle w:val="Normal"/>
        <w:jc w:val="center"/>
      </w:pPr>
      <w:r w:rsidR="2DA7B728">
        <w:rPr/>
        <w:t>Interaction</w:t>
      </w:r>
      <w:r w:rsidR="2DA7B728">
        <w:rPr/>
        <w:t xml:space="preserve"> </w:t>
      </w:r>
      <w:r w:rsidR="2DA7B728">
        <w:rPr/>
        <w:t>Sequence</w:t>
      </w:r>
      <w:r w:rsidR="2DA7B728">
        <w:rPr/>
        <w:t xml:space="preserve"> Diagram</w:t>
      </w:r>
    </w:p>
    <w:p w:rsidR="1F236C6E" w:rsidP="1F236C6E" w:rsidRDefault="1F236C6E" w14:paraId="6C974CA6" w14:textId="1C66AB3E">
      <w:pPr>
        <w:pStyle w:val="Normal"/>
        <w:jc w:val="center"/>
      </w:pPr>
    </w:p>
    <w:p w:rsidR="2DA7B728" w:rsidP="1F236C6E" w:rsidRDefault="2DA7B728" w14:paraId="4A999871" w14:textId="427439A4">
      <w:pPr>
        <w:pStyle w:val="Normal"/>
        <w:jc w:val="center"/>
      </w:pPr>
      <w:r w:rsidR="2DA7B728">
        <w:drawing>
          <wp:inline wp14:editId="28A26B07" wp14:anchorId="58D45F8A">
            <wp:extent cx="5257800" cy="5673765"/>
            <wp:effectExtent l="0" t="0" r="0" b="0"/>
            <wp:docPr id="696714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714103" name="Picture 696714103"/>
                    <pic:cNvPicPr/>
                  </pic:nvPicPr>
                  <pic:blipFill>
                    <a:blip xmlns:r="http://schemas.openxmlformats.org/officeDocument/2006/relationships" r:embed="rId1781133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542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567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7B728" w:rsidP="1F236C6E" w:rsidRDefault="2DA7B728" w14:paraId="1956A30C" w14:textId="4019BD4B">
      <w:pPr>
        <w:pStyle w:val="Normal"/>
        <w:jc w:val="center"/>
      </w:pPr>
      <w:r w:rsidR="2DA7B728">
        <w:rPr/>
        <w:t>State Diagram</w:t>
      </w:r>
    </w:p>
    <w:p w:rsidR="1F236C6E" w:rsidP="1F236C6E" w:rsidRDefault="1F236C6E" w14:paraId="79E608E5" w14:textId="4C634A35">
      <w:pPr>
        <w:pStyle w:val="Normal"/>
        <w:jc w:val="center"/>
      </w:pPr>
    </w:p>
    <w:p w:rsidR="54E9BA47" w:rsidP="54E9BA47" w:rsidRDefault="54E9BA47" w14:paraId="23C91192" w14:textId="0388574D">
      <w:pPr>
        <w:pStyle w:val="Normal"/>
        <w:jc w:val="center"/>
      </w:pPr>
    </w:p>
    <w:p w:rsidR="54E9BA47" w:rsidP="54E9BA47" w:rsidRDefault="54E9BA47" w14:paraId="76EB0027" w14:textId="58091D7B">
      <w:pPr>
        <w:pStyle w:val="Normal"/>
        <w:jc w:val="center"/>
      </w:pPr>
    </w:p>
    <w:p w:rsidR="54E9BA47" w:rsidP="54E9BA47" w:rsidRDefault="54E9BA47" w14:paraId="42B46F48" w14:textId="56368294">
      <w:pPr>
        <w:pStyle w:val="Normal"/>
        <w:jc w:val="center"/>
      </w:pPr>
    </w:p>
    <w:p w:rsidR="54E9BA47" w:rsidP="54E9BA47" w:rsidRDefault="54E9BA47" w14:paraId="0F2C31B3" w14:textId="3696C7AA">
      <w:pPr>
        <w:pStyle w:val="Normal"/>
        <w:jc w:val="center"/>
      </w:pPr>
    </w:p>
    <w:p w:rsidR="54E9BA47" w:rsidP="54E9BA47" w:rsidRDefault="54E9BA47" w14:paraId="20433E2D" w14:textId="1E9596B3">
      <w:pPr>
        <w:pStyle w:val="Normal"/>
        <w:jc w:val="center"/>
      </w:pPr>
    </w:p>
    <w:sectPr w:rsidR="00DF54C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C64CA8" w:rsidP="00E75B4A" w:rsidRDefault="00C64CA8" w14:paraId="0FB78278" wp14:textId="77777777">
      <w:r>
        <w:separator/>
      </w:r>
    </w:p>
  </w:endnote>
  <w:endnote w:type="continuationSeparator" w:id="0">
    <w:p xmlns:wp14="http://schemas.microsoft.com/office/word/2010/wordml" w:rsidR="00C64CA8" w:rsidP="00E75B4A" w:rsidRDefault="00C64CA8" w14:paraId="1FC3994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C64CA8" w:rsidP="00E75B4A" w:rsidRDefault="00C64CA8" w14:paraId="0562CB0E" wp14:textId="77777777">
      <w:r>
        <w:separator/>
      </w:r>
    </w:p>
  </w:footnote>
  <w:footnote w:type="continuationSeparator" w:id="0">
    <w:p xmlns:wp14="http://schemas.microsoft.com/office/word/2010/wordml" w:rsidR="00C64CA8" w:rsidP="00E75B4A" w:rsidRDefault="00C64CA8" w14:paraId="34CE0A41" wp14:textId="77777777"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3315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d4e9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568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c65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9b7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0b65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63c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CA"/>
    <w:rsid w:val="002B2BAD"/>
    <w:rsid w:val="0039538D"/>
    <w:rsid w:val="00398ACF"/>
    <w:rsid w:val="004D86BE"/>
    <w:rsid w:val="0071683B"/>
    <w:rsid w:val="00B4367A"/>
    <w:rsid w:val="00C64CA8"/>
    <w:rsid w:val="00C76504"/>
    <w:rsid w:val="00DF54CA"/>
    <w:rsid w:val="00E75B4A"/>
    <w:rsid w:val="01752E3A"/>
    <w:rsid w:val="01752E3A"/>
    <w:rsid w:val="034A3883"/>
    <w:rsid w:val="0414B0C2"/>
    <w:rsid w:val="0628FEA1"/>
    <w:rsid w:val="064CA40D"/>
    <w:rsid w:val="066B3C5B"/>
    <w:rsid w:val="070F9D6E"/>
    <w:rsid w:val="08391EFA"/>
    <w:rsid w:val="09CA5546"/>
    <w:rsid w:val="0A403DE7"/>
    <w:rsid w:val="0AE62810"/>
    <w:rsid w:val="0B014B3B"/>
    <w:rsid w:val="0B869ECE"/>
    <w:rsid w:val="0BE7A210"/>
    <w:rsid w:val="0BE81E4E"/>
    <w:rsid w:val="0CD25ADE"/>
    <w:rsid w:val="0D78F4C2"/>
    <w:rsid w:val="0EC3A2F3"/>
    <w:rsid w:val="0EC3A2F3"/>
    <w:rsid w:val="10C475A6"/>
    <w:rsid w:val="113DDFC1"/>
    <w:rsid w:val="113E1250"/>
    <w:rsid w:val="11FC2F5B"/>
    <w:rsid w:val="122260EC"/>
    <w:rsid w:val="144DF2CF"/>
    <w:rsid w:val="145C8B90"/>
    <w:rsid w:val="14B603C6"/>
    <w:rsid w:val="15BBAF90"/>
    <w:rsid w:val="15BBAF90"/>
    <w:rsid w:val="15E26743"/>
    <w:rsid w:val="16965D0C"/>
    <w:rsid w:val="18554CF7"/>
    <w:rsid w:val="1919E82D"/>
    <w:rsid w:val="1928001B"/>
    <w:rsid w:val="1A2175DE"/>
    <w:rsid w:val="1A2FF491"/>
    <w:rsid w:val="1A53120E"/>
    <w:rsid w:val="1B9D0D17"/>
    <w:rsid w:val="1BA14713"/>
    <w:rsid w:val="1BCB9D44"/>
    <w:rsid w:val="1C686D5B"/>
    <w:rsid w:val="1C89C62D"/>
    <w:rsid w:val="1E3B5A81"/>
    <w:rsid w:val="1EE85B93"/>
    <w:rsid w:val="1F236C6E"/>
    <w:rsid w:val="1F7B11E9"/>
    <w:rsid w:val="1F810477"/>
    <w:rsid w:val="1F810477"/>
    <w:rsid w:val="1FF51A6A"/>
    <w:rsid w:val="204B161E"/>
    <w:rsid w:val="2127287B"/>
    <w:rsid w:val="224205A2"/>
    <w:rsid w:val="235504F4"/>
    <w:rsid w:val="23DBFEFC"/>
    <w:rsid w:val="243009DE"/>
    <w:rsid w:val="27FE3EA1"/>
    <w:rsid w:val="283A6D9F"/>
    <w:rsid w:val="283A98CB"/>
    <w:rsid w:val="291F886F"/>
    <w:rsid w:val="29848BD3"/>
    <w:rsid w:val="29DF9C23"/>
    <w:rsid w:val="29F3B531"/>
    <w:rsid w:val="2A462B83"/>
    <w:rsid w:val="2A4D0EA5"/>
    <w:rsid w:val="2AD70F90"/>
    <w:rsid w:val="2AFB9999"/>
    <w:rsid w:val="2B07AC2D"/>
    <w:rsid w:val="2B07AC2D"/>
    <w:rsid w:val="2B197B40"/>
    <w:rsid w:val="2B275384"/>
    <w:rsid w:val="2C749DD8"/>
    <w:rsid w:val="2CDF3C7C"/>
    <w:rsid w:val="2D62E4E0"/>
    <w:rsid w:val="2DA7B728"/>
    <w:rsid w:val="2E33B841"/>
    <w:rsid w:val="2E9F5A4D"/>
    <w:rsid w:val="2FC6B67A"/>
    <w:rsid w:val="2FF6B2CB"/>
    <w:rsid w:val="31091A8A"/>
    <w:rsid w:val="3117757F"/>
    <w:rsid w:val="31A6138C"/>
    <w:rsid w:val="31E03623"/>
    <w:rsid w:val="3202A237"/>
    <w:rsid w:val="324C8430"/>
    <w:rsid w:val="3357F8AC"/>
    <w:rsid w:val="337BCBC4"/>
    <w:rsid w:val="34097C4D"/>
    <w:rsid w:val="3423771C"/>
    <w:rsid w:val="34372241"/>
    <w:rsid w:val="34372241"/>
    <w:rsid w:val="34AF4BF9"/>
    <w:rsid w:val="356ED4AC"/>
    <w:rsid w:val="36033DE1"/>
    <w:rsid w:val="36D0459C"/>
    <w:rsid w:val="36E53E95"/>
    <w:rsid w:val="37877B46"/>
    <w:rsid w:val="37C66420"/>
    <w:rsid w:val="37FEA28C"/>
    <w:rsid w:val="381E0C7C"/>
    <w:rsid w:val="38FAFE39"/>
    <w:rsid w:val="39190C4C"/>
    <w:rsid w:val="396ABAA6"/>
    <w:rsid w:val="3985170E"/>
    <w:rsid w:val="39DF6BBA"/>
    <w:rsid w:val="3A5E24F8"/>
    <w:rsid w:val="3B50FDFB"/>
    <w:rsid w:val="3C2354BC"/>
    <w:rsid w:val="3C4DCD8B"/>
    <w:rsid w:val="3D300CB6"/>
    <w:rsid w:val="3D8D7C79"/>
    <w:rsid w:val="3DE1932A"/>
    <w:rsid w:val="3E69DDDB"/>
    <w:rsid w:val="3E69DDDB"/>
    <w:rsid w:val="3E846BC1"/>
    <w:rsid w:val="3E8BA452"/>
    <w:rsid w:val="3EDB9D77"/>
    <w:rsid w:val="3F89A9F7"/>
    <w:rsid w:val="40608DAE"/>
    <w:rsid w:val="41DBB744"/>
    <w:rsid w:val="421E01E4"/>
    <w:rsid w:val="42A3BBB1"/>
    <w:rsid w:val="436C14F9"/>
    <w:rsid w:val="4659B497"/>
    <w:rsid w:val="46A377E7"/>
    <w:rsid w:val="4745D56F"/>
    <w:rsid w:val="47493BA0"/>
    <w:rsid w:val="48EB59BD"/>
    <w:rsid w:val="4A2C5266"/>
    <w:rsid w:val="4B775CF4"/>
    <w:rsid w:val="4C7C3FEC"/>
    <w:rsid w:val="4C920ED7"/>
    <w:rsid w:val="4CD7B976"/>
    <w:rsid w:val="4CF78117"/>
    <w:rsid w:val="4D400D80"/>
    <w:rsid w:val="4DE7ED7B"/>
    <w:rsid w:val="4E66244E"/>
    <w:rsid w:val="4E68EB96"/>
    <w:rsid w:val="4E7B28A5"/>
    <w:rsid w:val="4E7B28A5"/>
    <w:rsid w:val="50E2ED2C"/>
    <w:rsid w:val="519555F4"/>
    <w:rsid w:val="53B00255"/>
    <w:rsid w:val="5436CCE9"/>
    <w:rsid w:val="54415B23"/>
    <w:rsid w:val="54E9BA47"/>
    <w:rsid w:val="556B7ED2"/>
    <w:rsid w:val="56ACA1FA"/>
    <w:rsid w:val="573E8656"/>
    <w:rsid w:val="5766165C"/>
    <w:rsid w:val="5814A29B"/>
    <w:rsid w:val="58992DD2"/>
    <w:rsid w:val="59F38A93"/>
    <w:rsid w:val="5A12A194"/>
    <w:rsid w:val="5A30658B"/>
    <w:rsid w:val="5A908632"/>
    <w:rsid w:val="5AA8A8C6"/>
    <w:rsid w:val="5B6556FC"/>
    <w:rsid w:val="5B9FBA0D"/>
    <w:rsid w:val="5C2D34E8"/>
    <w:rsid w:val="5C2D34E8"/>
    <w:rsid w:val="5D63CB60"/>
    <w:rsid w:val="5DE54E6B"/>
    <w:rsid w:val="5E505832"/>
    <w:rsid w:val="61219AF3"/>
    <w:rsid w:val="61400278"/>
    <w:rsid w:val="61A42C67"/>
    <w:rsid w:val="61C93464"/>
    <w:rsid w:val="61D0FE9C"/>
    <w:rsid w:val="61F87461"/>
    <w:rsid w:val="623CC217"/>
    <w:rsid w:val="62C08747"/>
    <w:rsid w:val="6396ED64"/>
    <w:rsid w:val="64400DE6"/>
    <w:rsid w:val="64FFF93E"/>
    <w:rsid w:val="6703CE90"/>
    <w:rsid w:val="67787A1C"/>
    <w:rsid w:val="67A6BF04"/>
    <w:rsid w:val="67ED1461"/>
    <w:rsid w:val="68019DEB"/>
    <w:rsid w:val="687645B3"/>
    <w:rsid w:val="68DCD151"/>
    <w:rsid w:val="69A86BC3"/>
    <w:rsid w:val="6A1D7CF2"/>
    <w:rsid w:val="6A514040"/>
    <w:rsid w:val="6A924D50"/>
    <w:rsid w:val="6AD794F6"/>
    <w:rsid w:val="6AD794F6"/>
    <w:rsid w:val="6B367862"/>
    <w:rsid w:val="6BB81342"/>
    <w:rsid w:val="6C123B4A"/>
    <w:rsid w:val="6C2B461F"/>
    <w:rsid w:val="6C939931"/>
    <w:rsid w:val="6D159465"/>
    <w:rsid w:val="6D501845"/>
    <w:rsid w:val="6E8FC9AB"/>
    <w:rsid w:val="6E9E9B6C"/>
    <w:rsid w:val="6F0BEFBA"/>
    <w:rsid w:val="7065FDDB"/>
    <w:rsid w:val="7075C3B0"/>
    <w:rsid w:val="7106B74A"/>
    <w:rsid w:val="72C22BE3"/>
    <w:rsid w:val="74A8216F"/>
    <w:rsid w:val="75303AC4"/>
    <w:rsid w:val="766D8F62"/>
    <w:rsid w:val="7671BC04"/>
    <w:rsid w:val="7922D35D"/>
    <w:rsid w:val="79284A93"/>
    <w:rsid w:val="79793BBB"/>
    <w:rsid w:val="7A2FC9BB"/>
    <w:rsid w:val="7A3AACC6"/>
    <w:rsid w:val="7A8AB642"/>
    <w:rsid w:val="7BC01843"/>
    <w:rsid w:val="7C2A25A1"/>
    <w:rsid w:val="7C534F2F"/>
    <w:rsid w:val="7DF09F77"/>
    <w:rsid w:val="7EBAB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8D739"/>
  <w15:chartTrackingRefBased/>
  <w15:docId w15:val="{6F2440F0-58CE-4EDF-9699-85C54DE918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sv-SE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F54CA"/>
    <w:rPr>
      <w:sz w:val="24"/>
      <w:szCs w:val="24"/>
      <w:lang w:eastAsia="sv-SE"/>
    </w:rPr>
  </w:style>
  <w:style w:type="paragraph" w:styleId="Rubrik1">
    <w:name w:val="heading 1"/>
    <w:basedOn w:val="Normal"/>
    <w:next w:val="Normal"/>
    <w:qFormat/>
    <w:rsid w:val="00DF54C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Rubrik3">
    <w:name w:val="heading 3"/>
    <w:basedOn w:val="Normal"/>
    <w:next w:val="Normal"/>
    <w:link w:val="Rubrik3Char"/>
    <w:qFormat/>
    <w:rsid w:val="00DF54C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Standardstycketeckensnitt" w:default="1">
    <w:name w:val="Default Paragraph Font"/>
    <w:semiHidden/>
  </w:style>
  <w:style w:type="table" w:styleId="Normaltabel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semiHidden/>
  </w:style>
  <w:style w:type="paragraph" w:styleId="Tabletext" w:customStyle="1">
    <w:name w:val="Tabletext"/>
    <w:basedOn w:val="Normal"/>
    <w:rsid w:val="00DF54CA"/>
    <w:pPr>
      <w:keepLines/>
      <w:widowControl w:val="0"/>
      <w:spacing w:after="120" w:line="240" w:lineRule="atLeast"/>
    </w:pPr>
    <w:rPr>
      <w:sz w:val="20"/>
      <w:szCs w:val="20"/>
      <w:lang w:val="en-US" w:eastAsia="en-US"/>
    </w:rPr>
  </w:style>
  <w:style w:type="paragraph" w:styleId="Rubrik">
    <w:name w:val="Title"/>
    <w:basedOn w:val="Normal"/>
    <w:next w:val="Normal"/>
    <w:qFormat/>
    <w:rsid w:val="00DF54CA"/>
    <w:pPr>
      <w:widowControl w:val="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Sidfot">
    <w:name w:val="footer"/>
    <w:basedOn w:val="Normal"/>
    <w:rsid w:val="00DF54CA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 w:val="en-US" w:eastAsia="en-US"/>
    </w:rPr>
  </w:style>
  <w:style w:type="character" w:styleId="Rubrik3Char" w:customStyle="1">
    <w:name w:val="Rubrik 3 Char"/>
    <w:link w:val="Rubrik3"/>
    <w:rsid w:val="00DF54CA"/>
    <w:rPr>
      <w:rFonts w:ascii="Arial" w:hAnsi="Arial" w:cs="Arial"/>
      <w:b/>
      <w:bCs/>
      <w:sz w:val="26"/>
      <w:szCs w:val="26"/>
      <w:lang w:val="sv-SE" w:eastAsia="sv-SE" w:bidi="ar-SA"/>
    </w:rPr>
  </w:style>
  <w:style w:type="paragraph" w:styleId="Heading2">
    <w:uiPriority w:val="9"/>
    <w:name w:val="heading 2"/>
    <w:basedOn w:val="Normal"/>
    <w:next w:val="Normal"/>
    <w:unhideWhenUsed/>
    <w:qFormat/>
    <w:rsid w:val="54E9BA47"/>
    <w:rPr>
      <w:rFonts w:ascii="Calibri Light" w:hAnsi="Calibri Light" w:eastAsia="游ゴシック Light" w:cs="Times New Roman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4E9BA4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4.png" Id="rId188233617" /><Relationship Type="http://schemas.openxmlformats.org/officeDocument/2006/relationships/image" Target="/media/image5.png" Id="rId854384817" /><Relationship Type="http://schemas.openxmlformats.org/officeDocument/2006/relationships/image" Target="/media/image6.png" Id="rId651347236" /><Relationship Type="http://schemas.openxmlformats.org/officeDocument/2006/relationships/image" Target="/media/image7.png" Id="rId2037113560" /><Relationship Type="http://schemas.openxmlformats.org/officeDocument/2006/relationships/image" Target="/media/image8.png" Id="rId1396861109" /><Relationship Type="http://schemas.openxmlformats.org/officeDocument/2006/relationships/image" Target="/media/image9.png" Id="rId1523474991" /><Relationship Type="http://schemas.openxmlformats.org/officeDocument/2006/relationships/image" Target="/media/imagea.png" Id="rId719063074" /><Relationship Type="http://schemas.openxmlformats.org/officeDocument/2006/relationships/image" Target="/media/imageb.png" Id="rId602750567" /><Relationship Type="http://schemas.openxmlformats.org/officeDocument/2006/relationships/image" Target="/media/imagec.png" Id="rId1970634253" /><Relationship Type="http://schemas.openxmlformats.org/officeDocument/2006/relationships/image" Target="/media/imaged.png" Id="rId1730987447" /><Relationship Type="http://schemas.openxmlformats.org/officeDocument/2006/relationships/image" Target="/media/imagee.png" Id="rId1721443234" /><Relationship Type="http://schemas.openxmlformats.org/officeDocument/2006/relationships/image" Target="/media/imagef.png" Id="rId2008844493" /><Relationship Type="http://schemas.openxmlformats.org/officeDocument/2006/relationships/image" Target="/media/image10.png" Id="rId748774773" /><Relationship Type="http://schemas.openxmlformats.org/officeDocument/2006/relationships/image" Target="/media/image11.png" Id="rId1281093404" /><Relationship Type="http://schemas.openxmlformats.org/officeDocument/2006/relationships/image" Target="/media/image12.png" Id="rId1466255670" /><Relationship Type="http://schemas.openxmlformats.org/officeDocument/2006/relationships/image" Target="/media/image13.png" Id="rId1717246490" /><Relationship Type="http://schemas.openxmlformats.org/officeDocument/2006/relationships/image" Target="/media/image14.png" Id="rId944435252" /><Relationship Type="http://schemas.openxmlformats.org/officeDocument/2006/relationships/image" Target="/media/image15.png" Id="rId301481769" /><Relationship Type="http://schemas.openxmlformats.org/officeDocument/2006/relationships/image" Target="/media/image16.png" Id="rId1936204558" /><Relationship Type="http://schemas.openxmlformats.org/officeDocument/2006/relationships/image" Target="/media/image17.png" Id="rId266202869" /><Relationship Type="http://schemas.openxmlformats.org/officeDocument/2006/relationships/image" Target="/media/image18.png" Id="rId1336943241" /><Relationship Type="http://schemas.openxmlformats.org/officeDocument/2006/relationships/image" Target="/media/image19.png" Id="rId1003631067" /><Relationship Type="http://schemas.openxmlformats.org/officeDocument/2006/relationships/image" Target="/media/image1a.png" Id="rId953153716" /><Relationship Type="http://schemas.openxmlformats.org/officeDocument/2006/relationships/image" Target="/media/image1b.png" Id="rId344565630" /><Relationship Type="http://schemas.openxmlformats.org/officeDocument/2006/relationships/image" Target="/media/image1c.png" Id="rId1329043057" /><Relationship Type="http://schemas.openxmlformats.org/officeDocument/2006/relationships/image" Target="/media/image1d.png" Id="rId1781133150" /><Relationship Type="http://schemas.openxmlformats.org/officeDocument/2006/relationships/numbering" Target="numbering.xml" Id="R8d7012bffcec4ab4" /><Relationship Type="http://schemas.openxmlformats.org/officeDocument/2006/relationships/image" Target="/media/image1e.png" Id="rId2024393149" /><Relationship Type="http://schemas.openxmlformats.org/officeDocument/2006/relationships/image" Target="/media/image1f.png" Id="rId1563150747" /><Relationship Type="http://schemas.openxmlformats.org/officeDocument/2006/relationships/image" Target="/media/image20.png" Id="rId173243914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hkr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tec</dc:creator>
  <keywords/>
  <lastModifiedBy>Daniel Jönsson 0131</lastModifiedBy>
  <revision>22</revision>
  <dcterms:created xsi:type="dcterms:W3CDTF">2026-02-24T06:14:00.0000000Z</dcterms:created>
  <dcterms:modified xsi:type="dcterms:W3CDTF">2026-03-15T19:22:26.5303105Z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2021-08-11T09:18:17Z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7c097df3-e6d4-40ba-8c1b-35cdb1685e35</vt:lpwstr>
  </property>
  <property fmtid="{D5CDD505-2E9C-101B-9397-08002B2CF9AE}" pid="8" name="MSIP_Label_9144ccec-98ca-4847-b090-103d5c6592f4_ContentBits">
    <vt:lpwstr>0</vt:lpwstr>
  </property>
</Properties>
</file>