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vertAlign w:val="baseline"/>
        </w:rPr>
      </w:pPr>
      <w:r w:rsidDel="00000000" w:rsidR="00000000" w:rsidRPr="00000000">
        <w:rPr>
          <w:vertAlign w:val="baseline"/>
          <w:rtl w:val="0"/>
        </w:rPr>
        <w:t xml:space="preserve">Supplementary Requirements Documentation</w:t>
      </w:r>
    </w:p>
    <w:p w:rsidR="00000000" w:rsidDel="00000000" w:rsidP="00000000" w:rsidRDefault="00000000" w:rsidRPr="00000000" w14:paraId="0000000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3">
      <w:pPr>
        <w:pStyle w:val="Heading1"/>
        <w:rPr>
          <w:vertAlign w:val="baseline"/>
        </w:rPr>
      </w:pPr>
      <w:r w:rsidDel="00000000" w:rsidR="00000000" w:rsidRPr="00000000">
        <w:rPr>
          <w:vertAlign w:val="baseline"/>
          <w:rtl w:val="0"/>
        </w:rPr>
        <w:t xml:space="preserve">Title of Project: Interactive House</w:t>
      </w:r>
      <w:r w:rsidDel="00000000" w:rsidR="00000000" w:rsidRPr="00000000">
        <w:rPr>
          <w:rtl w:val="0"/>
        </w:rPr>
        <w:t xml:space="preserve"> - AI smart control system</w:t>
      </w:r>
      <w:r w:rsidDel="00000000" w:rsidR="00000000" w:rsidRPr="00000000">
        <w:rPr>
          <w:rtl w:val="0"/>
        </w:rPr>
      </w:r>
    </w:p>
    <w:p w:rsidR="00000000" w:rsidDel="00000000" w:rsidP="00000000" w:rsidRDefault="00000000" w:rsidRPr="00000000" w14:paraId="0000000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5">
      <w:pPr>
        <w:pStyle w:val="Title"/>
        <w:rPr>
          <w:vertAlign w:val="baseline"/>
        </w:rPr>
      </w:pPr>
      <w:r w:rsidDel="00000000" w:rsidR="00000000" w:rsidRPr="00000000">
        <w:rPr>
          <w:vertAlign w:val="baseline"/>
          <w:rtl w:val="0"/>
        </w:rPr>
        <w:t xml:space="preserve">Revision History</w:t>
      </w:r>
    </w:p>
    <w:p w:rsidR="00000000" w:rsidDel="00000000" w:rsidP="00000000" w:rsidRDefault="00000000" w:rsidRPr="00000000" w14:paraId="00000006">
      <w:pPr>
        <w:rPr>
          <w:rFonts w:ascii="Arial" w:cs="Arial" w:eastAsia="Arial" w:hAnsi="Arial"/>
          <w:vertAlign w:val="baseline"/>
        </w:rPr>
      </w:pP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2026-02-10</w:t>
            </w:r>
            <w:r w:rsidDel="00000000" w:rsidR="00000000" w:rsidRPr="00000000">
              <w:rPr>
                <w:rtl w:val="0"/>
              </w:rPr>
            </w:r>
          </w:p>
        </w:tc>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1.0</w:t>
            </w:r>
          </w:p>
        </w:tc>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Initial supplementary requirements for Interactive House</w:t>
            </w:r>
          </w:p>
        </w:tc>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Anitta Antony</w:t>
            </w:r>
          </w:p>
        </w:tc>
      </w:tr>
      <w:tr>
        <w:trPr>
          <w:cantSplit w:val="0"/>
          <w:tblHeader w:val="0"/>
        </w:trPr>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2026-02-24</w:t>
            </w:r>
            <w:r w:rsidDel="00000000" w:rsidR="00000000" w:rsidRPr="00000000">
              <w:rPr>
                <w:rtl w:val="0"/>
              </w:rPr>
            </w:r>
          </w:p>
        </w:tc>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Refined supplementary requirements aligned with AI-based system (S1-S4)</w:t>
            </w:r>
            <w:r w:rsidDel="00000000" w:rsidR="00000000" w:rsidRPr="00000000">
              <w:rPr>
                <w:rtl w:val="0"/>
              </w:rPr>
            </w:r>
          </w:p>
        </w:tc>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Md Abu Taher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2026-02-24</w:t>
            </w:r>
            <w:r w:rsidDel="00000000" w:rsidR="00000000" w:rsidRPr="00000000">
              <w:rPr>
                <w:rtl w:val="0"/>
              </w:rPr>
            </w:r>
          </w:p>
        </w:tc>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vAlign w:val="top"/>
          </w:tcPr>
          <w:p w:rsidR="00000000" w:rsidDel="00000000" w:rsidP="00000000" w:rsidRDefault="00000000" w:rsidRPr="00000000" w14:paraId="00000015">
            <w:pPr>
              <w:keepLines w:val="1"/>
              <w:widowControl w:val="0"/>
              <w:spacing w:after="120" w:lineRule="auto"/>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Refined supplementary requirements aligned with AI-based system (S5-S7)</w:t>
            </w:r>
            <w:r w:rsidDel="00000000" w:rsidR="00000000" w:rsidRPr="00000000">
              <w:rPr>
                <w:rtl w:val="0"/>
              </w:rPr>
            </w:r>
          </w:p>
        </w:tc>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Anitta Antony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2026-02-28</w:t>
            </w:r>
            <w:r w:rsidDel="00000000" w:rsidR="00000000" w:rsidRPr="00000000">
              <w:rPr>
                <w:rtl w:val="0"/>
              </w:rPr>
            </w:r>
          </w:p>
        </w:tc>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Smart Home code</w:t>
            </w:r>
            <w:r w:rsidDel="00000000" w:rsidR="00000000" w:rsidRPr="00000000">
              <w:rPr>
                <w:rtl w:val="0"/>
              </w:rPr>
            </w:r>
          </w:p>
        </w:tc>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Daniel Marcarini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2026-02-28</w:t>
            </w:r>
          </w:p>
        </w:tc>
        <w:tc>
          <w:tcP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Daniel Holderik</w:t>
            </w:r>
          </w:p>
        </w:tc>
      </w:tr>
    </w:tbl>
    <w:p w:rsidR="00000000" w:rsidDel="00000000" w:rsidP="00000000" w:rsidRDefault="00000000" w:rsidRPr="00000000" w14:paraId="0000001F">
      <w:pPr>
        <w:pStyle w:val="Heading3"/>
        <w:rPr>
          <w:vertAlign w:val="baseline"/>
        </w:rPr>
      </w:pPr>
      <w:r w:rsidDel="00000000" w:rsidR="00000000" w:rsidRPr="00000000">
        <w:rPr>
          <w:rtl w:val="0"/>
        </w:rPr>
      </w:r>
    </w:p>
    <w:p w:rsidR="00000000" w:rsidDel="00000000" w:rsidP="00000000" w:rsidRDefault="00000000" w:rsidRPr="00000000" w14:paraId="00000020">
      <w:pPr>
        <w:pStyle w:val="Title"/>
        <w:ind w:firstLine="1304"/>
        <w:jc w:val="left"/>
        <w:rPr>
          <w:vertAlign w:val="baseline"/>
        </w:rPr>
      </w:pPr>
      <w:r w:rsidDel="00000000" w:rsidR="00000000" w:rsidRPr="00000000">
        <w:rPr>
          <w:vertAlign w:val="baseline"/>
          <w:rtl w:val="0"/>
        </w:rPr>
        <w:t xml:space="preserve">Supplementary Requirements List</w:t>
      </w:r>
    </w:p>
    <w:tbl>
      <w:tblPr>
        <w:tblStyle w:val="Table2"/>
        <w:tblpPr w:leftFromText="180" w:rightFromText="180" w:topFromText="0" w:bottomFromText="0" w:vertAnchor="text" w:horzAnchor="text" w:tblpX="0" w:tblpY="489"/>
        <w:tblW w:w="9619.0" w:type="dxa"/>
        <w:jc w:val="left"/>
        <w:tblInd w:w="-7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5541"/>
        <w:gridCol w:w="4078"/>
        <w:tblGridChange w:id="0">
          <w:tblGrid>
            <w:gridCol w:w="5541"/>
            <w:gridCol w:w="4078"/>
          </w:tblGrid>
        </w:tblGridChange>
      </w:tblGrid>
      <w:tr>
        <w:trPr>
          <w:cantSplit w:val="0"/>
          <w:trHeight w:val="571" w:hRule="atLeast"/>
          <w:tblHeader w:val="0"/>
        </w:trPr>
        <w:tc>
          <w:tcPr>
            <w:shd w:fill="cccccc" w:val="cle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Supplementary Requirement Name  </w:t>
            </w:r>
            <w:r w:rsidDel="00000000" w:rsidR="00000000" w:rsidRPr="00000000">
              <w:rPr>
                <w:rtl w:val="0"/>
              </w:rPr>
            </w:r>
          </w:p>
        </w:tc>
        <w:tc>
          <w:tcPr>
            <w:shd w:fill="cccccc" w:val="cle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Priority</w:t>
            </w:r>
            <w:r w:rsidDel="00000000" w:rsidR="00000000" w:rsidRPr="00000000">
              <w:rPr>
                <w:rtl w:val="0"/>
              </w:rPr>
            </w:r>
          </w:p>
        </w:tc>
      </w:tr>
      <w:tr>
        <w:trPr>
          <w:cantSplit w:val="0"/>
          <w:trHeight w:val="565" w:hRule="atLeast"/>
          <w:tblHeader w:val="0"/>
        </w:trPr>
        <w:tc>
          <w:tcPr>
            <w:vAlign w:val="top"/>
          </w:tcPr>
          <w:p w:rsidR="00000000" w:rsidDel="00000000" w:rsidP="00000000" w:rsidRDefault="00000000" w:rsidRPr="00000000" w14:paraId="00000023">
            <w:pPr>
              <w:tabs>
                <w:tab w:val="right" w:leader="none" w:pos="3617"/>
              </w:tabs>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S1. Usability – </w:t>
            </w:r>
            <w:r w:rsidDel="00000000" w:rsidR="00000000" w:rsidRPr="00000000">
              <w:rPr>
                <w:rFonts w:ascii="Arial" w:cs="Arial" w:eastAsia="Arial" w:hAnsi="Arial"/>
                <w:rtl w:val="0"/>
              </w:rPr>
              <w:t xml:space="preserve">Intuitive AI interaction </w:t>
            </w:r>
            <w:r w:rsidDel="00000000" w:rsidR="00000000" w:rsidRPr="00000000">
              <w:rPr>
                <w:rtl w:val="0"/>
              </w:rPr>
            </w:r>
          </w:p>
        </w:tc>
        <w:tc>
          <w:tcP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Essential</w:t>
            </w:r>
          </w:p>
        </w:tc>
      </w:tr>
      <w:tr>
        <w:trPr>
          <w:cantSplit w:val="0"/>
          <w:trHeight w:val="565" w:hRule="atLeast"/>
          <w:tblHeader w:val="0"/>
        </w:trPr>
        <w:tc>
          <w:tcPr>
            <w:vAlign w:val="top"/>
          </w:tcPr>
          <w:p w:rsidR="00000000" w:rsidDel="00000000" w:rsidP="00000000" w:rsidRDefault="00000000" w:rsidRPr="00000000" w14:paraId="00000025">
            <w:pPr>
              <w:tabs>
                <w:tab w:val="right" w:leader="none" w:pos="3617"/>
              </w:tabs>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S2. Reliability – </w:t>
            </w:r>
            <w:r w:rsidDel="00000000" w:rsidR="00000000" w:rsidRPr="00000000">
              <w:rPr>
                <w:rFonts w:ascii="Arial" w:cs="Arial" w:eastAsia="Arial" w:hAnsi="Arial"/>
                <w:rtl w:val="0"/>
              </w:rPr>
              <w:t xml:space="preserve">Safety-critical stability</w:t>
            </w:r>
            <w:r w:rsidDel="00000000" w:rsidR="00000000" w:rsidRPr="00000000">
              <w:rPr>
                <w:rtl w:val="0"/>
              </w:rPr>
            </w:r>
          </w:p>
        </w:tc>
        <w:tc>
          <w:tcP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Essential</w:t>
            </w:r>
          </w:p>
        </w:tc>
      </w:tr>
      <w:tr>
        <w:trPr>
          <w:cantSplit w:val="0"/>
          <w:trHeight w:val="565" w:hRule="atLeast"/>
          <w:tblHeader w:val="0"/>
        </w:trPr>
        <w:tc>
          <w:tcPr>
            <w:vAlign w:val="top"/>
          </w:tcPr>
          <w:p w:rsidR="00000000" w:rsidDel="00000000" w:rsidP="00000000" w:rsidRDefault="00000000" w:rsidRPr="00000000" w14:paraId="00000027">
            <w:pPr>
              <w:tabs>
                <w:tab w:val="right" w:leader="none" w:pos="3617"/>
              </w:tabs>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S3. Performance – </w:t>
            </w:r>
            <w:r w:rsidDel="00000000" w:rsidR="00000000" w:rsidRPr="00000000">
              <w:rPr>
                <w:rFonts w:ascii="Arial" w:cs="Arial" w:eastAsia="Arial" w:hAnsi="Arial"/>
                <w:rtl w:val="0"/>
              </w:rPr>
              <w:t xml:space="preserve">Real-time responsiveness</w:t>
            </w:r>
            <w:r w:rsidDel="00000000" w:rsidR="00000000" w:rsidRPr="00000000">
              <w:rPr>
                <w:rtl w:val="0"/>
              </w:rPr>
            </w:r>
          </w:p>
        </w:tc>
        <w:tc>
          <w:tcP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Essential</w:t>
            </w:r>
          </w:p>
        </w:tc>
      </w:tr>
      <w:tr>
        <w:trPr>
          <w:cantSplit w:val="0"/>
          <w:trHeight w:val="565" w:hRule="atLeast"/>
          <w:tblHeader w:val="0"/>
        </w:trPr>
        <w:tc>
          <w:tcPr>
            <w:vAlign w:val="top"/>
          </w:tcPr>
          <w:p w:rsidR="00000000" w:rsidDel="00000000" w:rsidP="00000000" w:rsidRDefault="00000000" w:rsidRPr="00000000" w14:paraId="00000029">
            <w:pPr>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S4. </w:t>
            </w:r>
            <w:r w:rsidDel="00000000" w:rsidR="00000000" w:rsidRPr="00000000">
              <w:rPr>
                <w:rFonts w:ascii="Arial" w:cs="Arial" w:eastAsia="Arial" w:hAnsi="Arial"/>
                <w:rtl w:val="0"/>
              </w:rPr>
              <w:t xml:space="preserve">Security - Protection of smart devices</w:t>
            </w:r>
            <w:r w:rsidDel="00000000" w:rsidR="00000000" w:rsidRPr="00000000">
              <w:rPr>
                <w:rtl w:val="0"/>
              </w:rPr>
            </w:r>
          </w:p>
        </w:tc>
        <w:tc>
          <w:tcP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r>
      <w:tr>
        <w:trPr>
          <w:cantSplit w:val="0"/>
          <w:trHeight w:val="565" w:hRule="atLeast"/>
          <w:tblHeader w:val="0"/>
        </w:trPr>
        <w:tc>
          <w:tcPr>
            <w:vAlign w:val="top"/>
          </w:tcPr>
          <w:p w:rsidR="00000000" w:rsidDel="00000000" w:rsidP="00000000" w:rsidRDefault="00000000" w:rsidRPr="00000000" w14:paraId="0000002B">
            <w:pPr>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S5. </w:t>
            </w:r>
            <w:r w:rsidDel="00000000" w:rsidR="00000000" w:rsidRPr="00000000">
              <w:rPr>
                <w:rFonts w:ascii="Arial" w:cs="Arial" w:eastAsia="Arial" w:hAnsi="Arial"/>
                <w:rtl w:val="0"/>
              </w:rPr>
              <w:t xml:space="preserve">Maintainability and scalability</w:t>
            </w:r>
            <w:r w:rsidDel="00000000" w:rsidR="00000000" w:rsidRPr="00000000">
              <w:rPr>
                <w:rtl w:val="0"/>
              </w:rPr>
            </w:r>
          </w:p>
        </w:tc>
        <w:tc>
          <w:tcP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Desirable</w:t>
            </w:r>
          </w:p>
        </w:tc>
      </w:tr>
      <w:tr>
        <w:trPr>
          <w:cantSplit w:val="0"/>
          <w:trHeight w:val="565" w:hRule="atLeast"/>
          <w:tblHeader w:val="0"/>
        </w:trPr>
        <w:tc>
          <w:tcPr>
            <w:vAlign w:val="top"/>
          </w:tcPr>
          <w:p w:rsidR="00000000" w:rsidDel="00000000" w:rsidP="00000000" w:rsidRDefault="00000000" w:rsidRPr="00000000" w14:paraId="0000002D">
            <w:pPr>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S6. Design documentatio</w:t>
            </w:r>
            <w:r w:rsidDel="00000000" w:rsidR="00000000" w:rsidRPr="00000000">
              <w:rPr>
                <w:rFonts w:ascii="Arial" w:cs="Arial" w:eastAsia="Arial" w:hAnsi="Arial"/>
                <w:rtl w:val="0"/>
              </w:rPr>
              <w:t xml:space="preserve">n quality</w:t>
            </w: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Essential</w:t>
            </w:r>
          </w:p>
        </w:tc>
      </w:tr>
      <w:tr>
        <w:trPr>
          <w:cantSplit w:val="0"/>
          <w:trHeight w:val="565" w:hRule="atLeast"/>
          <w:tblHeader w:val="0"/>
        </w:trPr>
        <w:tc>
          <w:tcPr>
            <w:vAlign w:val="top"/>
          </w:tcPr>
          <w:p w:rsidR="00000000" w:rsidDel="00000000" w:rsidP="00000000" w:rsidRDefault="00000000" w:rsidRPr="00000000" w14:paraId="0000002F">
            <w:pPr>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S7. Technology flexibility</w:t>
            </w:r>
          </w:p>
        </w:tc>
        <w:tc>
          <w:tcP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Optional</w:t>
            </w:r>
          </w:p>
        </w:tc>
      </w:tr>
    </w:tbl>
    <w:p w:rsidR="00000000" w:rsidDel="00000000" w:rsidP="00000000" w:rsidRDefault="00000000" w:rsidRPr="00000000" w14:paraId="0000003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2">
      <w:pPr>
        <w:pStyle w:val="Title"/>
        <w:rPr>
          <w:vertAlign w:val="baseline"/>
        </w:rPr>
      </w:pPr>
      <w:r w:rsidDel="00000000" w:rsidR="00000000" w:rsidRPr="00000000">
        <w:rPr>
          <w:rtl w:val="0"/>
        </w:rPr>
      </w:r>
    </w:p>
    <w:p w:rsidR="00000000" w:rsidDel="00000000" w:rsidP="00000000" w:rsidRDefault="00000000" w:rsidRPr="00000000" w14:paraId="00000033">
      <w:pPr>
        <w:pStyle w:val="Title"/>
        <w:rPr>
          <w:vertAlign w:val="baseline"/>
        </w:rPr>
      </w:pPr>
      <w:r w:rsidDel="00000000" w:rsidR="00000000" w:rsidRPr="00000000">
        <w:rPr>
          <w:vertAlign w:val="baseline"/>
          <w:rtl w:val="0"/>
        </w:rPr>
        <w:t xml:space="preserve">Supplementary Requirements Descriptions</w:t>
      </w:r>
    </w:p>
    <w:p w:rsidR="00000000" w:rsidDel="00000000" w:rsidP="00000000" w:rsidRDefault="00000000" w:rsidRPr="00000000" w14:paraId="00000034">
      <w:pPr>
        <w:pStyle w:val="Title"/>
        <w:jc w:val="left"/>
        <w:rPr>
          <w:sz w:val="26"/>
          <w:szCs w:val="26"/>
          <w:vertAlign w:val="baseline"/>
        </w:rPr>
      </w:pPr>
      <w:r w:rsidDel="00000000" w:rsidR="00000000" w:rsidRPr="00000000">
        <w:rPr>
          <w:rtl w:val="0"/>
        </w:rPr>
      </w:r>
    </w:p>
    <w:p w:rsidR="00000000" w:rsidDel="00000000" w:rsidP="00000000" w:rsidRDefault="00000000" w:rsidRPr="00000000" w14:paraId="00000035">
      <w:pPr>
        <w:pStyle w:val="Title"/>
        <w:jc w:val="left"/>
        <w:rPr>
          <w:rFonts w:ascii="Times New Roman" w:cs="Times New Roman" w:eastAsia="Times New Roman" w:hAnsi="Times New Roman"/>
          <w:b w:val="0"/>
          <w:bCs w:val="0"/>
          <w:vertAlign w:val="baseline"/>
        </w:rPr>
      </w:pPr>
      <w:r w:rsidDel="00000000" w:rsidR="00000000" w:rsidRPr="00000000">
        <w:rPr>
          <w:sz w:val="26"/>
          <w:szCs w:val="26"/>
          <w:vertAlign w:val="baseline"/>
          <w:rtl w:val="0"/>
        </w:rPr>
        <w:t xml:space="preserve">S1</w:t>
      </w:r>
      <w:r w:rsidDel="00000000" w:rsidR="00000000" w:rsidRPr="00000000">
        <w:rPr>
          <w:vertAlign w:val="baseline"/>
          <w:rtl w:val="0"/>
        </w:rPr>
        <w:t xml:space="preserve"> </w:t>
      </w:r>
      <w:r w:rsidDel="00000000" w:rsidR="00000000" w:rsidRPr="00000000">
        <w:rPr>
          <w:sz w:val="26"/>
          <w:szCs w:val="26"/>
          <w:vertAlign w:val="baseline"/>
          <w:rtl w:val="0"/>
        </w:rPr>
        <w:t xml:space="preserve">Usability – </w:t>
      </w:r>
      <w:r w:rsidDel="00000000" w:rsidR="00000000" w:rsidRPr="00000000">
        <w:rPr>
          <w:sz w:val="26"/>
          <w:szCs w:val="26"/>
          <w:rtl w:val="0"/>
        </w:rPr>
        <w:t xml:space="preserve">Intuitive AI interaction</w:t>
      </w:r>
      <w:r w:rsidDel="00000000" w:rsidR="00000000" w:rsidRPr="00000000">
        <w:rPr>
          <w:sz w:val="26"/>
          <w:szCs w:val="26"/>
          <w:vertAlign w:val="baseline"/>
          <w:rtl w:val="0"/>
        </w:rPr>
        <w:br w:type="textWrapping"/>
      </w:r>
      <w:r w:rsidDel="00000000" w:rsidR="00000000" w:rsidRPr="00000000">
        <w:rPr>
          <w:rFonts w:ascii="Times New Roman" w:cs="Times New Roman" w:eastAsia="Times New Roman" w:hAnsi="Times New Roman"/>
          <w:b w:val="0"/>
          <w:bCs w:val="0"/>
          <w:sz w:val="24"/>
          <w:szCs w:val="24"/>
          <w:rtl w:val="0"/>
        </w:rPr>
        <w:t xml:space="preserve">The system shall provide an intuitive and user-friendly interaction model through natural language communication. Users shall be able to issue commands without requiring technical knowledge of system structure or device configuration. AI responses shall be clear, concise, and understandable to ensure smooth interaction between user and system.</w:t>
      </w:r>
      <w:r w:rsidDel="00000000" w:rsidR="00000000" w:rsidRPr="00000000">
        <w:rPr>
          <w:rtl w:val="0"/>
        </w:rPr>
      </w:r>
    </w:p>
    <w:p w:rsidR="00000000" w:rsidDel="00000000" w:rsidP="00000000" w:rsidRDefault="00000000" w:rsidRPr="00000000" w14:paraId="00000036">
      <w:pPr>
        <w:pStyle w:val="Heading3"/>
        <w:rPr>
          <w:rFonts w:ascii="Times New Roman" w:cs="Times New Roman" w:eastAsia="Times New Roman" w:hAnsi="Times New Roman"/>
          <w:b w:val="0"/>
          <w:bCs w:val="0"/>
          <w:vertAlign w:val="baseline"/>
        </w:rPr>
      </w:pPr>
      <w:r w:rsidDel="00000000" w:rsidR="00000000" w:rsidRPr="00000000">
        <w:rPr>
          <w:vertAlign w:val="baseline"/>
          <w:rtl w:val="0"/>
        </w:rPr>
        <w:t xml:space="preserve">S2 Reliability – S</w:t>
      </w:r>
      <w:r w:rsidDel="00000000" w:rsidR="00000000" w:rsidRPr="00000000">
        <w:rPr>
          <w:rtl w:val="0"/>
        </w:rPr>
        <w:t xml:space="preserve">afety-critical stability</w:t>
      </w:r>
      <w:r w:rsidDel="00000000" w:rsidR="00000000" w:rsidRPr="00000000">
        <w:rPr>
          <w:vertAlign w:val="baseline"/>
          <w:rtl w:val="0"/>
        </w:rPr>
        <w:br w:type="textWrapping"/>
      </w:r>
      <w:r w:rsidDel="00000000" w:rsidR="00000000" w:rsidRPr="00000000">
        <w:rPr>
          <w:rFonts w:ascii="Times New Roman" w:cs="Times New Roman" w:eastAsia="Times New Roman" w:hAnsi="Times New Roman"/>
          <w:b w:val="0"/>
          <w:bCs w:val="0"/>
          <w:sz w:val="24"/>
          <w:szCs w:val="24"/>
          <w:rtl w:val="0"/>
        </w:rPr>
        <w:t xml:space="preserve">Safety-related components are designed to operate independently of the AI chat interface. The AI module shall not interfere with autonomous safety mechanisms handled by the device/sensor subsystem.</w:t>
      </w:r>
      <w:r w:rsidDel="00000000" w:rsidR="00000000" w:rsidRPr="00000000">
        <w:rPr>
          <w:rtl w:val="0"/>
        </w:rPr>
      </w:r>
    </w:p>
    <w:p w:rsidR="00000000" w:rsidDel="00000000" w:rsidP="00000000" w:rsidRDefault="00000000" w:rsidRPr="00000000" w14:paraId="00000037">
      <w:pPr>
        <w:pStyle w:val="Heading3"/>
        <w:rPr>
          <w:rFonts w:ascii="Times New Roman" w:cs="Times New Roman" w:eastAsia="Times New Roman" w:hAnsi="Times New Roman"/>
          <w:b w:val="0"/>
          <w:bCs w:val="0"/>
          <w:vertAlign w:val="baseline"/>
        </w:rPr>
      </w:pPr>
      <w:r w:rsidDel="00000000" w:rsidR="00000000" w:rsidRPr="00000000">
        <w:rPr>
          <w:vertAlign w:val="baseline"/>
          <w:rtl w:val="0"/>
        </w:rPr>
        <w:t xml:space="preserve">S3 Performance – </w:t>
      </w:r>
      <w:r w:rsidDel="00000000" w:rsidR="00000000" w:rsidRPr="00000000">
        <w:rPr>
          <w:rtl w:val="0"/>
        </w:rPr>
        <w:t xml:space="preserve">Real time responsiveness</w:t>
      </w:r>
      <w:r w:rsidDel="00000000" w:rsidR="00000000" w:rsidRPr="00000000">
        <w:rPr>
          <w:vertAlign w:val="baseline"/>
          <w:rtl w:val="0"/>
        </w:rPr>
        <w:br w:type="textWrapping"/>
      </w:r>
      <w:r w:rsidDel="00000000" w:rsidR="00000000" w:rsidRPr="00000000">
        <w:rPr>
          <w:rFonts w:ascii="Times New Roman" w:cs="Times New Roman" w:eastAsia="Times New Roman" w:hAnsi="Times New Roman"/>
          <w:b w:val="0"/>
          <w:bCs w:val="0"/>
          <w:sz w:val="24"/>
          <w:szCs w:val="24"/>
          <w:rtl w:val="0"/>
        </w:rPr>
        <w:t xml:space="preserve">The system shall provide responsive feedback to users. The interface shall indicate processing status while waiting for AI responses. Performance optimization may be improved at backend level if required.</w:t>
      </w:r>
      <w:r w:rsidDel="00000000" w:rsidR="00000000" w:rsidRPr="00000000">
        <w:rPr>
          <w:rtl w:val="0"/>
        </w:rPr>
      </w:r>
    </w:p>
    <w:p w:rsidR="00000000" w:rsidDel="00000000" w:rsidP="00000000" w:rsidRDefault="00000000" w:rsidRPr="00000000" w14:paraId="00000038">
      <w:pPr>
        <w:pStyle w:val="Heading3"/>
        <w:rPr/>
      </w:pPr>
      <w:r w:rsidDel="00000000" w:rsidR="00000000" w:rsidRPr="00000000">
        <w:rPr>
          <w:vertAlign w:val="baseline"/>
          <w:rtl w:val="0"/>
        </w:rPr>
        <w:t xml:space="preserve">S4 </w:t>
      </w:r>
      <w:r w:rsidDel="00000000" w:rsidR="00000000" w:rsidRPr="00000000">
        <w:rPr>
          <w:rtl w:val="0"/>
        </w:rPr>
        <w:t xml:space="preserve">Security-Protection of smart devices</w:t>
      </w:r>
    </w:p>
    <w:p w:rsidR="00000000" w:rsidDel="00000000" w:rsidP="00000000" w:rsidRDefault="00000000" w:rsidRPr="00000000" w14:paraId="00000039">
      <w:pPr>
        <w:rPr>
          <w:vertAlign w:val="baseline"/>
        </w:rPr>
      </w:pPr>
      <w:r w:rsidDel="00000000" w:rsidR="00000000" w:rsidRPr="00000000">
        <w:rPr>
          <w:rtl w:val="0"/>
        </w:rPr>
        <w:t xml:space="preserve">The architecture is designed to support secure communication between the mobile app and backend. Authentication and access control mechanisms can be integrated to restrict device control to authorized users.</w:t>
      </w:r>
      <w:r w:rsidDel="00000000" w:rsidR="00000000" w:rsidRPr="00000000">
        <w:rPr>
          <w:rtl w:val="0"/>
        </w:rPr>
      </w:r>
    </w:p>
    <w:p w:rsidR="00000000" w:rsidDel="00000000" w:rsidP="00000000" w:rsidRDefault="00000000" w:rsidRPr="00000000" w14:paraId="0000003A">
      <w:pPr>
        <w:pStyle w:val="Heading3"/>
        <w:rPr>
          <w:rFonts w:ascii="Times New Roman" w:cs="Times New Roman" w:eastAsia="Times New Roman" w:hAnsi="Times New Roman"/>
          <w:b w:val="0"/>
          <w:bCs w:val="0"/>
          <w:vertAlign w:val="baseline"/>
        </w:rPr>
      </w:pPr>
      <w:r w:rsidDel="00000000" w:rsidR="00000000" w:rsidRPr="00000000">
        <w:rPr>
          <w:vertAlign w:val="baseline"/>
          <w:rtl w:val="0"/>
        </w:rPr>
        <w:t xml:space="preserve">S5 Maintainability and scalability</w:t>
        <w:br w:type="textWrapping"/>
      </w:r>
      <w:r w:rsidDel="00000000" w:rsidR="00000000" w:rsidRPr="00000000">
        <w:rPr>
          <w:rFonts w:ascii="Times New Roman" w:cs="Times New Roman" w:eastAsia="Times New Roman" w:hAnsi="Times New Roman"/>
          <w:b w:val="0"/>
          <w:bCs w:val="0"/>
          <w:sz w:val="24"/>
          <w:szCs w:val="24"/>
          <w:rtl w:val="0"/>
        </w:rPr>
        <w:t xml:space="preserve">The system architecture shall support future expansion, including the addition of new devices, sensors, or AI capabilities. Modifications to one component shall not require major redesign of unrelated components. The design shall promote modularity and separation of concerns.</w:t>
      </w:r>
      <w:r w:rsidDel="00000000" w:rsidR="00000000" w:rsidRPr="00000000">
        <w:rPr>
          <w:rtl w:val="0"/>
        </w:rPr>
      </w:r>
    </w:p>
    <w:p w:rsidR="00000000" w:rsidDel="00000000" w:rsidP="00000000" w:rsidRDefault="00000000" w:rsidRPr="00000000" w14:paraId="0000003B">
      <w:pPr>
        <w:pStyle w:val="Heading3"/>
        <w:rPr>
          <w:rFonts w:ascii="Times New Roman" w:cs="Times New Roman" w:eastAsia="Times New Roman" w:hAnsi="Times New Roman"/>
          <w:b w:val="0"/>
          <w:bCs w:val="0"/>
          <w:vertAlign w:val="baseline"/>
        </w:rPr>
      </w:pPr>
      <w:r w:rsidDel="00000000" w:rsidR="00000000" w:rsidRPr="00000000">
        <w:rPr>
          <w:vertAlign w:val="baseline"/>
          <w:rtl w:val="0"/>
        </w:rPr>
        <w:t xml:space="preserve">S6 Design documentation quality</w:t>
        <w:br w:type="textWrapping"/>
      </w:r>
      <w:r w:rsidDel="00000000" w:rsidR="00000000" w:rsidRPr="00000000">
        <w:rPr>
          <w:rFonts w:ascii="Times New Roman" w:cs="Times New Roman" w:eastAsia="Times New Roman" w:hAnsi="Times New Roman"/>
          <w:b w:val="0"/>
          <w:bCs w:val="0"/>
          <w:sz w:val="24"/>
          <w:szCs w:val="24"/>
          <w:rtl w:val="0"/>
        </w:rPr>
        <w:t xml:space="preserve">The system design shall be documented clearly and consistently. Documentation shall include structured requirement specifications, architectural descriptions, and supporting design artifacts to facilitate understanding and future development. </w:t>
      </w:r>
      <w:r w:rsidDel="00000000" w:rsidR="00000000" w:rsidRPr="00000000">
        <w:rPr>
          <w:rtl w:val="0"/>
        </w:rPr>
      </w:r>
    </w:p>
    <w:p w:rsidR="00000000" w:rsidDel="00000000" w:rsidP="00000000" w:rsidRDefault="00000000" w:rsidRPr="00000000" w14:paraId="0000003C">
      <w:pPr>
        <w:pStyle w:val="Heading3"/>
        <w:rPr>
          <w:rFonts w:ascii="Times New Roman" w:cs="Times New Roman" w:eastAsia="Times New Roman" w:hAnsi="Times New Roman"/>
          <w:b w:val="0"/>
          <w:bCs w:val="0"/>
          <w:sz w:val="24"/>
          <w:szCs w:val="24"/>
        </w:rPr>
      </w:pPr>
      <w:r w:rsidDel="00000000" w:rsidR="00000000" w:rsidRPr="00000000">
        <w:rPr>
          <w:vertAlign w:val="baseline"/>
          <w:rtl w:val="0"/>
        </w:rPr>
        <w:t xml:space="preserve">S7 Technology flexibility</w:t>
        <w:br w:type="textWrapping"/>
      </w:r>
      <w:r w:rsidDel="00000000" w:rsidR="00000000" w:rsidRPr="00000000">
        <w:rPr>
          <w:rFonts w:ascii="Times New Roman" w:cs="Times New Roman" w:eastAsia="Times New Roman" w:hAnsi="Times New Roman"/>
          <w:b w:val="0"/>
          <w:bCs w:val="0"/>
          <w:sz w:val="24"/>
          <w:szCs w:val="24"/>
          <w:rtl w:val="0"/>
        </w:rPr>
        <w:t xml:space="preserve">The system may be implemented using different technologies or AI providers, provided that architectural integrity and functionality are maintained. The design shall allow substitution or external AI services without requiring fundamental system restructuring.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Title"/>
        <w:rPr/>
      </w:pPr>
      <w:bookmarkStart w:colFirst="0" w:colLast="0" w:name="_heading=h.796z7m3gfcte" w:id="0"/>
      <w:bookmarkEnd w:id="0"/>
      <w:r w:rsidDel="00000000" w:rsidR="00000000" w:rsidRPr="00000000">
        <w:rPr>
          <w:rtl w:val="0"/>
        </w:rPr>
        <w:t xml:space="preserve">Daniel Marcarini - Smart Home code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Title"/>
        <w:ind w:firstLine="1304"/>
        <w:jc w:val="left"/>
        <w:rPr/>
      </w:pPr>
      <w:bookmarkStart w:colFirst="0" w:colLast="0" w:name="_heading=h.2pt52zl7pb1t" w:id="1"/>
      <w:bookmarkEnd w:id="1"/>
      <w:r w:rsidDel="00000000" w:rsidR="00000000" w:rsidRPr="00000000">
        <w:rPr>
          <w:rtl w:val="0"/>
        </w:rPr>
      </w:r>
    </w:p>
    <w:tbl>
      <w:tblPr>
        <w:tblStyle w:val="Table3"/>
        <w:tblpPr w:leftFromText="180" w:rightFromText="180" w:topFromText="0" w:bottomFromText="0" w:vertAnchor="text" w:horzAnchor="text" w:tblpX="0" w:tblpY="0"/>
        <w:tblW w:w="9619.0" w:type="dxa"/>
        <w:jc w:val="left"/>
        <w:tblInd w:w="-7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5541"/>
        <w:gridCol w:w="4078"/>
        <w:tblGridChange w:id="0">
          <w:tblGrid>
            <w:gridCol w:w="5541"/>
            <w:gridCol w:w="4078"/>
          </w:tblGrid>
        </w:tblGridChange>
      </w:tblGrid>
      <w:tr>
        <w:trPr>
          <w:cantSplit w:val="0"/>
          <w:trHeight w:val="571" w:hRule="atLeast"/>
          <w:tblHeader w:val="0"/>
        </w:trPr>
        <w:tc>
          <w:tcPr>
            <w:shd w:fill="cccccc" w:val="clear"/>
            <w:vAlign w:val="center"/>
          </w:tcPr>
          <w:p w:rsidR="00000000" w:rsidDel="00000000" w:rsidP="00000000" w:rsidRDefault="00000000" w:rsidRPr="00000000" w14:paraId="00000055">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Supplementary Requirement Name  </w:t>
            </w:r>
            <w:r w:rsidDel="00000000" w:rsidR="00000000" w:rsidRPr="00000000">
              <w:rPr>
                <w:rtl w:val="0"/>
              </w:rPr>
            </w:r>
          </w:p>
        </w:tc>
        <w:tc>
          <w:tcPr>
            <w:shd w:fill="cccccc" w:val="clear"/>
            <w:vAlign w:val="center"/>
          </w:tcPr>
          <w:p w:rsidR="00000000" w:rsidDel="00000000" w:rsidP="00000000" w:rsidRDefault="00000000" w:rsidRPr="00000000" w14:paraId="00000056">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Priority</w:t>
            </w:r>
            <w:r w:rsidDel="00000000" w:rsidR="00000000" w:rsidRPr="00000000">
              <w:rPr>
                <w:rtl w:val="0"/>
              </w:rPr>
            </w:r>
          </w:p>
        </w:tc>
      </w:tr>
      <w:tr>
        <w:trPr>
          <w:cantSplit w:val="0"/>
          <w:trHeight w:val="565" w:hRule="atLeast"/>
          <w:tblHeader w:val="0"/>
        </w:trPr>
        <w:tc>
          <w:tcPr>
            <w:vAlign w:val="top"/>
          </w:tcPr>
          <w:p w:rsidR="00000000" w:rsidDel="00000000" w:rsidP="00000000" w:rsidRDefault="00000000" w:rsidRPr="00000000" w14:paraId="00000057">
            <w:pPr>
              <w:tabs>
                <w:tab w:val="right" w:leader="none" w:pos="3617"/>
              </w:tabs>
              <w:spacing w:after="120" w:before="120" w:lineRule="auto"/>
              <w:rPr>
                <w:rFonts w:ascii="Arial" w:cs="Arial" w:eastAsia="Arial" w:hAnsi="Arial"/>
              </w:rPr>
            </w:pPr>
            <w:r w:rsidDel="00000000" w:rsidR="00000000" w:rsidRPr="00000000">
              <w:rPr>
                <w:rFonts w:ascii="Arial" w:cs="Arial" w:eastAsia="Arial" w:hAnsi="Arial"/>
                <w:rtl w:val="0"/>
              </w:rPr>
              <w:t xml:space="preserve">S1. Usability – Clear physical interaction and feedback </w:t>
            </w:r>
          </w:p>
        </w:tc>
        <w:tc>
          <w:tcPr>
            <w:vAlign w:val="top"/>
          </w:tcPr>
          <w:p w:rsidR="00000000" w:rsidDel="00000000" w:rsidP="00000000" w:rsidRDefault="00000000" w:rsidRPr="00000000" w14:paraId="00000058">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65" w:hRule="atLeast"/>
          <w:tblHeader w:val="0"/>
        </w:trPr>
        <w:tc>
          <w:tcPr>
            <w:vAlign w:val="top"/>
          </w:tcPr>
          <w:p w:rsidR="00000000" w:rsidDel="00000000" w:rsidP="00000000" w:rsidRDefault="00000000" w:rsidRPr="00000000" w14:paraId="00000059">
            <w:pPr>
              <w:tabs>
                <w:tab w:val="right" w:leader="none" w:pos="3617"/>
              </w:tabs>
              <w:spacing w:after="120" w:before="120" w:lineRule="auto"/>
              <w:rPr>
                <w:rFonts w:ascii="Arial" w:cs="Arial" w:eastAsia="Arial" w:hAnsi="Arial"/>
              </w:rPr>
            </w:pPr>
            <w:r w:rsidDel="00000000" w:rsidR="00000000" w:rsidRPr="00000000">
              <w:rPr>
                <w:rFonts w:ascii="Arial" w:cs="Arial" w:eastAsia="Arial" w:hAnsi="Arial"/>
                <w:rtl w:val="0"/>
              </w:rPr>
              <w:t xml:space="preserve">S2. Reliability – Continuous safety monitoring</w:t>
            </w:r>
          </w:p>
        </w:tc>
        <w:tc>
          <w:tcPr>
            <w:vAlign w:val="top"/>
          </w:tcPr>
          <w:p w:rsidR="00000000" w:rsidDel="00000000" w:rsidP="00000000" w:rsidRDefault="00000000" w:rsidRPr="00000000" w14:paraId="0000005A">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65" w:hRule="atLeast"/>
          <w:tblHeader w:val="0"/>
        </w:trPr>
        <w:tc>
          <w:tcPr>
            <w:vAlign w:val="top"/>
          </w:tcPr>
          <w:p w:rsidR="00000000" w:rsidDel="00000000" w:rsidP="00000000" w:rsidRDefault="00000000" w:rsidRPr="00000000" w14:paraId="0000005B">
            <w:pPr>
              <w:tabs>
                <w:tab w:val="right" w:leader="none" w:pos="3617"/>
              </w:tabs>
              <w:spacing w:after="120" w:before="120" w:lineRule="auto"/>
              <w:rPr>
                <w:rFonts w:ascii="Arial" w:cs="Arial" w:eastAsia="Arial" w:hAnsi="Arial"/>
              </w:rPr>
            </w:pPr>
            <w:r w:rsidDel="00000000" w:rsidR="00000000" w:rsidRPr="00000000">
              <w:rPr>
                <w:rFonts w:ascii="Arial" w:cs="Arial" w:eastAsia="Arial" w:hAnsi="Arial"/>
                <w:rtl w:val="0"/>
              </w:rPr>
              <w:t xml:space="preserve">S3. Performance – Real-time embedded responsiveness</w:t>
            </w:r>
          </w:p>
        </w:tc>
        <w:tc>
          <w:tcPr>
            <w:vAlign w:val="top"/>
          </w:tcPr>
          <w:p w:rsidR="00000000" w:rsidDel="00000000" w:rsidP="00000000" w:rsidRDefault="00000000" w:rsidRPr="00000000" w14:paraId="0000005C">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65" w:hRule="atLeast"/>
          <w:tblHeader w:val="0"/>
        </w:trPr>
        <w:tc>
          <w:tcPr>
            <w:vAlign w:val="top"/>
          </w:tcPr>
          <w:p w:rsidR="00000000" w:rsidDel="00000000" w:rsidP="00000000" w:rsidRDefault="00000000" w:rsidRPr="00000000" w14:paraId="0000005D">
            <w:pPr>
              <w:spacing w:after="120" w:before="120" w:lineRule="auto"/>
              <w:rPr>
                <w:rFonts w:ascii="Arial" w:cs="Arial" w:eastAsia="Arial" w:hAnsi="Arial"/>
              </w:rPr>
            </w:pPr>
            <w:r w:rsidDel="00000000" w:rsidR="00000000" w:rsidRPr="00000000">
              <w:rPr>
                <w:rFonts w:ascii="Arial" w:cs="Arial" w:eastAsia="Arial" w:hAnsi="Arial"/>
                <w:rtl w:val="0"/>
              </w:rPr>
              <w:t xml:space="preserve">S4. Safety - Fail-safe emergency behavior</w:t>
            </w:r>
          </w:p>
        </w:tc>
        <w:tc>
          <w:tcPr>
            <w:vAlign w:val="top"/>
          </w:tcPr>
          <w:p w:rsidR="00000000" w:rsidDel="00000000" w:rsidP="00000000" w:rsidRDefault="00000000" w:rsidRPr="00000000" w14:paraId="0000005E">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65" w:hRule="atLeast"/>
          <w:tblHeader w:val="0"/>
        </w:trPr>
        <w:tc>
          <w:tcPr>
            <w:vAlign w:val="top"/>
          </w:tcPr>
          <w:p w:rsidR="00000000" w:rsidDel="00000000" w:rsidP="00000000" w:rsidRDefault="00000000" w:rsidRPr="00000000" w14:paraId="0000005F">
            <w:pPr>
              <w:spacing w:after="120" w:before="120" w:lineRule="auto"/>
              <w:rPr>
                <w:rFonts w:ascii="Arial" w:cs="Arial" w:eastAsia="Arial" w:hAnsi="Arial"/>
              </w:rPr>
            </w:pPr>
            <w:r w:rsidDel="00000000" w:rsidR="00000000" w:rsidRPr="00000000">
              <w:rPr>
                <w:rFonts w:ascii="Arial" w:cs="Arial" w:eastAsia="Arial" w:hAnsi="Arial"/>
                <w:rtl w:val="0"/>
              </w:rPr>
              <w:t xml:space="preserve">S5. Maintainability - Modular embedded design</w:t>
            </w:r>
          </w:p>
        </w:tc>
        <w:tc>
          <w:tcPr>
            <w:vAlign w:val="top"/>
          </w:tcPr>
          <w:p w:rsidR="00000000" w:rsidDel="00000000" w:rsidP="00000000" w:rsidRDefault="00000000" w:rsidRPr="00000000" w14:paraId="00000060">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Desirable</w:t>
            </w:r>
          </w:p>
        </w:tc>
      </w:tr>
      <w:tr>
        <w:trPr>
          <w:cantSplit w:val="0"/>
          <w:trHeight w:val="565" w:hRule="atLeast"/>
          <w:tblHeader w:val="0"/>
        </w:trPr>
        <w:tc>
          <w:tcPr>
            <w:vAlign w:val="top"/>
          </w:tcPr>
          <w:p w:rsidR="00000000" w:rsidDel="00000000" w:rsidP="00000000" w:rsidRDefault="00000000" w:rsidRPr="00000000" w14:paraId="00000061">
            <w:pPr>
              <w:spacing w:after="120" w:before="120" w:lineRule="auto"/>
              <w:rPr>
                <w:rFonts w:ascii="Arial" w:cs="Arial" w:eastAsia="Arial" w:hAnsi="Arial"/>
              </w:rPr>
            </w:pPr>
            <w:r w:rsidDel="00000000" w:rsidR="00000000" w:rsidRPr="00000000">
              <w:rPr>
                <w:rFonts w:ascii="Arial" w:cs="Arial" w:eastAsia="Arial" w:hAnsi="Arial"/>
                <w:rtl w:val="0"/>
              </w:rPr>
              <w:t xml:space="preserve">S6. Power stability and hardware robustness</w:t>
            </w:r>
          </w:p>
        </w:tc>
        <w:tc>
          <w:tcPr>
            <w:vAlign w:val="top"/>
          </w:tcPr>
          <w:p w:rsidR="00000000" w:rsidDel="00000000" w:rsidP="00000000" w:rsidRDefault="00000000" w:rsidRPr="00000000" w14:paraId="00000062">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65" w:hRule="atLeast"/>
          <w:tblHeader w:val="0"/>
        </w:trPr>
        <w:tc>
          <w:tcPr>
            <w:vAlign w:val="top"/>
          </w:tcPr>
          <w:p w:rsidR="00000000" w:rsidDel="00000000" w:rsidP="00000000" w:rsidRDefault="00000000" w:rsidRPr="00000000" w14:paraId="00000063">
            <w:pPr>
              <w:spacing w:after="120" w:before="120" w:lineRule="auto"/>
              <w:rPr>
                <w:rFonts w:ascii="Arial" w:cs="Arial" w:eastAsia="Arial" w:hAnsi="Arial"/>
              </w:rPr>
            </w:pPr>
            <w:r w:rsidDel="00000000" w:rsidR="00000000" w:rsidRPr="00000000">
              <w:rPr>
                <w:rFonts w:ascii="Arial" w:cs="Arial" w:eastAsia="Arial" w:hAnsi="Arial"/>
                <w:rtl w:val="0"/>
              </w:rPr>
              <w:t xml:space="preserve">S7. System documentation quality</w:t>
            </w:r>
          </w:p>
        </w:tc>
        <w:tc>
          <w:tcPr>
            <w:vAlign w:val="top"/>
          </w:tcPr>
          <w:p w:rsidR="00000000" w:rsidDel="00000000" w:rsidP="00000000" w:rsidRDefault="00000000" w:rsidRPr="00000000" w14:paraId="00000064">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bl>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keepNext w:val="0"/>
        <w:spacing w:after="80" w:before="280" w:lineRule="auto"/>
        <w:rPr>
          <w:rFonts w:ascii="Times New Roman" w:cs="Times New Roman" w:eastAsia="Times New Roman" w:hAnsi="Times New Roman"/>
        </w:rPr>
      </w:pPr>
      <w:bookmarkStart w:colFirst="0" w:colLast="0" w:name="_heading=h.500g2lf8oisb" w:id="2"/>
      <w:bookmarkEnd w:id="2"/>
      <w:r w:rsidDel="00000000" w:rsidR="00000000" w:rsidRPr="00000000">
        <w:rPr>
          <w:rFonts w:ascii="Times New Roman" w:cs="Times New Roman" w:eastAsia="Times New Roman" w:hAnsi="Times New Roman"/>
          <w:rtl w:val="0"/>
        </w:rPr>
        <w:t xml:space="preserve">S1 Usability – Clear physical interaction and feedback</w:t>
      </w:r>
    </w:p>
    <w:p w:rsidR="00000000" w:rsidDel="00000000" w:rsidP="00000000" w:rsidRDefault="00000000" w:rsidRPr="00000000" w14:paraId="00000068">
      <w:pPr>
        <w:spacing w:after="240" w:before="240" w:lineRule="auto"/>
        <w:rPr/>
      </w:pPr>
      <w:r w:rsidDel="00000000" w:rsidR="00000000" w:rsidRPr="00000000">
        <w:rPr>
          <w:rtl w:val="0"/>
        </w:rPr>
        <w:t xml:space="preserve">The system shall provide intuitive physical interaction through push buttons and clear visual feedback via the LCD display. Users shall be able to control devices without technical knowledge of the internal system architecture. System feedback shall be clear and understandable during both normal and emergency operation.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keepNext w:val="0"/>
        <w:spacing w:after="80" w:before="280" w:lineRule="auto"/>
        <w:rPr>
          <w:rFonts w:ascii="Times New Roman" w:cs="Times New Roman" w:eastAsia="Times New Roman" w:hAnsi="Times New Roman"/>
        </w:rPr>
      </w:pPr>
      <w:bookmarkStart w:colFirst="0" w:colLast="0" w:name="_heading=h.etjha7cn03oa" w:id="3"/>
      <w:bookmarkEnd w:id="3"/>
      <w:r w:rsidDel="00000000" w:rsidR="00000000" w:rsidRPr="00000000">
        <w:rPr>
          <w:rFonts w:ascii="Times New Roman" w:cs="Times New Roman" w:eastAsia="Times New Roman" w:hAnsi="Times New Roman"/>
          <w:rtl w:val="0"/>
        </w:rPr>
        <w:t xml:space="preserve">S2 Reliability – Continuous safety monitoring</w:t>
      </w:r>
    </w:p>
    <w:p w:rsidR="00000000" w:rsidDel="00000000" w:rsidP="00000000" w:rsidRDefault="00000000" w:rsidRPr="00000000" w14:paraId="0000006B">
      <w:pPr>
        <w:spacing w:after="240" w:before="240" w:lineRule="auto"/>
        <w:rPr/>
      </w:pPr>
      <w:r w:rsidDel="00000000" w:rsidR="00000000" w:rsidRPr="00000000">
        <w:rPr>
          <w:rtl w:val="0"/>
        </w:rPr>
        <w:t xml:space="preserve">The system shall operate reliably under continuous execution. Gas detection and environmental monitoring shall function independently of user interaction. Safety-related monitoring shall remain active at all times during system operation. The system shall not enter undefined states during normal use.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keepNext w:val="0"/>
        <w:spacing w:after="80" w:before="280" w:lineRule="auto"/>
        <w:rPr>
          <w:rFonts w:ascii="Times New Roman" w:cs="Times New Roman" w:eastAsia="Times New Roman" w:hAnsi="Times New Roman"/>
        </w:rPr>
      </w:pPr>
      <w:bookmarkStart w:colFirst="0" w:colLast="0" w:name="_heading=h.qmn0hhdckkw2" w:id="4"/>
      <w:bookmarkEnd w:id="4"/>
      <w:r w:rsidDel="00000000" w:rsidR="00000000" w:rsidRPr="00000000">
        <w:rPr>
          <w:rFonts w:ascii="Times New Roman" w:cs="Times New Roman" w:eastAsia="Times New Roman" w:hAnsi="Times New Roman"/>
          <w:rtl w:val="0"/>
        </w:rPr>
        <w:t xml:space="preserve">S3 Performance – Real-time embedded responsiveness</w:t>
      </w:r>
    </w:p>
    <w:p w:rsidR="00000000" w:rsidDel="00000000" w:rsidP="00000000" w:rsidRDefault="00000000" w:rsidRPr="00000000" w14:paraId="00000073">
      <w:pPr>
        <w:spacing w:after="240" w:before="240" w:lineRule="auto"/>
        <w:rPr/>
      </w:pPr>
      <w:r w:rsidDel="00000000" w:rsidR="00000000" w:rsidRPr="00000000">
        <w:rPr>
          <w:rtl w:val="0"/>
        </w:rPr>
        <w:t xml:space="preserve">The system shall respond to sensor changes and user inputs within an acceptable real-time threshold. Emergency conditions such as gas detection shall trigger immediate response procedures. Timing behavior shall be managed using non-blocking mechanisms to ensure stable concurrent operation of all components.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keepNext w:val="0"/>
        <w:spacing w:after="80" w:before="280" w:lineRule="auto"/>
        <w:rPr>
          <w:rFonts w:ascii="Times New Roman" w:cs="Times New Roman" w:eastAsia="Times New Roman" w:hAnsi="Times New Roman"/>
        </w:rPr>
      </w:pPr>
      <w:bookmarkStart w:colFirst="0" w:colLast="0" w:name="_heading=h.k9kbczw427vg" w:id="5"/>
      <w:bookmarkEnd w:id="5"/>
      <w:r w:rsidDel="00000000" w:rsidR="00000000" w:rsidRPr="00000000">
        <w:rPr>
          <w:rFonts w:ascii="Times New Roman" w:cs="Times New Roman" w:eastAsia="Times New Roman" w:hAnsi="Times New Roman"/>
          <w:rtl w:val="0"/>
        </w:rPr>
        <w:t xml:space="preserve">S4 Safety – Fail-safe emergency behavior</w:t>
      </w:r>
    </w:p>
    <w:p w:rsidR="00000000" w:rsidDel="00000000" w:rsidP="00000000" w:rsidRDefault="00000000" w:rsidRPr="00000000" w14:paraId="00000076">
      <w:pPr>
        <w:spacing w:after="240" w:before="240" w:lineRule="auto"/>
        <w:rPr/>
      </w:pPr>
      <w:r w:rsidDel="00000000" w:rsidR="00000000" w:rsidRPr="00000000">
        <w:rPr>
          <w:rtl w:val="0"/>
        </w:rPr>
        <w:t xml:space="preserve">The system shall prioritize safety-related actions over non-critical functionality. When a hazardous condition is detected, alarm activation and mechanical responses shall occur automatically without user intervention. Emergency procedures shall remain active until the hazardous condition is resolved.</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pStyle w:val="Heading3"/>
        <w:keepNext w:val="0"/>
        <w:spacing w:after="80" w:before="280" w:lineRule="auto"/>
        <w:rPr>
          <w:rFonts w:ascii="Times New Roman" w:cs="Times New Roman" w:eastAsia="Times New Roman" w:hAnsi="Times New Roman"/>
        </w:rPr>
      </w:pPr>
      <w:bookmarkStart w:colFirst="0" w:colLast="0" w:name="_heading=h.h9p2tmmz9n6m" w:id="6"/>
      <w:bookmarkEnd w:id="6"/>
      <w:r w:rsidDel="00000000" w:rsidR="00000000" w:rsidRPr="00000000">
        <w:rPr>
          <w:rFonts w:ascii="Times New Roman" w:cs="Times New Roman" w:eastAsia="Times New Roman" w:hAnsi="Times New Roman"/>
          <w:rtl w:val="0"/>
        </w:rPr>
        <w:t xml:space="preserve">S5 Maintainability – Modular embedded design</w:t>
      </w:r>
    </w:p>
    <w:p w:rsidR="00000000" w:rsidDel="00000000" w:rsidP="00000000" w:rsidRDefault="00000000" w:rsidRPr="00000000" w14:paraId="00000079">
      <w:pPr>
        <w:spacing w:after="240" w:before="240" w:lineRule="auto"/>
        <w:rPr/>
      </w:pPr>
      <w:r w:rsidDel="00000000" w:rsidR="00000000" w:rsidRPr="00000000">
        <w:rPr>
          <w:rtl w:val="0"/>
        </w:rPr>
        <w:t xml:space="preserve">The system architecture shall support modular separation between sensor monitoring, actuator control, display handling, and alarm management. Modifications to one subsystem shall not require significant restructuring of unrelated components. The design shall promote clarity and separation of functional responsibilities.</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pStyle w:val="Heading3"/>
        <w:keepNext w:val="0"/>
        <w:spacing w:after="80" w:before="280" w:lineRule="auto"/>
        <w:rPr>
          <w:rFonts w:ascii="Times New Roman" w:cs="Times New Roman" w:eastAsia="Times New Roman" w:hAnsi="Times New Roman"/>
        </w:rPr>
      </w:pPr>
      <w:bookmarkStart w:colFirst="0" w:colLast="0" w:name="_heading=h.mimxwden9ow1" w:id="7"/>
      <w:bookmarkEnd w:id="7"/>
      <w:r w:rsidDel="00000000" w:rsidR="00000000" w:rsidRPr="00000000">
        <w:rPr>
          <w:rFonts w:ascii="Times New Roman" w:cs="Times New Roman" w:eastAsia="Times New Roman" w:hAnsi="Times New Roman"/>
          <w:rtl w:val="0"/>
        </w:rPr>
        <w:t xml:space="preserve">S6 Power stability and hardware robustness</w:t>
      </w:r>
    </w:p>
    <w:p w:rsidR="00000000" w:rsidDel="00000000" w:rsidP="00000000" w:rsidRDefault="00000000" w:rsidRPr="00000000" w14:paraId="0000007C">
      <w:pPr>
        <w:spacing w:after="240" w:before="240" w:lineRule="auto"/>
        <w:rPr/>
      </w:pPr>
      <w:r w:rsidDel="00000000" w:rsidR="00000000" w:rsidRPr="00000000">
        <w:rPr>
          <w:rtl w:val="0"/>
        </w:rPr>
        <w:t xml:space="preserve">The system shall operate within the electrical limits of the hardware components. High-power devices such as servo motors shall not compromise system stability. The system shall manage actuator activation to prevent hardware overload or unexpected power failure.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keepNext w:val="0"/>
        <w:spacing w:after="80" w:before="280" w:lineRule="auto"/>
        <w:rPr>
          <w:rFonts w:ascii="Times New Roman" w:cs="Times New Roman" w:eastAsia="Times New Roman" w:hAnsi="Times New Roman"/>
        </w:rPr>
      </w:pPr>
      <w:bookmarkStart w:colFirst="0" w:colLast="0" w:name="_heading=h.xqa3lbycp04c" w:id="8"/>
      <w:bookmarkEnd w:id="8"/>
      <w:r w:rsidDel="00000000" w:rsidR="00000000" w:rsidRPr="00000000">
        <w:rPr>
          <w:rFonts w:ascii="Times New Roman" w:cs="Times New Roman" w:eastAsia="Times New Roman" w:hAnsi="Times New Roman"/>
          <w:rtl w:val="0"/>
        </w:rPr>
        <w:t xml:space="preserve">S7 System documentation quality</w:t>
      </w:r>
    </w:p>
    <w:p w:rsidR="00000000" w:rsidDel="00000000" w:rsidP="00000000" w:rsidRDefault="00000000" w:rsidRPr="00000000" w14:paraId="0000007F">
      <w:pPr>
        <w:spacing w:after="240" w:before="240" w:lineRule="auto"/>
        <w:rPr/>
      </w:pPr>
      <w:r w:rsidDel="00000000" w:rsidR="00000000" w:rsidRPr="00000000">
        <w:rPr>
          <w:rtl w:val="0"/>
        </w:rPr>
        <w:t xml:space="preserve">The system design shall be documented clearly and consistently. Documentation shall include structured requirement specifications, architectural descriptions, and system behavior explanations to facilitate understanding, evaluation, and future development.</w:t>
      </w:r>
    </w:p>
    <w:p w:rsidR="00000000" w:rsidDel="00000000" w:rsidP="00000000" w:rsidRDefault="00000000" w:rsidRPr="00000000" w14:paraId="00000080">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Arial" w:cs="Arial" w:eastAsia="Arial" w:hAnsi="Arial"/>
      <w:b w:val="1"/>
      <w:bCs w:val="1"/>
      <w:sz w:val="36"/>
      <w:szCs w:val="36"/>
      <w:vertAlign w:val="baseline"/>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Heading3Char">
    <w:name w:val="Heading 3 Char"/>
    <w:next w:val="Heading3Char"/>
    <w:autoRedefine w:val="0"/>
    <w:hidden w:val="0"/>
    <w:qFormat w:val="0"/>
    <w:rPr>
      <w:rFonts w:ascii="Arial" w:cs="Arial" w:hAnsi="Arial"/>
      <w:b w:val="1"/>
      <w:bCs w:val="1"/>
      <w:w w:val="100"/>
      <w:position w:val="-1"/>
      <w:sz w:val="26"/>
      <w:szCs w:val="26"/>
      <w:effect w:val="none"/>
      <w:vertAlign w:val="baseline"/>
      <w:cs w:val="0"/>
      <w:em w:val="none"/>
      <w:lang w:bidi="ar-SA" w:eastAsia="sv-SE" w:val="sv-S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dqBti7wBvsyuwtPVnaWlnIo48Q==">CgMxLjAyDmguNzk2ejdtM2dmY3RlMg5oLjJwdDUyemw3cGIxdDIOaC41MDBnMmxmOG9pc2IyDmguZXRqaGE3Y24wM29hMg5oLnFtbjBoaGRja2t3MjIOaC5rOWtiY3p3NDI3dmcyDmguaDlwMnRtbXo5bjZtMg5oLm1pbXh3ZGVuOW93MTIOaC54cWEzbGJ5Y3AwNGM4AHIhMXo1WjYtS29kSFhzd0FnMXU3T3Yza1pvV2pLM1hfOEJq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2026-02-08T11:39:00Z</dcterms:created>
  <dc:creator>tec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str>true</vt:lpstr>
  </property>
  <property fmtid="{D5CDD505-2E9C-101B-9397-08002B2CF9AE}" pid="3" name="MSIP_Label_9144ccec-98ca-4847-b090-103d5c6592f4_SetDate">
    <vt:lpstr>2021-08-11T09:19:08Z</vt:lpstr>
  </property>
  <property fmtid="{D5CDD505-2E9C-101B-9397-08002B2CF9AE}" pid="4" name="MSIP_Label_9144ccec-98ca-4847-b090-103d5c6592f4_Method">
    <vt:lpstr>Standard</vt:lpstr>
  </property>
  <property fmtid="{D5CDD505-2E9C-101B-9397-08002B2CF9AE}" pid="5" name="MSIP_Label_9144ccec-98ca-4847-b090-103d5c6592f4_Name">
    <vt:lpstr>Information class 1</vt:lpstr>
  </property>
  <property fmtid="{D5CDD505-2E9C-101B-9397-08002B2CF9AE}" pid="6" name="MSIP_Label_9144ccec-98ca-4847-b090-103d5c6592f4_SiteId">
    <vt:lpstr>fb665cd7-b4b7-4578-8a42-29ff69176bdf</vt:lpstr>
  </property>
  <property fmtid="{D5CDD505-2E9C-101B-9397-08002B2CF9AE}" pid="7" name="MSIP_Label_9144ccec-98ca-4847-b090-103d5c6592f4_ActionId">
    <vt:lpstr>6f06f904-4aec-4417-b390-a85a01043858</vt:lpstr>
  </property>
  <property fmtid="{D5CDD505-2E9C-101B-9397-08002B2CF9AE}" pid="8" name="MSIP_Label_9144ccec-98ca-4847-b090-103d5c6592f4_ContentBits">
    <vt:lpstr>0</vt:lpstr>
  </property>
</Properties>
</file>