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200" w:line="480" w:lineRule="auto"/>
        <w:jc w:val="center"/>
        <w:rPr/>
      </w:pPr>
      <w:r w:rsidDel="00000000" w:rsidR="00000000" w:rsidRPr="00000000">
        <w:rPr>
          <w:rFonts w:ascii="Arial" w:cs="Arial" w:eastAsia="Arial" w:hAnsi="Arial"/>
          <w:b w:val="1"/>
          <w:bCs w:val="1"/>
          <w:i w:val="0"/>
          <w:iCs w:val="0"/>
          <w:color w:val="1a3c5c"/>
          <w:sz w:val="26"/>
          <w:szCs w:val="26"/>
          <w:rtl w:val="0"/>
        </w:rPr>
        <w:t xml:space="preserve">Universidad del Quindío</w:t>
      </w:r>
      <w:r w:rsidDel="00000000" w:rsidR="00000000" w:rsidRPr="00000000">
        <w:rPr>
          <w:rtl w:val="0"/>
        </w:rPr>
      </w:r>
    </w:p>
    <w:p w:rsidR="00000000" w:rsidDel="00000000" w:rsidP="00000000" w:rsidRDefault="00000000" w:rsidRPr="00000000" w14:paraId="00000002">
      <w:pPr>
        <w:spacing w:after="80" w:before="80" w:line="480" w:lineRule="auto"/>
        <w:jc w:val="center"/>
        <w:rPr/>
      </w:pPr>
      <w:r w:rsidDel="00000000" w:rsidR="00000000" w:rsidRPr="00000000">
        <w:rPr>
          <w:rFonts w:ascii="Arial" w:cs="Arial" w:eastAsia="Arial" w:hAnsi="Arial"/>
          <w:b w:val="0"/>
          <w:bCs w:val="0"/>
          <w:i w:val="0"/>
          <w:iCs w:val="0"/>
          <w:color w:val="000000"/>
          <w:sz w:val="22"/>
          <w:szCs w:val="22"/>
          <w:rtl w:val="0"/>
        </w:rPr>
        <w:t xml:space="preserve">Facultad de Ingeniería de Sistemas y Computación</w:t>
      </w:r>
      <w:r w:rsidDel="00000000" w:rsidR="00000000" w:rsidRPr="00000000">
        <w:rPr>
          <w:rtl w:val="0"/>
        </w:rPr>
      </w:r>
    </w:p>
    <w:p w:rsidR="00000000" w:rsidDel="00000000" w:rsidP="00000000" w:rsidRDefault="00000000" w:rsidRPr="00000000" w14:paraId="00000003">
      <w:pPr>
        <w:spacing w:after="320" w:before="80" w:line="480" w:lineRule="auto"/>
        <w:jc w:val="center"/>
        <w:rPr/>
      </w:pPr>
      <w:r w:rsidDel="00000000" w:rsidR="00000000" w:rsidRPr="00000000">
        <w:rPr>
          <w:rFonts w:ascii="Arial" w:cs="Arial" w:eastAsia="Arial" w:hAnsi="Arial"/>
          <w:b w:val="0"/>
          <w:bCs w:val="0"/>
          <w:i w:val="0"/>
          <w:iCs w:val="0"/>
          <w:color w:val="000000"/>
          <w:sz w:val="22"/>
          <w:szCs w:val="22"/>
          <w:rtl w:val="0"/>
        </w:rPr>
        <w:t xml:space="preserve">Bases de Datos II — Semestre 2026-1</w:t>
      </w:r>
      <w:r w:rsidDel="00000000" w:rsidR="00000000" w:rsidRPr="00000000">
        <w:rPr>
          <w:rtl w:val="0"/>
        </w:rPr>
      </w:r>
    </w:p>
    <w:p w:rsidR="00000000" w:rsidDel="00000000" w:rsidP="00000000" w:rsidRDefault="00000000" w:rsidRPr="00000000" w14:paraId="00000004">
      <w:pPr>
        <w:spacing w:after="80" w:before="200" w:line="480" w:lineRule="auto"/>
        <w:jc w:val="center"/>
        <w:rPr/>
      </w:pPr>
      <w:r w:rsidDel="00000000" w:rsidR="00000000" w:rsidRPr="00000000">
        <w:rPr>
          <w:rFonts w:ascii="Arial" w:cs="Arial" w:eastAsia="Arial" w:hAnsi="Arial"/>
          <w:b w:val="1"/>
          <w:bCs w:val="1"/>
          <w:i w:val="0"/>
          <w:iCs w:val="0"/>
          <w:color w:val="2e6da4"/>
          <w:sz w:val="32"/>
          <w:szCs w:val="32"/>
          <w:rtl w:val="0"/>
        </w:rPr>
        <w:t xml:space="preserve">PRIMERA ENTREGA — PROYECTO FINAL</w:t>
      </w:r>
      <w:r w:rsidDel="00000000" w:rsidR="00000000" w:rsidRPr="00000000">
        <w:rPr>
          <w:rtl w:val="0"/>
        </w:rPr>
      </w:r>
    </w:p>
    <w:p w:rsidR="00000000" w:rsidDel="00000000" w:rsidP="00000000" w:rsidRDefault="00000000" w:rsidRPr="00000000" w14:paraId="00000005">
      <w:pPr>
        <w:spacing w:after="400" w:before="80" w:line="480" w:lineRule="auto"/>
        <w:jc w:val="center"/>
        <w:rPr/>
      </w:pPr>
      <w:r w:rsidDel="00000000" w:rsidR="00000000" w:rsidRPr="00000000">
        <w:rPr>
          <w:rFonts w:ascii="Arial" w:cs="Arial" w:eastAsia="Arial" w:hAnsi="Arial"/>
          <w:b w:val="0"/>
          <w:bCs w:val="0"/>
          <w:i w:val="1"/>
          <w:iCs w:val="1"/>
          <w:color w:val="1a3c5c"/>
          <w:sz w:val="24"/>
          <w:szCs w:val="24"/>
          <w:rtl w:val="0"/>
        </w:rPr>
        <w:t xml:space="preserve">QuindioFlix — Plataforma de Streaming de Contenido Multimedia</w:t>
      </w:r>
      <w:r w:rsidDel="00000000" w:rsidR="00000000" w:rsidRPr="00000000">
        <w:rPr>
          <w:rtl w:val="0"/>
        </w:rPr>
      </w:r>
    </w:p>
    <w:tbl>
      <w:tblPr>
        <w:tblStyle w:val="Table1"/>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590"/>
        <w:tblGridChange w:id="0">
          <w:tblGrid>
            <w:gridCol w:w="2400"/>
            <w:gridCol w:w="759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06">
            <w:pPr>
              <w:jc w:val="left"/>
              <w:rPr/>
            </w:pPr>
            <w:r w:rsidDel="00000000" w:rsidR="00000000" w:rsidRPr="00000000">
              <w:rPr>
                <w:rFonts w:ascii="Arial" w:cs="Arial" w:eastAsia="Arial" w:hAnsi="Arial"/>
                <w:b w:val="1"/>
                <w:bCs w:val="1"/>
                <w:color w:val="111111"/>
                <w:sz w:val="20"/>
                <w:szCs w:val="20"/>
                <w:rtl w:val="0"/>
              </w:rPr>
              <w:t xml:space="preserve">Grupo de trabajo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07">
            <w:pPr>
              <w:jc w:val="left"/>
              <w:rPr/>
            </w:pPr>
            <w:r w:rsidDel="00000000" w:rsidR="00000000" w:rsidRPr="00000000">
              <w:rPr>
                <w:rFonts w:ascii="Arial" w:cs="Arial" w:eastAsia="Arial" w:hAnsi="Arial"/>
                <w:b w:val="0"/>
                <w:bCs w:val="0"/>
                <w:color w:val="111111"/>
                <w:sz w:val="20"/>
                <w:szCs w:val="20"/>
                <w:rtl w:val="0"/>
              </w:rPr>
              <w:t xml:space="preserve">Equipo QuindioFlix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08">
            <w:pPr>
              <w:jc w:val="left"/>
              <w:rPr/>
            </w:pPr>
            <w:r w:rsidDel="00000000" w:rsidR="00000000" w:rsidRPr="00000000">
              <w:rPr>
                <w:rFonts w:ascii="Arial" w:cs="Arial" w:eastAsia="Arial" w:hAnsi="Arial"/>
                <w:b w:val="1"/>
                <w:bCs w:val="1"/>
                <w:color w:val="111111"/>
                <w:sz w:val="20"/>
                <w:szCs w:val="20"/>
                <w:rtl w:val="0"/>
              </w:rPr>
              <w:t xml:space="preserve">Integrantes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09">
            <w:pPr>
              <w:jc w:val="left"/>
              <w:rPr/>
            </w:pPr>
            <w:r w:rsidDel="00000000" w:rsidR="00000000" w:rsidRPr="00000000">
              <w:rPr>
                <w:rFonts w:ascii="Arial" w:cs="Arial" w:eastAsia="Arial" w:hAnsi="Arial"/>
                <w:b w:val="0"/>
                <w:bCs w:val="0"/>
                <w:color w:val="111111"/>
                <w:sz w:val="20"/>
                <w:szCs w:val="20"/>
                <w:rtl w:val="0"/>
              </w:rPr>
              <w:t xml:space="preserve">Daniel Josué Narváez Hincapié — CC 1090273355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0A">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0B">
            <w:pPr>
              <w:jc w:val="left"/>
              <w:rPr/>
            </w:pPr>
            <w:r w:rsidDel="00000000" w:rsidR="00000000" w:rsidRPr="00000000">
              <w:rPr>
                <w:rFonts w:ascii="Arial" w:cs="Arial" w:eastAsia="Arial" w:hAnsi="Arial"/>
                <w:b w:val="0"/>
                <w:bCs w:val="0"/>
                <w:color w:val="111111"/>
                <w:sz w:val="20"/>
                <w:szCs w:val="20"/>
                <w:rtl w:val="0"/>
              </w:rPr>
              <w:t xml:space="preserve">Juan Diego García Albarracín — CC 1090273470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0C">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0D">
            <w:pPr>
              <w:jc w:val="left"/>
              <w:rPr/>
            </w:pPr>
            <w:r w:rsidDel="00000000" w:rsidR="00000000" w:rsidRPr="00000000">
              <w:rPr>
                <w:rFonts w:ascii="Arial" w:cs="Arial" w:eastAsia="Arial" w:hAnsi="Arial"/>
                <w:b w:val="0"/>
                <w:bCs w:val="0"/>
                <w:color w:val="111111"/>
                <w:sz w:val="20"/>
                <w:szCs w:val="20"/>
                <w:rtl w:val="0"/>
              </w:rPr>
              <w:t xml:space="preserve">Cristhian Eduardo Osorio Restrepo — CC 1092850782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0E">
            <w:pPr>
              <w:jc w:val="left"/>
              <w:rPr/>
            </w:pPr>
            <w:r w:rsidDel="00000000" w:rsidR="00000000" w:rsidRPr="00000000">
              <w:rPr>
                <w:rFonts w:ascii="Arial" w:cs="Arial" w:eastAsia="Arial" w:hAnsi="Arial"/>
                <w:b w:val="1"/>
                <w:bCs w:val="1"/>
                <w:color w:val="111111"/>
                <w:sz w:val="20"/>
                <w:szCs w:val="20"/>
                <w:rtl w:val="0"/>
              </w:rPr>
              <w:t xml:space="preserve">Docente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0F">
            <w:pPr>
              <w:jc w:val="left"/>
              <w:rPr/>
            </w:pPr>
            <w:r w:rsidDel="00000000" w:rsidR="00000000" w:rsidRPr="00000000">
              <w:rPr>
                <w:rFonts w:ascii="Arial" w:cs="Arial" w:eastAsia="Arial" w:hAnsi="Arial"/>
                <w:b w:val="0"/>
                <w:bCs w:val="0"/>
                <w:color w:val="111111"/>
                <w:sz w:val="20"/>
                <w:szCs w:val="20"/>
                <w:rtl w:val="0"/>
              </w:rPr>
              <w:t xml:space="preserve">Carolina Londoño Idárraga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10">
            <w:pPr>
              <w:jc w:val="left"/>
              <w:rPr/>
            </w:pPr>
            <w:r w:rsidDel="00000000" w:rsidR="00000000" w:rsidRPr="00000000">
              <w:rPr>
                <w:rFonts w:ascii="Arial" w:cs="Arial" w:eastAsia="Arial" w:hAnsi="Arial"/>
                <w:b w:val="1"/>
                <w:bCs w:val="1"/>
                <w:color w:val="111111"/>
                <w:sz w:val="20"/>
                <w:szCs w:val="20"/>
                <w:rtl w:val="0"/>
              </w:rPr>
              <w:t xml:space="preserve">Fecha de entrega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11">
            <w:pPr>
              <w:jc w:val="left"/>
              <w:rPr/>
            </w:pPr>
            <w:r w:rsidDel="00000000" w:rsidR="00000000" w:rsidRPr="00000000">
              <w:rPr>
                <w:rFonts w:ascii="Arial" w:cs="Arial" w:eastAsia="Arial" w:hAnsi="Arial"/>
                <w:b w:val="0"/>
                <w:bCs w:val="0"/>
                <w:color w:val="111111"/>
                <w:sz w:val="20"/>
                <w:szCs w:val="20"/>
                <w:rtl w:val="0"/>
              </w:rPr>
              <w:t xml:space="preserve">25 de mayo de 2026</w:t>
            </w:r>
            <w:r w:rsidDel="00000000" w:rsidR="00000000" w:rsidRPr="00000000">
              <w:rPr>
                <w:rtl w:val="0"/>
              </w:rPr>
            </w:r>
          </w:p>
        </w:tc>
      </w:tr>
    </w:tbl>
    <w:p w:rsidR="00000000" w:rsidDel="00000000" w:rsidP="00000000" w:rsidRDefault="00000000" w:rsidRPr="00000000" w14:paraId="00000012">
      <w:pPr>
        <w:spacing w:after="80" w:before="80" w:line="48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spacing w:after="120" w:before="320" w:line="480" w:lineRule="auto"/>
        <w:rPr/>
      </w:pPr>
      <w:r w:rsidDel="00000000" w:rsidR="00000000" w:rsidRPr="00000000">
        <w:rPr>
          <w:rFonts w:ascii="Arial" w:cs="Arial" w:eastAsia="Arial" w:hAnsi="Arial"/>
          <w:b w:val="1"/>
          <w:bCs w:val="1"/>
          <w:color w:val="2e6da4"/>
          <w:sz w:val="28"/>
          <w:szCs w:val="28"/>
          <w:rtl w:val="0"/>
        </w:rPr>
        <w:t xml:space="preserve">1. Planteamiento del Objetivo</w:t>
      </w:r>
      <w:r w:rsidDel="00000000" w:rsidR="00000000" w:rsidRPr="00000000">
        <w:rPr>
          <w:rtl w:val="0"/>
        </w:rPr>
      </w:r>
    </w:p>
    <w:p w:rsidR="00000000" w:rsidDel="00000000" w:rsidP="00000000" w:rsidRDefault="00000000" w:rsidRPr="00000000" w14:paraId="00000014">
      <w:pPr>
        <w:spacing w:after="80" w:before="80" w:line="480" w:lineRule="auto"/>
        <w:jc w:val="both"/>
        <w:rPr/>
      </w:pPr>
      <w:r w:rsidDel="00000000" w:rsidR="00000000" w:rsidRPr="00000000">
        <w:rPr>
          <w:rFonts w:ascii="Arial" w:cs="Arial" w:eastAsia="Arial" w:hAnsi="Arial"/>
          <w:b w:val="0"/>
          <w:bCs w:val="0"/>
          <w:i w:val="0"/>
          <w:iCs w:val="0"/>
          <w:color w:val="000000"/>
          <w:sz w:val="22"/>
          <w:szCs w:val="22"/>
          <w:rtl w:val="0"/>
        </w:rPr>
        <w:t xml:space="preserve">El objetivo de este proyecto es diseñar e implementar una base de datos relacional robusta que soporte todas las operaciones del sistema QuindioFlix, una plataforma colombiana de streaming de contenido multimedia. La base de datos debe ser capaz de gestionar de forma eficiente el catálogo de contenido, los usuarios y sus cuentas, las reproducciones, los pagos y el equipo de trabajo interno de la empresa.</w:t>
      </w:r>
      <w:r w:rsidDel="00000000" w:rsidR="00000000" w:rsidRPr="00000000">
        <w:rPr>
          <w:rtl w:val="0"/>
        </w:rPr>
      </w:r>
    </w:p>
    <w:p w:rsidR="00000000" w:rsidDel="00000000" w:rsidP="00000000" w:rsidRDefault="00000000" w:rsidRPr="00000000" w14:paraId="00000015">
      <w:pPr>
        <w:spacing w:after="80" w:before="80" w:line="480" w:lineRule="auto"/>
        <w:jc w:val="both"/>
        <w:rPr/>
      </w:pPr>
      <w:r w:rsidDel="00000000" w:rsidR="00000000" w:rsidRPr="00000000">
        <w:rPr>
          <w:rFonts w:ascii="Arial" w:cs="Arial" w:eastAsia="Arial" w:hAnsi="Arial"/>
          <w:b w:val="0"/>
          <w:bCs w:val="0"/>
          <w:i w:val="0"/>
          <w:iCs w:val="0"/>
          <w:color w:val="000000"/>
          <w:sz w:val="22"/>
          <w:szCs w:val="22"/>
          <w:rtl w:val="0"/>
        </w:rPr>
        <w:t xml:space="preserve">Para alcanzar este objetivo, el grupo se propone:</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4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Modelar con precisión todas las entidades del negocio, sus atributos con los tipos de datos correctos de Oracle y sus restricciones de integridad, garantizando que el modelo refleje fielmente la complejidad del dominio descrito en el enunciado del proyecto.</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4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Diseñar las relaciones entre entidades con su cardinalidad y participación correctas, prestando especial atención a las relaciones reflexivas (unarias) y a las relaciones N:M con sus tablas intermedias, que son los aspectos más complejos del modelo según la pista del enunciado.</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4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Normalizar el modelo hasta la Tercera Forma Normal (3FN) para eliminar redundancias, dependencias parciales y transitivas, garantizando la consistencia de los datos a lo largo del ciclo de vida del sistema.</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4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Implementar el esquema físico en Oracle XE 21c con un esquema de almacenamiento justificado, usando tablespaces diferenciados que optimicen el rendimiento según el tipo y volumen de datos de cada grupo de tablas.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4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Construir la base para que todos los núcleos temáticos del curso (NT1 a NT5: consultas avanzadas, PL/SQL, transacciones, índices y roles) puedan implementarse directamente sobre este modelo sin requerir modificaciones estructurales.</w:t>
      </w:r>
      <w:r w:rsidDel="00000000" w:rsidR="00000000" w:rsidRPr="00000000">
        <w:rPr>
          <w:rtl w:val="0"/>
        </w:rPr>
      </w:r>
    </w:p>
    <w:p w:rsidR="00000000" w:rsidDel="00000000" w:rsidP="00000000" w:rsidRDefault="00000000" w:rsidRPr="00000000" w14:paraId="0000001B">
      <w:pPr>
        <w:spacing w:after="80" w:before="80" w:line="480" w:lineRule="auto"/>
        <w:jc w:val="both"/>
        <w:rPr/>
      </w:pPr>
      <w:r w:rsidDel="00000000" w:rsidR="00000000" w:rsidRPr="00000000">
        <w:rPr>
          <w:rtl w:val="0"/>
        </w:rPr>
      </w:r>
    </w:p>
    <w:p w:rsidR="00000000" w:rsidDel="00000000" w:rsidP="00000000" w:rsidRDefault="00000000" w:rsidRPr="00000000" w14:paraId="0000001C">
      <w:pPr>
        <w:spacing w:after="80" w:before="80" w:line="480" w:lineRule="auto"/>
        <w:jc w:val="both"/>
        <w:rPr/>
      </w:pPr>
      <w:r w:rsidDel="00000000" w:rsidR="00000000" w:rsidRPr="00000000">
        <w:rPr>
          <w:rFonts w:ascii="Arial" w:cs="Arial" w:eastAsia="Arial" w:hAnsi="Arial"/>
          <w:b w:val="0"/>
          <w:bCs w:val="0"/>
          <w:i w:val="0"/>
          <w:iCs w:val="0"/>
          <w:color w:val="000000"/>
          <w:sz w:val="22"/>
          <w:szCs w:val="22"/>
          <w:rtl w:val="0"/>
        </w:rPr>
        <w:t xml:space="preserve">Esta primera entrega cubre los puntos 1 (planteamiento del objetivo), 2 (descripción de la empresa) y 3 (modelo relacional en Data Modeler), dando como resultado el Modelo Entidad-Relación completo que será el modelo rector de todos los demás entregables del proyecto.</w:t>
      </w:r>
      <w:r w:rsidDel="00000000" w:rsidR="00000000" w:rsidRPr="00000000">
        <w:rPr>
          <w:rtl w:val="0"/>
        </w:rPr>
      </w:r>
    </w:p>
    <w:p w:rsidR="00000000" w:rsidDel="00000000" w:rsidP="00000000" w:rsidRDefault="00000000" w:rsidRPr="00000000" w14:paraId="0000001D">
      <w:pPr>
        <w:spacing w:after="80" w:before="80" w:line="48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spacing w:after="120" w:before="320" w:line="480" w:lineRule="auto"/>
        <w:rPr/>
      </w:pPr>
      <w:r w:rsidDel="00000000" w:rsidR="00000000" w:rsidRPr="00000000">
        <w:rPr>
          <w:rFonts w:ascii="Arial" w:cs="Arial" w:eastAsia="Arial" w:hAnsi="Arial"/>
          <w:b w:val="1"/>
          <w:bCs w:val="1"/>
          <w:color w:val="2e6da4"/>
          <w:sz w:val="28"/>
          <w:szCs w:val="28"/>
          <w:rtl w:val="0"/>
        </w:rPr>
        <w:t xml:space="preserve">2. Descripción de la Empresa</w:t>
      </w:r>
      <w:r w:rsidDel="00000000" w:rsidR="00000000" w:rsidRPr="00000000">
        <w:rPr>
          <w:rtl w:val="0"/>
        </w:rPr>
      </w:r>
    </w:p>
    <w:p w:rsidR="00000000" w:rsidDel="00000000" w:rsidP="00000000" w:rsidRDefault="00000000" w:rsidRPr="00000000" w14:paraId="0000001F">
      <w:pPr>
        <w:spacing w:after="80" w:before="80" w:line="480" w:lineRule="auto"/>
        <w:jc w:val="both"/>
        <w:rPr/>
      </w:pPr>
      <w:r w:rsidDel="00000000" w:rsidR="00000000" w:rsidRPr="00000000">
        <w:rPr>
          <w:rFonts w:ascii="Arial" w:cs="Arial" w:eastAsia="Arial" w:hAnsi="Arial"/>
          <w:b w:val="0"/>
          <w:bCs w:val="0"/>
          <w:i w:val="0"/>
          <w:iCs w:val="0"/>
          <w:color w:val="000000"/>
          <w:sz w:val="22"/>
          <w:szCs w:val="22"/>
          <w:rtl w:val="0"/>
        </w:rPr>
        <w:t xml:space="preserve">QuindioFlix es una plataforma colombiana de streaming de contenido multimedia que ofrece a sus suscriptores acceso a películas, series, documentales, música y podcasts a través de Internet. La empresa opera bajo un modelo de suscripción mensual con tres planes diferenciados que determinan la calidad del video, el número de pantallas simultáneas y el número máximo de perfiles por cuenta.</w:t>
      </w:r>
      <w:r w:rsidDel="00000000" w:rsidR="00000000" w:rsidRPr="00000000">
        <w:rPr>
          <w:rtl w:val="0"/>
        </w:rPr>
      </w:r>
    </w:p>
    <w:p w:rsidR="00000000" w:rsidDel="00000000" w:rsidP="00000000" w:rsidRDefault="00000000" w:rsidRPr="00000000" w14:paraId="00000020">
      <w:pPr>
        <w:pStyle w:val="Heading2"/>
        <w:spacing w:after="80" w:before="240" w:line="480" w:lineRule="auto"/>
        <w:rPr/>
      </w:pPr>
      <w:r w:rsidDel="00000000" w:rsidR="00000000" w:rsidRPr="00000000">
        <w:rPr>
          <w:rFonts w:ascii="Arial" w:cs="Arial" w:eastAsia="Arial" w:hAnsi="Arial"/>
          <w:b w:val="1"/>
          <w:bCs w:val="1"/>
          <w:color w:val="1a3c5c"/>
          <w:sz w:val="24"/>
          <w:szCs w:val="24"/>
          <w:rtl w:val="0"/>
        </w:rPr>
        <w:t xml:space="preserve">2.1 Catálogo de Contenido</w:t>
      </w:r>
      <w:r w:rsidDel="00000000" w:rsidR="00000000" w:rsidRPr="00000000">
        <w:rPr>
          <w:rtl w:val="0"/>
        </w:rPr>
      </w:r>
    </w:p>
    <w:p w:rsidR="00000000" w:rsidDel="00000000" w:rsidP="00000000" w:rsidRDefault="00000000" w:rsidRPr="00000000" w14:paraId="00000021">
      <w:pPr>
        <w:spacing w:after="80" w:before="80" w:line="480" w:lineRule="auto"/>
        <w:jc w:val="both"/>
        <w:rPr/>
      </w:pPr>
      <w:r w:rsidDel="00000000" w:rsidR="00000000" w:rsidRPr="00000000">
        <w:rPr>
          <w:rFonts w:ascii="Arial" w:cs="Arial" w:eastAsia="Arial" w:hAnsi="Arial"/>
          <w:b w:val="0"/>
          <w:bCs w:val="0"/>
          <w:i w:val="0"/>
          <w:iCs w:val="0"/>
          <w:color w:val="000000"/>
          <w:sz w:val="22"/>
          <w:szCs w:val="22"/>
          <w:rtl w:val="0"/>
        </w:rPr>
        <w:t xml:space="preserve">El catálogo de QuindioFlix se organiza por categorías y géneros. Cada contenido tiene un título, un año de lanzamiento, una duración, una sinopsis, una clasificación de edad (TP, +7, +13, +16 o +18) y una fecha en la que fue agregado al catálogo. Un contenido puede pertenecer a varios géneros simultáneamente; por ejemplo, una película puede ser de Acción y Ciencia Ficción al mismo tiempo.</w:t>
      </w:r>
      <w:r w:rsidDel="00000000" w:rsidR="00000000" w:rsidRPr="00000000">
        <w:rPr>
          <w:rtl w:val="0"/>
        </w:rPr>
      </w:r>
    </w:p>
    <w:p w:rsidR="00000000" w:rsidDel="00000000" w:rsidP="00000000" w:rsidRDefault="00000000" w:rsidRPr="00000000" w14:paraId="00000022">
      <w:pPr>
        <w:spacing w:after="80" w:before="80" w:line="480" w:lineRule="auto"/>
        <w:jc w:val="both"/>
        <w:rPr/>
      </w:pPr>
      <w:r w:rsidDel="00000000" w:rsidR="00000000" w:rsidRPr="00000000">
        <w:rPr>
          <w:rFonts w:ascii="Arial" w:cs="Arial" w:eastAsia="Arial" w:hAnsi="Arial"/>
          <w:b w:val="0"/>
          <w:bCs w:val="0"/>
          <w:i w:val="0"/>
          <w:iCs w:val="0"/>
          <w:color w:val="000000"/>
          <w:sz w:val="22"/>
          <w:szCs w:val="22"/>
          <w:rtl w:val="0"/>
        </w:rPr>
        <w:t xml:space="preserve">Las series y los podcasts se organizan en temporadas, y cada temporada tiene episodios. Las películas, documentales y música no tienen esta jerarquía. Algunos contenidos son producciones originales de QuindioFlix, lo cual queda registrado en el sistema. La plataforma también permite asociar contenidos entre sí mediante relaciones de tipo secuela, precuela, remake o spin-off, incluso entre contenidos de diferentes categorías.</w:t>
      </w:r>
      <w:r w:rsidDel="00000000" w:rsidR="00000000" w:rsidRPr="00000000">
        <w:rPr>
          <w:rtl w:val="0"/>
        </w:rPr>
      </w:r>
    </w:p>
    <w:p w:rsidR="00000000" w:rsidDel="00000000" w:rsidP="00000000" w:rsidRDefault="00000000" w:rsidRPr="00000000" w14:paraId="00000023">
      <w:pPr>
        <w:pStyle w:val="Heading2"/>
        <w:spacing w:after="80" w:before="240" w:line="480" w:lineRule="auto"/>
        <w:rPr/>
      </w:pPr>
      <w:r w:rsidDel="00000000" w:rsidR="00000000" w:rsidRPr="00000000">
        <w:rPr>
          <w:rFonts w:ascii="Arial" w:cs="Arial" w:eastAsia="Arial" w:hAnsi="Arial"/>
          <w:b w:val="1"/>
          <w:bCs w:val="1"/>
          <w:color w:val="1a3c5c"/>
          <w:sz w:val="24"/>
          <w:szCs w:val="24"/>
          <w:rtl w:val="0"/>
        </w:rPr>
        <w:t xml:space="preserve">2.2 Usuarios, Cuentas y Perfiles</w:t>
      </w:r>
      <w:r w:rsidDel="00000000" w:rsidR="00000000" w:rsidRPr="00000000">
        <w:rPr>
          <w:rtl w:val="0"/>
        </w:rPr>
      </w:r>
    </w:p>
    <w:p w:rsidR="00000000" w:rsidDel="00000000" w:rsidP="00000000" w:rsidRDefault="00000000" w:rsidRPr="00000000" w14:paraId="00000024">
      <w:pPr>
        <w:spacing w:after="80" w:before="80" w:line="480" w:lineRule="auto"/>
        <w:jc w:val="both"/>
        <w:rPr/>
      </w:pPr>
      <w:r w:rsidDel="00000000" w:rsidR="00000000" w:rsidRPr="00000000">
        <w:rPr>
          <w:rFonts w:ascii="Arial" w:cs="Arial" w:eastAsia="Arial" w:hAnsi="Arial"/>
          <w:b w:val="0"/>
          <w:bCs w:val="0"/>
          <w:i w:val="0"/>
          <w:iCs w:val="0"/>
          <w:color w:val="000000"/>
          <w:sz w:val="22"/>
          <w:szCs w:val="22"/>
          <w:rtl w:val="0"/>
        </w:rPr>
        <w:t xml:space="preserve">Los usuarios se registran con sus datos personales (nombre, email, teléfono, fecha de nacimiento, ciudad de residencia) y eligen al momento del registro uno de los tres planes disponibles: Básico (1 pantalla, calidad SD, $14.900/mes), Estándar (2 pantallas, calidad HD, $24.900/mes) o Premium (4 pantallas, calidad 4K, $34.900/mes).</w:t>
      </w:r>
      <w:r w:rsidDel="00000000" w:rsidR="00000000" w:rsidRPr="00000000">
        <w:rPr>
          <w:rtl w:val="0"/>
        </w:rPr>
      </w:r>
    </w:p>
    <w:p w:rsidR="00000000" w:rsidDel="00000000" w:rsidP="00000000" w:rsidRDefault="00000000" w:rsidRPr="00000000" w14:paraId="00000025">
      <w:pPr>
        <w:spacing w:after="80" w:before="80" w:line="480" w:lineRule="auto"/>
        <w:jc w:val="both"/>
        <w:rPr/>
      </w:pPr>
      <w:r w:rsidDel="00000000" w:rsidR="00000000" w:rsidRPr="00000000">
        <w:rPr>
          <w:rFonts w:ascii="Arial" w:cs="Arial" w:eastAsia="Arial" w:hAnsi="Arial"/>
          <w:b w:val="0"/>
          <w:bCs w:val="0"/>
          <w:i w:val="0"/>
          <w:iCs w:val="0"/>
          <w:color w:val="000000"/>
          <w:sz w:val="22"/>
          <w:szCs w:val="22"/>
          <w:rtl w:val="0"/>
        </w:rPr>
        <w:t xml:space="preserve">Cada cuenta puede tener varios perfiles; el número máximo depende del plan contratado. Cada perfil tiene un nombre, un avatar y un tipo que puede ser adulto o infantil. Los perfiles infantiles solo pueden acceder a contenido con clasificación TP, +7 o +13. La plataforma incluye un programa de referidos mediante el cual los usuarios que refieren a nuevos suscriptores, y los usuarios referidos, reciben un descuento en su próximo pago mensual. El sistema registra quién refirió a quién.</w:t>
      </w:r>
      <w:r w:rsidDel="00000000" w:rsidR="00000000" w:rsidRPr="00000000">
        <w:rPr>
          <w:rtl w:val="0"/>
        </w:rPr>
      </w:r>
    </w:p>
    <w:p w:rsidR="00000000" w:rsidDel="00000000" w:rsidP="00000000" w:rsidRDefault="00000000" w:rsidRPr="00000000" w14:paraId="00000026">
      <w:pPr>
        <w:pStyle w:val="Heading2"/>
        <w:spacing w:after="80" w:before="240" w:line="480" w:lineRule="auto"/>
        <w:rPr/>
      </w:pPr>
      <w:r w:rsidDel="00000000" w:rsidR="00000000" w:rsidRPr="00000000">
        <w:rPr>
          <w:rFonts w:ascii="Arial" w:cs="Arial" w:eastAsia="Arial" w:hAnsi="Arial"/>
          <w:b w:val="1"/>
          <w:bCs w:val="1"/>
          <w:color w:val="1a3c5c"/>
          <w:sz w:val="24"/>
          <w:szCs w:val="24"/>
          <w:rtl w:val="0"/>
        </w:rPr>
        <w:t xml:space="preserve">2.3 Reproducciones y Consumo</w:t>
      </w:r>
      <w:r w:rsidDel="00000000" w:rsidR="00000000" w:rsidRPr="00000000">
        <w:rPr>
          <w:rtl w:val="0"/>
        </w:rPr>
      </w:r>
    </w:p>
    <w:p w:rsidR="00000000" w:rsidDel="00000000" w:rsidP="00000000" w:rsidRDefault="00000000" w:rsidRPr="00000000" w14:paraId="00000027">
      <w:pPr>
        <w:spacing w:after="80" w:before="80" w:line="480" w:lineRule="auto"/>
        <w:jc w:val="both"/>
        <w:rPr/>
      </w:pPr>
      <w:r w:rsidDel="00000000" w:rsidR="00000000" w:rsidRPr="00000000">
        <w:rPr>
          <w:rFonts w:ascii="Arial" w:cs="Arial" w:eastAsia="Arial" w:hAnsi="Arial"/>
          <w:b w:val="0"/>
          <w:bCs w:val="0"/>
          <w:i w:val="0"/>
          <w:iCs w:val="0"/>
          <w:color w:val="000000"/>
          <w:sz w:val="22"/>
          <w:szCs w:val="22"/>
          <w:rtl w:val="0"/>
        </w:rPr>
        <w:t xml:space="preserve">Cada vez que un perfil reproduce contenido, el sistema registra la reproducción con la fecha y hora de inicio, la fecha y hora de fin (si terminó), el dispositivo utilizado (celular, tablet, TV o computador) y el porcentaje de avance. Si el contenido reproducido es un episodio de una serie o podcast, el sistema registra el episodio específico.</w:t>
      </w:r>
      <w:r w:rsidDel="00000000" w:rsidR="00000000" w:rsidRPr="00000000">
        <w:rPr>
          <w:rtl w:val="0"/>
        </w:rPr>
      </w:r>
    </w:p>
    <w:p w:rsidR="00000000" w:rsidDel="00000000" w:rsidP="00000000" w:rsidRDefault="00000000" w:rsidRPr="00000000" w14:paraId="00000028">
      <w:pPr>
        <w:spacing w:after="80" w:before="80" w:line="480" w:lineRule="auto"/>
        <w:jc w:val="both"/>
        <w:rPr/>
      </w:pPr>
      <w:r w:rsidDel="00000000" w:rsidR="00000000" w:rsidRPr="00000000">
        <w:rPr>
          <w:rFonts w:ascii="Arial" w:cs="Arial" w:eastAsia="Arial" w:hAnsi="Arial"/>
          <w:b w:val="0"/>
          <w:bCs w:val="0"/>
          <w:i w:val="0"/>
          <w:iCs w:val="0"/>
          <w:color w:val="000000"/>
          <w:sz w:val="22"/>
          <w:szCs w:val="22"/>
          <w:rtl w:val="0"/>
        </w:rPr>
        <w:t xml:space="preserve">Los perfiles pueden agregar contenido a su lista personal de favoritos y calificar contenido con estrellas del 1 al 5, opcionalmente acompañadas de una reseña escrita. Un perfil solo puede calificar una vez cada contenido. La plataforma permite además reportar contenido como inapropiado; estos reportes son revisados y resueltos por usuarios con rol de moderador.</w:t>
      </w:r>
      <w:r w:rsidDel="00000000" w:rsidR="00000000" w:rsidRPr="00000000">
        <w:rPr>
          <w:rtl w:val="0"/>
        </w:rPr>
      </w:r>
    </w:p>
    <w:p w:rsidR="00000000" w:rsidDel="00000000" w:rsidP="00000000" w:rsidRDefault="00000000" w:rsidRPr="00000000" w14:paraId="00000029">
      <w:pPr>
        <w:pStyle w:val="Heading2"/>
        <w:spacing w:after="80" w:before="240" w:line="480" w:lineRule="auto"/>
        <w:rPr/>
      </w:pPr>
      <w:r w:rsidDel="00000000" w:rsidR="00000000" w:rsidRPr="00000000">
        <w:rPr>
          <w:rFonts w:ascii="Arial" w:cs="Arial" w:eastAsia="Arial" w:hAnsi="Arial"/>
          <w:b w:val="1"/>
          <w:bCs w:val="1"/>
          <w:color w:val="1a3c5c"/>
          <w:sz w:val="24"/>
          <w:szCs w:val="24"/>
          <w:rtl w:val="0"/>
        </w:rPr>
        <w:t xml:space="preserve">2.4 Pagos y Facturación</w:t>
      </w:r>
      <w:r w:rsidDel="00000000" w:rsidR="00000000" w:rsidRPr="00000000">
        <w:rPr>
          <w:rtl w:val="0"/>
        </w:rPr>
      </w:r>
    </w:p>
    <w:p w:rsidR="00000000" w:rsidDel="00000000" w:rsidP="00000000" w:rsidRDefault="00000000" w:rsidRPr="00000000" w14:paraId="0000002A">
      <w:pPr>
        <w:spacing w:after="80" w:before="80" w:line="480" w:lineRule="auto"/>
        <w:jc w:val="both"/>
        <w:rPr/>
      </w:pPr>
      <w:r w:rsidDel="00000000" w:rsidR="00000000" w:rsidRPr="00000000">
        <w:rPr>
          <w:rFonts w:ascii="Arial" w:cs="Arial" w:eastAsia="Arial" w:hAnsi="Arial"/>
          <w:b w:val="0"/>
          <w:bCs w:val="0"/>
          <w:i w:val="0"/>
          <w:iCs w:val="0"/>
          <w:color w:val="000000"/>
          <w:sz w:val="22"/>
          <w:szCs w:val="22"/>
          <w:rtl w:val="0"/>
        </w:rPr>
        <w:t xml:space="preserve">El sistema registra cada pago con su fecha, monto, método de pago (tarjeta de crédito, tarjeta de débito, PSE, Nequi o Daviplata) y estado (exitoso, fallido, pendiente o reembolsado). Los descuentos por el programa de referidos se reflejan en el campo de descuento aplicado del pago correspondiente. Si un usuario no realiza su pago en los 30 días siguientes a su fecha de vencimiento, su cuenta se desactiva automáticamente.</w:t>
      </w:r>
      <w:r w:rsidDel="00000000" w:rsidR="00000000" w:rsidRPr="00000000">
        <w:rPr>
          <w:rtl w:val="0"/>
        </w:rPr>
      </w:r>
    </w:p>
    <w:p w:rsidR="00000000" w:rsidDel="00000000" w:rsidP="00000000" w:rsidRDefault="00000000" w:rsidRPr="00000000" w14:paraId="0000002B">
      <w:pPr>
        <w:pStyle w:val="Heading2"/>
        <w:spacing w:after="80" w:before="240" w:line="480" w:lineRule="auto"/>
        <w:rPr/>
      </w:pPr>
      <w:r w:rsidDel="00000000" w:rsidR="00000000" w:rsidRPr="00000000">
        <w:rPr>
          <w:rFonts w:ascii="Arial" w:cs="Arial" w:eastAsia="Arial" w:hAnsi="Arial"/>
          <w:b w:val="1"/>
          <w:bCs w:val="1"/>
          <w:color w:val="1a3c5c"/>
          <w:sz w:val="24"/>
          <w:szCs w:val="24"/>
          <w:rtl w:val="0"/>
        </w:rPr>
        <w:t xml:space="preserve">2.5 Equipo de Trabajo</w:t>
      </w:r>
      <w:r w:rsidDel="00000000" w:rsidR="00000000" w:rsidRPr="00000000">
        <w:rPr>
          <w:rtl w:val="0"/>
        </w:rPr>
      </w:r>
    </w:p>
    <w:p w:rsidR="00000000" w:rsidDel="00000000" w:rsidP="00000000" w:rsidRDefault="00000000" w:rsidRPr="00000000" w14:paraId="0000002C">
      <w:pPr>
        <w:spacing w:after="80" w:before="80" w:line="480" w:lineRule="auto"/>
        <w:jc w:val="both"/>
        <w:rPr/>
      </w:pPr>
      <w:r w:rsidDel="00000000" w:rsidR="00000000" w:rsidRPr="00000000">
        <w:rPr>
          <w:rFonts w:ascii="Arial" w:cs="Arial" w:eastAsia="Arial" w:hAnsi="Arial"/>
          <w:b w:val="0"/>
          <w:bCs w:val="0"/>
          <w:i w:val="0"/>
          <w:iCs w:val="0"/>
          <w:color w:val="000000"/>
          <w:sz w:val="22"/>
          <w:szCs w:val="22"/>
          <w:rtl w:val="0"/>
        </w:rPr>
        <w:t xml:space="preserve">El equipo interno de QuindioFlix se organiza en cinco departamentos: Tecnología, Contenido, Marketing, Soporte y Finanzas. Cada departamento tiene un jefe que es un empleado del mismo departamento. Existe una jerarquía de supervisión interna donde cada empleado tiene a lo sumo un supervisor directo. Los empleados del departamento de Contenido son los responsables de publicar y gestionar el catálogo; cada contenido tiene un empleado responsable de su publicación. Los empleados de Soporte son quienes actúan como moderadores para revisar y resolver los reportes de contenido inapropiado.</w:t>
      </w:r>
      <w:r w:rsidDel="00000000" w:rsidR="00000000" w:rsidRPr="00000000">
        <w:rPr>
          <w:rtl w:val="0"/>
        </w:rPr>
      </w:r>
    </w:p>
    <w:p w:rsidR="00000000" w:rsidDel="00000000" w:rsidP="00000000" w:rsidRDefault="00000000" w:rsidRPr="00000000" w14:paraId="0000002D">
      <w:pPr>
        <w:pStyle w:val="Heading2"/>
        <w:spacing w:after="80" w:before="240" w:line="480" w:lineRule="auto"/>
        <w:rPr/>
      </w:pPr>
      <w:r w:rsidDel="00000000" w:rsidR="00000000" w:rsidRPr="00000000">
        <w:rPr>
          <w:rFonts w:ascii="Arial" w:cs="Arial" w:eastAsia="Arial" w:hAnsi="Arial"/>
          <w:b w:val="1"/>
          <w:bCs w:val="1"/>
          <w:color w:val="1a3c5c"/>
          <w:sz w:val="24"/>
          <w:szCs w:val="24"/>
          <w:rtl w:val="0"/>
        </w:rPr>
        <w:t xml:space="preserve">2.6 Reportes y Analítica</w:t>
      </w:r>
      <w:r w:rsidDel="00000000" w:rsidR="00000000" w:rsidRPr="00000000">
        <w:rPr>
          <w:rtl w:val="0"/>
        </w:rPr>
      </w:r>
    </w:p>
    <w:p w:rsidR="00000000" w:rsidDel="00000000" w:rsidP="00000000" w:rsidRDefault="00000000" w:rsidRPr="00000000" w14:paraId="0000002E">
      <w:pPr>
        <w:spacing w:after="80" w:before="80" w:line="480" w:lineRule="auto"/>
        <w:jc w:val="both"/>
        <w:rPr/>
      </w:pPr>
      <w:r w:rsidDel="00000000" w:rsidR="00000000" w:rsidRPr="00000000">
        <w:rPr>
          <w:rFonts w:ascii="Arial" w:cs="Arial" w:eastAsia="Arial" w:hAnsi="Arial"/>
          <w:b w:val="0"/>
          <w:bCs w:val="0"/>
          <w:i w:val="0"/>
          <w:iCs w:val="0"/>
          <w:color w:val="000000"/>
          <w:sz w:val="22"/>
          <w:szCs w:val="22"/>
          <w:rtl w:val="0"/>
        </w:rPr>
        <w:t xml:space="preserve">La gerencia de QuindioFlix requiere reportes de consumo por ciudad, categoría, género, dispositivo, plan y periodo de tiempo, así como reportes financieros de ingresos por plan y mes, y reportes de rendimiento del equipo de trabajo. Estos reportes son la base de los núcleos de consultas avanzadas (NT1) y PL/SQL (NT2) del proyecto.</w:t>
      </w:r>
      <w:r w:rsidDel="00000000" w:rsidR="00000000" w:rsidRPr="00000000">
        <w:rPr>
          <w:rtl w:val="0"/>
        </w:rPr>
      </w:r>
    </w:p>
    <w:p w:rsidR="00000000" w:rsidDel="00000000" w:rsidP="00000000" w:rsidRDefault="00000000" w:rsidRPr="00000000" w14:paraId="0000002F">
      <w:pPr>
        <w:spacing w:after="80" w:before="80" w:line="48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2"/>
        <w:spacing w:after="80" w:before="240" w:line="480" w:lineRule="auto"/>
        <w:rPr/>
      </w:pPr>
      <w:r w:rsidDel="00000000" w:rsidR="00000000" w:rsidRPr="00000000">
        <w:rPr>
          <w:rFonts w:ascii="Arial" w:cs="Arial" w:eastAsia="Arial" w:hAnsi="Arial"/>
          <w:b w:val="1"/>
          <w:bCs w:val="1"/>
          <w:color w:val="1a3c5c"/>
          <w:sz w:val="24"/>
          <w:szCs w:val="24"/>
          <w:rtl w:val="0"/>
        </w:rPr>
        <w:t xml:space="preserve">2.7 Modelo de Negocio</w:t>
      </w:r>
      <w:r w:rsidDel="00000000" w:rsidR="00000000" w:rsidRPr="00000000">
        <w:rPr>
          <w:rtl w:val="0"/>
        </w:rPr>
      </w:r>
    </w:p>
    <w:p w:rsidR="00000000" w:rsidDel="00000000" w:rsidP="00000000" w:rsidRDefault="00000000" w:rsidRPr="00000000" w14:paraId="00000031">
      <w:pPr>
        <w:pStyle w:val="Heading3"/>
        <w:spacing w:after="60" w:before="160" w:line="480" w:lineRule="auto"/>
        <w:rPr/>
      </w:pPr>
      <w:r w:rsidDel="00000000" w:rsidR="00000000" w:rsidRPr="00000000">
        <w:rPr>
          <w:rFonts w:ascii="Arial" w:cs="Arial" w:eastAsia="Arial" w:hAnsi="Arial"/>
          <w:b w:val="1"/>
          <w:bCs w:val="1"/>
          <w:color w:val="2e6da4"/>
          <w:sz w:val="22"/>
          <w:szCs w:val="22"/>
          <w:rtl w:val="0"/>
        </w:rPr>
        <w:t xml:space="preserve">2.7.1 Actores del Sistema</w:t>
      </w:r>
      <w:r w:rsidDel="00000000" w:rsidR="00000000" w:rsidRPr="00000000">
        <w:rPr>
          <w:rtl w:val="0"/>
        </w:rPr>
      </w:r>
    </w:p>
    <w:p w:rsidR="00000000" w:rsidDel="00000000" w:rsidP="00000000" w:rsidRDefault="00000000" w:rsidRPr="00000000" w14:paraId="00000032">
      <w:pPr>
        <w:spacing w:after="80" w:before="80" w:line="480" w:lineRule="auto"/>
        <w:jc w:val="both"/>
        <w:rPr/>
      </w:pPr>
      <w:r w:rsidDel="00000000" w:rsidR="00000000" w:rsidRPr="00000000">
        <w:rPr>
          <w:rFonts w:ascii="Arial" w:cs="Arial" w:eastAsia="Arial" w:hAnsi="Arial"/>
          <w:b w:val="0"/>
          <w:bCs w:val="0"/>
          <w:i w:val="0"/>
          <w:iCs w:val="0"/>
          <w:color w:val="000000"/>
          <w:sz w:val="22"/>
          <w:szCs w:val="22"/>
          <w:rtl w:val="0"/>
        </w:rPr>
        <w:t xml:space="preserve">El sistema QuindioFlix involucra seis actores con roles claramente diferenciados: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800"/>
        <w:gridCol w:w="4160"/>
        <w:tblGridChange w:id="0">
          <w:tblGrid>
            <w:gridCol w:w="2400"/>
            <w:gridCol w:w="2800"/>
            <w:gridCol w:w="4160"/>
          </w:tblGrid>
        </w:tblGridChange>
      </w:tblGrid>
      <w:tr>
        <w:trPr>
          <w:cantSplit w:val="0"/>
          <w:tblHeader w:val="0"/>
        </w:trPr>
        <w:tc>
          <w:tcPr>
            <w:tcBorders>
              <w:top w:color="1a3c5c" w:space="0" w:sz="4" w:val="single"/>
              <w:left w:color="1a3c5c" w:space="0" w:sz="4" w:val="single"/>
              <w:bottom w:color="1a3c5c" w:space="0" w:sz="4" w:val="single"/>
              <w:right w:color="1a3c5c" w:space="0" w:sz="4" w:val="single"/>
            </w:tcBorders>
            <w:shd w:fill="2e6da4" w:val="clear"/>
            <w:tcMar>
              <w:top w:w="80.0" w:type="dxa"/>
              <w:left w:w="120.0" w:type="dxa"/>
              <w:bottom w:w="80.0" w:type="dxa"/>
              <w:right w:w="120.0" w:type="dxa"/>
            </w:tcMar>
            <w:vAlign w:val="center"/>
          </w:tcPr>
          <w:p w:rsidR="00000000" w:rsidDel="00000000" w:rsidP="00000000" w:rsidRDefault="00000000" w:rsidRPr="00000000" w14:paraId="00000033">
            <w:pPr>
              <w:jc w:val="center"/>
              <w:rPr/>
            </w:pPr>
            <w:r w:rsidDel="00000000" w:rsidR="00000000" w:rsidRPr="00000000">
              <w:rPr>
                <w:rFonts w:ascii="Arial" w:cs="Arial" w:eastAsia="Arial" w:hAnsi="Arial"/>
                <w:b w:val="1"/>
                <w:bCs w:val="1"/>
                <w:color w:val="ffffff"/>
                <w:sz w:val="20"/>
                <w:szCs w:val="20"/>
                <w:rtl w:val="0"/>
              </w:rPr>
              <w:t xml:space="preserve">Actor</w:t>
            </w:r>
            <w:r w:rsidDel="00000000" w:rsidR="00000000" w:rsidRPr="00000000">
              <w:rPr>
                <w:rtl w:val="0"/>
              </w:rPr>
            </w:r>
          </w:p>
        </w:tc>
        <w:tc>
          <w:tcPr>
            <w:tcBorders>
              <w:top w:color="1a3c5c" w:space="0" w:sz="4" w:val="single"/>
              <w:left w:color="1a3c5c" w:space="0" w:sz="4" w:val="single"/>
              <w:bottom w:color="1a3c5c" w:space="0" w:sz="4" w:val="single"/>
              <w:right w:color="1a3c5c" w:space="0" w:sz="4" w:val="single"/>
            </w:tcBorders>
            <w:shd w:fill="2e6da4" w:val="clear"/>
            <w:tcMar>
              <w:top w:w="80.0" w:type="dxa"/>
              <w:left w:w="120.0" w:type="dxa"/>
              <w:bottom w:w="80.0" w:type="dxa"/>
              <w:right w:w="120.0" w:type="dxa"/>
            </w:tcMar>
            <w:vAlign w:val="center"/>
          </w:tcPr>
          <w:p w:rsidR="00000000" w:rsidDel="00000000" w:rsidP="00000000" w:rsidRDefault="00000000" w:rsidRPr="00000000" w14:paraId="00000034">
            <w:pPr>
              <w:jc w:val="center"/>
              <w:rPr/>
            </w:pPr>
            <w:r w:rsidDel="00000000" w:rsidR="00000000" w:rsidRPr="00000000">
              <w:rPr>
                <w:rFonts w:ascii="Arial" w:cs="Arial" w:eastAsia="Arial" w:hAnsi="Arial"/>
                <w:b w:val="1"/>
                <w:bCs w:val="1"/>
                <w:color w:val="ffffff"/>
                <w:sz w:val="20"/>
                <w:szCs w:val="20"/>
                <w:rtl w:val="0"/>
              </w:rPr>
              <w:t xml:space="preserve">Entidades relacionadas</w:t>
            </w:r>
            <w:r w:rsidDel="00000000" w:rsidR="00000000" w:rsidRPr="00000000">
              <w:rPr>
                <w:rtl w:val="0"/>
              </w:rPr>
            </w:r>
          </w:p>
        </w:tc>
        <w:tc>
          <w:tcPr>
            <w:tcBorders>
              <w:top w:color="1a3c5c" w:space="0" w:sz="4" w:val="single"/>
              <w:left w:color="1a3c5c" w:space="0" w:sz="4" w:val="single"/>
              <w:bottom w:color="1a3c5c" w:space="0" w:sz="4" w:val="single"/>
              <w:right w:color="1a3c5c" w:space="0" w:sz="4" w:val="single"/>
            </w:tcBorders>
            <w:shd w:fill="2e6da4" w:val="clear"/>
            <w:tcMar>
              <w:top w:w="80.0" w:type="dxa"/>
              <w:left w:w="120.0" w:type="dxa"/>
              <w:bottom w:w="80.0" w:type="dxa"/>
              <w:right w:w="120.0" w:type="dxa"/>
            </w:tcMar>
            <w:vAlign w:val="center"/>
          </w:tcPr>
          <w:p w:rsidR="00000000" w:rsidDel="00000000" w:rsidP="00000000" w:rsidRDefault="00000000" w:rsidRPr="00000000" w14:paraId="00000035">
            <w:pPr>
              <w:jc w:val="center"/>
              <w:rPr/>
            </w:pPr>
            <w:r w:rsidDel="00000000" w:rsidR="00000000" w:rsidRPr="00000000">
              <w:rPr>
                <w:rFonts w:ascii="Arial" w:cs="Arial" w:eastAsia="Arial" w:hAnsi="Arial"/>
                <w:b w:val="1"/>
                <w:bCs w:val="1"/>
                <w:color w:val="ffffff"/>
                <w:sz w:val="20"/>
                <w:szCs w:val="20"/>
                <w:rtl w:val="0"/>
              </w:rPr>
              <w:t xml:space="preserve">Responsabilidad principal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36">
            <w:pPr>
              <w:jc w:val="left"/>
              <w:rPr/>
            </w:pPr>
            <w:r w:rsidDel="00000000" w:rsidR="00000000" w:rsidRPr="00000000">
              <w:rPr>
                <w:rFonts w:ascii="Arial" w:cs="Arial" w:eastAsia="Arial" w:hAnsi="Arial"/>
                <w:b w:val="1"/>
                <w:bCs w:val="1"/>
                <w:color w:val="111111"/>
                <w:sz w:val="20"/>
                <w:szCs w:val="20"/>
                <w:rtl w:val="0"/>
              </w:rPr>
              <w:t xml:space="preserve">Usuario suscriptor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37">
            <w:pPr>
              <w:jc w:val="left"/>
              <w:rPr/>
            </w:pPr>
            <w:r w:rsidDel="00000000" w:rsidR="00000000" w:rsidRPr="00000000">
              <w:rPr>
                <w:rFonts w:ascii="Arial" w:cs="Arial" w:eastAsia="Arial" w:hAnsi="Arial"/>
                <w:b w:val="0"/>
                <w:bCs w:val="0"/>
                <w:color w:val="111111"/>
                <w:sz w:val="20"/>
                <w:szCs w:val="20"/>
                <w:rtl w:val="0"/>
              </w:rPr>
              <w:t xml:space="preserve">USUARIOS, PLANES, PAGOS, PERFILES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38">
            <w:pPr>
              <w:jc w:val="left"/>
              <w:rPr/>
            </w:pPr>
            <w:r w:rsidDel="00000000" w:rsidR="00000000" w:rsidRPr="00000000">
              <w:rPr>
                <w:rFonts w:ascii="Arial" w:cs="Arial" w:eastAsia="Arial" w:hAnsi="Arial"/>
                <w:b w:val="0"/>
                <w:bCs w:val="0"/>
                <w:color w:val="111111"/>
                <w:sz w:val="20"/>
                <w:szCs w:val="20"/>
                <w:rtl w:val="0"/>
              </w:rPr>
              <w:t xml:space="preserve">Registrarse, suscribirse, pagar y administrar su cuenta.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9">
            <w:pPr>
              <w:jc w:val="left"/>
              <w:rPr/>
            </w:pPr>
            <w:r w:rsidDel="00000000" w:rsidR="00000000" w:rsidRPr="00000000">
              <w:rPr>
                <w:rFonts w:ascii="Arial" w:cs="Arial" w:eastAsia="Arial" w:hAnsi="Arial"/>
                <w:b w:val="1"/>
                <w:bCs w:val="1"/>
                <w:color w:val="111111"/>
                <w:sz w:val="20"/>
                <w:szCs w:val="20"/>
                <w:rtl w:val="0"/>
              </w:rPr>
              <w:t xml:space="preserve">Perfil de visualización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A">
            <w:pPr>
              <w:jc w:val="left"/>
              <w:rPr/>
            </w:pPr>
            <w:r w:rsidDel="00000000" w:rsidR="00000000" w:rsidRPr="00000000">
              <w:rPr>
                <w:rFonts w:ascii="Arial" w:cs="Arial" w:eastAsia="Arial" w:hAnsi="Arial"/>
                <w:b w:val="0"/>
                <w:bCs w:val="0"/>
                <w:color w:val="111111"/>
                <w:sz w:val="20"/>
                <w:szCs w:val="20"/>
                <w:rtl w:val="0"/>
              </w:rPr>
              <w:t xml:space="preserve">PERFILES, REPRODUCCIONES, CALIFICACIONES, FAVORITOS, REPORTES_INAPROPIADO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B">
            <w:pPr>
              <w:jc w:val="left"/>
              <w:rPr/>
            </w:pPr>
            <w:r w:rsidDel="00000000" w:rsidR="00000000" w:rsidRPr="00000000">
              <w:rPr>
                <w:rFonts w:ascii="Arial" w:cs="Arial" w:eastAsia="Arial" w:hAnsi="Arial"/>
                <w:b w:val="0"/>
                <w:bCs w:val="0"/>
                <w:color w:val="111111"/>
                <w:sz w:val="20"/>
                <w:szCs w:val="20"/>
                <w:rtl w:val="0"/>
              </w:rPr>
              <w:t xml:space="preserve">Consumir contenido e interactuar con el catálogo.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3C">
            <w:pPr>
              <w:jc w:val="left"/>
              <w:rPr/>
            </w:pPr>
            <w:r w:rsidDel="00000000" w:rsidR="00000000" w:rsidRPr="00000000">
              <w:rPr>
                <w:rFonts w:ascii="Arial" w:cs="Arial" w:eastAsia="Arial" w:hAnsi="Arial"/>
                <w:b w:val="1"/>
                <w:bCs w:val="1"/>
                <w:color w:val="111111"/>
                <w:sz w:val="20"/>
                <w:szCs w:val="20"/>
                <w:rtl w:val="0"/>
              </w:rPr>
              <w:t xml:space="preserve">Moderador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3D">
            <w:pPr>
              <w:jc w:val="left"/>
              <w:rPr/>
            </w:pPr>
            <w:r w:rsidDel="00000000" w:rsidR="00000000" w:rsidRPr="00000000">
              <w:rPr>
                <w:rFonts w:ascii="Arial" w:cs="Arial" w:eastAsia="Arial" w:hAnsi="Arial"/>
                <w:b w:val="0"/>
                <w:bCs w:val="0"/>
                <w:color w:val="111111"/>
                <w:sz w:val="20"/>
                <w:szCs w:val="20"/>
                <w:rtl w:val="0"/>
              </w:rPr>
              <w:t xml:space="preserve">USUARIOS, REPORTES_INAPROPIADO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3E">
            <w:pPr>
              <w:jc w:val="left"/>
              <w:rPr/>
            </w:pPr>
            <w:r w:rsidDel="00000000" w:rsidR="00000000" w:rsidRPr="00000000">
              <w:rPr>
                <w:rFonts w:ascii="Arial" w:cs="Arial" w:eastAsia="Arial" w:hAnsi="Arial"/>
                <w:b w:val="0"/>
                <w:bCs w:val="0"/>
                <w:color w:val="111111"/>
                <w:sz w:val="20"/>
                <w:szCs w:val="20"/>
                <w:rtl w:val="0"/>
              </w:rPr>
              <w:t xml:space="preserve">Atender y resolver reportes de contenido inapropiado (es_moderador = 'S').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F">
            <w:pPr>
              <w:jc w:val="left"/>
              <w:rPr/>
            </w:pPr>
            <w:r w:rsidDel="00000000" w:rsidR="00000000" w:rsidRPr="00000000">
              <w:rPr>
                <w:rFonts w:ascii="Arial" w:cs="Arial" w:eastAsia="Arial" w:hAnsi="Arial"/>
                <w:b w:val="1"/>
                <w:bCs w:val="1"/>
                <w:color w:val="111111"/>
                <w:sz w:val="20"/>
                <w:szCs w:val="20"/>
                <w:rtl w:val="0"/>
              </w:rPr>
              <w:t xml:space="preserve">Empleado de contenido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40">
            <w:pPr>
              <w:jc w:val="left"/>
              <w:rPr/>
            </w:pPr>
            <w:r w:rsidDel="00000000" w:rsidR="00000000" w:rsidRPr="00000000">
              <w:rPr>
                <w:rFonts w:ascii="Arial" w:cs="Arial" w:eastAsia="Arial" w:hAnsi="Arial"/>
                <w:b w:val="0"/>
                <w:bCs w:val="0"/>
                <w:color w:val="111111"/>
                <w:sz w:val="20"/>
                <w:szCs w:val="20"/>
                <w:rtl w:val="0"/>
              </w:rPr>
              <w:t xml:space="preserve">EMPLEADOS, CONTENIDO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41">
            <w:pPr>
              <w:jc w:val="left"/>
              <w:rPr/>
            </w:pPr>
            <w:r w:rsidDel="00000000" w:rsidR="00000000" w:rsidRPr="00000000">
              <w:rPr>
                <w:rFonts w:ascii="Arial" w:cs="Arial" w:eastAsia="Arial" w:hAnsi="Arial"/>
                <w:b w:val="0"/>
                <w:bCs w:val="0"/>
                <w:color w:val="111111"/>
                <w:sz w:val="20"/>
                <w:szCs w:val="20"/>
                <w:rtl w:val="0"/>
              </w:rPr>
              <w:t xml:space="preserve">Publicar y administrar el catálogo de contenido.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42">
            <w:pPr>
              <w:jc w:val="left"/>
              <w:rPr/>
            </w:pPr>
            <w:r w:rsidDel="00000000" w:rsidR="00000000" w:rsidRPr="00000000">
              <w:rPr>
                <w:rFonts w:ascii="Arial" w:cs="Arial" w:eastAsia="Arial" w:hAnsi="Arial"/>
                <w:b w:val="1"/>
                <w:bCs w:val="1"/>
                <w:color w:val="111111"/>
                <w:sz w:val="20"/>
                <w:szCs w:val="20"/>
                <w:rtl w:val="0"/>
              </w:rPr>
              <w:t xml:space="preserve">Jefe de departamento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43">
            <w:pPr>
              <w:jc w:val="left"/>
              <w:rPr/>
            </w:pPr>
            <w:r w:rsidDel="00000000" w:rsidR="00000000" w:rsidRPr="00000000">
              <w:rPr>
                <w:rFonts w:ascii="Arial" w:cs="Arial" w:eastAsia="Arial" w:hAnsi="Arial"/>
                <w:b w:val="0"/>
                <w:bCs w:val="0"/>
                <w:color w:val="111111"/>
                <w:sz w:val="20"/>
                <w:szCs w:val="20"/>
                <w:rtl w:val="0"/>
              </w:rPr>
              <w:t xml:space="preserve">DEPARTAMENTOS, EMPLEADOS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44">
            <w:pPr>
              <w:jc w:val="left"/>
              <w:rPr/>
            </w:pPr>
            <w:r w:rsidDel="00000000" w:rsidR="00000000" w:rsidRPr="00000000">
              <w:rPr>
                <w:rFonts w:ascii="Arial" w:cs="Arial" w:eastAsia="Arial" w:hAnsi="Arial"/>
                <w:b w:val="0"/>
                <w:bCs w:val="0"/>
                <w:color w:val="111111"/>
                <w:sz w:val="20"/>
                <w:szCs w:val="20"/>
                <w:rtl w:val="0"/>
              </w:rPr>
              <w:t xml:space="preserve">Dirigir áreas de la empresa (DEPARTAMENTOS.id_jefe).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45">
            <w:pPr>
              <w:jc w:val="left"/>
              <w:rPr/>
            </w:pPr>
            <w:r w:rsidDel="00000000" w:rsidR="00000000" w:rsidRPr="00000000">
              <w:rPr>
                <w:rFonts w:ascii="Arial" w:cs="Arial" w:eastAsia="Arial" w:hAnsi="Arial"/>
                <w:b w:val="1"/>
                <w:bCs w:val="1"/>
                <w:color w:val="111111"/>
                <w:sz w:val="20"/>
                <w:szCs w:val="20"/>
                <w:rtl w:val="0"/>
              </w:rPr>
              <w:t xml:space="preserve">Área administrativa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46">
            <w:pPr>
              <w:jc w:val="left"/>
              <w:rPr/>
            </w:pPr>
            <w:r w:rsidDel="00000000" w:rsidR="00000000" w:rsidRPr="00000000">
              <w:rPr>
                <w:rFonts w:ascii="Arial" w:cs="Arial" w:eastAsia="Arial" w:hAnsi="Arial"/>
                <w:b w:val="0"/>
                <w:bCs w:val="0"/>
                <w:color w:val="111111"/>
                <w:sz w:val="20"/>
                <w:szCs w:val="20"/>
                <w:rtl w:val="0"/>
              </w:rPr>
              <w:t xml:space="preserve">PLANES, DEPARTAMENTOS, EMPLEADOS, USUARIOS, PAGOS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47">
            <w:pPr>
              <w:jc w:val="left"/>
              <w:rPr/>
            </w:pPr>
            <w:r w:rsidDel="00000000" w:rsidR="00000000" w:rsidRPr="00000000">
              <w:rPr>
                <w:rFonts w:ascii="Arial" w:cs="Arial" w:eastAsia="Arial" w:hAnsi="Arial"/>
                <w:b w:val="0"/>
                <w:bCs w:val="0"/>
                <w:color w:val="111111"/>
                <w:sz w:val="20"/>
                <w:szCs w:val="20"/>
                <w:rtl w:val="0"/>
              </w:rPr>
              <w:t xml:space="preserve">Gestionar operación, catálogo comercial y control interno.</w:t>
            </w:r>
            <w:r w:rsidDel="00000000" w:rsidR="00000000" w:rsidRPr="00000000">
              <w:rPr>
                <w:rtl w:val="0"/>
              </w:rPr>
            </w:r>
          </w:p>
        </w:tc>
      </w:tr>
    </w:tbl>
    <w:p w:rsidR="00000000" w:rsidDel="00000000" w:rsidP="00000000" w:rsidRDefault="00000000" w:rsidRPr="00000000" w14:paraId="00000048">
      <w:pPr>
        <w:spacing w:after="80" w:before="120" w:line="480" w:lineRule="auto"/>
        <w:jc w:val="both"/>
        <w:rPr/>
      </w:pPr>
      <w:r w:rsidDel="00000000" w:rsidR="00000000" w:rsidRPr="00000000">
        <w:rPr>
          <w:rtl w:val="0"/>
        </w:rPr>
      </w:r>
    </w:p>
    <w:p w:rsidR="00000000" w:rsidDel="00000000" w:rsidP="00000000" w:rsidRDefault="00000000" w:rsidRPr="00000000" w14:paraId="00000049">
      <w:pPr>
        <w:pStyle w:val="Heading3"/>
        <w:spacing w:after="60" w:before="160" w:line="480" w:lineRule="auto"/>
        <w:rPr/>
      </w:pPr>
      <w:r w:rsidDel="00000000" w:rsidR="00000000" w:rsidRPr="00000000">
        <w:rPr>
          <w:rFonts w:ascii="Arial" w:cs="Arial" w:eastAsia="Arial" w:hAnsi="Arial"/>
          <w:b w:val="1"/>
          <w:bCs w:val="1"/>
          <w:color w:val="2e6da4"/>
          <w:sz w:val="22"/>
          <w:szCs w:val="22"/>
          <w:rtl w:val="0"/>
        </w:rPr>
        <w:t xml:space="preserve">2.7.2 Procesos Principales del Negocio</w:t>
      </w:r>
      <w:r w:rsidDel="00000000" w:rsidR="00000000" w:rsidRPr="00000000">
        <w:rPr>
          <w:rtl w:val="0"/>
        </w:rPr>
      </w:r>
    </w:p>
    <w:p w:rsidR="00000000" w:rsidDel="00000000" w:rsidP="00000000" w:rsidRDefault="00000000" w:rsidRPr="00000000" w14:paraId="0000004A">
      <w:pPr>
        <w:spacing w:after="80" w:before="80" w:line="480" w:lineRule="auto"/>
        <w:jc w:val="both"/>
        <w:rPr/>
      </w:pPr>
      <w:r w:rsidDel="00000000" w:rsidR="00000000" w:rsidRPr="00000000">
        <w:rPr>
          <w:rFonts w:ascii="Arial" w:cs="Arial" w:eastAsia="Arial" w:hAnsi="Arial"/>
          <w:b w:val="0"/>
          <w:bCs w:val="0"/>
          <w:i w:val="0"/>
          <w:iCs w:val="0"/>
          <w:color w:val="000000"/>
          <w:sz w:val="22"/>
          <w:szCs w:val="22"/>
          <w:rtl w:val="0"/>
        </w:rPr>
        <w:t xml:space="preserve">Los procesos principales que soporta la base de datos son:</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4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 suscripciones: Un usuario se registra, selecciona un plan, paga su suscripción y conserva acceso mientras su cuenta permanezca activa y vigente.</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4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Administración de perfiles: Cada cuenta puede tener múltiples perfiles, con un límite máximo determinado por el plan contratado.</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4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Publicación de contenido: El área de Contenido registra películas, series, documentales, música y podcasts, los clasifica y los relaciona con géneros y responsables de publicación.</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4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Consumo de contenido: Los perfiles reproducen contenido desde distintos dispositivos. Cada reproducción genera trazabilidad con fecha, avance, contenido y, cuando aplica, episodio específico.</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4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Monetización: Los pagos registrados permiten controlar ingresos por usuario, ciudad, plan y período de tiempo.</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4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Interacción con el catálogo: Los perfiles pueden calificar contenido, escribir reseñas y agregar títulos a sus listas de favoritos.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4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Moderación del catálogo: Los perfiles reportan contenido inapropiado y los moderadores revisan, resuelven o descartan dichos reportes.</w:t>
      </w:r>
      <w:r w:rsidDel="00000000" w:rsidR="00000000" w:rsidRPr="00000000">
        <w:rPr>
          <w:rtl w:val="0"/>
        </w:rPr>
      </w:r>
    </w:p>
    <w:p w:rsidR="00000000" w:rsidDel="00000000" w:rsidP="00000000" w:rsidRDefault="00000000" w:rsidRPr="00000000" w14:paraId="00000052">
      <w:pPr>
        <w:spacing w:after="80" w:before="120" w:line="480" w:lineRule="auto"/>
        <w:jc w:val="both"/>
        <w:rPr/>
      </w:pPr>
      <w:r w:rsidDel="00000000" w:rsidR="00000000" w:rsidRPr="00000000">
        <w:rPr>
          <w:rtl w:val="0"/>
        </w:rPr>
      </w:r>
    </w:p>
    <w:p w:rsidR="00000000" w:rsidDel="00000000" w:rsidP="00000000" w:rsidRDefault="00000000" w:rsidRPr="00000000" w14:paraId="00000053">
      <w:pPr>
        <w:pStyle w:val="Heading3"/>
        <w:spacing w:after="60" w:before="160" w:line="480" w:lineRule="auto"/>
        <w:rPr/>
      </w:pPr>
      <w:r w:rsidDel="00000000" w:rsidR="00000000" w:rsidRPr="00000000">
        <w:rPr>
          <w:rFonts w:ascii="Arial" w:cs="Arial" w:eastAsia="Arial" w:hAnsi="Arial"/>
          <w:b w:val="1"/>
          <w:bCs w:val="1"/>
          <w:color w:val="2e6da4"/>
          <w:sz w:val="22"/>
          <w:szCs w:val="22"/>
          <w:rtl w:val="0"/>
        </w:rPr>
        <w:t xml:space="preserve">2.7.3 Reglas de Negocio</w:t>
      </w:r>
      <w:r w:rsidDel="00000000" w:rsidR="00000000" w:rsidRPr="00000000">
        <w:rPr>
          <w:rtl w:val="0"/>
        </w:rPr>
      </w:r>
    </w:p>
    <w:p w:rsidR="00000000" w:rsidDel="00000000" w:rsidP="00000000" w:rsidRDefault="00000000" w:rsidRPr="00000000" w14:paraId="00000054">
      <w:pPr>
        <w:spacing w:after="80" w:before="80" w:line="480" w:lineRule="auto"/>
        <w:jc w:val="both"/>
        <w:rPr/>
      </w:pPr>
      <w:r w:rsidDel="00000000" w:rsidR="00000000" w:rsidRPr="00000000">
        <w:rPr>
          <w:rFonts w:ascii="Arial" w:cs="Arial" w:eastAsia="Arial" w:hAnsi="Arial"/>
          <w:b w:val="0"/>
          <w:bCs w:val="0"/>
          <w:i w:val="0"/>
          <w:iCs w:val="0"/>
          <w:color w:val="000000"/>
          <w:sz w:val="22"/>
          <w:szCs w:val="22"/>
          <w:rtl w:val="0"/>
        </w:rPr>
        <w:t xml:space="preserve">A continuación se presentan las reglas de negocio explícitas e implícitas del dominio QuindioFlix, derivadas del análisis del contexto empresarial y del modelo implementado:</w:t>
      </w:r>
      <w:r w:rsidDel="00000000" w:rsidR="00000000" w:rsidRPr="00000000">
        <w:rPr>
          <w:rtl w:val="0"/>
        </w:rPr>
      </w:r>
    </w:p>
    <w:p w:rsidR="00000000" w:rsidDel="00000000" w:rsidP="00000000" w:rsidRDefault="00000000" w:rsidRPr="00000000" w14:paraId="00000055">
      <w:pPr>
        <w:spacing w:after="80" w:before="40" w:line="480" w:lineRule="auto"/>
        <w:jc w:val="both"/>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200"/>
        <w:gridCol w:w="6260"/>
        <w:tblGridChange w:id="0">
          <w:tblGrid>
            <w:gridCol w:w="900"/>
            <w:gridCol w:w="2200"/>
            <w:gridCol w:w="6260"/>
          </w:tblGrid>
        </w:tblGridChange>
      </w:tblGrid>
      <w:tr>
        <w:trPr>
          <w:cantSplit w:val="0"/>
          <w:tblHeader w:val="0"/>
        </w:trPr>
        <w:tc>
          <w:tcPr>
            <w:tcBorders>
              <w:top w:color="1a3c5c" w:space="0" w:sz="4" w:val="single"/>
              <w:left w:color="1a3c5c" w:space="0" w:sz="4" w:val="single"/>
              <w:bottom w:color="1a3c5c" w:space="0" w:sz="4" w:val="single"/>
              <w:right w:color="1a3c5c" w:space="0" w:sz="4" w:val="single"/>
            </w:tcBorders>
            <w:shd w:fill="2e6da4" w:val="clear"/>
            <w:tcMar>
              <w:top w:w="80.0" w:type="dxa"/>
              <w:left w:w="120.0" w:type="dxa"/>
              <w:bottom w:w="80.0" w:type="dxa"/>
              <w:right w:w="120.0" w:type="dxa"/>
            </w:tcMar>
            <w:vAlign w:val="center"/>
          </w:tcPr>
          <w:p w:rsidR="00000000" w:rsidDel="00000000" w:rsidP="00000000" w:rsidRDefault="00000000" w:rsidRPr="00000000" w14:paraId="00000056">
            <w:pPr>
              <w:jc w:val="cente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1a3c5c" w:space="0" w:sz="4" w:val="single"/>
              <w:left w:color="1a3c5c" w:space="0" w:sz="4" w:val="single"/>
              <w:bottom w:color="1a3c5c" w:space="0" w:sz="4" w:val="single"/>
              <w:right w:color="1a3c5c" w:space="0" w:sz="4" w:val="single"/>
            </w:tcBorders>
            <w:shd w:fill="2e6da4" w:val="clear"/>
            <w:tcMar>
              <w:top w:w="80.0" w:type="dxa"/>
              <w:left w:w="120.0" w:type="dxa"/>
              <w:bottom w:w="80.0" w:type="dxa"/>
              <w:right w:w="120.0" w:type="dxa"/>
            </w:tcMar>
            <w:vAlign w:val="center"/>
          </w:tcPr>
          <w:p w:rsidR="00000000" w:rsidDel="00000000" w:rsidP="00000000" w:rsidRDefault="00000000" w:rsidRPr="00000000" w14:paraId="00000057">
            <w:pPr>
              <w:jc w:val="center"/>
              <w:rPr/>
            </w:pPr>
            <w:r w:rsidDel="00000000" w:rsidR="00000000" w:rsidRPr="00000000">
              <w:rPr>
                <w:rFonts w:ascii="Arial" w:cs="Arial" w:eastAsia="Arial" w:hAnsi="Arial"/>
                <w:b w:val="1"/>
                <w:bCs w:val="1"/>
                <w:color w:val="ffffff"/>
                <w:sz w:val="20"/>
                <w:szCs w:val="20"/>
                <w:rtl w:val="0"/>
              </w:rPr>
              <w:t xml:space="preserve">Nombre</w:t>
            </w:r>
            <w:r w:rsidDel="00000000" w:rsidR="00000000" w:rsidRPr="00000000">
              <w:rPr>
                <w:rtl w:val="0"/>
              </w:rPr>
            </w:r>
          </w:p>
        </w:tc>
        <w:tc>
          <w:tcPr>
            <w:tcBorders>
              <w:top w:color="1a3c5c" w:space="0" w:sz="4" w:val="single"/>
              <w:left w:color="1a3c5c" w:space="0" w:sz="4" w:val="single"/>
              <w:bottom w:color="1a3c5c" w:space="0" w:sz="4" w:val="single"/>
              <w:right w:color="1a3c5c" w:space="0" w:sz="4" w:val="single"/>
            </w:tcBorders>
            <w:shd w:fill="2e6da4" w:val="clear"/>
            <w:tcMar>
              <w:top w:w="80.0" w:type="dxa"/>
              <w:left w:w="120.0" w:type="dxa"/>
              <w:bottom w:w="80.0" w:type="dxa"/>
              <w:right w:w="120.0" w:type="dxa"/>
            </w:tcMar>
            <w:vAlign w:val="center"/>
          </w:tcPr>
          <w:p w:rsidR="00000000" w:rsidDel="00000000" w:rsidP="00000000" w:rsidRDefault="00000000" w:rsidRPr="00000000" w14:paraId="00000058">
            <w:pPr>
              <w:jc w:val="cente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59">
            <w:pPr>
              <w:jc w:val="center"/>
              <w:rPr/>
            </w:pPr>
            <w:r w:rsidDel="00000000" w:rsidR="00000000" w:rsidRPr="00000000">
              <w:rPr>
                <w:rFonts w:ascii="Arial" w:cs="Arial" w:eastAsia="Arial" w:hAnsi="Arial"/>
                <w:b w:val="1"/>
                <w:bCs w:val="1"/>
                <w:color w:val="111111"/>
                <w:sz w:val="20"/>
                <w:szCs w:val="20"/>
                <w:rtl w:val="0"/>
              </w:rPr>
              <w:t xml:space="preserve">RN-01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5A">
            <w:pPr>
              <w:jc w:val="left"/>
              <w:rPr/>
            </w:pPr>
            <w:r w:rsidDel="00000000" w:rsidR="00000000" w:rsidRPr="00000000">
              <w:rPr>
                <w:rFonts w:ascii="Arial" w:cs="Arial" w:eastAsia="Arial" w:hAnsi="Arial"/>
                <w:b w:val="1"/>
                <w:bCs w:val="1"/>
                <w:color w:val="111111"/>
                <w:sz w:val="20"/>
                <w:szCs w:val="20"/>
                <w:rtl w:val="0"/>
              </w:rPr>
              <w:t xml:space="preserve">Plan obligatorio por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5B">
            <w:pPr>
              <w:jc w:val="left"/>
              <w:rPr/>
            </w:pPr>
            <w:r w:rsidDel="00000000" w:rsidR="00000000" w:rsidRPr="00000000">
              <w:rPr>
                <w:rFonts w:ascii="Arial" w:cs="Arial" w:eastAsia="Arial" w:hAnsi="Arial"/>
                <w:b w:val="0"/>
                <w:bCs w:val="0"/>
                <w:color w:val="111111"/>
                <w:sz w:val="20"/>
                <w:szCs w:val="20"/>
                <w:rtl w:val="0"/>
              </w:rPr>
              <w:t xml:space="preserve">Todo usuario debe tener un plan de suscripción activo asociado. No puede existir un usuario sin plan.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5C">
            <w:pPr>
              <w:jc w:val="center"/>
              <w:rPr/>
            </w:pPr>
            <w:r w:rsidDel="00000000" w:rsidR="00000000" w:rsidRPr="00000000">
              <w:rPr>
                <w:rFonts w:ascii="Arial" w:cs="Arial" w:eastAsia="Arial" w:hAnsi="Arial"/>
                <w:b w:val="1"/>
                <w:bCs w:val="1"/>
                <w:color w:val="111111"/>
                <w:sz w:val="20"/>
                <w:szCs w:val="20"/>
                <w:rtl w:val="0"/>
              </w:rPr>
              <w:t xml:space="preserve">RN-02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5D">
            <w:pPr>
              <w:jc w:val="left"/>
              <w:rPr/>
            </w:pPr>
            <w:r w:rsidDel="00000000" w:rsidR="00000000" w:rsidRPr="00000000">
              <w:rPr>
                <w:rFonts w:ascii="Arial" w:cs="Arial" w:eastAsia="Arial" w:hAnsi="Arial"/>
                <w:b w:val="1"/>
                <w:bCs w:val="1"/>
                <w:color w:val="111111"/>
                <w:sz w:val="20"/>
                <w:szCs w:val="20"/>
                <w:rtl w:val="0"/>
              </w:rPr>
              <w:t xml:space="preserve">Nombre de plan único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5E">
            <w:pPr>
              <w:jc w:val="left"/>
              <w:rPr/>
            </w:pPr>
            <w:r w:rsidDel="00000000" w:rsidR="00000000" w:rsidRPr="00000000">
              <w:rPr>
                <w:rFonts w:ascii="Arial" w:cs="Arial" w:eastAsia="Arial" w:hAnsi="Arial"/>
                <w:b w:val="0"/>
                <w:bCs w:val="0"/>
                <w:color w:val="111111"/>
                <w:sz w:val="20"/>
                <w:szCs w:val="20"/>
                <w:rtl w:val="0"/>
              </w:rPr>
              <w:t xml:space="preserve">No puede haber dos planes con el mismo nombre, ya que el plan representa una oferta comercial diferenciada.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5F">
            <w:pPr>
              <w:jc w:val="center"/>
              <w:rPr/>
            </w:pPr>
            <w:r w:rsidDel="00000000" w:rsidR="00000000" w:rsidRPr="00000000">
              <w:rPr>
                <w:rFonts w:ascii="Arial" w:cs="Arial" w:eastAsia="Arial" w:hAnsi="Arial"/>
                <w:b w:val="1"/>
                <w:bCs w:val="1"/>
                <w:color w:val="111111"/>
                <w:sz w:val="20"/>
                <w:szCs w:val="20"/>
                <w:rtl w:val="0"/>
              </w:rPr>
              <w:t xml:space="preserve">RN-03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60">
            <w:pPr>
              <w:jc w:val="left"/>
              <w:rPr/>
            </w:pPr>
            <w:r w:rsidDel="00000000" w:rsidR="00000000" w:rsidRPr="00000000">
              <w:rPr>
                <w:rFonts w:ascii="Arial" w:cs="Arial" w:eastAsia="Arial" w:hAnsi="Arial"/>
                <w:b w:val="1"/>
                <w:bCs w:val="1"/>
                <w:color w:val="111111"/>
                <w:sz w:val="20"/>
                <w:szCs w:val="20"/>
                <w:rtl w:val="0"/>
              </w:rPr>
              <w:t xml:space="preserve">Precio mensual positivo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61">
            <w:pPr>
              <w:jc w:val="left"/>
              <w:rPr/>
            </w:pPr>
            <w:r w:rsidDel="00000000" w:rsidR="00000000" w:rsidRPr="00000000">
              <w:rPr>
                <w:rFonts w:ascii="Arial" w:cs="Arial" w:eastAsia="Arial" w:hAnsi="Arial"/>
                <w:b w:val="0"/>
                <w:bCs w:val="0"/>
                <w:color w:val="111111"/>
                <w:sz w:val="20"/>
                <w:szCs w:val="20"/>
                <w:rtl w:val="0"/>
              </w:rPr>
              <w:t xml:space="preserve">Un plan no puede ser gratuito. precio_mensual debe ser mayor que cero.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62">
            <w:pPr>
              <w:jc w:val="center"/>
              <w:rPr/>
            </w:pPr>
            <w:r w:rsidDel="00000000" w:rsidR="00000000" w:rsidRPr="00000000">
              <w:rPr>
                <w:rFonts w:ascii="Arial" w:cs="Arial" w:eastAsia="Arial" w:hAnsi="Arial"/>
                <w:b w:val="1"/>
                <w:bCs w:val="1"/>
                <w:color w:val="111111"/>
                <w:sz w:val="20"/>
                <w:szCs w:val="20"/>
                <w:rtl w:val="0"/>
              </w:rPr>
              <w:t xml:space="preserve">RN-04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63">
            <w:pPr>
              <w:jc w:val="left"/>
              <w:rPr/>
            </w:pPr>
            <w:r w:rsidDel="00000000" w:rsidR="00000000" w:rsidRPr="00000000">
              <w:rPr>
                <w:rFonts w:ascii="Arial" w:cs="Arial" w:eastAsia="Arial" w:hAnsi="Arial"/>
                <w:b w:val="1"/>
                <w:bCs w:val="1"/>
                <w:color w:val="111111"/>
                <w:sz w:val="20"/>
                <w:szCs w:val="20"/>
                <w:rtl w:val="0"/>
              </w:rPr>
              <w:t xml:space="preserve">Límite de perfiles según 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64">
            <w:pPr>
              <w:jc w:val="left"/>
              <w:rPr/>
            </w:pPr>
            <w:r w:rsidDel="00000000" w:rsidR="00000000" w:rsidRPr="00000000">
              <w:rPr>
                <w:rFonts w:ascii="Arial" w:cs="Arial" w:eastAsia="Arial" w:hAnsi="Arial"/>
                <w:b w:val="0"/>
                <w:bCs w:val="0"/>
                <w:color w:val="111111"/>
                <w:sz w:val="20"/>
                <w:szCs w:val="20"/>
                <w:rtl w:val="0"/>
              </w:rPr>
              <w:t xml:space="preserve">Cada plan define el máximo de perfiles y pantallas simultáneas. Los perfiles por usuario se controlan según PLANES.max_perfiles.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65">
            <w:pPr>
              <w:jc w:val="center"/>
              <w:rPr/>
            </w:pPr>
            <w:r w:rsidDel="00000000" w:rsidR="00000000" w:rsidRPr="00000000">
              <w:rPr>
                <w:rFonts w:ascii="Arial" w:cs="Arial" w:eastAsia="Arial" w:hAnsi="Arial"/>
                <w:b w:val="1"/>
                <w:bCs w:val="1"/>
                <w:color w:val="111111"/>
                <w:sz w:val="20"/>
                <w:szCs w:val="20"/>
                <w:rtl w:val="0"/>
              </w:rPr>
              <w:t xml:space="preserve">RN-05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66">
            <w:pPr>
              <w:jc w:val="left"/>
              <w:rPr/>
            </w:pPr>
            <w:r w:rsidDel="00000000" w:rsidR="00000000" w:rsidRPr="00000000">
              <w:rPr>
                <w:rFonts w:ascii="Arial" w:cs="Arial" w:eastAsia="Arial" w:hAnsi="Arial"/>
                <w:b w:val="1"/>
                <w:bCs w:val="1"/>
                <w:color w:val="111111"/>
                <w:sz w:val="20"/>
                <w:szCs w:val="20"/>
                <w:rtl w:val="0"/>
              </w:rPr>
              <w:t xml:space="preserve">Email único por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67">
            <w:pPr>
              <w:jc w:val="left"/>
              <w:rPr/>
            </w:pPr>
            <w:r w:rsidDel="00000000" w:rsidR="00000000" w:rsidRPr="00000000">
              <w:rPr>
                <w:rFonts w:ascii="Arial" w:cs="Arial" w:eastAsia="Arial" w:hAnsi="Arial"/>
                <w:b w:val="0"/>
                <w:bCs w:val="0"/>
                <w:color w:val="111111"/>
                <w:sz w:val="20"/>
                <w:szCs w:val="20"/>
                <w:rtl w:val="0"/>
              </w:rPr>
              <w:t xml:space="preserve">El correo electrónico de un usuario no puede repetirse; funciona como identificador lógico de acceso.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68">
            <w:pPr>
              <w:jc w:val="center"/>
              <w:rPr/>
            </w:pPr>
            <w:r w:rsidDel="00000000" w:rsidR="00000000" w:rsidRPr="00000000">
              <w:rPr>
                <w:rFonts w:ascii="Arial" w:cs="Arial" w:eastAsia="Arial" w:hAnsi="Arial"/>
                <w:b w:val="1"/>
                <w:bCs w:val="1"/>
                <w:color w:val="111111"/>
                <w:sz w:val="20"/>
                <w:szCs w:val="20"/>
                <w:rtl w:val="0"/>
              </w:rPr>
              <w:t xml:space="preserve">RN-06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69">
            <w:pPr>
              <w:jc w:val="left"/>
              <w:rPr/>
            </w:pPr>
            <w:r w:rsidDel="00000000" w:rsidR="00000000" w:rsidRPr="00000000">
              <w:rPr>
                <w:rFonts w:ascii="Arial" w:cs="Arial" w:eastAsia="Arial" w:hAnsi="Arial"/>
                <w:b w:val="1"/>
                <w:bCs w:val="1"/>
                <w:color w:val="111111"/>
                <w:sz w:val="20"/>
                <w:szCs w:val="20"/>
                <w:rtl w:val="0"/>
              </w:rPr>
              <w:t xml:space="preserve">Programa de referidos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6A">
            <w:pPr>
              <w:jc w:val="left"/>
              <w:rPr/>
            </w:pPr>
            <w:r w:rsidDel="00000000" w:rsidR="00000000" w:rsidRPr="00000000">
              <w:rPr>
                <w:rFonts w:ascii="Arial" w:cs="Arial" w:eastAsia="Arial" w:hAnsi="Arial"/>
                <w:b w:val="0"/>
                <w:bCs w:val="0"/>
                <w:color w:val="111111"/>
                <w:sz w:val="20"/>
                <w:szCs w:val="20"/>
                <w:rtl w:val="0"/>
              </w:rPr>
              <w:t xml:space="preserve">Un usuario puede haber sido referido por otro (FK reflexiva id_referidor). Si existe, debe corresponder a un usuario válido.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6B">
            <w:pPr>
              <w:jc w:val="center"/>
              <w:rPr/>
            </w:pPr>
            <w:r w:rsidDel="00000000" w:rsidR="00000000" w:rsidRPr="00000000">
              <w:rPr>
                <w:rFonts w:ascii="Arial" w:cs="Arial" w:eastAsia="Arial" w:hAnsi="Arial"/>
                <w:b w:val="1"/>
                <w:bCs w:val="1"/>
                <w:color w:val="111111"/>
                <w:sz w:val="20"/>
                <w:szCs w:val="20"/>
                <w:rtl w:val="0"/>
              </w:rPr>
              <w:t xml:space="preserve">RN-07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6C">
            <w:pPr>
              <w:jc w:val="left"/>
              <w:rPr/>
            </w:pPr>
            <w:r w:rsidDel="00000000" w:rsidR="00000000" w:rsidRPr="00000000">
              <w:rPr>
                <w:rFonts w:ascii="Arial" w:cs="Arial" w:eastAsia="Arial" w:hAnsi="Arial"/>
                <w:b w:val="1"/>
                <w:bCs w:val="1"/>
                <w:color w:val="111111"/>
                <w:sz w:val="20"/>
                <w:szCs w:val="20"/>
                <w:rtl w:val="0"/>
              </w:rPr>
              <w:t xml:space="preserve">Solo moderadores gestionan reportes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6D">
            <w:pPr>
              <w:jc w:val="left"/>
              <w:rPr/>
            </w:pPr>
            <w:r w:rsidDel="00000000" w:rsidR="00000000" w:rsidRPr="00000000">
              <w:rPr>
                <w:rFonts w:ascii="Arial" w:cs="Arial" w:eastAsia="Arial" w:hAnsi="Arial"/>
                <w:b w:val="0"/>
                <w:bCs w:val="0"/>
                <w:color w:val="111111"/>
                <w:sz w:val="20"/>
                <w:szCs w:val="20"/>
                <w:rtl w:val="0"/>
              </w:rPr>
              <w:t xml:space="preserve">Un reporte solo puede quedar resuelto por un usuario con es_moderador = 'S'.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6E">
            <w:pPr>
              <w:jc w:val="center"/>
              <w:rPr/>
            </w:pPr>
            <w:r w:rsidDel="00000000" w:rsidR="00000000" w:rsidRPr="00000000">
              <w:rPr>
                <w:rFonts w:ascii="Arial" w:cs="Arial" w:eastAsia="Arial" w:hAnsi="Arial"/>
                <w:b w:val="1"/>
                <w:bCs w:val="1"/>
                <w:color w:val="111111"/>
                <w:sz w:val="20"/>
                <w:szCs w:val="20"/>
                <w:rtl w:val="0"/>
              </w:rPr>
              <w:t xml:space="preserve">RN-08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6F">
            <w:pPr>
              <w:jc w:val="left"/>
              <w:rPr/>
            </w:pPr>
            <w:r w:rsidDel="00000000" w:rsidR="00000000" w:rsidRPr="00000000">
              <w:rPr>
                <w:rFonts w:ascii="Arial" w:cs="Arial" w:eastAsia="Arial" w:hAnsi="Arial"/>
                <w:b w:val="1"/>
                <w:bCs w:val="1"/>
                <w:color w:val="111111"/>
                <w:sz w:val="20"/>
                <w:szCs w:val="20"/>
                <w:rtl w:val="0"/>
              </w:rPr>
              <w:t xml:space="preserve">Perfil exclusivo por cuenta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70">
            <w:pPr>
              <w:jc w:val="left"/>
              <w:rPr/>
            </w:pPr>
            <w:r w:rsidDel="00000000" w:rsidR="00000000" w:rsidRPr="00000000">
              <w:rPr>
                <w:rFonts w:ascii="Arial" w:cs="Arial" w:eastAsia="Arial" w:hAnsi="Arial"/>
                <w:b w:val="0"/>
                <w:bCs w:val="0"/>
                <w:color w:val="111111"/>
                <w:sz w:val="20"/>
                <w:szCs w:val="20"/>
                <w:rtl w:val="0"/>
              </w:rPr>
              <w:t xml:space="preserve">No puede existir un perfil compartido entre varias cuentas. Cada perfil pertenece exactamente a un usuario.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71">
            <w:pPr>
              <w:jc w:val="center"/>
              <w:rPr/>
            </w:pPr>
            <w:r w:rsidDel="00000000" w:rsidR="00000000" w:rsidRPr="00000000">
              <w:rPr>
                <w:rFonts w:ascii="Arial" w:cs="Arial" w:eastAsia="Arial" w:hAnsi="Arial"/>
                <w:b w:val="1"/>
                <w:bCs w:val="1"/>
                <w:color w:val="111111"/>
                <w:sz w:val="20"/>
                <w:szCs w:val="20"/>
                <w:rtl w:val="0"/>
              </w:rPr>
              <w:t xml:space="preserve">RN-09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72">
            <w:pPr>
              <w:jc w:val="left"/>
              <w:rPr/>
            </w:pPr>
            <w:r w:rsidDel="00000000" w:rsidR="00000000" w:rsidRPr="00000000">
              <w:rPr>
                <w:rFonts w:ascii="Arial" w:cs="Arial" w:eastAsia="Arial" w:hAnsi="Arial"/>
                <w:b w:val="1"/>
                <w:bCs w:val="1"/>
                <w:color w:val="111111"/>
                <w:sz w:val="20"/>
                <w:szCs w:val="20"/>
                <w:rtl w:val="0"/>
              </w:rPr>
              <w:t xml:space="preserve">Restricción de perfiles infantiles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73">
            <w:pPr>
              <w:jc w:val="left"/>
              <w:rPr/>
            </w:pPr>
            <w:r w:rsidDel="00000000" w:rsidR="00000000" w:rsidRPr="00000000">
              <w:rPr>
                <w:rFonts w:ascii="Arial" w:cs="Arial" w:eastAsia="Arial" w:hAnsi="Arial"/>
                <w:b w:val="0"/>
                <w:bCs w:val="0"/>
                <w:color w:val="111111"/>
                <w:sz w:val="20"/>
                <w:szCs w:val="20"/>
                <w:rtl w:val="0"/>
              </w:rPr>
              <w:t xml:space="preserve">Un perfil INFANTIL solo accede a contenido con clasificación TP, +7 o +13.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74">
            <w:pPr>
              <w:jc w:val="center"/>
              <w:rPr/>
            </w:pPr>
            <w:r w:rsidDel="00000000" w:rsidR="00000000" w:rsidRPr="00000000">
              <w:rPr>
                <w:rFonts w:ascii="Arial" w:cs="Arial" w:eastAsia="Arial" w:hAnsi="Arial"/>
                <w:b w:val="1"/>
                <w:bCs w:val="1"/>
                <w:color w:val="111111"/>
                <w:sz w:val="20"/>
                <w:szCs w:val="20"/>
                <w:rtl w:val="0"/>
              </w:rPr>
              <w:t xml:space="preserve">RN-10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75">
            <w:pPr>
              <w:jc w:val="left"/>
              <w:rPr/>
            </w:pPr>
            <w:r w:rsidDel="00000000" w:rsidR="00000000" w:rsidRPr="00000000">
              <w:rPr>
                <w:rFonts w:ascii="Arial" w:cs="Arial" w:eastAsia="Arial" w:hAnsi="Arial"/>
                <w:b w:val="1"/>
                <w:bCs w:val="1"/>
                <w:color w:val="111111"/>
                <w:sz w:val="20"/>
                <w:szCs w:val="20"/>
                <w:rtl w:val="0"/>
              </w:rPr>
              <w:t xml:space="preserve">Contenido con categoría y responsable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76">
            <w:pPr>
              <w:jc w:val="left"/>
              <w:rPr/>
            </w:pPr>
            <w:r w:rsidDel="00000000" w:rsidR="00000000" w:rsidRPr="00000000">
              <w:rPr>
                <w:rFonts w:ascii="Arial" w:cs="Arial" w:eastAsia="Arial" w:hAnsi="Arial"/>
                <w:b w:val="0"/>
                <w:bCs w:val="0"/>
                <w:color w:val="111111"/>
                <w:sz w:val="20"/>
                <w:szCs w:val="20"/>
                <w:rtl w:val="0"/>
              </w:rPr>
              <w:t xml:space="preserve">Ningún contenido puede existir sin clasificación principal ni sin empleado responsable de su publicación.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77">
            <w:pPr>
              <w:jc w:val="center"/>
              <w:rPr/>
            </w:pPr>
            <w:r w:rsidDel="00000000" w:rsidR="00000000" w:rsidRPr="00000000">
              <w:rPr>
                <w:rFonts w:ascii="Arial" w:cs="Arial" w:eastAsia="Arial" w:hAnsi="Arial"/>
                <w:b w:val="1"/>
                <w:bCs w:val="1"/>
                <w:color w:val="111111"/>
                <w:sz w:val="20"/>
                <w:szCs w:val="20"/>
                <w:rtl w:val="0"/>
              </w:rPr>
              <w:t xml:space="preserve">RN-11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78">
            <w:pPr>
              <w:jc w:val="left"/>
              <w:rPr/>
            </w:pPr>
            <w:r w:rsidDel="00000000" w:rsidR="00000000" w:rsidRPr="00000000">
              <w:rPr>
                <w:rFonts w:ascii="Arial" w:cs="Arial" w:eastAsia="Arial" w:hAnsi="Arial"/>
                <w:b w:val="1"/>
                <w:bCs w:val="1"/>
                <w:color w:val="111111"/>
                <w:sz w:val="20"/>
                <w:szCs w:val="20"/>
                <w:rtl w:val="0"/>
              </w:rPr>
              <w:t xml:space="preserve">Contenido con múltiples géneros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79">
            <w:pPr>
              <w:jc w:val="left"/>
              <w:rPr/>
            </w:pPr>
            <w:r w:rsidDel="00000000" w:rsidR="00000000" w:rsidRPr="00000000">
              <w:rPr>
                <w:rFonts w:ascii="Arial" w:cs="Arial" w:eastAsia="Arial" w:hAnsi="Arial"/>
                <w:b w:val="0"/>
                <w:bCs w:val="0"/>
                <w:color w:val="111111"/>
                <w:sz w:val="20"/>
                <w:szCs w:val="20"/>
                <w:rtl w:val="0"/>
              </w:rPr>
              <w:t xml:space="preserve">La clasificación detallada de contenido se resuelve mediante CONTENIDO_GENEROS (relación N:M).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7A">
            <w:pPr>
              <w:jc w:val="center"/>
              <w:rPr/>
            </w:pPr>
            <w:r w:rsidDel="00000000" w:rsidR="00000000" w:rsidRPr="00000000">
              <w:rPr>
                <w:rFonts w:ascii="Arial" w:cs="Arial" w:eastAsia="Arial" w:hAnsi="Arial"/>
                <w:b w:val="1"/>
                <w:bCs w:val="1"/>
                <w:color w:val="111111"/>
                <w:sz w:val="20"/>
                <w:szCs w:val="20"/>
                <w:rtl w:val="0"/>
              </w:rPr>
              <w:t xml:space="preserve">RN-12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7B">
            <w:pPr>
              <w:jc w:val="left"/>
              <w:rPr/>
            </w:pPr>
            <w:r w:rsidDel="00000000" w:rsidR="00000000" w:rsidRPr="00000000">
              <w:rPr>
                <w:rFonts w:ascii="Arial" w:cs="Arial" w:eastAsia="Arial" w:hAnsi="Arial"/>
                <w:b w:val="1"/>
                <w:bCs w:val="1"/>
                <w:color w:val="111111"/>
                <w:sz w:val="20"/>
                <w:szCs w:val="20"/>
                <w:rtl w:val="0"/>
              </w:rPr>
              <w:t xml:space="preserve">No auto-relación de contenidos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7C">
            <w:pPr>
              <w:jc w:val="left"/>
              <w:rPr/>
            </w:pPr>
            <w:sdt>
              <w:sdtPr>
                <w:id w:val="-644359782"/>
                <w:tag w:val="goog_rdk_0"/>
              </w:sdtPr>
              <w:sdtContent>
                <w:r w:rsidDel="00000000" w:rsidR="00000000" w:rsidRPr="00000000">
                  <w:rPr>
                    <w:rFonts w:ascii="Arial Unicode MS" w:cs="Arial Unicode MS" w:eastAsia="Arial Unicode MS" w:hAnsi="Arial Unicode MS"/>
                    <w:b w:val="0"/>
                    <w:bCs w:val="0"/>
                    <w:color w:val="111111"/>
                    <w:sz w:val="20"/>
                    <w:szCs w:val="20"/>
                    <w:rtl w:val="0"/>
                  </w:rPr>
                  <w:t xml:space="preserve">Las relaciones de secuela, precuela, remake o spin-off deben involucrar contenidos distintos (id_origen ≠ id_destino).</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7D">
            <w:pPr>
              <w:jc w:val="center"/>
              <w:rPr/>
            </w:pPr>
            <w:r w:rsidDel="00000000" w:rsidR="00000000" w:rsidRPr="00000000">
              <w:rPr>
                <w:rFonts w:ascii="Arial" w:cs="Arial" w:eastAsia="Arial" w:hAnsi="Arial"/>
                <w:b w:val="1"/>
                <w:bCs w:val="1"/>
                <w:color w:val="111111"/>
                <w:sz w:val="20"/>
                <w:szCs w:val="20"/>
                <w:rtl w:val="0"/>
              </w:rPr>
              <w:t xml:space="preserve">RN-13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7E">
            <w:pPr>
              <w:jc w:val="left"/>
              <w:rPr/>
            </w:pPr>
            <w:r w:rsidDel="00000000" w:rsidR="00000000" w:rsidRPr="00000000">
              <w:rPr>
                <w:rFonts w:ascii="Arial" w:cs="Arial" w:eastAsia="Arial" w:hAnsi="Arial"/>
                <w:b w:val="1"/>
                <w:bCs w:val="1"/>
                <w:color w:val="111111"/>
                <w:sz w:val="20"/>
                <w:szCs w:val="20"/>
                <w:rtl w:val="0"/>
              </w:rPr>
              <w:t xml:space="preserve">Temporadas solo para contenidos seriados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7F">
            <w:pPr>
              <w:jc w:val="left"/>
              <w:rPr/>
            </w:pPr>
            <w:r w:rsidDel="00000000" w:rsidR="00000000" w:rsidRPr="00000000">
              <w:rPr>
                <w:rFonts w:ascii="Arial" w:cs="Arial" w:eastAsia="Arial" w:hAnsi="Arial"/>
                <w:b w:val="0"/>
                <w:bCs w:val="0"/>
                <w:color w:val="111111"/>
                <w:sz w:val="20"/>
                <w:szCs w:val="20"/>
                <w:rtl w:val="0"/>
              </w:rPr>
              <w:t xml:space="preserve">Temporadas y episodios aplican únicamente a series o podcasts. Películas y documentales no fuerzan esta estructura.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80">
            <w:pPr>
              <w:jc w:val="center"/>
              <w:rPr/>
            </w:pPr>
            <w:r w:rsidDel="00000000" w:rsidR="00000000" w:rsidRPr="00000000">
              <w:rPr>
                <w:rFonts w:ascii="Arial" w:cs="Arial" w:eastAsia="Arial" w:hAnsi="Arial"/>
                <w:b w:val="1"/>
                <w:bCs w:val="1"/>
                <w:color w:val="111111"/>
                <w:sz w:val="20"/>
                <w:szCs w:val="20"/>
                <w:rtl w:val="0"/>
              </w:rPr>
              <w:t xml:space="preserve">RN-14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81">
            <w:pPr>
              <w:jc w:val="left"/>
              <w:rPr/>
            </w:pPr>
            <w:r w:rsidDel="00000000" w:rsidR="00000000" w:rsidRPr="00000000">
              <w:rPr>
                <w:rFonts w:ascii="Arial" w:cs="Arial" w:eastAsia="Arial" w:hAnsi="Arial"/>
                <w:b w:val="1"/>
                <w:bCs w:val="1"/>
                <w:color w:val="111111"/>
                <w:sz w:val="20"/>
                <w:szCs w:val="20"/>
                <w:rtl w:val="0"/>
              </w:rPr>
              <w:t xml:space="preserve">Reproducción con perfil y contenido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82">
            <w:pPr>
              <w:jc w:val="left"/>
              <w:rPr/>
            </w:pPr>
            <w:r w:rsidDel="00000000" w:rsidR="00000000" w:rsidRPr="00000000">
              <w:rPr>
                <w:rFonts w:ascii="Arial" w:cs="Arial" w:eastAsia="Arial" w:hAnsi="Arial"/>
                <w:b w:val="0"/>
                <w:bCs w:val="0"/>
                <w:color w:val="111111"/>
                <w:sz w:val="20"/>
                <w:szCs w:val="20"/>
                <w:rtl w:val="0"/>
              </w:rPr>
              <w:t xml:space="preserve">No existen reproducciones anónimas. Cada evento indica quién consumió qué contenido.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83">
            <w:pPr>
              <w:jc w:val="center"/>
              <w:rPr/>
            </w:pPr>
            <w:r w:rsidDel="00000000" w:rsidR="00000000" w:rsidRPr="00000000">
              <w:rPr>
                <w:rFonts w:ascii="Arial" w:cs="Arial" w:eastAsia="Arial" w:hAnsi="Arial"/>
                <w:b w:val="1"/>
                <w:bCs w:val="1"/>
                <w:color w:val="111111"/>
                <w:sz w:val="20"/>
                <w:szCs w:val="20"/>
                <w:rtl w:val="0"/>
              </w:rPr>
              <w:t xml:space="preserve">RN-15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84">
            <w:pPr>
              <w:jc w:val="left"/>
              <w:rPr/>
            </w:pPr>
            <w:r w:rsidDel="00000000" w:rsidR="00000000" w:rsidRPr="00000000">
              <w:rPr>
                <w:rFonts w:ascii="Arial" w:cs="Arial" w:eastAsia="Arial" w:hAnsi="Arial"/>
                <w:b w:val="1"/>
                <w:bCs w:val="1"/>
                <w:color w:val="111111"/>
                <w:sz w:val="20"/>
                <w:szCs w:val="20"/>
                <w:rtl w:val="0"/>
              </w:rPr>
              <w:t xml:space="preserve">Episodio opcional en reproducción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85">
            <w:pPr>
              <w:jc w:val="left"/>
              <w:rPr/>
            </w:pPr>
            <w:r w:rsidDel="00000000" w:rsidR="00000000" w:rsidRPr="00000000">
              <w:rPr>
                <w:rFonts w:ascii="Arial" w:cs="Arial" w:eastAsia="Arial" w:hAnsi="Arial"/>
                <w:b w:val="0"/>
                <w:bCs w:val="0"/>
                <w:color w:val="111111"/>
                <w:sz w:val="20"/>
                <w:szCs w:val="20"/>
                <w:rtl w:val="0"/>
              </w:rPr>
              <w:t xml:space="preserve">REPRODUCCIONES.id_episodio puede ser nulo para películas, documentales o contenido no episódico.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86">
            <w:pPr>
              <w:jc w:val="center"/>
              <w:rPr/>
            </w:pPr>
            <w:r w:rsidDel="00000000" w:rsidR="00000000" w:rsidRPr="00000000">
              <w:rPr>
                <w:rFonts w:ascii="Arial" w:cs="Arial" w:eastAsia="Arial" w:hAnsi="Arial"/>
                <w:b w:val="1"/>
                <w:bCs w:val="1"/>
                <w:color w:val="111111"/>
                <w:sz w:val="20"/>
                <w:szCs w:val="20"/>
                <w:rtl w:val="0"/>
              </w:rPr>
              <w:t xml:space="preserve">RN-16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87">
            <w:pPr>
              <w:jc w:val="left"/>
              <w:rPr/>
            </w:pPr>
            <w:r w:rsidDel="00000000" w:rsidR="00000000" w:rsidRPr="00000000">
              <w:rPr>
                <w:rFonts w:ascii="Arial" w:cs="Arial" w:eastAsia="Arial" w:hAnsi="Arial"/>
                <w:b w:val="1"/>
                <w:bCs w:val="1"/>
                <w:color w:val="111111"/>
                <w:sz w:val="20"/>
                <w:szCs w:val="20"/>
                <w:rtl w:val="0"/>
              </w:rPr>
              <w:t xml:space="preserve">Una calificación por perfil por contenido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88">
            <w:pPr>
              <w:jc w:val="left"/>
              <w:rPr/>
            </w:pPr>
            <w:r w:rsidDel="00000000" w:rsidR="00000000" w:rsidRPr="00000000">
              <w:rPr>
                <w:rFonts w:ascii="Arial" w:cs="Arial" w:eastAsia="Arial" w:hAnsi="Arial"/>
                <w:b w:val="0"/>
                <w:bCs w:val="0"/>
                <w:color w:val="111111"/>
                <w:sz w:val="20"/>
                <w:szCs w:val="20"/>
                <w:rtl w:val="0"/>
              </w:rPr>
              <w:t xml:space="preserve">La combinación (id_perfil, id_contenido) es única en CALIFICACIONES.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89">
            <w:pPr>
              <w:jc w:val="center"/>
              <w:rPr/>
            </w:pPr>
            <w:r w:rsidDel="00000000" w:rsidR="00000000" w:rsidRPr="00000000">
              <w:rPr>
                <w:rFonts w:ascii="Arial" w:cs="Arial" w:eastAsia="Arial" w:hAnsi="Arial"/>
                <w:b w:val="1"/>
                <w:bCs w:val="1"/>
                <w:color w:val="111111"/>
                <w:sz w:val="20"/>
                <w:szCs w:val="20"/>
                <w:rtl w:val="0"/>
              </w:rPr>
              <w:t xml:space="preserve">RN-17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8A">
            <w:pPr>
              <w:jc w:val="left"/>
              <w:rPr/>
            </w:pPr>
            <w:r w:rsidDel="00000000" w:rsidR="00000000" w:rsidRPr="00000000">
              <w:rPr>
                <w:rFonts w:ascii="Arial" w:cs="Arial" w:eastAsia="Arial" w:hAnsi="Arial"/>
                <w:b w:val="1"/>
                <w:bCs w:val="1"/>
                <w:color w:val="111111"/>
                <w:sz w:val="20"/>
                <w:szCs w:val="20"/>
                <w:rtl w:val="0"/>
              </w:rPr>
              <w:t xml:space="preserve">Un favorito por perfil por contenido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8B">
            <w:pPr>
              <w:jc w:val="left"/>
              <w:rPr/>
            </w:pPr>
            <w:r w:rsidDel="00000000" w:rsidR="00000000" w:rsidRPr="00000000">
              <w:rPr>
                <w:rFonts w:ascii="Arial" w:cs="Arial" w:eastAsia="Arial" w:hAnsi="Arial"/>
                <w:b w:val="0"/>
                <w:bCs w:val="0"/>
                <w:color w:val="111111"/>
                <w:sz w:val="20"/>
                <w:szCs w:val="20"/>
                <w:rtl w:val="0"/>
              </w:rPr>
              <w:t xml:space="preserve">La combinación (id_perfil, id_contenido) es única en FAVORITOS.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8C">
            <w:pPr>
              <w:jc w:val="center"/>
              <w:rPr/>
            </w:pPr>
            <w:r w:rsidDel="00000000" w:rsidR="00000000" w:rsidRPr="00000000">
              <w:rPr>
                <w:rFonts w:ascii="Arial" w:cs="Arial" w:eastAsia="Arial" w:hAnsi="Arial"/>
                <w:b w:val="1"/>
                <w:bCs w:val="1"/>
                <w:color w:val="111111"/>
                <w:sz w:val="20"/>
                <w:szCs w:val="20"/>
                <w:rtl w:val="0"/>
              </w:rPr>
              <w:t xml:space="preserve">RN-18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8D">
            <w:pPr>
              <w:jc w:val="left"/>
              <w:rPr/>
            </w:pPr>
            <w:r w:rsidDel="00000000" w:rsidR="00000000" w:rsidRPr="00000000">
              <w:rPr>
                <w:rFonts w:ascii="Arial" w:cs="Arial" w:eastAsia="Arial" w:hAnsi="Arial"/>
                <w:b w:val="1"/>
                <w:bCs w:val="1"/>
                <w:color w:val="111111"/>
                <w:sz w:val="20"/>
                <w:szCs w:val="20"/>
                <w:rtl w:val="0"/>
              </w:rPr>
              <w:t xml:space="preserve">Pago con usuario y monto válido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8E">
            <w:pPr>
              <w:jc w:val="left"/>
              <w:rPr/>
            </w:pPr>
            <w:r w:rsidDel="00000000" w:rsidR="00000000" w:rsidRPr="00000000">
              <w:rPr>
                <w:rFonts w:ascii="Arial" w:cs="Arial" w:eastAsia="Arial" w:hAnsi="Arial"/>
                <w:b w:val="0"/>
                <w:bCs w:val="0"/>
                <w:color w:val="111111"/>
                <w:sz w:val="20"/>
                <w:szCs w:val="20"/>
                <w:rtl w:val="0"/>
              </w:rPr>
              <w:t xml:space="preserve">No se aceptan pagos sin usuario, con montos negativos o con descuentos fuera del rango 0–100%.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8F">
            <w:pPr>
              <w:jc w:val="center"/>
              <w:rPr/>
            </w:pPr>
            <w:r w:rsidDel="00000000" w:rsidR="00000000" w:rsidRPr="00000000">
              <w:rPr>
                <w:rFonts w:ascii="Arial" w:cs="Arial" w:eastAsia="Arial" w:hAnsi="Arial"/>
                <w:b w:val="1"/>
                <w:bCs w:val="1"/>
                <w:color w:val="111111"/>
                <w:sz w:val="20"/>
                <w:szCs w:val="20"/>
                <w:rtl w:val="0"/>
              </w:rPr>
              <w:t xml:space="preserve">RN-19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90">
            <w:pPr>
              <w:jc w:val="left"/>
              <w:rPr/>
            </w:pPr>
            <w:r w:rsidDel="00000000" w:rsidR="00000000" w:rsidRPr="00000000">
              <w:rPr>
                <w:rFonts w:ascii="Arial" w:cs="Arial" w:eastAsia="Arial" w:hAnsi="Arial"/>
                <w:b w:val="1"/>
                <w:bCs w:val="1"/>
                <w:color w:val="111111"/>
                <w:sz w:val="20"/>
                <w:szCs w:val="20"/>
                <w:rtl w:val="0"/>
              </w:rPr>
              <w:t xml:space="preserve">Pagos como base de reportes financieros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91">
            <w:pPr>
              <w:jc w:val="left"/>
              <w:rPr/>
            </w:pPr>
            <w:sdt>
              <w:sdtPr>
                <w:id w:val="2045454830"/>
                <w:tag w:val="goog_rdk_1"/>
              </w:sdtPr>
              <w:sdtContent>
                <w:r w:rsidDel="00000000" w:rsidR="00000000" w:rsidRPr="00000000">
                  <w:rPr>
                    <w:rFonts w:ascii="Arial Unicode MS" w:cs="Arial Unicode MS" w:eastAsia="Arial Unicode MS" w:hAnsi="Arial Unicode MS"/>
                    <w:b w:val="0"/>
                    <w:bCs w:val="0"/>
                    <w:color w:val="111111"/>
                    <w:sz w:val="20"/>
                    <w:szCs w:val="20"/>
                    <w:rtl w:val="0"/>
                  </w:rPr>
                  <w:t xml:space="preserve">Los ingresos por ciudad, plan y período se calculan a partir de la relación PAGOS ↔ USUARIOS.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92">
            <w:pPr>
              <w:jc w:val="center"/>
              <w:rPr/>
            </w:pPr>
            <w:r w:rsidDel="00000000" w:rsidR="00000000" w:rsidRPr="00000000">
              <w:rPr>
                <w:rFonts w:ascii="Arial" w:cs="Arial" w:eastAsia="Arial" w:hAnsi="Arial"/>
                <w:b w:val="1"/>
                <w:bCs w:val="1"/>
                <w:color w:val="111111"/>
                <w:sz w:val="20"/>
                <w:szCs w:val="20"/>
                <w:rtl w:val="0"/>
              </w:rPr>
              <w:t xml:space="preserve">RN-20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93">
            <w:pPr>
              <w:jc w:val="left"/>
              <w:rPr/>
            </w:pPr>
            <w:r w:rsidDel="00000000" w:rsidR="00000000" w:rsidRPr="00000000">
              <w:rPr>
                <w:rFonts w:ascii="Arial" w:cs="Arial" w:eastAsia="Arial" w:hAnsi="Arial"/>
                <w:b w:val="1"/>
                <w:bCs w:val="1"/>
                <w:color w:val="111111"/>
                <w:sz w:val="20"/>
                <w:szCs w:val="20"/>
                <w:rtl w:val="0"/>
              </w:rPr>
              <w:t xml:space="preserve">Popularidad basada en consumo y valoración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94">
            <w:pPr>
              <w:jc w:val="left"/>
              <w:rPr/>
            </w:pPr>
            <w:r w:rsidDel="00000000" w:rsidR="00000000" w:rsidRPr="00000000">
              <w:rPr>
                <w:rFonts w:ascii="Arial" w:cs="Arial" w:eastAsia="Arial" w:hAnsi="Arial"/>
                <w:b w:val="0"/>
                <w:bCs w:val="0"/>
                <w:color w:val="111111"/>
                <w:sz w:val="20"/>
                <w:szCs w:val="20"/>
                <w:rtl w:val="0"/>
              </w:rPr>
              <w:t xml:space="preserve">La popularidad del contenido se estima a partir de reproducciones y calificaciones (base de vistas materializadas).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95">
            <w:pPr>
              <w:jc w:val="center"/>
              <w:rPr/>
            </w:pPr>
            <w:r w:rsidDel="00000000" w:rsidR="00000000" w:rsidRPr="00000000">
              <w:rPr>
                <w:rFonts w:ascii="Arial" w:cs="Arial" w:eastAsia="Arial" w:hAnsi="Arial"/>
                <w:b w:val="1"/>
                <w:bCs w:val="1"/>
                <w:color w:val="111111"/>
                <w:sz w:val="20"/>
                <w:szCs w:val="20"/>
                <w:rtl w:val="0"/>
              </w:rPr>
              <w:t xml:space="preserve">RN-21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96">
            <w:pPr>
              <w:jc w:val="left"/>
              <w:rPr/>
            </w:pPr>
            <w:r w:rsidDel="00000000" w:rsidR="00000000" w:rsidRPr="00000000">
              <w:rPr>
                <w:rFonts w:ascii="Arial" w:cs="Arial" w:eastAsia="Arial" w:hAnsi="Arial"/>
                <w:b w:val="1"/>
                <w:bCs w:val="1"/>
                <w:color w:val="111111"/>
                <w:sz w:val="20"/>
                <w:szCs w:val="20"/>
                <w:rtl w:val="0"/>
              </w:rPr>
              <w:t xml:space="preserve">Departamento con identidad única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97">
            <w:pPr>
              <w:jc w:val="left"/>
              <w:rPr/>
            </w:pPr>
            <w:r w:rsidDel="00000000" w:rsidR="00000000" w:rsidRPr="00000000">
              <w:rPr>
                <w:rFonts w:ascii="Arial" w:cs="Arial" w:eastAsia="Arial" w:hAnsi="Arial"/>
                <w:b w:val="0"/>
                <w:bCs w:val="0"/>
                <w:color w:val="111111"/>
                <w:sz w:val="20"/>
                <w:szCs w:val="20"/>
                <w:rtl w:val="0"/>
              </w:rPr>
              <w:t xml:space="preserve">Cada departamento representa una unidad organizacional distinta. El jefe, si existe, debe ser un empleado válido.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98">
            <w:pPr>
              <w:jc w:val="center"/>
              <w:rPr/>
            </w:pPr>
            <w:r w:rsidDel="00000000" w:rsidR="00000000" w:rsidRPr="00000000">
              <w:rPr>
                <w:rFonts w:ascii="Arial" w:cs="Arial" w:eastAsia="Arial" w:hAnsi="Arial"/>
                <w:b w:val="1"/>
                <w:bCs w:val="1"/>
                <w:color w:val="111111"/>
                <w:sz w:val="20"/>
                <w:szCs w:val="20"/>
                <w:rtl w:val="0"/>
              </w:rPr>
              <w:t xml:space="preserve">RN-22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99">
            <w:pPr>
              <w:jc w:val="left"/>
              <w:rPr/>
            </w:pPr>
            <w:r w:rsidDel="00000000" w:rsidR="00000000" w:rsidRPr="00000000">
              <w:rPr>
                <w:rFonts w:ascii="Arial" w:cs="Arial" w:eastAsia="Arial" w:hAnsi="Arial"/>
                <w:b w:val="1"/>
                <w:bCs w:val="1"/>
                <w:color w:val="111111"/>
                <w:sz w:val="20"/>
                <w:szCs w:val="20"/>
                <w:rtl w:val="0"/>
              </w:rPr>
              <w:t xml:space="preserve">Empleado con departamento obligatorio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9A">
            <w:pPr>
              <w:jc w:val="left"/>
              <w:rPr/>
            </w:pPr>
            <w:r w:rsidDel="00000000" w:rsidR="00000000" w:rsidRPr="00000000">
              <w:rPr>
                <w:rFonts w:ascii="Arial" w:cs="Arial" w:eastAsia="Arial" w:hAnsi="Arial"/>
                <w:b w:val="0"/>
                <w:bCs w:val="0"/>
                <w:color w:val="111111"/>
                <w:sz w:val="20"/>
                <w:szCs w:val="20"/>
                <w:rtl w:val="0"/>
              </w:rPr>
              <w:t xml:space="preserve">No puede existir un empleado sin adscripción organizacional.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9B">
            <w:pPr>
              <w:jc w:val="center"/>
              <w:rPr/>
            </w:pPr>
            <w:r w:rsidDel="00000000" w:rsidR="00000000" w:rsidRPr="00000000">
              <w:rPr>
                <w:rFonts w:ascii="Arial" w:cs="Arial" w:eastAsia="Arial" w:hAnsi="Arial"/>
                <w:b w:val="1"/>
                <w:bCs w:val="1"/>
                <w:color w:val="111111"/>
                <w:sz w:val="20"/>
                <w:szCs w:val="20"/>
                <w:rtl w:val="0"/>
              </w:rPr>
              <w:t xml:space="preserve">RN-23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9C">
            <w:pPr>
              <w:jc w:val="left"/>
              <w:rPr/>
            </w:pPr>
            <w:r w:rsidDel="00000000" w:rsidR="00000000" w:rsidRPr="00000000">
              <w:rPr>
                <w:rFonts w:ascii="Arial" w:cs="Arial" w:eastAsia="Arial" w:hAnsi="Arial"/>
                <w:b w:val="1"/>
                <w:bCs w:val="1"/>
                <w:color w:val="111111"/>
                <w:sz w:val="20"/>
                <w:szCs w:val="20"/>
                <w:rtl w:val="0"/>
              </w:rPr>
              <w:t xml:space="preserve">Jerarquía de supervisión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9D">
            <w:pPr>
              <w:jc w:val="left"/>
              <w:rPr/>
            </w:pPr>
            <w:r w:rsidDel="00000000" w:rsidR="00000000" w:rsidRPr="00000000">
              <w:rPr>
                <w:rFonts w:ascii="Arial" w:cs="Arial" w:eastAsia="Arial" w:hAnsi="Arial"/>
                <w:b w:val="0"/>
                <w:bCs w:val="0"/>
                <w:color w:val="111111"/>
                <w:sz w:val="20"/>
                <w:szCs w:val="20"/>
                <w:rtl w:val="0"/>
              </w:rPr>
              <w:t xml:space="preserve">Un empleado puede tener un supervisor (FK reflexiva). Si lo tiene, debe ser otro empleado existente.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9E">
            <w:pPr>
              <w:jc w:val="center"/>
              <w:rPr/>
            </w:pPr>
            <w:r w:rsidDel="00000000" w:rsidR="00000000" w:rsidRPr="00000000">
              <w:rPr>
                <w:rFonts w:ascii="Arial" w:cs="Arial" w:eastAsia="Arial" w:hAnsi="Arial"/>
                <w:b w:val="1"/>
                <w:bCs w:val="1"/>
                <w:color w:val="111111"/>
                <w:sz w:val="20"/>
                <w:szCs w:val="20"/>
                <w:rtl w:val="0"/>
              </w:rPr>
              <w:t xml:space="preserve">RN-24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9F">
            <w:pPr>
              <w:jc w:val="left"/>
              <w:rPr/>
            </w:pPr>
            <w:r w:rsidDel="00000000" w:rsidR="00000000" w:rsidRPr="00000000">
              <w:rPr>
                <w:rFonts w:ascii="Arial" w:cs="Arial" w:eastAsia="Arial" w:hAnsi="Arial"/>
                <w:b w:val="1"/>
                <w:bCs w:val="1"/>
                <w:color w:val="111111"/>
                <w:sz w:val="20"/>
                <w:szCs w:val="20"/>
                <w:rtl w:val="0"/>
              </w:rPr>
              <w:t xml:space="preserve">Estados controlados por catálogos cerrados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A0">
            <w:pPr>
              <w:jc w:val="left"/>
              <w:rPr/>
            </w:pPr>
            <w:r w:rsidDel="00000000" w:rsidR="00000000" w:rsidRPr="00000000">
              <w:rPr>
                <w:rFonts w:ascii="Arial" w:cs="Arial" w:eastAsia="Arial" w:hAnsi="Arial"/>
                <w:b w:val="0"/>
                <w:bCs w:val="0"/>
                <w:color w:val="111111"/>
                <w:sz w:val="20"/>
                <w:szCs w:val="20"/>
                <w:rtl w:val="0"/>
              </w:rPr>
              <w:t xml:space="preserve">Estados como estado_cuenta, estado_pago y estado_reporte no admiten valores libres; solo los definidos por restricciones CHECK.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A1">
            <w:pPr>
              <w:jc w:val="center"/>
              <w:rPr/>
            </w:pPr>
            <w:r w:rsidDel="00000000" w:rsidR="00000000" w:rsidRPr="00000000">
              <w:rPr>
                <w:rFonts w:ascii="Arial" w:cs="Arial" w:eastAsia="Arial" w:hAnsi="Arial"/>
                <w:b w:val="1"/>
                <w:bCs w:val="1"/>
                <w:color w:val="111111"/>
                <w:sz w:val="20"/>
                <w:szCs w:val="20"/>
                <w:rtl w:val="0"/>
              </w:rPr>
              <w:t xml:space="preserve">RN-25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A2">
            <w:pPr>
              <w:jc w:val="left"/>
              <w:rPr/>
            </w:pPr>
            <w:r w:rsidDel="00000000" w:rsidR="00000000" w:rsidRPr="00000000">
              <w:rPr>
                <w:rFonts w:ascii="Arial" w:cs="Arial" w:eastAsia="Arial" w:hAnsi="Arial"/>
                <w:b w:val="1"/>
                <w:bCs w:val="1"/>
                <w:color w:val="111111"/>
                <w:sz w:val="20"/>
                <w:szCs w:val="20"/>
                <w:rtl w:val="0"/>
              </w:rPr>
              <w:t xml:space="preserve">REPRODUCCIONES particionada por rango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A3">
            <w:pPr>
              <w:jc w:val="left"/>
              <w:rPr/>
            </w:pPr>
            <w:r w:rsidDel="00000000" w:rsidR="00000000" w:rsidRPr="00000000">
              <w:rPr>
                <w:rFonts w:ascii="Arial" w:cs="Arial" w:eastAsia="Arial" w:hAnsi="Arial"/>
                <w:b w:val="0"/>
                <w:bCs w:val="0"/>
                <w:color w:val="111111"/>
                <w:sz w:val="20"/>
                <w:szCs w:val="20"/>
                <w:rtl w:val="0"/>
              </w:rPr>
              <w:t xml:space="preserve">Por razones de rendimiento y mantenimiento histórico, las reproducciones se gestionan mediante partición por rango sobre fecha_hora_inicio.</w:t>
            </w:r>
            <w:r w:rsidDel="00000000" w:rsidR="00000000" w:rsidRPr="00000000">
              <w:rPr>
                <w:rtl w:val="0"/>
              </w:rPr>
            </w:r>
          </w:p>
        </w:tc>
      </w:tr>
    </w:tbl>
    <w:p w:rsidR="00000000" w:rsidDel="00000000" w:rsidP="00000000" w:rsidRDefault="00000000" w:rsidRPr="00000000" w14:paraId="000000A4">
      <w:pPr>
        <w:spacing w:after="80" w:before="120" w:line="480" w:lineRule="auto"/>
        <w:jc w:val="both"/>
        <w:rPr/>
      </w:pPr>
      <w:r w:rsidDel="00000000" w:rsidR="00000000" w:rsidRPr="00000000">
        <w:rPr>
          <w:rtl w:val="0"/>
        </w:rPr>
      </w:r>
    </w:p>
    <w:p w:rsidR="00000000" w:rsidDel="00000000" w:rsidP="00000000" w:rsidRDefault="00000000" w:rsidRPr="00000000" w14:paraId="000000A5">
      <w:pPr>
        <w:pStyle w:val="Heading3"/>
        <w:spacing w:after="60" w:before="160" w:line="480" w:lineRule="auto"/>
        <w:rPr/>
      </w:pPr>
      <w:r w:rsidDel="00000000" w:rsidR="00000000" w:rsidRPr="00000000">
        <w:rPr>
          <w:rFonts w:ascii="Arial" w:cs="Arial" w:eastAsia="Arial" w:hAnsi="Arial"/>
          <w:b w:val="1"/>
          <w:bCs w:val="1"/>
          <w:color w:val="2e6da4"/>
          <w:sz w:val="22"/>
          <w:szCs w:val="22"/>
          <w:rtl w:val="0"/>
        </w:rPr>
        <w:t xml:space="preserve">2.7.4 Restricciones de Dominio sobre Atributos Clave</w:t>
      </w:r>
      <w:r w:rsidDel="00000000" w:rsidR="00000000" w:rsidRPr="00000000">
        <w:rPr>
          <w:rtl w:val="0"/>
        </w:rPr>
      </w:r>
    </w:p>
    <w:p w:rsidR="00000000" w:rsidDel="00000000" w:rsidP="00000000" w:rsidRDefault="00000000" w:rsidRPr="00000000" w14:paraId="000000A6">
      <w:pPr>
        <w:spacing w:after="80" w:before="80" w:line="480" w:lineRule="auto"/>
        <w:jc w:val="both"/>
        <w:rPr/>
      </w:pPr>
      <w:r w:rsidDel="00000000" w:rsidR="00000000" w:rsidRPr="00000000">
        <w:rPr>
          <w:rFonts w:ascii="Arial" w:cs="Arial" w:eastAsia="Arial" w:hAnsi="Arial"/>
          <w:b w:val="0"/>
          <w:bCs w:val="0"/>
          <w:i w:val="0"/>
          <w:iCs w:val="0"/>
          <w:color w:val="000000"/>
          <w:sz w:val="22"/>
          <w:szCs w:val="22"/>
          <w:rtl w:val="0"/>
        </w:rPr>
        <w:t xml:space="preserve">Las siguientes restricciones están implementadas en el esquema mediante CHECK, UNIQUE, NOT NULL y FOREIGN KEY:</w:t>
      </w:r>
      <w:r w:rsidDel="00000000" w:rsidR="00000000" w:rsidRPr="00000000">
        <w:rPr>
          <w:rtl w:val="0"/>
        </w:rPr>
      </w:r>
    </w:p>
    <w:p w:rsidR="00000000" w:rsidDel="00000000" w:rsidP="00000000" w:rsidRDefault="00000000" w:rsidRPr="00000000" w14:paraId="000000A7">
      <w:pPr>
        <w:spacing w:after="80" w:before="40" w:line="480" w:lineRule="auto"/>
        <w:jc w:val="both"/>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1a3c5c" w:space="0" w:sz="4" w:val="single"/>
              <w:left w:color="1a3c5c" w:space="0" w:sz="4" w:val="single"/>
              <w:bottom w:color="1a3c5c" w:space="0" w:sz="4" w:val="single"/>
              <w:right w:color="1a3c5c" w:space="0" w:sz="4" w:val="single"/>
            </w:tcBorders>
            <w:shd w:fill="2e6da4" w:val="clear"/>
            <w:tcMar>
              <w:top w:w="80.0" w:type="dxa"/>
              <w:left w:w="120.0" w:type="dxa"/>
              <w:bottom w:w="80.0" w:type="dxa"/>
              <w:right w:w="120.0" w:type="dxa"/>
            </w:tcMar>
            <w:vAlign w:val="center"/>
          </w:tcPr>
          <w:p w:rsidR="00000000" w:rsidDel="00000000" w:rsidP="00000000" w:rsidRDefault="00000000" w:rsidRPr="00000000" w14:paraId="000000A8">
            <w:pPr>
              <w:jc w:val="center"/>
              <w:rPr/>
            </w:pPr>
            <w:r w:rsidDel="00000000" w:rsidR="00000000" w:rsidRPr="00000000">
              <w:rPr>
                <w:rFonts w:ascii="Arial" w:cs="Arial" w:eastAsia="Arial" w:hAnsi="Arial"/>
                <w:b w:val="1"/>
                <w:bCs w:val="1"/>
                <w:color w:val="ffffff"/>
                <w:sz w:val="20"/>
                <w:szCs w:val="20"/>
                <w:rtl w:val="0"/>
              </w:rPr>
              <w:t xml:space="preserve">Entidad / Atributo</w:t>
            </w:r>
            <w:r w:rsidDel="00000000" w:rsidR="00000000" w:rsidRPr="00000000">
              <w:rPr>
                <w:rtl w:val="0"/>
              </w:rPr>
            </w:r>
          </w:p>
        </w:tc>
        <w:tc>
          <w:tcPr>
            <w:tcBorders>
              <w:top w:color="1a3c5c" w:space="0" w:sz="4" w:val="single"/>
              <w:left w:color="1a3c5c" w:space="0" w:sz="4" w:val="single"/>
              <w:bottom w:color="1a3c5c" w:space="0" w:sz="4" w:val="single"/>
              <w:right w:color="1a3c5c" w:space="0" w:sz="4" w:val="single"/>
            </w:tcBorders>
            <w:shd w:fill="2e6da4" w:val="clear"/>
            <w:tcMar>
              <w:top w:w="80.0" w:type="dxa"/>
              <w:left w:w="120.0" w:type="dxa"/>
              <w:bottom w:w="80.0" w:type="dxa"/>
              <w:right w:w="120.0" w:type="dxa"/>
            </w:tcMar>
            <w:vAlign w:val="center"/>
          </w:tcPr>
          <w:p w:rsidR="00000000" w:rsidDel="00000000" w:rsidP="00000000" w:rsidRDefault="00000000" w:rsidRPr="00000000" w14:paraId="000000A9">
            <w:pPr>
              <w:jc w:val="center"/>
              <w:rPr/>
            </w:pPr>
            <w:r w:rsidDel="00000000" w:rsidR="00000000" w:rsidRPr="00000000">
              <w:rPr>
                <w:rFonts w:ascii="Arial" w:cs="Arial" w:eastAsia="Arial" w:hAnsi="Arial"/>
                <w:b w:val="1"/>
                <w:bCs w:val="1"/>
                <w:color w:val="ffffff"/>
                <w:sz w:val="20"/>
                <w:szCs w:val="20"/>
                <w:rtl w:val="0"/>
              </w:rPr>
              <w:t xml:space="preserve">Restricción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AA">
            <w:pPr>
              <w:jc w:val="left"/>
              <w:rPr/>
            </w:pPr>
            <w:r w:rsidDel="00000000" w:rsidR="00000000" w:rsidRPr="00000000">
              <w:rPr>
                <w:rFonts w:ascii="Arial" w:cs="Arial" w:eastAsia="Arial" w:hAnsi="Arial"/>
                <w:b w:val="1"/>
                <w:bCs w:val="1"/>
                <w:color w:val="111111"/>
                <w:sz w:val="20"/>
                <w:szCs w:val="20"/>
                <w:rtl w:val="0"/>
              </w:rPr>
              <w:t xml:space="preserve">PLANES.precio_mensual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AB">
            <w:pPr>
              <w:jc w:val="left"/>
              <w:rPr/>
            </w:pPr>
            <w:r w:rsidDel="00000000" w:rsidR="00000000" w:rsidRPr="00000000">
              <w:rPr>
                <w:rFonts w:ascii="Arial" w:cs="Arial" w:eastAsia="Arial" w:hAnsi="Arial"/>
                <w:b w:val="0"/>
                <w:bCs w:val="0"/>
                <w:color w:val="111111"/>
                <w:sz w:val="20"/>
                <w:szCs w:val="20"/>
                <w:rtl w:val="0"/>
              </w:rPr>
              <w:t xml:space="preserve">Debe ser &gt; 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AC">
            <w:pPr>
              <w:jc w:val="left"/>
              <w:rPr/>
            </w:pPr>
            <w:r w:rsidDel="00000000" w:rsidR="00000000" w:rsidRPr="00000000">
              <w:rPr>
                <w:rFonts w:ascii="Arial" w:cs="Arial" w:eastAsia="Arial" w:hAnsi="Arial"/>
                <w:b w:val="1"/>
                <w:bCs w:val="1"/>
                <w:color w:val="111111"/>
                <w:sz w:val="20"/>
                <w:szCs w:val="20"/>
                <w:rtl w:val="0"/>
              </w:rPr>
              <w:t xml:space="preserve">PLANES.max_pantallas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AD">
            <w:pPr>
              <w:jc w:val="left"/>
              <w:rPr/>
            </w:pPr>
            <w:r w:rsidDel="00000000" w:rsidR="00000000" w:rsidRPr="00000000">
              <w:rPr>
                <w:rFonts w:ascii="Arial" w:cs="Arial" w:eastAsia="Arial" w:hAnsi="Arial"/>
                <w:b w:val="0"/>
                <w:bCs w:val="0"/>
                <w:color w:val="111111"/>
                <w:sz w:val="20"/>
                <w:szCs w:val="20"/>
                <w:rtl w:val="0"/>
              </w:rPr>
              <w:t xml:space="preserve">Entre 1 y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AE">
            <w:pPr>
              <w:jc w:val="left"/>
              <w:rPr/>
            </w:pPr>
            <w:r w:rsidDel="00000000" w:rsidR="00000000" w:rsidRPr="00000000">
              <w:rPr>
                <w:rFonts w:ascii="Arial" w:cs="Arial" w:eastAsia="Arial" w:hAnsi="Arial"/>
                <w:b w:val="1"/>
                <w:bCs w:val="1"/>
                <w:color w:val="111111"/>
                <w:sz w:val="20"/>
                <w:szCs w:val="20"/>
                <w:rtl w:val="0"/>
              </w:rPr>
              <w:t xml:space="preserve">PLANES.calidad_video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AF">
            <w:pPr>
              <w:jc w:val="left"/>
              <w:rPr/>
            </w:pPr>
            <w:r w:rsidDel="00000000" w:rsidR="00000000" w:rsidRPr="00000000">
              <w:rPr>
                <w:rFonts w:ascii="Arial" w:cs="Arial" w:eastAsia="Arial" w:hAnsi="Arial"/>
                <w:b w:val="0"/>
                <w:bCs w:val="0"/>
                <w:color w:val="111111"/>
                <w:sz w:val="20"/>
                <w:szCs w:val="20"/>
                <w:rtl w:val="0"/>
              </w:rPr>
              <w:t xml:space="preserve">Solo admite: SD, HD, 4K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B0">
            <w:pPr>
              <w:jc w:val="left"/>
              <w:rPr/>
            </w:pPr>
            <w:r w:rsidDel="00000000" w:rsidR="00000000" w:rsidRPr="00000000">
              <w:rPr>
                <w:rFonts w:ascii="Arial" w:cs="Arial" w:eastAsia="Arial" w:hAnsi="Arial"/>
                <w:b w:val="1"/>
                <w:bCs w:val="1"/>
                <w:color w:val="111111"/>
                <w:sz w:val="20"/>
                <w:szCs w:val="20"/>
                <w:rtl w:val="0"/>
              </w:rPr>
              <w:t xml:space="preserve">PLANES.max_perfiles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B1">
            <w:pPr>
              <w:jc w:val="left"/>
              <w:rPr/>
            </w:pPr>
            <w:r w:rsidDel="00000000" w:rsidR="00000000" w:rsidRPr="00000000">
              <w:rPr>
                <w:rFonts w:ascii="Arial" w:cs="Arial" w:eastAsia="Arial" w:hAnsi="Arial"/>
                <w:b w:val="0"/>
                <w:bCs w:val="0"/>
                <w:color w:val="111111"/>
                <w:sz w:val="20"/>
                <w:szCs w:val="20"/>
                <w:rtl w:val="0"/>
              </w:rPr>
              <w:t xml:space="preserve">Entre 1 y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B2">
            <w:pPr>
              <w:jc w:val="left"/>
              <w:rPr/>
            </w:pPr>
            <w:r w:rsidDel="00000000" w:rsidR="00000000" w:rsidRPr="00000000">
              <w:rPr>
                <w:rFonts w:ascii="Arial" w:cs="Arial" w:eastAsia="Arial" w:hAnsi="Arial"/>
                <w:b w:val="1"/>
                <w:bCs w:val="1"/>
                <w:color w:val="111111"/>
                <w:sz w:val="20"/>
                <w:szCs w:val="20"/>
                <w:rtl w:val="0"/>
              </w:rPr>
              <w:t xml:space="preserve">PLANES.nombre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B3">
            <w:pPr>
              <w:jc w:val="left"/>
              <w:rPr/>
            </w:pPr>
            <w:r w:rsidDel="00000000" w:rsidR="00000000" w:rsidRPr="00000000">
              <w:rPr>
                <w:rFonts w:ascii="Arial" w:cs="Arial" w:eastAsia="Arial" w:hAnsi="Arial"/>
                <w:b w:val="0"/>
                <w:bCs w:val="0"/>
                <w:color w:val="111111"/>
                <w:sz w:val="20"/>
                <w:szCs w:val="20"/>
                <w:rtl w:val="0"/>
              </w:rPr>
              <w:t xml:space="preserve">UNIQUE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B4">
            <w:pPr>
              <w:jc w:val="left"/>
              <w:rPr/>
            </w:pPr>
            <w:r w:rsidDel="00000000" w:rsidR="00000000" w:rsidRPr="00000000">
              <w:rPr>
                <w:rFonts w:ascii="Arial" w:cs="Arial" w:eastAsia="Arial" w:hAnsi="Arial"/>
                <w:b w:val="1"/>
                <w:bCs w:val="1"/>
                <w:color w:val="111111"/>
                <w:sz w:val="20"/>
                <w:szCs w:val="20"/>
                <w:rtl w:val="0"/>
              </w:rPr>
              <w:t xml:space="preserve">USUARIOS.email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B5">
            <w:pPr>
              <w:jc w:val="left"/>
              <w:rPr/>
            </w:pPr>
            <w:r w:rsidDel="00000000" w:rsidR="00000000" w:rsidRPr="00000000">
              <w:rPr>
                <w:rFonts w:ascii="Arial" w:cs="Arial" w:eastAsia="Arial" w:hAnsi="Arial"/>
                <w:b w:val="0"/>
                <w:bCs w:val="0"/>
                <w:color w:val="111111"/>
                <w:sz w:val="20"/>
                <w:szCs w:val="20"/>
                <w:rtl w:val="0"/>
              </w:rPr>
              <w:t xml:space="preserve">UNIQUE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B6">
            <w:pPr>
              <w:jc w:val="left"/>
              <w:rPr/>
            </w:pPr>
            <w:r w:rsidDel="00000000" w:rsidR="00000000" w:rsidRPr="00000000">
              <w:rPr>
                <w:rFonts w:ascii="Arial" w:cs="Arial" w:eastAsia="Arial" w:hAnsi="Arial"/>
                <w:b w:val="1"/>
                <w:bCs w:val="1"/>
                <w:color w:val="111111"/>
                <w:sz w:val="20"/>
                <w:szCs w:val="20"/>
                <w:rtl w:val="0"/>
              </w:rPr>
              <w:t xml:space="preserve">USUARIOS.estado_cuenta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B7">
            <w:pPr>
              <w:jc w:val="left"/>
              <w:rPr/>
            </w:pPr>
            <w:r w:rsidDel="00000000" w:rsidR="00000000" w:rsidRPr="00000000">
              <w:rPr>
                <w:rFonts w:ascii="Arial" w:cs="Arial" w:eastAsia="Arial" w:hAnsi="Arial"/>
                <w:b w:val="0"/>
                <w:bCs w:val="0"/>
                <w:color w:val="111111"/>
                <w:sz w:val="20"/>
                <w:szCs w:val="20"/>
                <w:rtl w:val="0"/>
              </w:rPr>
              <w:t xml:space="preserve">ACTIVO | INACTIVO | SUSPENDIDO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B8">
            <w:pPr>
              <w:jc w:val="left"/>
              <w:rPr/>
            </w:pPr>
            <w:r w:rsidDel="00000000" w:rsidR="00000000" w:rsidRPr="00000000">
              <w:rPr>
                <w:rFonts w:ascii="Arial" w:cs="Arial" w:eastAsia="Arial" w:hAnsi="Arial"/>
                <w:b w:val="1"/>
                <w:bCs w:val="1"/>
                <w:color w:val="111111"/>
                <w:sz w:val="20"/>
                <w:szCs w:val="20"/>
                <w:rtl w:val="0"/>
              </w:rPr>
              <w:t xml:space="preserve">USUARIOS.es_moderador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B9">
            <w:pPr>
              <w:jc w:val="left"/>
              <w:rPr/>
            </w:pPr>
            <w:r w:rsidDel="00000000" w:rsidR="00000000" w:rsidRPr="00000000">
              <w:rPr>
                <w:rFonts w:ascii="Arial" w:cs="Arial" w:eastAsia="Arial" w:hAnsi="Arial"/>
                <w:b w:val="0"/>
                <w:bCs w:val="0"/>
                <w:color w:val="111111"/>
                <w:sz w:val="20"/>
                <w:szCs w:val="20"/>
                <w:rtl w:val="0"/>
              </w:rPr>
              <w:t xml:space="preserve">S | 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BA">
            <w:pPr>
              <w:jc w:val="left"/>
              <w:rPr/>
            </w:pPr>
            <w:r w:rsidDel="00000000" w:rsidR="00000000" w:rsidRPr="00000000">
              <w:rPr>
                <w:rFonts w:ascii="Arial" w:cs="Arial" w:eastAsia="Arial" w:hAnsi="Arial"/>
                <w:b w:val="1"/>
                <w:bCs w:val="1"/>
                <w:color w:val="111111"/>
                <w:sz w:val="20"/>
                <w:szCs w:val="20"/>
                <w:rtl w:val="0"/>
              </w:rPr>
              <w:t xml:space="preserve">PERFILES.tipo_perfil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BB">
            <w:pPr>
              <w:jc w:val="left"/>
              <w:rPr/>
            </w:pPr>
            <w:r w:rsidDel="00000000" w:rsidR="00000000" w:rsidRPr="00000000">
              <w:rPr>
                <w:rFonts w:ascii="Arial" w:cs="Arial" w:eastAsia="Arial" w:hAnsi="Arial"/>
                <w:b w:val="0"/>
                <w:bCs w:val="0"/>
                <w:color w:val="111111"/>
                <w:sz w:val="20"/>
                <w:szCs w:val="20"/>
                <w:rtl w:val="0"/>
              </w:rPr>
              <w:t xml:space="preserve">ADULTO | INFANTIL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BC">
            <w:pPr>
              <w:jc w:val="left"/>
              <w:rPr/>
            </w:pPr>
            <w:r w:rsidDel="00000000" w:rsidR="00000000" w:rsidRPr="00000000">
              <w:rPr>
                <w:rFonts w:ascii="Arial" w:cs="Arial" w:eastAsia="Arial" w:hAnsi="Arial"/>
                <w:b w:val="1"/>
                <w:bCs w:val="1"/>
                <w:color w:val="111111"/>
                <w:sz w:val="20"/>
                <w:szCs w:val="20"/>
                <w:rtl w:val="0"/>
              </w:rPr>
              <w:t xml:space="preserve">PAGOS.monto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BD">
            <w:pPr>
              <w:jc w:val="left"/>
              <w:rPr/>
            </w:pPr>
            <w:r w:rsidDel="00000000" w:rsidR="00000000" w:rsidRPr="00000000">
              <w:rPr>
                <w:rFonts w:ascii="Arial" w:cs="Arial" w:eastAsia="Arial" w:hAnsi="Arial"/>
                <w:b w:val="0"/>
                <w:bCs w:val="0"/>
                <w:color w:val="111111"/>
                <w:sz w:val="20"/>
                <w:szCs w:val="20"/>
                <w:rtl w:val="0"/>
              </w:rPr>
              <w:t xml:space="preserve">Debe ser &gt; 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BE">
            <w:pPr>
              <w:jc w:val="left"/>
              <w:rPr/>
            </w:pPr>
            <w:r w:rsidDel="00000000" w:rsidR="00000000" w:rsidRPr="00000000">
              <w:rPr>
                <w:rFonts w:ascii="Arial" w:cs="Arial" w:eastAsia="Arial" w:hAnsi="Arial"/>
                <w:b w:val="1"/>
                <w:bCs w:val="1"/>
                <w:color w:val="111111"/>
                <w:sz w:val="20"/>
                <w:szCs w:val="20"/>
                <w:rtl w:val="0"/>
              </w:rPr>
              <w:t xml:space="preserve">PAGOS.metodo_pago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BF">
            <w:pPr>
              <w:jc w:val="left"/>
              <w:rPr/>
            </w:pPr>
            <w:r w:rsidDel="00000000" w:rsidR="00000000" w:rsidRPr="00000000">
              <w:rPr>
                <w:rFonts w:ascii="Arial" w:cs="Arial" w:eastAsia="Arial" w:hAnsi="Arial"/>
                <w:b w:val="0"/>
                <w:bCs w:val="0"/>
                <w:color w:val="111111"/>
                <w:sz w:val="20"/>
                <w:szCs w:val="20"/>
                <w:rtl w:val="0"/>
              </w:rPr>
              <w:t xml:space="preserve">TARJETA | PSE | EFECTIVO | NEQUI | DAVIPLATA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C0">
            <w:pPr>
              <w:jc w:val="left"/>
              <w:rPr/>
            </w:pPr>
            <w:r w:rsidDel="00000000" w:rsidR="00000000" w:rsidRPr="00000000">
              <w:rPr>
                <w:rFonts w:ascii="Arial" w:cs="Arial" w:eastAsia="Arial" w:hAnsi="Arial"/>
                <w:b w:val="1"/>
                <w:bCs w:val="1"/>
                <w:color w:val="111111"/>
                <w:sz w:val="20"/>
                <w:szCs w:val="20"/>
                <w:rtl w:val="0"/>
              </w:rPr>
              <w:t xml:space="preserve">PAGOS.estado_pago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C1">
            <w:pPr>
              <w:jc w:val="left"/>
              <w:rPr/>
            </w:pPr>
            <w:r w:rsidDel="00000000" w:rsidR="00000000" w:rsidRPr="00000000">
              <w:rPr>
                <w:rFonts w:ascii="Arial" w:cs="Arial" w:eastAsia="Arial" w:hAnsi="Arial"/>
                <w:b w:val="0"/>
                <w:bCs w:val="0"/>
                <w:color w:val="111111"/>
                <w:sz w:val="20"/>
                <w:szCs w:val="20"/>
                <w:rtl w:val="0"/>
              </w:rPr>
              <w:t xml:space="preserve">PENDIENTE | EXITOSO | FALLIDO | REEMBOLSADO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C2">
            <w:pPr>
              <w:jc w:val="left"/>
              <w:rPr/>
            </w:pPr>
            <w:r w:rsidDel="00000000" w:rsidR="00000000" w:rsidRPr="00000000">
              <w:rPr>
                <w:rFonts w:ascii="Arial" w:cs="Arial" w:eastAsia="Arial" w:hAnsi="Arial"/>
                <w:b w:val="1"/>
                <w:bCs w:val="1"/>
                <w:color w:val="111111"/>
                <w:sz w:val="20"/>
                <w:szCs w:val="20"/>
                <w:rtl w:val="0"/>
              </w:rPr>
              <w:t xml:space="preserve">PAGOS.descuento_aplicado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C3">
            <w:pPr>
              <w:jc w:val="left"/>
              <w:rPr/>
            </w:pPr>
            <w:r w:rsidDel="00000000" w:rsidR="00000000" w:rsidRPr="00000000">
              <w:rPr>
                <w:rFonts w:ascii="Arial" w:cs="Arial" w:eastAsia="Arial" w:hAnsi="Arial"/>
                <w:b w:val="0"/>
                <w:bCs w:val="0"/>
                <w:color w:val="111111"/>
                <w:sz w:val="20"/>
                <w:szCs w:val="20"/>
                <w:rtl w:val="0"/>
              </w:rPr>
              <w:t xml:space="preserve">Entre 0 y 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C4">
            <w:pPr>
              <w:jc w:val="left"/>
              <w:rPr/>
            </w:pPr>
            <w:r w:rsidDel="00000000" w:rsidR="00000000" w:rsidRPr="00000000">
              <w:rPr>
                <w:rFonts w:ascii="Arial" w:cs="Arial" w:eastAsia="Arial" w:hAnsi="Arial"/>
                <w:b w:val="1"/>
                <w:bCs w:val="1"/>
                <w:color w:val="111111"/>
                <w:sz w:val="20"/>
                <w:szCs w:val="20"/>
                <w:rtl w:val="0"/>
              </w:rPr>
              <w:t xml:space="preserve">CONTENIDO.clasificacion_edad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C5">
            <w:pPr>
              <w:jc w:val="left"/>
              <w:rPr/>
            </w:pPr>
            <w:r w:rsidDel="00000000" w:rsidR="00000000" w:rsidRPr="00000000">
              <w:rPr>
                <w:rFonts w:ascii="Arial" w:cs="Arial" w:eastAsia="Arial" w:hAnsi="Arial"/>
                <w:b w:val="0"/>
                <w:bCs w:val="0"/>
                <w:color w:val="111111"/>
                <w:sz w:val="20"/>
                <w:szCs w:val="20"/>
                <w:rtl w:val="0"/>
              </w:rPr>
              <w:t xml:space="preserve">TP | +7 | +13 | +16 | +18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C6">
            <w:pPr>
              <w:jc w:val="left"/>
              <w:rPr/>
            </w:pPr>
            <w:r w:rsidDel="00000000" w:rsidR="00000000" w:rsidRPr="00000000">
              <w:rPr>
                <w:rFonts w:ascii="Arial" w:cs="Arial" w:eastAsia="Arial" w:hAnsi="Arial"/>
                <w:b w:val="1"/>
                <w:bCs w:val="1"/>
                <w:color w:val="111111"/>
                <w:sz w:val="20"/>
                <w:szCs w:val="20"/>
                <w:rtl w:val="0"/>
              </w:rPr>
              <w:t xml:space="preserve">CONTENIDO.es_original_quindioflix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C7">
            <w:pPr>
              <w:jc w:val="left"/>
              <w:rPr/>
            </w:pPr>
            <w:r w:rsidDel="00000000" w:rsidR="00000000" w:rsidRPr="00000000">
              <w:rPr>
                <w:rFonts w:ascii="Arial" w:cs="Arial" w:eastAsia="Arial" w:hAnsi="Arial"/>
                <w:b w:val="0"/>
                <w:bCs w:val="0"/>
                <w:color w:val="111111"/>
                <w:sz w:val="20"/>
                <w:szCs w:val="20"/>
                <w:rtl w:val="0"/>
              </w:rPr>
              <w:t xml:space="preserve">S | 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C8">
            <w:pPr>
              <w:jc w:val="left"/>
              <w:rPr/>
            </w:pPr>
            <w:r w:rsidDel="00000000" w:rsidR="00000000" w:rsidRPr="00000000">
              <w:rPr>
                <w:rFonts w:ascii="Arial" w:cs="Arial" w:eastAsia="Arial" w:hAnsi="Arial"/>
                <w:b w:val="1"/>
                <w:bCs w:val="1"/>
                <w:color w:val="111111"/>
                <w:sz w:val="20"/>
                <w:szCs w:val="20"/>
                <w:rtl w:val="0"/>
              </w:rPr>
              <w:t xml:space="preserve">CONTENIDO.popularidad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C9">
            <w:pPr>
              <w:jc w:val="left"/>
              <w:rPr/>
            </w:pPr>
            <w:r w:rsidDel="00000000" w:rsidR="00000000" w:rsidRPr="00000000">
              <w:rPr>
                <w:rFonts w:ascii="Arial" w:cs="Arial" w:eastAsia="Arial" w:hAnsi="Arial"/>
                <w:b w:val="0"/>
                <w:bCs w:val="0"/>
                <w:color w:val="111111"/>
                <w:sz w:val="20"/>
                <w:szCs w:val="20"/>
                <w:rtl w:val="0"/>
              </w:rPr>
              <w:t xml:space="preserve">&gt;= 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CA">
            <w:pPr>
              <w:jc w:val="left"/>
              <w:rPr/>
            </w:pPr>
            <w:r w:rsidDel="00000000" w:rsidR="00000000" w:rsidRPr="00000000">
              <w:rPr>
                <w:rFonts w:ascii="Arial" w:cs="Arial" w:eastAsia="Arial" w:hAnsi="Arial"/>
                <w:b w:val="1"/>
                <w:bCs w:val="1"/>
                <w:color w:val="111111"/>
                <w:sz w:val="20"/>
                <w:szCs w:val="20"/>
                <w:rtl w:val="0"/>
              </w:rPr>
              <w:t xml:space="preserve">CONTENIDO.anio_lanzamiento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CB">
            <w:pPr>
              <w:jc w:val="left"/>
              <w:rPr/>
            </w:pPr>
            <w:r w:rsidDel="00000000" w:rsidR="00000000" w:rsidRPr="00000000">
              <w:rPr>
                <w:rFonts w:ascii="Arial" w:cs="Arial" w:eastAsia="Arial" w:hAnsi="Arial"/>
                <w:b w:val="0"/>
                <w:bCs w:val="0"/>
                <w:color w:val="111111"/>
                <w:sz w:val="20"/>
                <w:szCs w:val="20"/>
                <w:rtl w:val="0"/>
              </w:rPr>
              <w:t xml:space="preserve">Entre 1888 y 2100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CC">
            <w:pPr>
              <w:jc w:val="left"/>
              <w:rPr/>
            </w:pPr>
            <w:r w:rsidDel="00000000" w:rsidR="00000000" w:rsidRPr="00000000">
              <w:rPr>
                <w:rFonts w:ascii="Arial" w:cs="Arial" w:eastAsia="Arial" w:hAnsi="Arial"/>
                <w:b w:val="1"/>
                <w:bCs w:val="1"/>
                <w:color w:val="111111"/>
                <w:sz w:val="20"/>
                <w:szCs w:val="20"/>
                <w:rtl w:val="0"/>
              </w:rPr>
              <w:t xml:space="preserve">CONTENIDO.estado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CD">
            <w:pPr>
              <w:jc w:val="left"/>
              <w:rPr/>
            </w:pPr>
            <w:r w:rsidDel="00000000" w:rsidR="00000000" w:rsidRPr="00000000">
              <w:rPr>
                <w:rFonts w:ascii="Arial" w:cs="Arial" w:eastAsia="Arial" w:hAnsi="Arial"/>
                <w:b w:val="0"/>
                <w:bCs w:val="0"/>
                <w:color w:val="111111"/>
                <w:sz w:val="20"/>
                <w:szCs w:val="20"/>
                <w:rtl w:val="0"/>
              </w:rPr>
              <w:t xml:space="preserve">ACTIVO | INACTIVO | PROXIMAMENTE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CE">
            <w:pPr>
              <w:jc w:val="left"/>
              <w:rPr/>
            </w:pPr>
            <w:r w:rsidDel="00000000" w:rsidR="00000000" w:rsidRPr="00000000">
              <w:rPr>
                <w:rFonts w:ascii="Arial" w:cs="Arial" w:eastAsia="Arial" w:hAnsi="Arial"/>
                <w:b w:val="1"/>
                <w:bCs w:val="1"/>
                <w:color w:val="111111"/>
                <w:sz w:val="20"/>
                <w:szCs w:val="20"/>
                <w:rtl w:val="0"/>
              </w:rPr>
              <w:t xml:space="preserve">REPRODUCCIONES.dispositivo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CF">
            <w:pPr>
              <w:jc w:val="left"/>
              <w:rPr/>
            </w:pPr>
            <w:r w:rsidDel="00000000" w:rsidR="00000000" w:rsidRPr="00000000">
              <w:rPr>
                <w:rFonts w:ascii="Arial" w:cs="Arial" w:eastAsia="Arial" w:hAnsi="Arial"/>
                <w:b w:val="0"/>
                <w:bCs w:val="0"/>
                <w:color w:val="111111"/>
                <w:sz w:val="20"/>
                <w:szCs w:val="20"/>
                <w:rtl w:val="0"/>
              </w:rPr>
              <w:t xml:space="preserve">CELULAR | TABLET | TV | COMPUTADOR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D0">
            <w:pPr>
              <w:jc w:val="left"/>
              <w:rPr/>
            </w:pPr>
            <w:r w:rsidDel="00000000" w:rsidR="00000000" w:rsidRPr="00000000">
              <w:rPr>
                <w:rFonts w:ascii="Arial" w:cs="Arial" w:eastAsia="Arial" w:hAnsi="Arial"/>
                <w:b w:val="1"/>
                <w:bCs w:val="1"/>
                <w:color w:val="111111"/>
                <w:sz w:val="20"/>
                <w:szCs w:val="20"/>
                <w:rtl w:val="0"/>
              </w:rPr>
              <w:t xml:space="preserve">REPRODUCCIONES.porcentaje_avance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D1">
            <w:pPr>
              <w:jc w:val="left"/>
              <w:rPr/>
            </w:pPr>
            <w:r w:rsidDel="00000000" w:rsidR="00000000" w:rsidRPr="00000000">
              <w:rPr>
                <w:rFonts w:ascii="Arial" w:cs="Arial" w:eastAsia="Arial" w:hAnsi="Arial"/>
                <w:b w:val="0"/>
                <w:bCs w:val="0"/>
                <w:color w:val="111111"/>
                <w:sz w:val="20"/>
                <w:szCs w:val="20"/>
                <w:rtl w:val="0"/>
              </w:rPr>
              <w:t xml:space="preserve">Entre 0 y 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D2">
            <w:pPr>
              <w:jc w:val="left"/>
              <w:rPr/>
            </w:pPr>
            <w:r w:rsidDel="00000000" w:rsidR="00000000" w:rsidRPr="00000000">
              <w:rPr>
                <w:rFonts w:ascii="Arial" w:cs="Arial" w:eastAsia="Arial" w:hAnsi="Arial"/>
                <w:b w:val="1"/>
                <w:bCs w:val="1"/>
                <w:color w:val="111111"/>
                <w:sz w:val="20"/>
                <w:szCs w:val="20"/>
                <w:rtl w:val="0"/>
              </w:rPr>
              <w:t xml:space="preserve">REPRODUCCIONES.fecha_hora_fin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D3">
            <w:pPr>
              <w:jc w:val="left"/>
              <w:rPr/>
            </w:pPr>
            <w:r w:rsidDel="00000000" w:rsidR="00000000" w:rsidRPr="00000000">
              <w:rPr>
                <w:rFonts w:ascii="Arial" w:cs="Arial" w:eastAsia="Arial" w:hAnsi="Arial"/>
                <w:b w:val="0"/>
                <w:bCs w:val="0"/>
                <w:color w:val="111111"/>
                <w:sz w:val="20"/>
                <w:szCs w:val="20"/>
                <w:rtl w:val="0"/>
              </w:rPr>
              <w:t xml:space="preserve">NULL o &gt;= fecha_hora_inicio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D4">
            <w:pPr>
              <w:jc w:val="left"/>
              <w:rPr/>
            </w:pPr>
            <w:r w:rsidDel="00000000" w:rsidR="00000000" w:rsidRPr="00000000">
              <w:rPr>
                <w:rFonts w:ascii="Arial" w:cs="Arial" w:eastAsia="Arial" w:hAnsi="Arial"/>
                <w:b w:val="1"/>
                <w:bCs w:val="1"/>
                <w:color w:val="111111"/>
                <w:sz w:val="20"/>
                <w:szCs w:val="20"/>
                <w:rtl w:val="0"/>
              </w:rPr>
              <w:t xml:space="preserve">CALIFICACIONES.estrellas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D5">
            <w:pPr>
              <w:jc w:val="left"/>
              <w:rPr/>
            </w:pPr>
            <w:r w:rsidDel="00000000" w:rsidR="00000000" w:rsidRPr="00000000">
              <w:rPr>
                <w:rFonts w:ascii="Arial" w:cs="Arial" w:eastAsia="Arial" w:hAnsi="Arial"/>
                <w:b w:val="0"/>
                <w:bCs w:val="0"/>
                <w:color w:val="111111"/>
                <w:sz w:val="20"/>
                <w:szCs w:val="20"/>
                <w:rtl w:val="0"/>
              </w:rPr>
              <w:t xml:space="preserve">Entre 1 y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D6">
            <w:pPr>
              <w:jc w:val="left"/>
              <w:rPr/>
            </w:pPr>
            <w:r w:rsidDel="00000000" w:rsidR="00000000" w:rsidRPr="00000000">
              <w:rPr>
                <w:rFonts w:ascii="Arial" w:cs="Arial" w:eastAsia="Arial" w:hAnsi="Arial"/>
                <w:b w:val="1"/>
                <w:bCs w:val="1"/>
                <w:color w:val="111111"/>
                <w:sz w:val="20"/>
                <w:szCs w:val="20"/>
                <w:rtl w:val="0"/>
              </w:rPr>
              <w:t xml:space="preserve">REPORTES_INAPROPIADO.estado_reporte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D7">
            <w:pPr>
              <w:jc w:val="left"/>
              <w:rPr/>
            </w:pPr>
            <w:r w:rsidDel="00000000" w:rsidR="00000000" w:rsidRPr="00000000">
              <w:rPr>
                <w:rFonts w:ascii="Arial" w:cs="Arial" w:eastAsia="Arial" w:hAnsi="Arial"/>
                <w:b w:val="0"/>
                <w:bCs w:val="0"/>
                <w:color w:val="111111"/>
                <w:sz w:val="20"/>
                <w:szCs w:val="20"/>
                <w:rtl w:val="0"/>
              </w:rPr>
              <w:t xml:space="preserve">PENDIENTE | EN_REVISION | RESUELTO | DESCARTADO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D8">
            <w:pPr>
              <w:jc w:val="left"/>
              <w:rPr/>
            </w:pPr>
            <w:r w:rsidDel="00000000" w:rsidR="00000000" w:rsidRPr="00000000">
              <w:rPr>
                <w:rFonts w:ascii="Arial" w:cs="Arial" w:eastAsia="Arial" w:hAnsi="Arial"/>
                <w:b w:val="1"/>
                <w:bCs w:val="1"/>
                <w:color w:val="111111"/>
                <w:sz w:val="20"/>
                <w:szCs w:val="20"/>
                <w:rtl w:val="0"/>
              </w:rPr>
              <w:t xml:space="preserve">EMPLEADOS.salario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D9">
            <w:pPr>
              <w:jc w:val="left"/>
              <w:rPr/>
            </w:pPr>
            <w:r w:rsidDel="00000000" w:rsidR="00000000" w:rsidRPr="00000000">
              <w:rPr>
                <w:rFonts w:ascii="Arial" w:cs="Arial" w:eastAsia="Arial" w:hAnsi="Arial"/>
                <w:b w:val="0"/>
                <w:bCs w:val="0"/>
                <w:color w:val="111111"/>
                <w:sz w:val="20"/>
                <w:szCs w:val="20"/>
                <w:rtl w:val="0"/>
              </w:rPr>
              <w:t xml:space="preserve">Debe ser &gt; 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DA">
            <w:pPr>
              <w:jc w:val="left"/>
              <w:rPr/>
            </w:pPr>
            <w:r w:rsidDel="00000000" w:rsidR="00000000" w:rsidRPr="00000000">
              <w:rPr>
                <w:rFonts w:ascii="Arial" w:cs="Arial" w:eastAsia="Arial" w:hAnsi="Arial"/>
                <w:b w:val="1"/>
                <w:bCs w:val="1"/>
                <w:color w:val="111111"/>
                <w:sz w:val="20"/>
                <w:szCs w:val="20"/>
                <w:rtl w:val="0"/>
              </w:rPr>
              <w:t xml:space="preserve">TEMPORADAS.numero_temporada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DB">
            <w:pPr>
              <w:jc w:val="left"/>
              <w:rPr/>
            </w:pPr>
            <w:r w:rsidDel="00000000" w:rsidR="00000000" w:rsidRPr="00000000">
              <w:rPr>
                <w:rFonts w:ascii="Arial" w:cs="Arial" w:eastAsia="Arial" w:hAnsi="Arial"/>
                <w:b w:val="0"/>
                <w:bCs w:val="0"/>
                <w:color w:val="111111"/>
                <w:sz w:val="20"/>
                <w:szCs w:val="20"/>
                <w:rtl w:val="0"/>
              </w:rPr>
              <w:t xml:space="preserve">&gt;= 1; único por contenido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DC">
            <w:pPr>
              <w:jc w:val="left"/>
              <w:rPr/>
            </w:pPr>
            <w:r w:rsidDel="00000000" w:rsidR="00000000" w:rsidRPr="00000000">
              <w:rPr>
                <w:rFonts w:ascii="Arial" w:cs="Arial" w:eastAsia="Arial" w:hAnsi="Arial"/>
                <w:b w:val="1"/>
                <w:bCs w:val="1"/>
                <w:color w:val="111111"/>
                <w:sz w:val="20"/>
                <w:szCs w:val="20"/>
                <w:rtl w:val="0"/>
              </w:rPr>
              <w:t xml:space="preserve">EPISODIOS.duracion_min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DD">
            <w:pPr>
              <w:jc w:val="left"/>
              <w:rPr/>
            </w:pPr>
            <w:r w:rsidDel="00000000" w:rsidR="00000000" w:rsidRPr="00000000">
              <w:rPr>
                <w:rFonts w:ascii="Arial" w:cs="Arial" w:eastAsia="Arial" w:hAnsi="Arial"/>
                <w:b w:val="0"/>
                <w:bCs w:val="0"/>
                <w:color w:val="111111"/>
                <w:sz w:val="20"/>
                <w:szCs w:val="20"/>
                <w:rtl w:val="0"/>
              </w:rPr>
              <w:t xml:space="preserve">Debe ser &gt; 0</w:t>
            </w:r>
            <w:r w:rsidDel="00000000" w:rsidR="00000000" w:rsidRPr="00000000">
              <w:rPr>
                <w:rtl w:val="0"/>
              </w:rPr>
            </w:r>
          </w:p>
        </w:tc>
      </w:tr>
    </w:tbl>
    <w:p w:rsidR="00000000" w:rsidDel="00000000" w:rsidP="00000000" w:rsidRDefault="00000000" w:rsidRPr="00000000" w14:paraId="000000DE">
      <w:pPr>
        <w:spacing w:after="80" w:before="80" w:line="48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DF">
      <w:pPr>
        <w:pStyle w:val="Heading1"/>
        <w:spacing w:after="120" w:before="320" w:line="480" w:lineRule="auto"/>
        <w:rPr/>
      </w:pPr>
      <w:r w:rsidDel="00000000" w:rsidR="00000000" w:rsidRPr="00000000">
        <w:rPr>
          <w:rFonts w:ascii="Arial" w:cs="Arial" w:eastAsia="Arial" w:hAnsi="Arial"/>
          <w:b w:val="1"/>
          <w:bCs w:val="1"/>
          <w:color w:val="2e6da4"/>
          <w:sz w:val="28"/>
          <w:szCs w:val="28"/>
          <w:rtl w:val="0"/>
        </w:rPr>
        <w:t xml:space="preserve">3. Modelo Relacional</w:t>
      </w:r>
      <w:r w:rsidDel="00000000" w:rsidR="00000000" w:rsidRPr="00000000">
        <w:rPr>
          <w:rtl w:val="0"/>
        </w:rPr>
      </w:r>
    </w:p>
    <w:p w:rsidR="00000000" w:rsidDel="00000000" w:rsidP="00000000" w:rsidRDefault="00000000" w:rsidRPr="00000000" w14:paraId="000000E0">
      <w:pPr>
        <w:spacing w:after="80" w:before="80" w:line="480" w:lineRule="auto"/>
        <w:jc w:val="both"/>
        <w:rPr/>
      </w:pPr>
      <w:r w:rsidDel="00000000" w:rsidR="00000000" w:rsidRPr="00000000">
        <w:rPr>
          <w:rFonts w:ascii="Arial" w:cs="Arial" w:eastAsia="Arial" w:hAnsi="Arial"/>
          <w:b w:val="0"/>
          <w:bCs w:val="0"/>
          <w:i w:val="0"/>
          <w:iCs w:val="0"/>
          <w:color w:val="000000"/>
          <w:sz w:val="22"/>
          <w:szCs w:val="22"/>
          <w:rtl w:val="0"/>
        </w:rPr>
        <w:t xml:space="preserve">El Modelo Entidad-Relación de QuindioFlix fue diseñado y generado en Oracle Data Modeler, utilizando la función de ingeniería inversa sobre el esquema de base de datos construido con Flyway en Oracle XE 21c local. El modelo fue exportado en formato PNG desde Data Modeler y complementado con un diagrama conceptual en notación Pata de Gallo (Crow's Foot) generado en PlantUML, ambos presentados a continuación.</w:t>
      </w:r>
      <w:r w:rsidDel="00000000" w:rsidR="00000000" w:rsidRPr="00000000">
        <w:rPr>
          <w:rtl w:val="0"/>
        </w:rPr>
      </w:r>
    </w:p>
    <w:p w:rsidR="00000000" w:rsidDel="00000000" w:rsidP="00000000" w:rsidRDefault="00000000" w:rsidRPr="00000000" w14:paraId="000000E1">
      <w:pPr>
        <w:pStyle w:val="Heading2"/>
        <w:spacing w:after="80" w:before="240" w:line="480" w:lineRule="auto"/>
        <w:rPr/>
      </w:pPr>
      <w:r w:rsidDel="00000000" w:rsidR="00000000" w:rsidRPr="00000000">
        <w:rPr>
          <w:rFonts w:ascii="Arial" w:cs="Arial" w:eastAsia="Arial" w:hAnsi="Arial"/>
          <w:b w:val="1"/>
          <w:bCs w:val="1"/>
          <w:color w:val="1a3c5c"/>
          <w:sz w:val="24"/>
          <w:szCs w:val="24"/>
          <w:rtl w:val="0"/>
        </w:rPr>
        <w:t xml:space="preserve">3.1 Diagrama Relacional — Oracle Data Modeler</w:t>
      </w:r>
      <w:r w:rsidDel="00000000" w:rsidR="00000000" w:rsidRPr="00000000">
        <w:rPr>
          <w:rtl w:val="0"/>
        </w:rPr>
      </w:r>
    </w:p>
    <w:p w:rsidR="00000000" w:rsidDel="00000000" w:rsidP="00000000" w:rsidRDefault="00000000" w:rsidRPr="00000000" w14:paraId="000000E2">
      <w:pPr>
        <w:spacing w:after="80" w:before="80" w:line="480" w:lineRule="auto"/>
        <w:jc w:val="both"/>
        <w:rPr/>
      </w:pPr>
      <w:r w:rsidDel="00000000" w:rsidR="00000000" w:rsidRPr="00000000">
        <w:rPr>
          <w:rFonts w:ascii="Arial" w:cs="Arial" w:eastAsia="Arial" w:hAnsi="Arial"/>
          <w:b w:val="0"/>
          <w:bCs w:val="0"/>
          <w:i w:val="0"/>
          <w:iCs w:val="0"/>
          <w:color w:val="000000"/>
          <w:sz w:val="22"/>
          <w:szCs w:val="22"/>
          <w:rtl w:val="0"/>
        </w:rPr>
        <w:t xml:space="preserve">El siguiente diagrama fue generado directamente desde Oracle Data Modeler mediante ingeniería inversa sobre el esquema QUINDIOFLIX en Oracle XE 21c. Refleja el estado final del modelo físico incluyendo todas las correcciones y ajustes aplicados mediante los scripts de Flyway (V1 a V4.1).</w:t>
      </w:r>
      <w:r w:rsidDel="00000000" w:rsidR="00000000" w:rsidRPr="00000000">
        <w:rPr>
          <w:rtl w:val="0"/>
        </w:rPr>
      </w:r>
    </w:p>
    <w:p w:rsidR="00000000" w:rsidDel="00000000" w:rsidP="00000000" w:rsidRDefault="00000000" w:rsidRPr="00000000" w14:paraId="000000E3">
      <w:pPr>
        <w:spacing w:after="80" w:before="40" w:line="480" w:lineRule="auto"/>
        <w:jc w:val="both"/>
        <w:rPr/>
      </w:pPr>
      <w:r w:rsidDel="00000000" w:rsidR="00000000" w:rsidRPr="00000000">
        <w:rPr>
          <w:rtl w:val="0"/>
        </w:rPr>
      </w:r>
    </w:p>
    <w:p w:rsidR="00000000" w:rsidDel="00000000" w:rsidP="00000000" w:rsidRDefault="00000000" w:rsidRPr="00000000" w14:paraId="000000E4">
      <w:pPr>
        <w:spacing w:after="40" w:before="80" w:lineRule="auto"/>
        <w:jc w:val="center"/>
        <w:rPr/>
      </w:pPr>
      <w:r w:rsidDel="00000000" w:rsidR="00000000" w:rsidRPr="00000000">
        <w:rPr/>
        <w:drawing>
          <wp:inline distB="0" distT="0" distL="0" distR="0">
            <wp:extent cx="5943600" cy="142875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after="120" w:before="40" w:line="480" w:lineRule="auto"/>
        <w:jc w:val="center"/>
        <w:rPr/>
      </w:pPr>
      <w:r w:rsidDel="00000000" w:rsidR="00000000" w:rsidRPr="00000000">
        <w:rPr>
          <w:rFonts w:ascii="Arial" w:cs="Arial" w:eastAsia="Arial" w:hAnsi="Arial"/>
          <w:i w:val="1"/>
          <w:iCs w:val="1"/>
          <w:color w:val="555555"/>
          <w:sz w:val="20"/>
          <w:szCs w:val="20"/>
          <w:rtl w:val="0"/>
        </w:rPr>
        <w:t xml:space="preserve">Figura 1. Modelo Relacional QuindioFlix — Oracle Data Modeler (ingeniería inversa sobre Oracle XE 21c)</w:t>
      </w:r>
      <w:r w:rsidDel="00000000" w:rsidR="00000000" w:rsidRPr="00000000">
        <w:rPr>
          <w:rtl w:val="0"/>
        </w:rPr>
      </w:r>
    </w:p>
    <w:p w:rsidR="00000000" w:rsidDel="00000000" w:rsidP="00000000" w:rsidRDefault="00000000" w:rsidRPr="00000000" w14:paraId="000000E6">
      <w:pPr>
        <w:pStyle w:val="Heading2"/>
        <w:spacing w:after="80" w:before="240" w:line="480" w:lineRule="auto"/>
        <w:rPr/>
      </w:pPr>
      <w:r w:rsidDel="00000000" w:rsidR="00000000" w:rsidRPr="00000000">
        <w:rPr>
          <w:rFonts w:ascii="Arial" w:cs="Arial" w:eastAsia="Arial" w:hAnsi="Arial"/>
          <w:b w:val="1"/>
          <w:bCs w:val="1"/>
          <w:color w:val="1a3c5c"/>
          <w:sz w:val="24"/>
          <w:szCs w:val="24"/>
          <w:rtl w:val="0"/>
        </w:rPr>
        <w:t xml:space="preserve">3.2 Diagrama Conceptual — Notación Pata de Gallo (PlantUML)</w:t>
      </w:r>
      <w:r w:rsidDel="00000000" w:rsidR="00000000" w:rsidRPr="00000000">
        <w:rPr>
          <w:rtl w:val="0"/>
        </w:rPr>
      </w:r>
    </w:p>
    <w:p w:rsidR="00000000" w:rsidDel="00000000" w:rsidP="00000000" w:rsidRDefault="00000000" w:rsidRPr="00000000" w14:paraId="000000E7">
      <w:pPr>
        <w:spacing w:after="80" w:before="80" w:line="480" w:lineRule="auto"/>
        <w:jc w:val="both"/>
        <w:rPr/>
      </w:pPr>
      <w:r w:rsidDel="00000000" w:rsidR="00000000" w:rsidRPr="00000000">
        <w:rPr>
          <w:rFonts w:ascii="Arial" w:cs="Arial" w:eastAsia="Arial" w:hAnsi="Arial"/>
          <w:b w:val="0"/>
          <w:bCs w:val="0"/>
          <w:i w:val="0"/>
          <w:iCs w:val="0"/>
          <w:color w:val="000000"/>
          <w:sz w:val="22"/>
          <w:szCs w:val="22"/>
          <w:rtl w:val="0"/>
        </w:rPr>
        <w:t xml:space="preserve">El siguiente diagrama conceptual fue elaborado en PlantUML con notación Pata de Gallo (Crow's Foot), mostrando las entidades, atributos, cardinalidades y relaciones del modelo. Este diagrama facilita la lectura de las dependencias entre entidades y las relaciones reflexivas y N:M del modelo.</w:t>
      </w:r>
      <w:r w:rsidDel="00000000" w:rsidR="00000000" w:rsidRPr="00000000">
        <w:rPr>
          <w:rtl w:val="0"/>
        </w:rPr>
      </w:r>
    </w:p>
    <w:p w:rsidR="00000000" w:rsidDel="00000000" w:rsidP="00000000" w:rsidRDefault="00000000" w:rsidRPr="00000000" w14:paraId="000000E8">
      <w:pPr>
        <w:spacing w:after="80" w:before="40" w:line="480" w:lineRule="auto"/>
        <w:jc w:val="both"/>
        <w:rPr/>
      </w:pPr>
      <w:r w:rsidDel="00000000" w:rsidR="00000000" w:rsidRPr="00000000">
        <w:rPr>
          <w:rtl w:val="0"/>
        </w:rPr>
      </w:r>
    </w:p>
    <w:p w:rsidR="00000000" w:rsidDel="00000000" w:rsidP="00000000" w:rsidRDefault="00000000" w:rsidRPr="00000000" w14:paraId="000000E9">
      <w:pPr>
        <w:spacing w:after="40" w:before="80" w:lineRule="auto"/>
        <w:jc w:val="center"/>
        <w:rPr/>
      </w:pPr>
      <w:r w:rsidDel="00000000" w:rsidR="00000000" w:rsidRPr="00000000">
        <w:rPr/>
        <w:drawing>
          <wp:inline distB="0" distT="0" distL="0" distR="0">
            <wp:extent cx="5943600" cy="3895725"/>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895725"/>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after="120" w:before="40" w:line="480" w:lineRule="auto"/>
        <w:jc w:val="center"/>
        <w:rPr/>
      </w:pPr>
      <w:r w:rsidDel="00000000" w:rsidR="00000000" w:rsidRPr="00000000">
        <w:rPr>
          <w:rFonts w:ascii="Arial" w:cs="Arial" w:eastAsia="Arial" w:hAnsi="Arial"/>
          <w:i w:val="1"/>
          <w:iCs w:val="1"/>
          <w:color w:val="555555"/>
          <w:sz w:val="20"/>
          <w:szCs w:val="20"/>
          <w:rtl w:val="0"/>
        </w:rPr>
        <w:t xml:space="preserve">Figura 2. Modelo Entidad-Relación QuindioFlix — Notación Pata de Gallo (PlantUML)</w:t>
      </w:r>
      <w:r w:rsidDel="00000000" w:rsidR="00000000" w:rsidRPr="00000000">
        <w:rPr>
          <w:rtl w:val="0"/>
        </w:rPr>
      </w:r>
    </w:p>
    <w:p w:rsidR="00000000" w:rsidDel="00000000" w:rsidP="00000000" w:rsidRDefault="00000000" w:rsidRPr="00000000" w14:paraId="000000EB">
      <w:pPr>
        <w:pStyle w:val="Heading2"/>
        <w:spacing w:after="80" w:before="240" w:line="480" w:lineRule="auto"/>
        <w:rPr/>
      </w:pPr>
      <w:r w:rsidDel="00000000" w:rsidR="00000000" w:rsidRPr="00000000">
        <w:rPr>
          <w:rFonts w:ascii="Arial" w:cs="Arial" w:eastAsia="Arial" w:hAnsi="Arial"/>
          <w:b w:val="1"/>
          <w:bCs w:val="1"/>
          <w:color w:val="1a3c5c"/>
          <w:sz w:val="24"/>
          <w:szCs w:val="24"/>
          <w:rtl w:val="0"/>
        </w:rPr>
        <w:t xml:space="preserve">3.3 Entidades del Modelo</w:t>
      </w:r>
      <w:r w:rsidDel="00000000" w:rsidR="00000000" w:rsidRPr="00000000">
        <w:rPr>
          <w:rtl w:val="0"/>
        </w:rPr>
      </w:r>
    </w:p>
    <w:p w:rsidR="00000000" w:rsidDel="00000000" w:rsidP="00000000" w:rsidRDefault="00000000" w:rsidRPr="00000000" w14:paraId="000000EC">
      <w:pPr>
        <w:spacing w:after="80" w:before="80" w:line="480" w:lineRule="auto"/>
        <w:jc w:val="both"/>
        <w:rPr/>
      </w:pPr>
      <w:r w:rsidDel="00000000" w:rsidR="00000000" w:rsidRPr="00000000">
        <w:rPr>
          <w:rFonts w:ascii="Arial" w:cs="Arial" w:eastAsia="Arial" w:hAnsi="Arial"/>
          <w:b w:val="0"/>
          <w:bCs w:val="0"/>
          <w:i w:val="0"/>
          <w:iCs w:val="0"/>
          <w:color w:val="000000"/>
          <w:sz w:val="22"/>
          <w:szCs w:val="22"/>
          <w:rtl w:val="0"/>
        </w:rPr>
        <w:t xml:space="preserve">El modelo está compuesto por 17 entidades organizadas en cuatro bloques funcionales: suscripciones, catálogo de contenido, consumo y equipo de trabajo.</w:t>
      </w:r>
      <w:r w:rsidDel="00000000" w:rsidR="00000000" w:rsidRPr="00000000">
        <w:rPr>
          <w:rtl w:val="0"/>
        </w:rPr>
      </w:r>
    </w:p>
    <w:p w:rsidR="00000000" w:rsidDel="00000000" w:rsidP="00000000" w:rsidRDefault="00000000" w:rsidRPr="00000000" w14:paraId="000000ED">
      <w:pPr>
        <w:spacing w:after="80" w:before="40" w:line="480" w:lineRule="auto"/>
        <w:jc w:val="both"/>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gridCol w:w="3360"/>
        <w:tblGridChange w:id="0">
          <w:tblGrid>
            <w:gridCol w:w="2400"/>
            <w:gridCol w:w="3600"/>
            <w:gridCol w:w="3360"/>
          </w:tblGrid>
        </w:tblGridChange>
      </w:tblGrid>
      <w:tr>
        <w:trPr>
          <w:cantSplit w:val="0"/>
          <w:tblHeader w:val="0"/>
        </w:trPr>
        <w:tc>
          <w:tcPr>
            <w:tcBorders>
              <w:top w:color="1a3c5c" w:space="0" w:sz="4" w:val="single"/>
              <w:left w:color="1a3c5c" w:space="0" w:sz="4" w:val="single"/>
              <w:bottom w:color="1a3c5c" w:space="0" w:sz="4" w:val="single"/>
              <w:right w:color="1a3c5c" w:space="0" w:sz="4" w:val="single"/>
            </w:tcBorders>
            <w:shd w:fill="2e6da4" w:val="clear"/>
            <w:tcMar>
              <w:top w:w="80.0" w:type="dxa"/>
              <w:left w:w="120.0" w:type="dxa"/>
              <w:bottom w:w="80.0" w:type="dxa"/>
              <w:right w:w="120.0" w:type="dxa"/>
            </w:tcMar>
            <w:vAlign w:val="center"/>
          </w:tcPr>
          <w:p w:rsidR="00000000" w:rsidDel="00000000" w:rsidP="00000000" w:rsidRDefault="00000000" w:rsidRPr="00000000" w14:paraId="000000EE">
            <w:pPr>
              <w:jc w:val="center"/>
              <w:rPr/>
            </w:pPr>
            <w:r w:rsidDel="00000000" w:rsidR="00000000" w:rsidRPr="00000000">
              <w:rPr>
                <w:rFonts w:ascii="Arial" w:cs="Arial" w:eastAsia="Arial" w:hAnsi="Arial"/>
                <w:b w:val="1"/>
                <w:bCs w:val="1"/>
                <w:color w:val="ffffff"/>
                <w:sz w:val="20"/>
                <w:szCs w:val="20"/>
                <w:rtl w:val="0"/>
              </w:rPr>
              <w:t xml:space="preserve">Entidad</w:t>
            </w:r>
            <w:r w:rsidDel="00000000" w:rsidR="00000000" w:rsidRPr="00000000">
              <w:rPr>
                <w:rtl w:val="0"/>
              </w:rPr>
            </w:r>
          </w:p>
        </w:tc>
        <w:tc>
          <w:tcPr>
            <w:tcBorders>
              <w:top w:color="1a3c5c" w:space="0" w:sz="4" w:val="single"/>
              <w:left w:color="1a3c5c" w:space="0" w:sz="4" w:val="single"/>
              <w:bottom w:color="1a3c5c" w:space="0" w:sz="4" w:val="single"/>
              <w:right w:color="1a3c5c" w:space="0" w:sz="4" w:val="single"/>
            </w:tcBorders>
            <w:shd w:fill="2e6da4" w:val="clear"/>
            <w:tcMar>
              <w:top w:w="80.0" w:type="dxa"/>
              <w:left w:w="120.0" w:type="dxa"/>
              <w:bottom w:w="80.0" w:type="dxa"/>
              <w:right w:w="120.0" w:type="dxa"/>
            </w:tcMar>
            <w:vAlign w:val="center"/>
          </w:tcPr>
          <w:p w:rsidR="00000000" w:rsidDel="00000000" w:rsidP="00000000" w:rsidRDefault="00000000" w:rsidRPr="00000000" w14:paraId="000000EF">
            <w:pPr>
              <w:jc w:val="cente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c>
          <w:tcPr>
            <w:tcBorders>
              <w:top w:color="1a3c5c" w:space="0" w:sz="4" w:val="single"/>
              <w:left w:color="1a3c5c" w:space="0" w:sz="4" w:val="single"/>
              <w:bottom w:color="1a3c5c" w:space="0" w:sz="4" w:val="single"/>
              <w:right w:color="1a3c5c" w:space="0" w:sz="4" w:val="single"/>
            </w:tcBorders>
            <w:shd w:fill="2e6da4" w:val="clear"/>
            <w:tcMar>
              <w:top w:w="80.0" w:type="dxa"/>
              <w:left w:w="120.0" w:type="dxa"/>
              <w:bottom w:w="80.0" w:type="dxa"/>
              <w:right w:w="120.0" w:type="dxa"/>
            </w:tcMar>
            <w:vAlign w:val="center"/>
          </w:tcPr>
          <w:p w:rsidR="00000000" w:rsidDel="00000000" w:rsidP="00000000" w:rsidRDefault="00000000" w:rsidRPr="00000000" w14:paraId="000000F0">
            <w:pPr>
              <w:jc w:val="center"/>
              <w:rPr/>
            </w:pPr>
            <w:r w:rsidDel="00000000" w:rsidR="00000000" w:rsidRPr="00000000">
              <w:rPr>
                <w:rFonts w:ascii="Arial" w:cs="Arial" w:eastAsia="Arial" w:hAnsi="Arial"/>
                <w:b w:val="1"/>
                <w:bCs w:val="1"/>
                <w:color w:val="ffffff"/>
                <w:sz w:val="20"/>
                <w:szCs w:val="20"/>
                <w:rtl w:val="0"/>
              </w:rPr>
              <w:t xml:space="preserve">Atributos destacados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F1">
            <w:pPr>
              <w:jc w:val="left"/>
              <w:rPr/>
            </w:pPr>
            <w:r w:rsidDel="00000000" w:rsidR="00000000" w:rsidRPr="00000000">
              <w:rPr>
                <w:rFonts w:ascii="Arial" w:cs="Arial" w:eastAsia="Arial" w:hAnsi="Arial"/>
                <w:b w:val="1"/>
                <w:bCs w:val="1"/>
                <w:color w:val="111111"/>
                <w:sz w:val="20"/>
                <w:szCs w:val="20"/>
                <w:rtl w:val="0"/>
              </w:rPr>
              <w:t xml:space="preserve">PLANES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F2">
            <w:pPr>
              <w:jc w:val="left"/>
              <w:rPr/>
            </w:pPr>
            <w:r w:rsidDel="00000000" w:rsidR="00000000" w:rsidRPr="00000000">
              <w:rPr>
                <w:rFonts w:ascii="Arial" w:cs="Arial" w:eastAsia="Arial" w:hAnsi="Arial"/>
                <w:b w:val="0"/>
                <w:bCs w:val="0"/>
                <w:color w:val="111111"/>
                <w:sz w:val="20"/>
                <w:szCs w:val="20"/>
                <w:rtl w:val="0"/>
              </w:rPr>
              <w:t xml:space="preserve">Los tres planes de suscripción con sus límites y precios.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F3">
            <w:pPr>
              <w:jc w:val="left"/>
              <w:rPr/>
            </w:pPr>
            <w:r w:rsidDel="00000000" w:rsidR="00000000" w:rsidRPr="00000000">
              <w:rPr>
                <w:rFonts w:ascii="Arial" w:cs="Arial" w:eastAsia="Arial" w:hAnsi="Arial"/>
                <w:b w:val="0"/>
                <w:bCs w:val="0"/>
                <w:color w:val="111111"/>
                <w:sz w:val="20"/>
                <w:szCs w:val="20"/>
                <w:rtl w:val="0"/>
              </w:rPr>
              <w:t xml:space="preserve">nombre, precio_mensual, max_pantallas, calidad_video, max_perfiles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F4">
            <w:pPr>
              <w:jc w:val="left"/>
              <w:rPr/>
            </w:pPr>
            <w:r w:rsidDel="00000000" w:rsidR="00000000" w:rsidRPr="00000000">
              <w:rPr>
                <w:rFonts w:ascii="Arial" w:cs="Arial" w:eastAsia="Arial" w:hAnsi="Arial"/>
                <w:b w:val="1"/>
                <w:bCs w:val="1"/>
                <w:color w:val="111111"/>
                <w:sz w:val="20"/>
                <w:szCs w:val="20"/>
                <w:rtl w:val="0"/>
              </w:rPr>
              <w:t xml:space="preserve">USUARIOS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F5">
            <w:pPr>
              <w:jc w:val="left"/>
              <w:rPr/>
            </w:pPr>
            <w:r w:rsidDel="00000000" w:rsidR="00000000" w:rsidRPr="00000000">
              <w:rPr>
                <w:rFonts w:ascii="Arial" w:cs="Arial" w:eastAsia="Arial" w:hAnsi="Arial"/>
                <w:b w:val="0"/>
                <w:bCs w:val="0"/>
                <w:color w:val="111111"/>
                <w:sz w:val="20"/>
                <w:szCs w:val="20"/>
                <w:rtl w:val="0"/>
              </w:rPr>
              <w:t xml:space="preserve">Datos personales, estado de cuenta y rol de moderador.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F6">
            <w:pPr>
              <w:jc w:val="left"/>
              <w:rPr/>
            </w:pPr>
            <w:r w:rsidDel="00000000" w:rsidR="00000000" w:rsidRPr="00000000">
              <w:rPr>
                <w:rFonts w:ascii="Arial" w:cs="Arial" w:eastAsia="Arial" w:hAnsi="Arial"/>
                <w:b w:val="0"/>
                <w:bCs w:val="0"/>
                <w:color w:val="111111"/>
                <w:sz w:val="20"/>
                <w:szCs w:val="20"/>
                <w:rtl w:val="0"/>
              </w:rPr>
              <w:t xml:space="preserve">email (UNIQUE), estado_cuenta, es_moderador, id_referidor (FK reflexiva)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F7">
            <w:pPr>
              <w:jc w:val="left"/>
              <w:rPr/>
            </w:pPr>
            <w:r w:rsidDel="00000000" w:rsidR="00000000" w:rsidRPr="00000000">
              <w:rPr>
                <w:rFonts w:ascii="Arial" w:cs="Arial" w:eastAsia="Arial" w:hAnsi="Arial"/>
                <w:b w:val="1"/>
                <w:bCs w:val="1"/>
                <w:color w:val="111111"/>
                <w:sz w:val="20"/>
                <w:szCs w:val="20"/>
                <w:rtl w:val="0"/>
              </w:rPr>
              <w:t xml:space="preserve">PERFILES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F8">
            <w:pPr>
              <w:jc w:val="left"/>
              <w:rPr/>
            </w:pPr>
            <w:r w:rsidDel="00000000" w:rsidR="00000000" w:rsidRPr="00000000">
              <w:rPr>
                <w:rFonts w:ascii="Arial" w:cs="Arial" w:eastAsia="Arial" w:hAnsi="Arial"/>
                <w:b w:val="0"/>
                <w:bCs w:val="0"/>
                <w:color w:val="111111"/>
                <w:sz w:val="20"/>
                <w:szCs w:val="20"/>
                <w:rtl w:val="0"/>
              </w:rPr>
              <w:t xml:space="preserve">Perfiles por cuenta con tipo adulto o infantil.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F9">
            <w:pPr>
              <w:jc w:val="left"/>
              <w:rPr/>
            </w:pPr>
            <w:r w:rsidDel="00000000" w:rsidR="00000000" w:rsidRPr="00000000">
              <w:rPr>
                <w:rFonts w:ascii="Arial" w:cs="Arial" w:eastAsia="Arial" w:hAnsi="Arial"/>
                <w:b w:val="0"/>
                <w:bCs w:val="0"/>
                <w:color w:val="111111"/>
                <w:sz w:val="20"/>
                <w:szCs w:val="20"/>
                <w:rtl w:val="0"/>
              </w:rPr>
              <w:t xml:space="preserve">tipo_perfil, avatar, id_usuario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FA">
            <w:pPr>
              <w:jc w:val="left"/>
              <w:rPr/>
            </w:pPr>
            <w:r w:rsidDel="00000000" w:rsidR="00000000" w:rsidRPr="00000000">
              <w:rPr>
                <w:rFonts w:ascii="Arial" w:cs="Arial" w:eastAsia="Arial" w:hAnsi="Arial"/>
                <w:b w:val="1"/>
                <w:bCs w:val="1"/>
                <w:color w:val="111111"/>
                <w:sz w:val="20"/>
                <w:szCs w:val="20"/>
                <w:rtl w:val="0"/>
              </w:rPr>
              <w:t xml:space="preserve">PAGOS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FB">
            <w:pPr>
              <w:jc w:val="left"/>
              <w:rPr/>
            </w:pPr>
            <w:r w:rsidDel="00000000" w:rsidR="00000000" w:rsidRPr="00000000">
              <w:rPr>
                <w:rFonts w:ascii="Arial" w:cs="Arial" w:eastAsia="Arial" w:hAnsi="Arial"/>
                <w:b w:val="0"/>
                <w:bCs w:val="0"/>
                <w:color w:val="111111"/>
                <w:sz w:val="20"/>
                <w:szCs w:val="20"/>
                <w:rtl w:val="0"/>
              </w:rPr>
              <w:t xml:space="preserve">Registro de cada cobro mensual con descuento por referido.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FC">
            <w:pPr>
              <w:jc w:val="left"/>
              <w:rPr/>
            </w:pPr>
            <w:r w:rsidDel="00000000" w:rsidR="00000000" w:rsidRPr="00000000">
              <w:rPr>
                <w:rFonts w:ascii="Arial" w:cs="Arial" w:eastAsia="Arial" w:hAnsi="Arial"/>
                <w:b w:val="0"/>
                <w:bCs w:val="0"/>
                <w:color w:val="111111"/>
                <w:sz w:val="20"/>
                <w:szCs w:val="20"/>
                <w:rtl w:val="0"/>
              </w:rPr>
              <w:t xml:space="preserve">metodo_pago, estado_pago, descuento_aplicado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FD">
            <w:pPr>
              <w:jc w:val="left"/>
              <w:rPr/>
            </w:pPr>
            <w:r w:rsidDel="00000000" w:rsidR="00000000" w:rsidRPr="00000000">
              <w:rPr>
                <w:rFonts w:ascii="Arial" w:cs="Arial" w:eastAsia="Arial" w:hAnsi="Arial"/>
                <w:b w:val="1"/>
                <w:bCs w:val="1"/>
                <w:color w:val="111111"/>
                <w:sz w:val="20"/>
                <w:szCs w:val="20"/>
                <w:rtl w:val="0"/>
              </w:rPr>
              <w:t xml:space="preserve">CATEGORIAS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FE">
            <w:pPr>
              <w:jc w:val="left"/>
              <w:rPr/>
            </w:pPr>
            <w:r w:rsidDel="00000000" w:rsidR="00000000" w:rsidRPr="00000000">
              <w:rPr>
                <w:rFonts w:ascii="Arial" w:cs="Arial" w:eastAsia="Arial" w:hAnsi="Arial"/>
                <w:b w:val="0"/>
                <w:bCs w:val="0"/>
                <w:color w:val="111111"/>
                <w:sz w:val="20"/>
                <w:szCs w:val="20"/>
                <w:rtl w:val="0"/>
              </w:rPr>
              <w:t xml:space="preserve">Tipo de contenido: Películas, Series, Documentales, Música, Podcasts.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FF">
            <w:pPr>
              <w:jc w:val="left"/>
              <w:rPr/>
            </w:pPr>
            <w:r w:rsidDel="00000000" w:rsidR="00000000" w:rsidRPr="00000000">
              <w:rPr>
                <w:rFonts w:ascii="Arial" w:cs="Arial" w:eastAsia="Arial" w:hAnsi="Arial"/>
                <w:b w:val="0"/>
                <w:bCs w:val="0"/>
                <w:color w:val="111111"/>
                <w:sz w:val="20"/>
                <w:szCs w:val="20"/>
                <w:rtl w:val="0"/>
              </w:rPr>
              <w:t xml:space="preserve">nombre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00">
            <w:pPr>
              <w:jc w:val="left"/>
              <w:rPr/>
            </w:pPr>
            <w:r w:rsidDel="00000000" w:rsidR="00000000" w:rsidRPr="00000000">
              <w:rPr>
                <w:rFonts w:ascii="Arial" w:cs="Arial" w:eastAsia="Arial" w:hAnsi="Arial"/>
                <w:b w:val="1"/>
                <w:bCs w:val="1"/>
                <w:color w:val="111111"/>
                <w:sz w:val="20"/>
                <w:szCs w:val="20"/>
                <w:rtl w:val="0"/>
              </w:rPr>
              <w:t xml:space="preserve">GENEROS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01">
            <w:pPr>
              <w:jc w:val="left"/>
              <w:rPr/>
            </w:pPr>
            <w:r w:rsidDel="00000000" w:rsidR="00000000" w:rsidRPr="00000000">
              <w:rPr>
                <w:rFonts w:ascii="Arial" w:cs="Arial" w:eastAsia="Arial" w:hAnsi="Arial"/>
                <w:b w:val="0"/>
                <w:bCs w:val="0"/>
                <w:color w:val="111111"/>
                <w:sz w:val="20"/>
                <w:szCs w:val="20"/>
                <w:rtl w:val="0"/>
              </w:rPr>
              <w:t xml:space="preserve">Géneros disponibles: Acción, Drama, Suspenso, Infantil, etc.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02">
            <w:pPr>
              <w:jc w:val="left"/>
              <w:rPr/>
            </w:pPr>
            <w:r w:rsidDel="00000000" w:rsidR="00000000" w:rsidRPr="00000000">
              <w:rPr>
                <w:rFonts w:ascii="Arial" w:cs="Arial" w:eastAsia="Arial" w:hAnsi="Arial"/>
                <w:b w:val="0"/>
                <w:bCs w:val="0"/>
                <w:color w:val="111111"/>
                <w:sz w:val="20"/>
                <w:szCs w:val="20"/>
                <w:rtl w:val="0"/>
              </w:rPr>
              <w:t xml:space="preserve">nombre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03">
            <w:pPr>
              <w:jc w:val="left"/>
              <w:rPr/>
            </w:pPr>
            <w:r w:rsidDel="00000000" w:rsidR="00000000" w:rsidRPr="00000000">
              <w:rPr>
                <w:rFonts w:ascii="Arial" w:cs="Arial" w:eastAsia="Arial" w:hAnsi="Arial"/>
                <w:b w:val="1"/>
                <w:bCs w:val="1"/>
                <w:color w:val="111111"/>
                <w:sz w:val="20"/>
                <w:szCs w:val="20"/>
                <w:rtl w:val="0"/>
              </w:rPr>
              <w:t xml:space="preserve">CONTENIDO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04">
            <w:pPr>
              <w:jc w:val="left"/>
              <w:rPr/>
            </w:pPr>
            <w:r w:rsidDel="00000000" w:rsidR="00000000" w:rsidRPr="00000000">
              <w:rPr>
                <w:rFonts w:ascii="Arial" w:cs="Arial" w:eastAsia="Arial" w:hAnsi="Arial"/>
                <w:b w:val="0"/>
                <w:bCs w:val="0"/>
                <w:color w:val="111111"/>
                <w:sz w:val="20"/>
                <w:szCs w:val="20"/>
                <w:rtl w:val="0"/>
              </w:rPr>
              <w:t xml:space="preserve">Entidad central del catálogo para cualquier tipo de 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05">
            <w:pPr>
              <w:jc w:val="left"/>
              <w:rPr/>
            </w:pPr>
            <w:r w:rsidDel="00000000" w:rsidR="00000000" w:rsidRPr="00000000">
              <w:rPr>
                <w:rFonts w:ascii="Arial" w:cs="Arial" w:eastAsia="Arial" w:hAnsi="Arial"/>
                <w:b w:val="0"/>
                <w:bCs w:val="0"/>
                <w:color w:val="111111"/>
                <w:sz w:val="20"/>
                <w:szCs w:val="20"/>
                <w:rtl w:val="0"/>
              </w:rPr>
              <w:t xml:space="preserve">titulo, clasificacion_edad, es_original_quindioflix, popularidad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06">
            <w:pPr>
              <w:jc w:val="left"/>
              <w:rPr/>
            </w:pPr>
            <w:r w:rsidDel="00000000" w:rsidR="00000000" w:rsidRPr="00000000">
              <w:rPr>
                <w:rFonts w:ascii="Arial" w:cs="Arial" w:eastAsia="Arial" w:hAnsi="Arial"/>
                <w:b w:val="1"/>
                <w:bCs w:val="1"/>
                <w:color w:val="111111"/>
                <w:sz w:val="20"/>
                <w:szCs w:val="20"/>
                <w:rtl w:val="0"/>
              </w:rPr>
              <w:t xml:space="preserve">CONTENIDO_GENEROS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07">
            <w:pPr>
              <w:jc w:val="left"/>
              <w:rPr/>
            </w:pPr>
            <w:r w:rsidDel="00000000" w:rsidR="00000000" w:rsidRPr="00000000">
              <w:rPr>
                <w:rFonts w:ascii="Arial" w:cs="Arial" w:eastAsia="Arial" w:hAnsi="Arial"/>
                <w:b w:val="0"/>
                <w:bCs w:val="0"/>
                <w:color w:val="111111"/>
                <w:sz w:val="20"/>
                <w:szCs w:val="20"/>
                <w:rtl w:val="0"/>
              </w:rPr>
              <w:t xml:space="preserve">Tabla intermedia N:M entre CONTENIDO y GENEROS.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08">
            <w:pPr>
              <w:jc w:val="left"/>
              <w:rPr/>
            </w:pPr>
            <w:r w:rsidDel="00000000" w:rsidR="00000000" w:rsidRPr="00000000">
              <w:rPr>
                <w:rFonts w:ascii="Arial" w:cs="Arial" w:eastAsia="Arial" w:hAnsi="Arial"/>
                <w:b w:val="0"/>
                <w:bCs w:val="0"/>
                <w:color w:val="111111"/>
                <w:sz w:val="20"/>
                <w:szCs w:val="20"/>
                <w:rtl w:val="0"/>
              </w:rPr>
              <w:t xml:space="preserve">PK compuesta (id_contenido, id_genero)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09">
            <w:pPr>
              <w:jc w:val="left"/>
              <w:rPr/>
            </w:pPr>
            <w:r w:rsidDel="00000000" w:rsidR="00000000" w:rsidRPr="00000000">
              <w:rPr>
                <w:rFonts w:ascii="Arial" w:cs="Arial" w:eastAsia="Arial" w:hAnsi="Arial"/>
                <w:b w:val="1"/>
                <w:bCs w:val="1"/>
                <w:color w:val="111111"/>
                <w:sz w:val="20"/>
                <w:szCs w:val="20"/>
                <w:rtl w:val="0"/>
              </w:rPr>
              <w:t xml:space="preserve">CONTENIDO_RELACIONADO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0A">
            <w:pPr>
              <w:jc w:val="left"/>
              <w:rPr/>
            </w:pPr>
            <w:r w:rsidDel="00000000" w:rsidR="00000000" w:rsidRPr="00000000">
              <w:rPr>
                <w:rFonts w:ascii="Arial" w:cs="Arial" w:eastAsia="Arial" w:hAnsi="Arial"/>
                <w:b w:val="0"/>
                <w:bCs w:val="0"/>
                <w:color w:val="111111"/>
                <w:sz w:val="20"/>
                <w:szCs w:val="20"/>
                <w:rtl w:val="0"/>
              </w:rPr>
              <w:t xml:space="preserve">Tabla intermedia N:M reflexiva para secuelas, remakes, spin-offs.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0B">
            <w:pPr>
              <w:jc w:val="left"/>
              <w:rPr/>
            </w:pPr>
            <w:r w:rsidDel="00000000" w:rsidR="00000000" w:rsidRPr="00000000">
              <w:rPr>
                <w:rFonts w:ascii="Arial" w:cs="Arial" w:eastAsia="Arial" w:hAnsi="Arial"/>
                <w:b w:val="0"/>
                <w:bCs w:val="0"/>
                <w:color w:val="111111"/>
                <w:sz w:val="20"/>
                <w:szCs w:val="20"/>
                <w:rtl w:val="0"/>
              </w:rPr>
              <w:t xml:space="preserve">PK compuesta (id_origen, id_destino), tipo_relacion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0C">
            <w:pPr>
              <w:jc w:val="left"/>
              <w:rPr/>
            </w:pPr>
            <w:r w:rsidDel="00000000" w:rsidR="00000000" w:rsidRPr="00000000">
              <w:rPr>
                <w:rFonts w:ascii="Arial" w:cs="Arial" w:eastAsia="Arial" w:hAnsi="Arial"/>
                <w:b w:val="1"/>
                <w:bCs w:val="1"/>
                <w:color w:val="111111"/>
                <w:sz w:val="20"/>
                <w:szCs w:val="20"/>
                <w:rtl w:val="0"/>
              </w:rPr>
              <w:t xml:space="preserve">TEMPORADAS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0D">
            <w:pPr>
              <w:jc w:val="left"/>
              <w:rPr/>
            </w:pPr>
            <w:r w:rsidDel="00000000" w:rsidR="00000000" w:rsidRPr="00000000">
              <w:rPr>
                <w:rFonts w:ascii="Arial" w:cs="Arial" w:eastAsia="Arial" w:hAnsi="Arial"/>
                <w:b w:val="0"/>
                <w:bCs w:val="0"/>
                <w:color w:val="111111"/>
                <w:sz w:val="20"/>
                <w:szCs w:val="20"/>
                <w:rtl w:val="0"/>
              </w:rPr>
              <w:t xml:space="preserve">Temporadas de series y podcasts.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0E">
            <w:pPr>
              <w:jc w:val="left"/>
              <w:rPr/>
            </w:pPr>
            <w:r w:rsidDel="00000000" w:rsidR="00000000" w:rsidRPr="00000000">
              <w:rPr>
                <w:rFonts w:ascii="Arial" w:cs="Arial" w:eastAsia="Arial" w:hAnsi="Arial"/>
                <w:b w:val="0"/>
                <w:bCs w:val="0"/>
                <w:color w:val="111111"/>
                <w:sz w:val="20"/>
                <w:szCs w:val="20"/>
                <w:rtl w:val="0"/>
              </w:rPr>
              <w:t xml:space="preserve">numero_temporada, titulo_temporada, id_contenido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0F">
            <w:pPr>
              <w:jc w:val="left"/>
              <w:rPr/>
            </w:pPr>
            <w:r w:rsidDel="00000000" w:rsidR="00000000" w:rsidRPr="00000000">
              <w:rPr>
                <w:rFonts w:ascii="Arial" w:cs="Arial" w:eastAsia="Arial" w:hAnsi="Arial"/>
                <w:b w:val="1"/>
                <w:bCs w:val="1"/>
                <w:color w:val="111111"/>
                <w:sz w:val="20"/>
                <w:szCs w:val="20"/>
                <w:rtl w:val="0"/>
              </w:rPr>
              <w:t xml:space="preserve">EPISODIOS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10">
            <w:pPr>
              <w:jc w:val="left"/>
              <w:rPr/>
            </w:pPr>
            <w:r w:rsidDel="00000000" w:rsidR="00000000" w:rsidRPr="00000000">
              <w:rPr>
                <w:rFonts w:ascii="Arial" w:cs="Arial" w:eastAsia="Arial" w:hAnsi="Arial"/>
                <w:b w:val="0"/>
                <w:bCs w:val="0"/>
                <w:color w:val="111111"/>
                <w:sz w:val="20"/>
                <w:szCs w:val="20"/>
                <w:rtl w:val="0"/>
              </w:rPr>
              <w:t xml:space="preserve">Episodios de cada temporada.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11">
            <w:pPr>
              <w:jc w:val="left"/>
              <w:rPr/>
            </w:pPr>
            <w:r w:rsidDel="00000000" w:rsidR="00000000" w:rsidRPr="00000000">
              <w:rPr>
                <w:rFonts w:ascii="Arial" w:cs="Arial" w:eastAsia="Arial" w:hAnsi="Arial"/>
                <w:b w:val="0"/>
                <w:bCs w:val="0"/>
                <w:color w:val="111111"/>
                <w:sz w:val="20"/>
                <w:szCs w:val="20"/>
                <w:rtl w:val="0"/>
              </w:rPr>
              <w:t xml:space="preserve">numero_episodio, titulo_episodio, duracion_min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12">
            <w:pPr>
              <w:jc w:val="left"/>
              <w:rPr/>
            </w:pPr>
            <w:r w:rsidDel="00000000" w:rsidR="00000000" w:rsidRPr="00000000">
              <w:rPr>
                <w:rFonts w:ascii="Arial" w:cs="Arial" w:eastAsia="Arial" w:hAnsi="Arial"/>
                <w:b w:val="1"/>
                <w:bCs w:val="1"/>
                <w:color w:val="111111"/>
                <w:sz w:val="20"/>
                <w:szCs w:val="20"/>
                <w:rtl w:val="0"/>
              </w:rPr>
              <w:t xml:space="preserve">REPRODUCCIONES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13">
            <w:pPr>
              <w:jc w:val="left"/>
              <w:rPr/>
            </w:pPr>
            <w:r w:rsidDel="00000000" w:rsidR="00000000" w:rsidRPr="00000000">
              <w:rPr>
                <w:rFonts w:ascii="Arial" w:cs="Arial" w:eastAsia="Arial" w:hAnsi="Arial"/>
                <w:b w:val="0"/>
                <w:bCs w:val="0"/>
                <w:color w:val="111111"/>
                <w:sz w:val="20"/>
                <w:szCs w:val="20"/>
                <w:rtl w:val="0"/>
              </w:rPr>
              <w:t xml:space="preserve">Cada reproducción con dispositivo y avance. Tabla particionada.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14">
            <w:pPr>
              <w:jc w:val="left"/>
              <w:rPr/>
            </w:pPr>
            <w:r w:rsidDel="00000000" w:rsidR="00000000" w:rsidRPr="00000000">
              <w:rPr>
                <w:rFonts w:ascii="Arial" w:cs="Arial" w:eastAsia="Arial" w:hAnsi="Arial"/>
                <w:b w:val="0"/>
                <w:bCs w:val="0"/>
                <w:color w:val="111111"/>
                <w:sz w:val="20"/>
                <w:szCs w:val="20"/>
                <w:rtl w:val="0"/>
              </w:rPr>
              <w:t xml:space="preserve">fecha_hora_inicio (TIMESTAMP), dispositivo, porcentaje_avance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15">
            <w:pPr>
              <w:jc w:val="left"/>
              <w:rPr/>
            </w:pPr>
            <w:r w:rsidDel="00000000" w:rsidR="00000000" w:rsidRPr="00000000">
              <w:rPr>
                <w:rFonts w:ascii="Arial" w:cs="Arial" w:eastAsia="Arial" w:hAnsi="Arial"/>
                <w:b w:val="1"/>
                <w:bCs w:val="1"/>
                <w:color w:val="111111"/>
                <w:sz w:val="20"/>
                <w:szCs w:val="20"/>
                <w:rtl w:val="0"/>
              </w:rPr>
              <w:t xml:space="preserve">CALIFICACIONES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16">
            <w:pPr>
              <w:jc w:val="left"/>
              <w:rPr/>
            </w:pPr>
            <w:r w:rsidDel="00000000" w:rsidR="00000000" w:rsidRPr="00000000">
              <w:rPr>
                <w:rFonts w:ascii="Arial" w:cs="Arial" w:eastAsia="Arial" w:hAnsi="Arial"/>
                <w:b w:val="0"/>
                <w:bCs w:val="0"/>
                <w:color w:val="111111"/>
                <w:sz w:val="20"/>
                <w:szCs w:val="20"/>
                <w:rtl w:val="0"/>
              </w:rPr>
              <w:t xml:space="preserve">Calificación de 1 a 5 estrellas con reseña opcional.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17">
            <w:pPr>
              <w:jc w:val="left"/>
              <w:rPr/>
            </w:pPr>
            <w:r w:rsidDel="00000000" w:rsidR="00000000" w:rsidRPr="00000000">
              <w:rPr>
                <w:rFonts w:ascii="Arial" w:cs="Arial" w:eastAsia="Arial" w:hAnsi="Arial"/>
                <w:b w:val="0"/>
                <w:bCs w:val="0"/>
                <w:color w:val="111111"/>
                <w:sz w:val="20"/>
                <w:szCs w:val="20"/>
                <w:rtl w:val="0"/>
              </w:rPr>
              <w:t xml:space="preserve">estrellas, UNIQUE(id_perfil, id_contenido)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18">
            <w:pPr>
              <w:jc w:val="left"/>
              <w:rPr/>
            </w:pPr>
            <w:r w:rsidDel="00000000" w:rsidR="00000000" w:rsidRPr="00000000">
              <w:rPr>
                <w:rFonts w:ascii="Arial" w:cs="Arial" w:eastAsia="Arial" w:hAnsi="Arial"/>
                <w:b w:val="1"/>
                <w:bCs w:val="1"/>
                <w:color w:val="111111"/>
                <w:sz w:val="20"/>
                <w:szCs w:val="20"/>
                <w:rtl w:val="0"/>
              </w:rPr>
              <w:t xml:space="preserve">FAVORITOS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19">
            <w:pPr>
              <w:jc w:val="left"/>
              <w:rPr/>
            </w:pPr>
            <w:r w:rsidDel="00000000" w:rsidR="00000000" w:rsidRPr="00000000">
              <w:rPr>
                <w:rFonts w:ascii="Arial" w:cs="Arial" w:eastAsia="Arial" w:hAnsi="Arial"/>
                <w:b w:val="0"/>
                <w:bCs w:val="0"/>
                <w:color w:val="111111"/>
                <w:sz w:val="20"/>
                <w:szCs w:val="20"/>
                <w:rtl w:val="0"/>
              </w:rPr>
              <w:t xml:space="preserve">Lista personal de favoritos por perfil.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1A">
            <w:pPr>
              <w:jc w:val="left"/>
              <w:rPr/>
            </w:pPr>
            <w:r w:rsidDel="00000000" w:rsidR="00000000" w:rsidRPr="00000000">
              <w:rPr>
                <w:rFonts w:ascii="Arial" w:cs="Arial" w:eastAsia="Arial" w:hAnsi="Arial"/>
                <w:b w:val="0"/>
                <w:bCs w:val="0"/>
                <w:color w:val="111111"/>
                <w:sz w:val="20"/>
                <w:szCs w:val="20"/>
                <w:rtl w:val="0"/>
              </w:rPr>
              <w:t xml:space="preserve">UNIQUE(id_perfil, id_contenido)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1B">
            <w:pPr>
              <w:jc w:val="left"/>
              <w:rPr/>
            </w:pPr>
            <w:r w:rsidDel="00000000" w:rsidR="00000000" w:rsidRPr="00000000">
              <w:rPr>
                <w:rFonts w:ascii="Arial" w:cs="Arial" w:eastAsia="Arial" w:hAnsi="Arial"/>
                <w:b w:val="1"/>
                <w:bCs w:val="1"/>
                <w:color w:val="111111"/>
                <w:sz w:val="20"/>
                <w:szCs w:val="20"/>
                <w:rtl w:val="0"/>
              </w:rPr>
              <w:t xml:space="preserve">REPORTES_INAPROPIADO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1C">
            <w:pPr>
              <w:jc w:val="left"/>
              <w:rPr/>
            </w:pPr>
            <w:r w:rsidDel="00000000" w:rsidR="00000000" w:rsidRPr="00000000">
              <w:rPr>
                <w:rFonts w:ascii="Arial" w:cs="Arial" w:eastAsia="Arial" w:hAnsi="Arial"/>
                <w:b w:val="0"/>
                <w:bCs w:val="0"/>
                <w:color w:val="111111"/>
                <w:sz w:val="20"/>
                <w:szCs w:val="20"/>
                <w:rtl w:val="0"/>
              </w:rPr>
              <w:t xml:space="preserve">Reporte de contenido inadecuado con flujo de moderación.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1D">
            <w:pPr>
              <w:jc w:val="left"/>
              <w:rPr/>
            </w:pPr>
            <w:r w:rsidDel="00000000" w:rsidR="00000000" w:rsidRPr="00000000">
              <w:rPr>
                <w:rFonts w:ascii="Arial" w:cs="Arial" w:eastAsia="Arial" w:hAnsi="Arial"/>
                <w:b w:val="0"/>
                <w:bCs w:val="0"/>
                <w:color w:val="111111"/>
                <w:sz w:val="20"/>
                <w:szCs w:val="20"/>
                <w:rtl w:val="0"/>
              </w:rPr>
              <w:t xml:space="preserve">estado_reporte, id_perfil_reporta, id_moderador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1E">
            <w:pPr>
              <w:jc w:val="left"/>
              <w:rPr/>
            </w:pPr>
            <w:r w:rsidDel="00000000" w:rsidR="00000000" w:rsidRPr="00000000">
              <w:rPr>
                <w:rFonts w:ascii="Arial" w:cs="Arial" w:eastAsia="Arial" w:hAnsi="Arial"/>
                <w:b w:val="1"/>
                <w:bCs w:val="1"/>
                <w:color w:val="111111"/>
                <w:sz w:val="20"/>
                <w:szCs w:val="20"/>
                <w:rtl w:val="0"/>
              </w:rPr>
              <w:t xml:space="preserve">DEPARTAMENTOS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1F">
            <w:pPr>
              <w:jc w:val="left"/>
              <w:rPr/>
            </w:pPr>
            <w:r w:rsidDel="00000000" w:rsidR="00000000" w:rsidRPr="00000000">
              <w:rPr>
                <w:rFonts w:ascii="Arial" w:cs="Arial" w:eastAsia="Arial" w:hAnsi="Arial"/>
                <w:b w:val="0"/>
                <w:bCs w:val="0"/>
                <w:color w:val="111111"/>
                <w:sz w:val="20"/>
                <w:szCs w:val="20"/>
                <w:rtl w:val="0"/>
              </w:rPr>
              <w:t xml:space="preserve">Cinco departamentos con jefe (empleado del mismo dpto).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20">
            <w:pPr>
              <w:jc w:val="left"/>
              <w:rPr/>
            </w:pPr>
            <w:r w:rsidDel="00000000" w:rsidR="00000000" w:rsidRPr="00000000">
              <w:rPr>
                <w:rFonts w:ascii="Arial" w:cs="Arial" w:eastAsia="Arial" w:hAnsi="Arial"/>
                <w:b w:val="0"/>
                <w:bCs w:val="0"/>
                <w:color w:val="111111"/>
                <w:sz w:val="20"/>
                <w:szCs w:val="20"/>
                <w:rtl w:val="0"/>
              </w:rPr>
              <w:t xml:space="preserve">nombre, id_jefe (FK reflexiva cíclica a EMPLEADOS)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21">
            <w:pPr>
              <w:jc w:val="left"/>
              <w:rPr/>
            </w:pPr>
            <w:r w:rsidDel="00000000" w:rsidR="00000000" w:rsidRPr="00000000">
              <w:rPr>
                <w:rFonts w:ascii="Arial" w:cs="Arial" w:eastAsia="Arial" w:hAnsi="Arial"/>
                <w:b w:val="1"/>
                <w:bCs w:val="1"/>
                <w:color w:val="111111"/>
                <w:sz w:val="20"/>
                <w:szCs w:val="20"/>
                <w:rtl w:val="0"/>
              </w:rPr>
              <w:t xml:space="preserve">EMPLEADOS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22">
            <w:pPr>
              <w:jc w:val="left"/>
              <w:rPr/>
            </w:pPr>
            <w:r w:rsidDel="00000000" w:rsidR="00000000" w:rsidRPr="00000000">
              <w:rPr>
                <w:rFonts w:ascii="Arial" w:cs="Arial" w:eastAsia="Arial" w:hAnsi="Arial"/>
                <w:b w:val="0"/>
                <w:bCs w:val="0"/>
                <w:color w:val="111111"/>
                <w:sz w:val="20"/>
                <w:szCs w:val="20"/>
                <w:rtl w:val="0"/>
              </w:rPr>
              <w:t xml:space="preserve">Empleados con jerarquía de supervisión y asignación departamental.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23">
            <w:pPr>
              <w:jc w:val="left"/>
              <w:rPr/>
            </w:pPr>
            <w:r w:rsidDel="00000000" w:rsidR="00000000" w:rsidRPr="00000000">
              <w:rPr>
                <w:rFonts w:ascii="Arial" w:cs="Arial" w:eastAsia="Arial" w:hAnsi="Arial"/>
                <w:b w:val="0"/>
                <w:bCs w:val="0"/>
                <w:color w:val="111111"/>
                <w:sz w:val="20"/>
                <w:szCs w:val="20"/>
                <w:rtl w:val="0"/>
              </w:rPr>
              <w:t xml:space="preserve">cargo, id_departamento, id_supervisor (FK reflexiva)</w:t>
            </w:r>
            <w:r w:rsidDel="00000000" w:rsidR="00000000" w:rsidRPr="00000000">
              <w:rPr>
                <w:rtl w:val="0"/>
              </w:rPr>
            </w:r>
          </w:p>
        </w:tc>
      </w:tr>
    </w:tbl>
    <w:p w:rsidR="00000000" w:rsidDel="00000000" w:rsidP="00000000" w:rsidRDefault="00000000" w:rsidRPr="00000000" w14:paraId="00000124">
      <w:pPr>
        <w:spacing w:after="80" w:before="120" w:line="480" w:lineRule="auto"/>
        <w:jc w:val="both"/>
        <w:rPr/>
      </w:pPr>
      <w:r w:rsidDel="00000000" w:rsidR="00000000" w:rsidRPr="00000000">
        <w:rPr>
          <w:rtl w:val="0"/>
        </w:rPr>
      </w:r>
    </w:p>
    <w:p w:rsidR="00000000" w:rsidDel="00000000" w:rsidP="00000000" w:rsidRDefault="00000000" w:rsidRPr="00000000" w14:paraId="00000125">
      <w:pPr>
        <w:pStyle w:val="Heading2"/>
        <w:spacing w:after="80" w:before="240" w:line="480" w:lineRule="auto"/>
        <w:rPr/>
      </w:pPr>
      <w:r w:rsidDel="00000000" w:rsidR="00000000" w:rsidRPr="00000000">
        <w:rPr>
          <w:rFonts w:ascii="Arial" w:cs="Arial" w:eastAsia="Arial" w:hAnsi="Arial"/>
          <w:b w:val="1"/>
          <w:bCs w:val="1"/>
          <w:color w:val="1a3c5c"/>
          <w:sz w:val="24"/>
          <w:szCs w:val="24"/>
          <w:rtl w:val="0"/>
        </w:rPr>
        <w:t xml:space="preserve">3.4 Relaciones Reflexivas y No Triviales</w:t>
      </w:r>
      <w:r w:rsidDel="00000000" w:rsidR="00000000" w:rsidRPr="00000000">
        <w:rPr>
          <w:rtl w:val="0"/>
        </w:rPr>
      </w:r>
    </w:p>
    <w:p w:rsidR="00000000" w:rsidDel="00000000" w:rsidP="00000000" w:rsidRDefault="00000000" w:rsidRPr="00000000" w14:paraId="00000126">
      <w:pPr>
        <w:spacing w:after="80" w:before="80" w:line="480" w:lineRule="auto"/>
        <w:jc w:val="both"/>
        <w:rPr/>
      </w:pPr>
      <w:r w:rsidDel="00000000" w:rsidR="00000000" w:rsidRPr="00000000">
        <w:rPr>
          <w:rFonts w:ascii="Arial" w:cs="Arial" w:eastAsia="Arial" w:hAnsi="Arial"/>
          <w:b w:val="0"/>
          <w:bCs w:val="0"/>
          <w:i w:val="0"/>
          <w:iCs w:val="0"/>
          <w:color w:val="000000"/>
          <w:sz w:val="22"/>
          <w:szCs w:val="22"/>
          <w:rtl w:val="0"/>
        </w:rPr>
        <w:t xml:space="preserve">El enunciado del proyecto advierte que hay relaciones no triviales que deben modelarse correctamente. El modelo captura cuatro relaciones de este tipo:</w:t>
      </w:r>
      <w:r w:rsidDel="00000000" w:rsidR="00000000" w:rsidRPr="00000000">
        <w:rPr>
          <w:rtl w:val="0"/>
        </w:rPr>
      </w:r>
    </w:p>
    <w:p w:rsidR="00000000" w:rsidDel="00000000" w:rsidP="00000000" w:rsidRDefault="00000000" w:rsidRPr="00000000" w14:paraId="00000127">
      <w:pPr>
        <w:spacing w:after="80" w:before="40" w:line="480" w:lineRule="auto"/>
        <w:jc w:val="both"/>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000"/>
        <w:gridCol w:w="5560"/>
        <w:tblGridChange w:id="0">
          <w:tblGrid>
            <w:gridCol w:w="2800"/>
            <w:gridCol w:w="1000"/>
            <w:gridCol w:w="5560"/>
          </w:tblGrid>
        </w:tblGridChange>
      </w:tblGrid>
      <w:tr>
        <w:trPr>
          <w:cantSplit w:val="0"/>
          <w:tblHeader w:val="0"/>
        </w:trPr>
        <w:tc>
          <w:tcPr>
            <w:tcBorders>
              <w:top w:color="1a3c5c" w:space="0" w:sz="4" w:val="single"/>
              <w:left w:color="1a3c5c" w:space="0" w:sz="4" w:val="single"/>
              <w:bottom w:color="1a3c5c" w:space="0" w:sz="4" w:val="single"/>
              <w:right w:color="1a3c5c" w:space="0" w:sz="4" w:val="single"/>
            </w:tcBorders>
            <w:shd w:fill="2e6da4" w:val="clear"/>
            <w:tcMar>
              <w:top w:w="80.0" w:type="dxa"/>
              <w:left w:w="120.0" w:type="dxa"/>
              <w:bottom w:w="80.0" w:type="dxa"/>
              <w:right w:w="120.0" w:type="dxa"/>
            </w:tcMar>
            <w:vAlign w:val="center"/>
          </w:tcPr>
          <w:p w:rsidR="00000000" w:rsidDel="00000000" w:rsidP="00000000" w:rsidRDefault="00000000" w:rsidRPr="00000000" w14:paraId="00000128">
            <w:pPr>
              <w:jc w:val="center"/>
              <w:rPr/>
            </w:pPr>
            <w:r w:rsidDel="00000000" w:rsidR="00000000" w:rsidRPr="00000000">
              <w:rPr>
                <w:rFonts w:ascii="Arial" w:cs="Arial" w:eastAsia="Arial" w:hAnsi="Arial"/>
                <w:b w:val="1"/>
                <w:bCs w:val="1"/>
                <w:color w:val="ffffff"/>
                <w:sz w:val="20"/>
                <w:szCs w:val="20"/>
                <w:rtl w:val="0"/>
              </w:rPr>
              <w:t xml:space="preserve">Relación reflexiva</w:t>
            </w:r>
            <w:r w:rsidDel="00000000" w:rsidR="00000000" w:rsidRPr="00000000">
              <w:rPr>
                <w:rtl w:val="0"/>
              </w:rPr>
            </w:r>
          </w:p>
        </w:tc>
        <w:tc>
          <w:tcPr>
            <w:tcBorders>
              <w:top w:color="1a3c5c" w:space="0" w:sz="4" w:val="single"/>
              <w:left w:color="1a3c5c" w:space="0" w:sz="4" w:val="single"/>
              <w:bottom w:color="1a3c5c" w:space="0" w:sz="4" w:val="single"/>
              <w:right w:color="1a3c5c" w:space="0" w:sz="4" w:val="single"/>
            </w:tcBorders>
            <w:shd w:fill="2e6da4" w:val="clear"/>
            <w:tcMar>
              <w:top w:w="80.0" w:type="dxa"/>
              <w:left w:w="120.0" w:type="dxa"/>
              <w:bottom w:w="80.0" w:type="dxa"/>
              <w:right w:w="120.0" w:type="dxa"/>
            </w:tcMar>
            <w:vAlign w:val="center"/>
          </w:tcPr>
          <w:p w:rsidR="00000000" w:rsidDel="00000000" w:rsidP="00000000" w:rsidRDefault="00000000" w:rsidRPr="00000000" w14:paraId="00000129">
            <w:pPr>
              <w:jc w:val="center"/>
              <w:rPr/>
            </w:pPr>
            <w:r w:rsidDel="00000000" w:rsidR="00000000" w:rsidRPr="00000000">
              <w:rPr>
                <w:rFonts w:ascii="Arial" w:cs="Arial" w:eastAsia="Arial" w:hAnsi="Arial"/>
                <w:b w:val="1"/>
                <w:bCs w:val="1"/>
                <w:color w:val="ffffff"/>
                <w:sz w:val="20"/>
                <w:szCs w:val="20"/>
                <w:rtl w:val="0"/>
              </w:rPr>
              <w:t xml:space="preserve">Tipo</w:t>
            </w:r>
            <w:r w:rsidDel="00000000" w:rsidR="00000000" w:rsidRPr="00000000">
              <w:rPr>
                <w:rtl w:val="0"/>
              </w:rPr>
            </w:r>
          </w:p>
        </w:tc>
        <w:tc>
          <w:tcPr>
            <w:tcBorders>
              <w:top w:color="1a3c5c" w:space="0" w:sz="4" w:val="single"/>
              <w:left w:color="1a3c5c" w:space="0" w:sz="4" w:val="single"/>
              <w:bottom w:color="1a3c5c" w:space="0" w:sz="4" w:val="single"/>
              <w:right w:color="1a3c5c" w:space="0" w:sz="4" w:val="single"/>
            </w:tcBorders>
            <w:shd w:fill="2e6da4" w:val="clear"/>
            <w:tcMar>
              <w:top w:w="80.0" w:type="dxa"/>
              <w:left w:w="120.0" w:type="dxa"/>
              <w:bottom w:w="80.0" w:type="dxa"/>
              <w:right w:w="120.0" w:type="dxa"/>
            </w:tcMar>
            <w:vAlign w:val="center"/>
          </w:tcPr>
          <w:p w:rsidR="00000000" w:rsidDel="00000000" w:rsidP="00000000" w:rsidRDefault="00000000" w:rsidRPr="00000000" w14:paraId="0000012A">
            <w:pPr>
              <w:jc w:val="center"/>
              <w:rPr/>
            </w:pPr>
            <w:r w:rsidDel="00000000" w:rsidR="00000000" w:rsidRPr="00000000">
              <w:rPr>
                <w:rFonts w:ascii="Arial" w:cs="Arial" w:eastAsia="Arial" w:hAnsi="Arial"/>
                <w:b w:val="1"/>
                <w:bCs w:val="1"/>
                <w:color w:val="ffffff"/>
                <w:sz w:val="20"/>
                <w:szCs w:val="20"/>
                <w:rtl w:val="0"/>
              </w:rPr>
              <w:t xml:space="preserve">Justificación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2B">
            <w:pPr>
              <w:jc w:val="left"/>
              <w:rPr/>
            </w:pPr>
            <w:sdt>
              <w:sdtPr>
                <w:id w:val="-1427831358"/>
                <w:tag w:val="goog_rdk_2"/>
              </w:sdtPr>
              <w:sdtContent>
                <w:r w:rsidDel="00000000" w:rsidR="00000000" w:rsidRPr="00000000">
                  <w:rPr>
                    <w:rFonts w:ascii="Arial Unicode MS" w:cs="Arial Unicode MS" w:eastAsia="Arial Unicode MS" w:hAnsi="Arial Unicode MS"/>
                    <w:b w:val="1"/>
                    <w:bCs w:val="1"/>
                    <w:color w:val="111111"/>
                    <w:sz w:val="20"/>
                    <w:szCs w:val="20"/>
                    <w:rtl w:val="0"/>
                  </w:rPr>
                  <w:t xml:space="preserve">USUARIOS → USUARIOS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2C">
            <w:pPr>
              <w:jc w:val="center"/>
              <w:rPr/>
            </w:pPr>
            <w:r w:rsidDel="00000000" w:rsidR="00000000" w:rsidRPr="00000000">
              <w:rPr>
                <w:rFonts w:ascii="Arial" w:cs="Arial" w:eastAsia="Arial" w:hAnsi="Arial"/>
                <w:b w:val="0"/>
                <w:bCs w:val="0"/>
                <w:color w:val="111111"/>
                <w:sz w:val="20"/>
                <w:szCs w:val="20"/>
                <w:rtl w:val="0"/>
              </w:rPr>
              <w:t xml:space="preserve">1:N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2D">
            <w:pPr>
              <w:jc w:val="left"/>
              <w:rPr/>
            </w:pPr>
            <w:r w:rsidDel="00000000" w:rsidR="00000000" w:rsidRPr="00000000">
              <w:rPr>
                <w:rFonts w:ascii="Arial" w:cs="Arial" w:eastAsia="Arial" w:hAnsi="Arial"/>
                <w:b w:val="0"/>
                <w:bCs w:val="0"/>
                <w:color w:val="111111"/>
                <w:sz w:val="20"/>
                <w:szCs w:val="20"/>
                <w:rtl w:val="0"/>
              </w:rPr>
              <w:t xml:space="preserve">id_referidor en USUARIOS: registra quién refirió a otro usuario. Implementa el programa de referidos y el descuento en PAGOS.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2E">
            <w:pPr>
              <w:jc w:val="left"/>
              <w:rPr/>
            </w:pPr>
            <w:sdt>
              <w:sdtPr>
                <w:id w:val="712916837"/>
                <w:tag w:val="goog_rdk_3"/>
              </w:sdtPr>
              <w:sdtContent>
                <w:r w:rsidDel="00000000" w:rsidR="00000000" w:rsidRPr="00000000">
                  <w:rPr>
                    <w:rFonts w:ascii="Arial Unicode MS" w:cs="Arial Unicode MS" w:eastAsia="Arial Unicode MS" w:hAnsi="Arial Unicode MS"/>
                    <w:b w:val="1"/>
                    <w:bCs w:val="1"/>
                    <w:color w:val="111111"/>
                    <w:sz w:val="20"/>
                    <w:szCs w:val="20"/>
                    <w:rtl w:val="0"/>
                  </w:rPr>
                  <w:t xml:space="preserve">EMPLEADOS → EMPLEADOS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2F">
            <w:pPr>
              <w:jc w:val="center"/>
              <w:rPr/>
            </w:pPr>
            <w:r w:rsidDel="00000000" w:rsidR="00000000" w:rsidRPr="00000000">
              <w:rPr>
                <w:rFonts w:ascii="Arial" w:cs="Arial" w:eastAsia="Arial" w:hAnsi="Arial"/>
                <w:b w:val="0"/>
                <w:bCs w:val="0"/>
                <w:color w:val="111111"/>
                <w:sz w:val="20"/>
                <w:szCs w:val="20"/>
                <w:rtl w:val="0"/>
              </w:rPr>
              <w:t xml:space="preserve">1:N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30">
            <w:pPr>
              <w:jc w:val="left"/>
              <w:rPr/>
            </w:pPr>
            <w:r w:rsidDel="00000000" w:rsidR="00000000" w:rsidRPr="00000000">
              <w:rPr>
                <w:rFonts w:ascii="Arial" w:cs="Arial" w:eastAsia="Arial" w:hAnsi="Arial"/>
                <w:b w:val="0"/>
                <w:bCs w:val="0"/>
                <w:color w:val="111111"/>
                <w:sz w:val="20"/>
                <w:szCs w:val="20"/>
                <w:rtl w:val="0"/>
              </w:rPr>
              <w:t xml:space="preserve">id_supervisor en EMPLEADOS: jerarquía interna. Un empleado tiene un solo supervisor directo; NULL si no tiene.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31">
            <w:pPr>
              <w:jc w:val="left"/>
              <w:rPr/>
            </w:pPr>
            <w:sdt>
              <w:sdtPr>
                <w:id w:val="1512911769"/>
                <w:tag w:val="goog_rdk_4"/>
              </w:sdtPr>
              <w:sdtContent>
                <w:r w:rsidDel="00000000" w:rsidR="00000000" w:rsidRPr="00000000">
                  <w:rPr>
                    <w:rFonts w:ascii="Arial Unicode MS" w:cs="Arial Unicode MS" w:eastAsia="Arial Unicode MS" w:hAnsi="Arial Unicode MS"/>
                    <w:b w:val="1"/>
                    <w:bCs w:val="1"/>
                    <w:color w:val="111111"/>
                    <w:sz w:val="20"/>
                    <w:szCs w:val="20"/>
                    <w:rtl w:val="0"/>
                  </w:rPr>
                  <w:t xml:space="preserve">EMPLEADOS ↔ DEPARTAMENTOS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32">
            <w:pPr>
              <w:jc w:val="center"/>
              <w:rPr/>
            </w:pPr>
            <w:r w:rsidDel="00000000" w:rsidR="00000000" w:rsidRPr="00000000">
              <w:rPr>
                <w:rFonts w:ascii="Arial" w:cs="Arial" w:eastAsia="Arial" w:hAnsi="Arial"/>
                <w:b w:val="0"/>
                <w:bCs w:val="0"/>
                <w:color w:val="111111"/>
                <w:sz w:val="20"/>
                <w:szCs w:val="20"/>
                <w:rtl w:val="0"/>
              </w:rPr>
              <w:t xml:space="preserve">Cíclica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33">
            <w:pPr>
              <w:jc w:val="left"/>
              <w:rPr/>
            </w:pPr>
            <w:r w:rsidDel="00000000" w:rsidR="00000000" w:rsidRPr="00000000">
              <w:rPr>
                <w:rFonts w:ascii="Arial" w:cs="Arial" w:eastAsia="Arial" w:hAnsi="Arial"/>
                <w:b w:val="0"/>
                <w:bCs w:val="0"/>
                <w:color w:val="111111"/>
                <w:sz w:val="20"/>
                <w:szCs w:val="20"/>
                <w:rtl w:val="0"/>
              </w:rPr>
              <w:t xml:space="preserve">id_jefe en DEPARTAMENTOS apunta a EMPLEADOS. El jefe es empleado del mismo departamento que dirige.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34">
            <w:pPr>
              <w:jc w:val="left"/>
              <w:rPr/>
            </w:pPr>
            <w:sdt>
              <w:sdtPr>
                <w:id w:val="998606275"/>
                <w:tag w:val="goog_rdk_5"/>
              </w:sdtPr>
              <w:sdtContent>
                <w:r w:rsidDel="00000000" w:rsidR="00000000" w:rsidRPr="00000000">
                  <w:rPr>
                    <w:rFonts w:ascii="Arial Unicode MS" w:cs="Arial Unicode MS" w:eastAsia="Arial Unicode MS" w:hAnsi="Arial Unicode MS"/>
                    <w:b w:val="1"/>
                    <w:bCs w:val="1"/>
                    <w:color w:val="111111"/>
                    <w:sz w:val="20"/>
                    <w:szCs w:val="20"/>
                    <w:rtl w:val="0"/>
                  </w:rPr>
                  <w:t xml:space="preserve">CONTENIDO ↔ CONTENIDO</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35">
            <w:pPr>
              <w:jc w:val="center"/>
              <w:rPr/>
            </w:pPr>
            <w:r w:rsidDel="00000000" w:rsidR="00000000" w:rsidRPr="00000000">
              <w:rPr>
                <w:rFonts w:ascii="Arial" w:cs="Arial" w:eastAsia="Arial" w:hAnsi="Arial"/>
                <w:b w:val="0"/>
                <w:bCs w:val="0"/>
                <w:color w:val="111111"/>
                <w:sz w:val="20"/>
                <w:szCs w:val="20"/>
                <w:rtl w:val="0"/>
              </w:rPr>
              <w:t xml:space="preserve">N:M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36">
            <w:pPr>
              <w:jc w:val="left"/>
              <w:rPr/>
            </w:pPr>
            <w:r w:rsidDel="00000000" w:rsidR="00000000" w:rsidRPr="00000000">
              <w:rPr>
                <w:rFonts w:ascii="Arial" w:cs="Arial" w:eastAsia="Arial" w:hAnsi="Arial"/>
                <w:b w:val="0"/>
                <w:bCs w:val="0"/>
                <w:color w:val="111111"/>
                <w:sz w:val="20"/>
                <w:szCs w:val="20"/>
                <w:rtl w:val="0"/>
              </w:rPr>
              <w:t xml:space="preserve">Tabla CONTENIDO_RELACIONADO con PK compuesta (id_origen, id_destino) y atributo tipo_relacion: SECUELA, PRECUELA, REMAKE, SPIN-OFF, ADAPTACION.</w:t>
            </w:r>
            <w:r w:rsidDel="00000000" w:rsidR="00000000" w:rsidRPr="00000000">
              <w:rPr>
                <w:rtl w:val="0"/>
              </w:rPr>
            </w:r>
          </w:p>
        </w:tc>
      </w:tr>
    </w:tbl>
    <w:p w:rsidR="00000000" w:rsidDel="00000000" w:rsidP="00000000" w:rsidRDefault="00000000" w:rsidRPr="00000000" w14:paraId="00000137">
      <w:pPr>
        <w:spacing w:after="80" w:before="120" w:line="480" w:lineRule="auto"/>
        <w:jc w:val="both"/>
        <w:rPr/>
      </w:pPr>
      <w:r w:rsidDel="00000000" w:rsidR="00000000" w:rsidRPr="00000000">
        <w:rPr>
          <w:rtl w:val="0"/>
        </w:rPr>
      </w:r>
    </w:p>
    <w:p w:rsidR="00000000" w:rsidDel="00000000" w:rsidP="00000000" w:rsidRDefault="00000000" w:rsidRPr="00000000" w14:paraId="00000138">
      <w:pPr>
        <w:pStyle w:val="Heading2"/>
        <w:spacing w:after="80" w:before="240" w:line="480" w:lineRule="auto"/>
        <w:rPr/>
      </w:pPr>
      <w:r w:rsidDel="00000000" w:rsidR="00000000" w:rsidRPr="00000000">
        <w:rPr>
          <w:rFonts w:ascii="Arial" w:cs="Arial" w:eastAsia="Arial" w:hAnsi="Arial"/>
          <w:b w:val="1"/>
          <w:bCs w:val="1"/>
          <w:color w:val="1a3c5c"/>
          <w:sz w:val="24"/>
          <w:szCs w:val="24"/>
          <w:rtl w:val="0"/>
        </w:rPr>
        <w:t xml:space="preserve">3.5 Normalización</w:t>
      </w:r>
      <w:r w:rsidDel="00000000" w:rsidR="00000000" w:rsidRPr="00000000">
        <w:rPr>
          <w:rtl w:val="0"/>
        </w:rPr>
      </w:r>
    </w:p>
    <w:p w:rsidR="00000000" w:rsidDel="00000000" w:rsidP="00000000" w:rsidRDefault="00000000" w:rsidRPr="00000000" w14:paraId="00000139">
      <w:pPr>
        <w:spacing w:after="80" w:before="80" w:line="480" w:lineRule="auto"/>
        <w:jc w:val="both"/>
        <w:rPr/>
      </w:pPr>
      <w:r w:rsidDel="00000000" w:rsidR="00000000" w:rsidRPr="00000000">
        <w:rPr>
          <w:rFonts w:ascii="Arial" w:cs="Arial" w:eastAsia="Arial" w:hAnsi="Arial"/>
          <w:b w:val="0"/>
          <w:bCs w:val="0"/>
          <w:i w:val="0"/>
          <w:iCs w:val="0"/>
          <w:color w:val="000000"/>
          <w:sz w:val="22"/>
          <w:szCs w:val="22"/>
          <w:rtl w:val="0"/>
        </w:rPr>
        <w:t xml:space="preserve">El modelo fue normalizado hasta la Tercera Forma Normal (3FN):</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4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1FN: todos los atributos son atómicos. Los géneros múltiples de un contenido se resuelven con la tabla intermedia CONTENIDO_GENEROS, no con campos repetidos en CONTENIDO.</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4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2FN: no existen dependencias parciales de la clave primaria. En las tablas con PK compuesta (CONTENIDO_GENEROS, CONTENIDO_RELACIONADO), todos los atributos no clave dependen de la PK completa.</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4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3FN: no existen dependencias transitivas. Los atributos del plan (precio, calidad, max_pantallas) residen en PLANES, no desnormalizados en USUARIOS. Los atributos del departamento residen en DEPARTAMENTOS, no en EMPLEADOS.</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11111"/>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2e6da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1a3c5c"/>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Arial" w:cs="Arial" w:eastAsia="Arial" w:hAnsi="Arial"/>
      <w:b w:val="1"/>
      <w:bCs w:val="1"/>
      <w:i w:val="0"/>
      <w:iCs w:val="0"/>
      <w:smallCaps w:val="0"/>
      <w:strike w:val="0"/>
      <w:color w:val="2e6da4"/>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11111"/>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zywLWqnUYsm/T4epFI2gJJpms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4AHIhMVJQNGpmeTVocVFVa3l1WFRlY2VCN0c0NVhlRE5EVj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