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Основи програмування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" w:line="240" w:lineRule="auto"/>
        <w:ind w:left="0" w:right="32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Додаток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3" w:right="29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Національний технічний університет України «Київський політехнічний інститут імені Ігоря Сікорського"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інформатики та обчислювальної техніки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автоматизованих систем обробки інформації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 управління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лабораторної роботи №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 дисципліни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«Основи програмування-1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Базові конструкції»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«Дослідження ітераційних циклічних алгоритмів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Варіант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    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Виконав студент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      ІП-02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Прощенко Антон Юрійович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(шифр, прізвище, ім'я, по батькові)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Перевірив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             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ебідь Сергій Олександрович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 прізвище, ім'я, по батькові)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Київ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color w:val="000000"/>
        </w:rPr>
      </w:pPr>
      <w:r w:rsidDel="00000000" w:rsidR="00000000" w:rsidRPr="00000000">
        <w:rPr>
          <w:rtl w:val="0"/>
        </w:rPr>
        <w:t xml:space="preserve">Лабораторна робота 3</w:t>
        <w:br w:type="textWrapping"/>
        <w:t xml:space="preserve">Дослідження ітераційних циклічних алгоритмів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  <w:t xml:space="preserve">Варіант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" w:line="240" w:lineRule="auto"/>
        <w:ind w:left="10" w:right="333" w:firstLine="1.0000000000000009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Мета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tl w:val="0"/>
        </w:rPr>
        <w:t xml:space="preserve">дослідити подання операторів повторення дій та набути практичних навичок їх використання під час складання циклічних програмних специфікацій.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" w:line="240" w:lineRule="auto"/>
        <w:ind w:left="10" w:right="333" w:firstLine="1.000000000000000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Постановка задачі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Обчислити суму а1 + а2 + ... + аk, де k &gt; 10, |ak| &lt; 0.0001. Задано послідовність утворену за законом an = x / sqrt(n) * (n + 2), для n = 1, 2, ... . Задано число x. Для цього послідовно додаватимемо an, аж поки не досягнемо k &gt; 10 та |ak| &lt; 0.0001.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Текст програми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Python: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math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sqrt</w:t>
              <w:br w:type="textWrapping"/>
              <w:br w:type="textWrapping"/>
              <w:t xml:space="preserve">x = float(input(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"enter x: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))</w:t>
              <w:br w:type="textWrapping"/>
              <w:t xml:space="preserve">epsilon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1e-4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an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sum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n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(an &gt;= epsilon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):</w:t>
              <w:br w:type="textWrapping"/>
              <w:t xml:space="preserve">   n = n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an = x / (sqrt(n) * (n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))</w:t>
              <w:br w:type="textWrapping"/>
              <w:t xml:space="preserve">   sum = sum + an</w:t>
              <w:br w:type="textWrapping"/>
              <w:t xml:space="preserve">print(sum)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hd w:fill="ffff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b w:val="1"/>
          <w:color w:val="0088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C++: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1"/>
                <w:szCs w:val="21"/>
                <w:shd w:fill="333333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1"/>
                <w:szCs w:val="21"/>
                <w:shd w:fill="333333" w:val="clear"/>
                <w:rtl w:val="0"/>
              </w:rPr>
              <w:t xml:space="preserve">#include &lt;cmath&gt;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x;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"enter x: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&gt;&gt; x;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epsilon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0.0001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an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sum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{</w:t>
              <w:br w:type="textWrapping"/>
              <w:t xml:space="preserve">   n = n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;</w:t>
              <w:br w:type="textWrapping"/>
              <w:t xml:space="preserve">   an = x /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(n) * (n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));</w:t>
              <w:br w:type="textWrapping"/>
              <w:t xml:space="preserve">   sum = sum + an ;</w:t>
              <w:br w:type="textWrapping"/>
              <w:t xml:space="preserve"> }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(an &gt;= epsilon || n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);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sum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Копії екранних форм результатів роботи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828800" cy="1171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152775" cy="1457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Висновок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Під час виконання лабораторної роботи № 3 я опанував прийоми використання ітераційних циклічних алгоритмів на прикладі створення програми, обчислює суму за деяким законом.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