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34" w:rsidRDefault="00595E28">
      <w:proofErr w:type="spellStart"/>
      <w:r>
        <w:t>Arbitrary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generator </w:t>
      </w:r>
      <w:proofErr w:type="spellStart"/>
      <w:r>
        <w:t>based</w:t>
      </w:r>
      <w:proofErr w:type="spellEnd"/>
      <w:r>
        <w:t xml:space="preserve"> on AD9106.</w:t>
      </w:r>
    </w:p>
    <w:p w:rsidR="00595E28" w:rsidRDefault="00595E28"/>
    <w:p w:rsidR="00595E28" w:rsidRDefault="00595E28">
      <w:r>
        <w:t xml:space="preserve">Block diagram of </w:t>
      </w:r>
      <w:proofErr w:type="spellStart"/>
      <w:r>
        <w:t>our</w:t>
      </w:r>
      <w:proofErr w:type="spellEnd"/>
      <w:r>
        <w:t xml:space="preserve"> devices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bellow</w:t>
      </w:r>
      <w:proofErr w:type="spellEnd"/>
      <w:r>
        <w:t>:</w:t>
      </w:r>
    </w:p>
    <w:p w:rsidR="00595E28" w:rsidRDefault="001C1037">
      <w:r>
        <w:rPr>
          <w:noProof/>
          <w:lang w:eastAsia="pl-PL"/>
        </w:rPr>
        <w:pict>
          <v:rect id="_x0000_s1026" style="position:absolute;margin-left:68.65pt;margin-top:13.3pt;width:117.75pt;height:74.25pt;z-index:251658240" fillcolor="#4f81bd [3204]" strokecolor="#92cddc [1944]" strokeweight="3pt">
            <v:shadow on="t" type="perspective" color="#243f60 [1604]" opacity=".5" offset="1pt" offset2="-1pt"/>
            <v:textbox>
              <w:txbxContent>
                <w:p w:rsidR="00414843" w:rsidRDefault="00414843" w:rsidP="00FE1E0C">
                  <w:pPr>
                    <w:jc w:val="center"/>
                  </w:pPr>
                  <w:proofErr w:type="spellStart"/>
                  <w:r>
                    <w:t>Gecko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microcontroler</w:t>
                  </w:r>
                  <w:proofErr w:type="spellEnd"/>
                </w:p>
                <w:p w:rsidR="00414843" w:rsidRDefault="00414843" w:rsidP="00FE1E0C">
                  <w:pPr>
                    <w:jc w:val="center"/>
                  </w:pPr>
                  <w:r>
                    <w:t xml:space="preserve">Wonder </w:t>
                  </w:r>
                  <w:proofErr w:type="spellStart"/>
                  <w:r>
                    <w:t>Gecko</w:t>
                  </w:r>
                  <w:proofErr w:type="spellEnd"/>
                </w:p>
                <w:p w:rsidR="00414843" w:rsidRDefault="00414843" w:rsidP="00FE1E0C">
                  <w:pPr>
                    <w:jc w:val="center"/>
                  </w:pPr>
                  <w:r>
                    <w:t>EFM32WG980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29" style="position:absolute;margin-left:333.4pt;margin-top:22.3pt;width:63.75pt;height:56.25pt;z-index:251661312" fillcolor="#9bbb59 [3206]" strokecolor="#76923c [2406]" strokeweight="3pt">
            <v:shadow on="t" type="perspective" color="#4e6128 [1606]" opacity=".5" offset="1pt" offset2="-1pt"/>
            <v:textbox>
              <w:txbxContent>
                <w:p w:rsidR="00FE1E0C" w:rsidRDefault="00FE1E0C">
                  <w:proofErr w:type="spellStart"/>
                  <w:r>
                    <w:t>Voltage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current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converter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27" style="position:absolute;margin-left:259.15pt;margin-top:39.55pt;width:61.5pt;height:21.75pt;z-index:251659264" fillcolor="#9bbb59 [3206]" strokecolor="#c2d69b [1942]" strokeweight="3pt">
            <v:shadow on="t" type="perspective" color="#4e6128 [1606]" opacity=".5" offset="1pt" offset2="-1pt"/>
            <v:textbox style="mso-next-textbox:#_x0000_s1027">
              <w:txbxContent>
                <w:p w:rsidR="00FE1E0C" w:rsidRDefault="00FE1E0C" w:rsidP="00FE1E0C">
                  <w:pPr>
                    <w:spacing w:line="240" w:lineRule="auto"/>
                    <w:jc w:val="center"/>
                  </w:pPr>
                  <w:r>
                    <w:t>AD9106</w:t>
                  </w:r>
                </w:p>
              </w:txbxContent>
            </v:textbox>
          </v:rect>
        </w:pict>
      </w:r>
    </w:p>
    <w:p w:rsidR="00414843" w:rsidRDefault="00FE1E0C">
      <w:r>
        <w:rPr>
          <w:noProof/>
          <w:lang w:eastAsia="pl-PL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00.8pt;margin-top:3.1pt;width:45.75pt;height:45.4pt;rotation:270;z-index:251660288">
            <v:textbox style="layout-flow:vertical-ideographic;mso-next-textbox:#_x0000_s1028">
              <w:txbxContent>
                <w:p w:rsidR="00FE1E0C" w:rsidRDefault="00FE1E0C">
                  <w:r>
                    <w:t>SPI</w:t>
                  </w:r>
                </w:p>
              </w:txbxContent>
            </v:textbox>
          </v:shape>
        </w:pict>
      </w:r>
    </w:p>
    <w:p w:rsidR="00414843" w:rsidRDefault="00414843"/>
    <w:p w:rsidR="00414843" w:rsidRDefault="00A02BB0">
      <w:r>
        <w:rPr>
          <w:noProof/>
          <w:lang w:eastAsia="pl-PL"/>
        </w:rPr>
        <w:pict>
          <v:shape id="_x0000_s1030" type="#_x0000_t67" style="position:absolute;margin-left:102.55pt;margin-top:21.95pt;width:38.85pt;height:29.05pt;z-index:251662336">
            <v:textbox style="layout-flow:vertical-ideographic;mso-next-textbox:#_x0000_s1030">
              <w:txbxContent>
                <w:p w:rsidR="00236829" w:rsidRDefault="00236829">
                  <w:r>
                    <w:t>SPI</w:t>
                  </w:r>
                </w:p>
              </w:txbxContent>
            </v:textbox>
          </v:shape>
        </w:pict>
      </w:r>
    </w:p>
    <w:p w:rsidR="00414843" w:rsidRDefault="00414843"/>
    <w:p w:rsidR="00236829" w:rsidRDefault="00A02BB0">
      <w:r>
        <w:rPr>
          <w:noProof/>
          <w:lang w:eastAsia="pl-PL"/>
        </w:rPr>
        <w:pict>
          <v:rect id="_x0000_s1031" style="position:absolute;margin-left:91.9pt;margin-top:11.35pt;width:61.5pt;height:21.75pt;z-index:251663360" fillcolor="#c0504d [3205]" strokecolor="#d99594 [1941]" strokeweight="3pt">
            <v:shadow on="t" type="perspective" color="#622423 [1605]" opacity=".5" offset="1pt" offset2="-1pt"/>
            <v:textbox style="mso-next-textbox:#_x0000_s1031">
              <w:txbxContent>
                <w:p w:rsidR="00236829" w:rsidRDefault="00236829" w:rsidP="00FE1E0C">
                  <w:pPr>
                    <w:spacing w:line="240" w:lineRule="auto"/>
                    <w:jc w:val="center"/>
                  </w:pPr>
                  <w:r>
                    <w:t>LCD</w:t>
                  </w:r>
                </w:p>
              </w:txbxContent>
            </v:textbox>
          </v:rect>
        </w:pict>
      </w:r>
    </w:p>
    <w:p w:rsidR="00236829" w:rsidRDefault="00236829"/>
    <w:p w:rsidR="00236829" w:rsidRDefault="00236829"/>
    <w:p w:rsidR="00595E28" w:rsidRDefault="00595E28">
      <w:proofErr w:type="spellStart"/>
      <w:r>
        <w:t>The</w:t>
      </w:r>
      <w:proofErr w:type="spellEnd"/>
      <w:r>
        <w:t xml:space="preserve"> </w:t>
      </w:r>
      <w:proofErr w:type="spellStart"/>
      <w:r w:rsidR="0013621C">
        <w:t>s</w:t>
      </w:r>
      <w:r>
        <w:t>ignal</w:t>
      </w:r>
      <w:proofErr w:type="spellEnd"/>
      <w:r>
        <w:t xml:space="preserve"> generator </w:t>
      </w:r>
      <w:proofErr w:type="spellStart"/>
      <w:r>
        <w:t>consists</w:t>
      </w:r>
      <w:proofErr w:type="spellEnd"/>
      <w:r>
        <w:t xml:space="preserve"> of:</w:t>
      </w:r>
    </w:p>
    <w:p w:rsidR="00595E28" w:rsidRDefault="00595E28" w:rsidP="00595E28">
      <w:pPr>
        <w:pStyle w:val="Akapitzlist"/>
        <w:numPr>
          <w:ilvl w:val="0"/>
          <w:numId w:val="1"/>
        </w:numPr>
      </w:pPr>
      <w:proofErr w:type="spellStart"/>
      <w:r>
        <w:t>Gecko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 ARM-M4 – </w:t>
      </w:r>
      <w:r w:rsidRPr="00595E28">
        <w:rPr>
          <w:lang w:val="en-US"/>
        </w:rPr>
        <w:t>this</w:t>
      </w:r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AD9106 </w:t>
      </w:r>
      <w:proofErr w:type="spellStart"/>
      <w:r>
        <w:t>ic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SPI </w:t>
      </w:r>
      <w:proofErr w:type="spellStart"/>
      <w:r>
        <w:t>interface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 devices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I2C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Additionaly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LCD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by a </w:t>
      </w:r>
      <w:proofErr w:type="spellStart"/>
      <w:r>
        <w:t>second</w:t>
      </w:r>
      <w:proofErr w:type="spellEnd"/>
      <w:r>
        <w:t xml:space="preserve"> SPI </w:t>
      </w:r>
      <w:proofErr w:type="spellStart"/>
      <w:r>
        <w:t>interface</w:t>
      </w:r>
      <w:proofErr w:type="spellEnd"/>
      <w:r>
        <w:t xml:space="preserve">. </w:t>
      </w:r>
    </w:p>
    <w:p w:rsidR="00595E28" w:rsidRDefault="00595E28" w:rsidP="00595E28">
      <w:pPr>
        <w:pStyle w:val="Akapitzlist"/>
        <w:numPr>
          <w:ilvl w:val="0"/>
          <w:numId w:val="1"/>
        </w:numPr>
      </w:pPr>
      <w:r>
        <w:t xml:space="preserve">AD9106 – Analog Devices DAC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. </w:t>
      </w:r>
      <w:proofErr w:type="spellStart"/>
      <w:r w:rsidR="004709AB">
        <w:t>This</w:t>
      </w:r>
      <w:proofErr w:type="spellEnd"/>
      <w:r w:rsidR="004709AB">
        <w:t xml:space="preserve"> </w:t>
      </w:r>
      <w:proofErr w:type="spellStart"/>
      <w:r w:rsidR="004709AB">
        <w:t>ic</w:t>
      </w:r>
      <w:proofErr w:type="spellEnd"/>
      <w:r w:rsidR="004709AB">
        <w:t xml:space="preserve"> </w:t>
      </w:r>
      <w:proofErr w:type="spellStart"/>
      <w:r w:rsidR="004709AB">
        <w:t>allow</w:t>
      </w:r>
      <w:proofErr w:type="spellEnd"/>
      <w:r w:rsidR="004709AB">
        <w:t xml:space="preserve"> </w:t>
      </w:r>
      <w:proofErr w:type="spellStart"/>
      <w:r w:rsidR="004709AB">
        <w:t>the</w:t>
      </w:r>
      <w:proofErr w:type="spellEnd"/>
      <w:r w:rsidR="004709AB">
        <w:t xml:space="preserve"> </w:t>
      </w:r>
      <w:proofErr w:type="spellStart"/>
      <w:r w:rsidR="004709AB">
        <w:t>user</w:t>
      </w:r>
      <w:proofErr w:type="spellEnd"/>
      <w:r w:rsidR="004709AB">
        <w:t xml:space="preserve"> to </w:t>
      </w:r>
      <w:proofErr w:type="spellStart"/>
      <w:r w:rsidR="004709AB">
        <w:t>upload</w:t>
      </w:r>
      <w:proofErr w:type="spellEnd"/>
      <w:r w:rsidR="004709AB">
        <w:t xml:space="preserve"> </w:t>
      </w:r>
      <w:proofErr w:type="spellStart"/>
      <w:r w:rsidR="004709AB">
        <w:t>custom</w:t>
      </w:r>
      <w:proofErr w:type="spellEnd"/>
      <w:r w:rsidR="004709AB">
        <w:t xml:space="preserve"> </w:t>
      </w:r>
      <w:proofErr w:type="spellStart"/>
      <w:r w:rsidR="004709AB">
        <w:t>waveforms</w:t>
      </w:r>
      <w:proofErr w:type="spellEnd"/>
      <w:r w:rsidR="004709AB">
        <w:t xml:space="preserve">.  </w:t>
      </w:r>
      <w:proofErr w:type="spellStart"/>
      <w:r w:rsidR="004709AB">
        <w:t>Additionaly</w:t>
      </w:r>
      <w:proofErr w:type="spellEnd"/>
      <w:r w:rsidR="004709AB">
        <w:t xml:space="preserve"> a Sin, Ramp and </w:t>
      </w:r>
      <w:proofErr w:type="spellStart"/>
      <w:r w:rsidR="004709AB">
        <w:t>Noise</w:t>
      </w:r>
      <w:proofErr w:type="spellEnd"/>
      <w:r w:rsidR="004709AB">
        <w:t xml:space="preserve"> </w:t>
      </w:r>
      <w:proofErr w:type="spellStart"/>
      <w:r w:rsidR="004709AB">
        <w:t>signals</w:t>
      </w:r>
      <w:proofErr w:type="spellEnd"/>
      <w:r w:rsidR="004709AB">
        <w:t xml:space="preserve"> </w:t>
      </w:r>
      <w:proofErr w:type="spellStart"/>
      <w:r w:rsidR="004709AB">
        <w:t>are</w:t>
      </w:r>
      <w:proofErr w:type="spellEnd"/>
      <w:r w:rsidR="004709AB">
        <w:t xml:space="preserve"> </w:t>
      </w:r>
      <w:proofErr w:type="spellStart"/>
      <w:r w:rsidR="004709AB">
        <w:t>stored</w:t>
      </w:r>
      <w:proofErr w:type="spellEnd"/>
      <w:r w:rsidR="004709AB">
        <w:t xml:space="preserve"> </w:t>
      </w:r>
      <w:proofErr w:type="spellStart"/>
      <w:r w:rsidR="004709AB">
        <w:t>internally</w:t>
      </w:r>
      <w:proofErr w:type="spellEnd"/>
      <w:r w:rsidR="004709AB">
        <w:t xml:space="preserve">. </w:t>
      </w:r>
      <w:proofErr w:type="spellStart"/>
      <w:r w:rsidR="004709AB">
        <w:t>Maximum</w:t>
      </w:r>
      <w:proofErr w:type="spellEnd"/>
      <w:r w:rsidR="004709AB">
        <w:t xml:space="preserve"> </w:t>
      </w:r>
      <w:proofErr w:type="spellStart"/>
      <w:r w:rsidR="004709AB">
        <w:t>output</w:t>
      </w:r>
      <w:proofErr w:type="spellEnd"/>
      <w:r w:rsidR="004709AB">
        <w:t xml:space="preserve"> </w:t>
      </w:r>
      <w:proofErr w:type="spellStart"/>
      <w:r w:rsidR="004709AB">
        <w:t>rate</w:t>
      </w:r>
      <w:proofErr w:type="spellEnd"/>
      <w:r w:rsidR="004709AB">
        <w:t xml:space="preserve"> of </w:t>
      </w:r>
      <w:proofErr w:type="spellStart"/>
      <w:r w:rsidR="004709AB">
        <w:t>the</w:t>
      </w:r>
      <w:proofErr w:type="spellEnd"/>
      <w:r w:rsidR="004709AB">
        <w:t xml:space="preserve"> </w:t>
      </w:r>
      <w:proofErr w:type="spellStart"/>
      <w:r w:rsidR="004709AB">
        <w:t>ic</w:t>
      </w:r>
      <w:proofErr w:type="spellEnd"/>
      <w:r w:rsidR="004709AB">
        <w:t xml:space="preserve"> </w:t>
      </w:r>
      <w:proofErr w:type="spellStart"/>
      <w:r w:rsidR="004709AB">
        <w:t>is</w:t>
      </w:r>
      <w:proofErr w:type="spellEnd"/>
      <w:r w:rsidR="004709AB">
        <w:t xml:space="preserve"> 180Msps. </w:t>
      </w:r>
      <w:proofErr w:type="spellStart"/>
      <w:r w:rsidR="00296A12">
        <w:t>The</w:t>
      </w:r>
      <w:proofErr w:type="spellEnd"/>
      <w:r w:rsidR="00296A12">
        <w:t xml:space="preserve"> AD9106 </w:t>
      </w:r>
      <w:proofErr w:type="spellStart"/>
      <w:r w:rsidR="00296A12">
        <w:t>provices</w:t>
      </w:r>
      <w:proofErr w:type="spellEnd"/>
      <w:r w:rsidR="00296A12">
        <w:t xml:space="preserve"> </w:t>
      </w:r>
      <w:proofErr w:type="spellStart"/>
      <w:r w:rsidR="00296A12">
        <w:t>four</w:t>
      </w:r>
      <w:proofErr w:type="spellEnd"/>
      <w:r w:rsidR="00296A12">
        <w:t xml:space="preserve"> </w:t>
      </w:r>
      <w:proofErr w:type="spellStart"/>
      <w:r w:rsidR="00296A12">
        <w:t>differentia</w:t>
      </w:r>
      <w:r w:rsidR="00EB26DE">
        <w:t>l</w:t>
      </w:r>
      <w:proofErr w:type="spellEnd"/>
      <w:r w:rsidR="00296A12">
        <w:t xml:space="preserve"> </w:t>
      </w:r>
      <w:proofErr w:type="spellStart"/>
      <w:r w:rsidR="00296A12">
        <w:t>current</w:t>
      </w:r>
      <w:proofErr w:type="spellEnd"/>
      <w:r w:rsidR="00296A12">
        <w:t xml:space="preserve"> </w:t>
      </w:r>
      <w:proofErr w:type="spellStart"/>
      <w:r w:rsidR="00296A12">
        <w:t>outputs</w:t>
      </w:r>
      <w:proofErr w:type="spellEnd"/>
      <w:r w:rsidR="004709AB">
        <w:t>.</w:t>
      </w:r>
    </w:p>
    <w:p w:rsidR="004709AB" w:rsidRDefault="00EB26DE" w:rsidP="00595E28">
      <w:pPr>
        <w:pStyle w:val="Akapitzlist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to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–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AD9106 to a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:rsidR="00EB26DE" w:rsidRDefault="00EB26DE" w:rsidP="00595E28">
      <w:pPr>
        <w:pStyle w:val="Akapitzlist"/>
        <w:numPr>
          <w:ilvl w:val="0"/>
          <w:numId w:val="1"/>
        </w:numPr>
      </w:pPr>
      <w:r>
        <w:t xml:space="preserve">LCD – 3.5 </w:t>
      </w:r>
      <w:proofErr w:type="spellStart"/>
      <w:r>
        <w:t>inch</w:t>
      </w:r>
      <w:proofErr w:type="spellEnd"/>
      <w:r>
        <w:t xml:space="preserve"> display </w:t>
      </w:r>
      <w:proofErr w:type="spellStart"/>
      <w:r>
        <w:t>with</w:t>
      </w:r>
      <w:proofErr w:type="spellEnd"/>
      <w:r>
        <w:t xml:space="preserve"> 320x240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</w:p>
    <w:p w:rsidR="00EB26DE" w:rsidRDefault="00EB26DE" w:rsidP="00EB26DE">
      <w:pPr>
        <w:ind w:left="360"/>
      </w:pPr>
    </w:p>
    <w:p w:rsidR="00EB26DE" w:rsidRDefault="00EB26DE" w:rsidP="00EB26DE">
      <w:pPr>
        <w:ind w:left="360"/>
      </w:pPr>
    </w:p>
    <w:sectPr w:rsidR="00EB26DE" w:rsidSect="004E4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24671"/>
    <w:multiLevelType w:val="hybridMultilevel"/>
    <w:tmpl w:val="5F56F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5E28"/>
    <w:rsid w:val="0013621C"/>
    <w:rsid w:val="001C1037"/>
    <w:rsid w:val="00236829"/>
    <w:rsid w:val="00296A12"/>
    <w:rsid w:val="00414843"/>
    <w:rsid w:val="004709AB"/>
    <w:rsid w:val="004E476A"/>
    <w:rsid w:val="00595E28"/>
    <w:rsid w:val="00A02BB0"/>
    <w:rsid w:val="00BD7C5A"/>
    <w:rsid w:val="00D153B9"/>
    <w:rsid w:val="00E97047"/>
    <w:rsid w:val="00EB26DE"/>
    <w:rsid w:val="00FE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47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25735-ECA3-4C57-B903-B5980975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antioh</dc:creator>
  <cp:lastModifiedBy>antioh</cp:lastModifiedBy>
  <cp:revision>7</cp:revision>
  <dcterms:created xsi:type="dcterms:W3CDTF">2015-05-15T20:05:00Z</dcterms:created>
  <dcterms:modified xsi:type="dcterms:W3CDTF">2015-05-15T20:56:00Z</dcterms:modified>
</cp:coreProperties>
</file>