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BAIFAM GROUP LTD EMPLOYMENT CONTRACT</w:t>
      </w:r>
    </w:p>
    <w:p>
      <w:r>
        <w:t>This Employment Contract is made this [INSERT THE DATE HERE], between:</w:t>
      </w:r>
    </w:p>
    <w:p>
      <w:r>
        <w:t>BAIFAM GROUP LTD, a limited liability company incorporated in Uganda with its principal office at Plot 61B, Ntinda II Road, Naguru, Kampala (hereinafter referred to as the “Employer”, which expression shall include its subsidiaries, affiliates, successors, and assigns),</w:t>
      </w:r>
    </w:p>
    <w:p>
      <w:pPr>
        <w:jc w:val="center"/>
      </w:pPr>
      <w:r>
        <w:rPr>
          <w:b/>
          <w:sz w:val="28"/>
        </w:rPr>
        <w:t>AND</w:t>
      </w:r>
    </w:p>
    <w:p>
      <w:r>
        <w:t>Do vel sint aut illu holder of National ID No: Accusantium aspernat of phone number: Dolor ut et et quide (hereinafter referred to as the “Employee”).</w:t>
      </w:r>
    </w:p>
    <w:p>
      <w:pPr>
        <w:jc w:val="center"/>
      </w:pPr>
      <w:r>
        <w:rPr>
          <w:b/>
          <w:sz w:val="28"/>
        </w:rPr>
        <w:t>DEFINITIONS</w:t>
      </w:r>
    </w:p>
    <w:p>
      <w:r>
        <w:t>For the purposes of this Contract, the following definitions shall apply:</w:t>
      </w:r>
    </w:p>
    <w:p>
      <w:r>
        <w:t>“Employer” refers to Baifam Group Ltd and includes its subsidiaries, affiliates, sister companies, assigns, and legal successors.</w:t>
      </w:r>
    </w:p>
    <w:p>
      <w:r>
        <w:t>“Employee” refers to the person engaged under the terms of this employment contract. “Subsidiary Company” means any company wholly or partially owned or controlled by the Employer.</w:t>
      </w:r>
    </w:p>
    <w:p>
      <w:r>
        <w:t>“Sister Company” or “Affiliate” means any entity under common control with Baifam Group Ltd.</w:t>
      </w:r>
    </w:p>
    <w:p>
      <w:r>
        <w:t>“HR Manual” means the officially approved Human Resource Manual of Baifam Group Ltd, as amended from time to time.</w:t>
      </w:r>
    </w:p>
    <w:p>
      <w:r>
        <w:t>“Constructive Resignation” refers to any circumstance in which the Employer deems the employment relationship terminated due to the Employee’s conduct or omissions, as defined under Clause 21.7.</w:t>
      </w:r>
    </w:p>
    <w:p>
      <w:pPr>
        <w:jc w:val="center"/>
      </w:pPr>
      <w:r>
        <w:rPr>
          <w:b/>
          <w:sz w:val="28"/>
        </w:rPr>
        <w:t>APPOINTMENT</w:t>
      </w:r>
    </w:p>
    <w:p>
      <w:r>
        <w:t>The Employer hereby appoints the Employee in the position of [INSERT THE EMPLOYEE’S JOB TITLE HERE] under the terms and conditions set forth herein.</w:t>
      </w:r>
    </w:p>
    <w:p>
      <w:r>
        <w:t>The Employee shall report to the [INSERT THE EMPLOYEE’S SUPERVISOR’S NAME HERE] or to any other supervisor as may be assigned by the Employer from time to time, at its sole discretion.</w:t>
      </w:r>
    </w:p>
    <w:p>
      <w:r>
        <w:t>The Employee may be deployed or transferred to serve at any of the Employer’s subsidiary companies, sister companies, affiliate entities, or projects, without prior notice, at the discretion of the Employer.</w:t>
      </w:r>
    </w:p>
    <w:p>
      <w:pPr>
        <w:jc w:val="center"/>
      </w:pPr>
      <w:r>
        <w:rPr>
          <w:b/>
          <w:sz w:val="28"/>
        </w:rPr>
        <w:t>DURATION OF EMPLOYMENT AND PROBATION</w:t>
      </w:r>
    </w:p>
    <w:p>
      <w:r>
        <w:t>This contract is strictly limited to a probationary period of Minima omnis officia, commencing on Est vero quos adipis unless terminated earlier.</w:t>
      </w:r>
    </w:p>
    <w:p>
      <w:r>
        <w:t>During the probationary period, the Employee’s performance, conduct, and suitability for the role shall be assessed.</w:t>
      </w:r>
    </w:p>
    <w:p>
      <w:r>
        <w:t>Confirmation of employment shall only occur upon written issuance of a Confirmation Letter by the Employer.</w:t>
      </w:r>
    </w:p>
    <w:p>
      <w:r>
        <w:t>Upon lapse of the probationary period, in the absence of a Confirmation Letter, this contract shall be deemed to have automatically expired. The Employee shall have a legal obligation to cease all work activities immediately unless expressly confirmed in writing.</w:t>
      </w:r>
    </w:p>
    <w:p>
      <w:r>
        <w:t>Probation may only be extended upon a formal written request made by the Employee prior to the expiry of the initial probation period. Such extension shall be</w:t>
      </w:r>
    </w:p>
    <w:p>
      <w:r>
        <w:t>granted only in writing by the Employer, in accordance with the Employment Act and the</w:t>
      </w:r>
    </w:p>
    <w:p>
      <w:r>
        <w:t>Baifam Group HR Manual.</w:t>
      </w:r>
    </w:p>
    <w:p>
      <w:r>
        <w:t>Any continued service beyond probation without written confirmation or written extension shall not be construed as a renewal, continuation, or conversion of this contract.</w:t>
      </w:r>
    </w:p>
    <w:p>
      <w:r>
        <w:t>Continued access to company premises, systems, tools of work, or performance of duties after the expiry of the probation period without a written Confirmation Letter shall not constitute an extension or renewal of this contract. The Employer shall not be bound by any obligations beyond the specified expiry date unless a written confirmation is issued.</w:t>
      </w:r>
    </w:p>
    <w:p>
      <w:r>
        <w:t>The Employee shall, no later than fifteen (15) calendar days prior to the expiry of the probation period, submit a formal written request to the Employer seeking confirmation of employment. This request shall trigger the Employer's internal performance appraisal process.</w:t>
      </w:r>
    </w:p>
    <w:p>
      <w:r>
        <w:t>The Employer reserves the exclusive right to determine the timing of such an appraisal, which may occur before or after the expiry of the probation period. Failure by the Employee to submit a written request within the stated timeline shall be deemed a waiver of interest in confirmation. In such event, the contract shall expire automatically upon the lapse of the probation period unless otherwise extended or confirmed in writing by the Employer.</w:t>
      </w:r>
    </w:p>
    <w:p>
      <w:pPr>
        <w:jc w:val="center"/>
      </w:pPr>
      <w:r>
        <w:rPr>
          <w:b/>
          <w:sz w:val="28"/>
        </w:rPr>
        <w:t>TERMINATION DURING PROBATION</w:t>
      </w:r>
    </w:p>
    <w:p>
      <w:r>
        <w:t>Either party may terminate this probationary contract by providing seven (7) days’ written notice or payment in lieu of notice.</w:t>
      </w:r>
    </w:p>
    <w:p>
      <w:r>
        <w:t>The Employer reserves the right to terminate the probation contract at any time for non-performance, misconduct, insubordination, or any breach of duty, in line with company policies and the HR Manual.</w:t>
      </w:r>
    </w:p>
    <w:p>
      <w:pPr>
        <w:jc w:val="center"/>
      </w:pPr>
      <w:r>
        <w:rPr>
          <w:b/>
          <w:sz w:val="28"/>
        </w:rPr>
        <w:t>NO EXPECTATION OF PERMANENCY</w:t>
      </w:r>
    </w:p>
    <w:p>
      <w:r>
        <w:t>The Employee fully understands and agrees that this contract does not guarantee</w:t>
      </w:r>
    </w:p>
    <w:p>
      <w:r>
        <w:t>permanent or continuing employment.</w:t>
      </w:r>
    </w:p>
    <w:p>
      <w:r>
        <w:t>Only a written Confirmation Letter, duly executed by an authorized officer of the Employer, shall serve as evidence of appointment to a longer-term or permanent role.</w:t>
      </w:r>
    </w:p>
    <w:p>
      <w:pPr>
        <w:jc w:val="center"/>
      </w:pPr>
      <w:r>
        <w:rPr>
          <w:b/>
          <w:sz w:val="28"/>
        </w:rPr>
        <w:t>PAYMENTS</w:t>
      </w:r>
    </w:p>
    <w:p>
      <w:r>
        <w:t>The Employee shall receive a gross monthly salary of Nihil aut reiciendis subject to applicable statutory deductions. Any future salary adjustments shall be at the sole discretion of the Employer and shall not constitute a contractual entitlement.</w:t>
      </w:r>
    </w:p>
    <w:p>
      <w:pPr>
        <w:jc w:val="center"/>
      </w:pPr>
      <w:r>
        <w:rPr>
          <w:b/>
          <w:sz w:val="28"/>
        </w:rPr>
        <w:t>BENEFITS</w:t>
      </w:r>
    </w:p>
    <w:p>
      <w:r>
        <w:t>The Employee may be a beneficiary of any benefits plans offered by the Employer. Access to these benefits will only be possible after the probationary period has passed. These benefits are not an entitlement to the Employee and are offered solely at the free will and discretion of the Employer and may be revoked or modified at any time.</w:t>
      </w:r>
    </w:p>
    <w:p>
      <w:r>
        <w:t>The Employee shall be entitled to break tea while at work. No other meal besides break tea shall be provided by the Employer unless otherwise determined at the discretion of the employer.</w:t>
      </w:r>
    </w:p>
    <w:p>
      <w:pPr>
        <w:jc w:val="center"/>
      </w:pPr>
      <w:r>
        <w:rPr>
          <w:b/>
          <w:sz w:val="28"/>
        </w:rPr>
        <w:t>HOURS OF WORK</w:t>
      </w:r>
    </w:p>
    <w:p>
      <w:r>
        <w:t>The total number of normal working hours shall be forty-eight (48) hours per week. The schedule shall be set by the supervisor and may be revised from time to time. The Employee shall under no circumstances work in excess of 56 hours per week without prior written instruction.</w:t>
      </w:r>
    </w:p>
    <w:p>
      <w:r>
        <w:t>The Employee shall not work overtime or authorize any other employee to work overtime unless expressly instructed by their supervisor.</w:t>
      </w:r>
    </w:p>
    <w:p>
      <w:r>
        <w:t>Hours worked on gazetted public holidays or rest days shall entitle the Employee to time off in lieu computed at two hours (2) for every hour worked. If time off is not practical, overtime shall be paid at 1.5x the regular rate.</w:t>
      </w:r>
    </w:p>
    <w:p>
      <w:r>
        <w:t>Meal breaks, including lunch and breakfast, are included within the normal working hours.</w:t>
      </w:r>
    </w:p>
    <w:p>
      <w:pPr>
        <w:jc w:val="center"/>
      </w:pPr>
      <w:r>
        <w:rPr>
          <w:b/>
          <w:sz w:val="28"/>
        </w:rPr>
        <w:t>PLACE OF WORK AND ASSIGNMENT</w:t>
      </w:r>
    </w:p>
    <w:p>
      <w:r>
        <w:t>The Employee shall ordinarily perform their duties at the Registered Offices of Baifam Group Ltd, or at any designated location, subsidiary company, sister company, affiliate company, associate entity, partner agency, or special project operating under or associated with Baifam Group Ltd.</w:t>
      </w:r>
    </w:p>
    <w:p>
      <w:r>
        <w:t>The Employer reserves the unfettered right to assign, reassign, or transfer the Employee to perform their duties at any entity or address falling within the operational framework of Baifam Group Ltd, including but not limited to its subsidiary companies, sister companies, affiliate companies, or project offices, whether temporary or permanent.</w:t>
      </w:r>
    </w:p>
    <w:p>
      <w:r>
        <w:t>Such deployment or assignment shall be communicated through a formal Letter of Assignment, which shall form part of the Employee's employment records and be legally binding.</w:t>
      </w:r>
    </w:p>
    <w:p>
      <w:r>
        <w:t>The Employee expressly agrees to accept and comply with any such assignment without objection, relocation allowance, or renegotiation of this contract, and acknowledges that such assignments are part of the normal obligations under this contract.</w:t>
      </w:r>
    </w:p>
    <w:p>
      <w:pPr>
        <w:jc w:val="center"/>
      </w:pPr>
      <w:r>
        <w:rPr>
          <w:b/>
          <w:sz w:val="28"/>
        </w:rPr>
        <w:t>ANNUAL LEAVE &amp; HOLIDAYS</w:t>
      </w:r>
    </w:p>
    <w:p>
      <w:r>
        <w:t>The Employee is entitled to an annual leave of twenty-one (21) working days per annum, which cannot be accrued over to the next year. Annual leave must be taken within the year in which it is accrued.</w:t>
      </w:r>
    </w:p>
    <w:p>
      <w:r>
        <w:t>The annual leave entitlement will be taken at dates agreed with the supervisor. The Employee must lodge the annual leave request at least one month prior to the commencement date of the annual leave.</w:t>
      </w:r>
    </w:p>
    <w:p>
      <w:r>
        <w:t>Whilst every endeavour will be made to ensure that the Employee’s annual leave request is approved for the specified dates, the approval of the time within which to take the annual leave will remain at the discretion of the Employer.</w:t>
      </w:r>
    </w:p>
    <w:p>
      <w:r>
        <w:t>All accrued and untaken leave days shall be compensated at the time of termination of the employment contract. The Employee shall not use annual leave to serve notice period for resignation and/or termination of this contract.</w:t>
      </w:r>
    </w:p>
    <w:p>
      <w:r>
        <w:t>For purposes of this clause, the year runs from 1st January to 31st December.</w:t>
      </w:r>
    </w:p>
    <w:p>
      <w:pPr>
        <w:jc w:val="center"/>
      </w:pPr>
      <w:r>
        <w:rPr>
          <w:b/>
          <w:sz w:val="28"/>
        </w:rPr>
        <w:t>ABSENCE DUE TO SICKNESS OR INJURY</w:t>
      </w:r>
    </w:p>
    <w:p>
      <w:r>
        <w:t>In the event of incapacity due to sickness or injury, the Employee must inform his or her supervisor preferably 2 hours before the start of work on the day of absence. Full reason must be given at this time.</w:t>
      </w:r>
    </w:p>
    <w:p>
      <w:r>
        <w:t>If the Employee is absent for more than three days, he or she must on the fourth day of absence provide the Employer with a medical certificate from a qualified medical practitioner nominated by the Employer stating the reason for absence and provide subsequent certificates to cover any subsequent period of absence.</w:t>
      </w:r>
    </w:p>
    <w:p>
      <w:pPr>
        <w:jc w:val="center"/>
      </w:pPr>
      <w:r>
        <w:rPr>
          <w:b/>
          <w:sz w:val="28"/>
        </w:rPr>
        <w:t>COMPANY SICK PAY</w:t>
      </w:r>
    </w:p>
    <w:p>
      <w:r>
        <w:t>The Employee who is incapable of work because of sickness or injury shall be entitled to full wages and other employee benefits for the first month’s absence from work.</w:t>
      </w:r>
    </w:p>
    <w:p>
      <w:r>
        <w:t>The Employee shall be entitled to a second month of unpaid leave if the incapacity from illness or injury exceeds one month.</w:t>
      </w:r>
    </w:p>
    <w:p>
      <w:r>
        <w:t>The Employer shall be entitled to terminate the employment contract on grounds of medical incapacity upon the expiration of the second month of the Employee’s illness.</w:t>
      </w:r>
    </w:p>
    <w:p>
      <w:pPr>
        <w:jc w:val="center"/>
      </w:pPr>
      <w:r>
        <w:rPr>
          <w:b/>
          <w:sz w:val="28"/>
        </w:rPr>
        <w:t>OTHER EMPLOYMENT</w:t>
      </w:r>
    </w:p>
    <w:p>
      <w:r>
        <w:t>The Employee shall strictly not engage in any other employment during the term of the contract without the written approval of the Employer. If permission is given, it is incumbent upon the Employee to ensure compliance with all laws and to ensure that the alternative employment neither affects the performance of his or her duties under this contract nor presents a conflict of interest with his or her duties under this contract.</w:t>
      </w:r>
    </w:p>
    <w:p>
      <w:pPr>
        <w:jc w:val="center"/>
      </w:pPr>
      <w:r>
        <w:rPr>
          <w:b/>
          <w:sz w:val="28"/>
        </w:rPr>
        <w:t>MATERNITY AND PATERNITY LEAVE</w:t>
      </w:r>
    </w:p>
    <w:p>
      <w:r>
        <w:t>All staff shall be entitled to maternity leave (60 days) and paternity leave (4 days) upon fulfillments of all related terms and conditions as set out in the HR Manual.</w:t>
      </w:r>
    </w:p>
    <w:p>
      <w:pPr>
        <w:jc w:val="center"/>
      </w:pPr>
      <w:r>
        <w:rPr>
          <w:b/>
          <w:sz w:val="28"/>
        </w:rPr>
        <w:t>COMPASSIONATE LEAVE</w:t>
      </w:r>
    </w:p>
    <w:p>
      <w:r>
        <w:t>The Employer will grant paid compassionate leave for absence attributable to the death of a very close member of the Employee’s family or dependent relative, subject to a maximum of three (3) days per occasion and a maximum of six (6) days per year. Days taken in excess of the above will be considered as unpaid leave.</w:t>
      </w:r>
    </w:p>
    <w:p>
      <w:pPr>
        <w:jc w:val="center"/>
      </w:pPr>
      <w:r>
        <w:rPr>
          <w:b/>
          <w:sz w:val="28"/>
        </w:rPr>
        <w:t>CONFIDENTIALITY</w:t>
      </w:r>
    </w:p>
    <w:p>
      <w:r>
        <w:t>The Employee shall not at any time, during employment or after separation from employment, disclose to any person any information about the affairs of the Employer which may come to their knowledge by reason of their employment.</w:t>
      </w:r>
    </w:p>
    <w:p>
      <w:r>
        <w:t>Upon the termination of his/her employment under this Agreement for whatever reason, the Employee shall deliver up to the Employer all documents of whatever nature and all other property belonging to the Employer or its affiliates and subsidiaries which may be in the Employee’s possession or under his/her control.</w:t>
      </w:r>
    </w:p>
    <w:p>
      <w:r>
        <w:t>Furthermore, the Employee shall also irretrievably delete any information relating to the business of the Employer or any of its affiliates stored on any magnetic or optical disc or memory and all matter derived therefrom which is in his/her possession, custody, care or control outside the premises of the Employer and shall produce such evidence thereof as the Employer may require.</w:t>
      </w:r>
    </w:p>
    <w:p>
      <w:pPr>
        <w:jc w:val="center"/>
      </w:pPr>
      <w:r>
        <w:rPr>
          <w:b/>
          <w:sz w:val="28"/>
        </w:rPr>
        <w:t>NOTICE PERIODS</w:t>
      </w:r>
    </w:p>
    <w:p>
      <w:r>
        <w:t>The parties agree that upon confirmation of employment, the following notice periods shall apply:</w:t>
      </w:r>
    </w:p>
    <w:p>
      <w:r>
        <w:t>One (1) month for employees confirmed for less than one year</w:t>
      </w:r>
    </w:p>
    <w:p>
      <w:r>
        <w:t>Two (2) months for employees confirmed for one to five years</w:t>
      </w:r>
    </w:p>
    <w:p>
      <w:r>
        <w:t>Three (3) months for employees confirmed for over five years</w:t>
      </w:r>
    </w:p>
    <w:p>
      <w:r>
        <w:t>These notice periods apply to both parties and may be substituted with payment in lieu of notice. Nothing in this clause limits the Employer’s right to summarily dismiss an Employee for lawful cause as provided under the Employment Act or the HR Manual.</w:t>
      </w:r>
    </w:p>
    <w:p>
      <w:pPr>
        <w:jc w:val="center"/>
      </w:pPr>
      <w:r>
        <w:rPr>
          <w:b/>
          <w:sz w:val="28"/>
        </w:rPr>
        <w:t>TERMINATION CONDITIONS</w:t>
      </w:r>
    </w:p>
    <w:p>
      <w:r>
        <w:t>The Employer may terminate this contract during or after probation for just cause, including but not limited to: non-performance, misconduct, insubordination, dishonesty, absenteeism, breach of contract, redundancy, medical incapacity, retirement, or frustration of contract.</w:t>
      </w:r>
    </w:p>
    <w:p>
      <w:r>
        <w:t>In all applicable cases, the Employee shall be accorded the right to a fair hearing before disciplinary termination, as required by law and the Baifam Group HR Manual.</w:t>
      </w:r>
    </w:p>
    <w:p>
      <w:r>
        <w:t>Termination arising from redundancy or incapacity shall follow the procedures stipulated under the Employment Act, 2006.</w:t>
      </w:r>
    </w:p>
    <w:p>
      <w:pPr>
        <w:jc w:val="center"/>
      </w:pPr>
      <w:r>
        <w:rPr>
          <w:b/>
          <w:sz w:val="28"/>
        </w:rPr>
        <w:t>ABSCONDMENT</w:t>
      </w:r>
    </w:p>
    <w:p>
      <w:r>
        <w:t>An Employee who absents themselves from duty for three (3) or more consecutive working days without prior authorization or communication shall be deemed to have absconded.</w:t>
      </w:r>
    </w:p>
    <w:p>
      <w:r>
        <w:t>Abscondment constitutes gross misconduct and shall result in summary dismissal in accordance with the Employment</w:t>
        <w:tab/>
        <w:t>Act and the HR Manual.</w:t>
      </w:r>
    </w:p>
    <w:p>
      <w:pPr>
        <w:jc w:val="center"/>
      </w:pPr>
      <w:r>
        <w:rPr>
          <w:b/>
          <w:sz w:val="28"/>
        </w:rPr>
        <w:t>SEVERANCE PAY</w:t>
      </w:r>
    </w:p>
    <w:p>
      <w:r>
        <w:t>The Employee shall be entitled to severance pay only in circumstances where such payment is mandated by the Employment Act, 2006.</w:t>
      </w:r>
    </w:p>
    <w:p>
      <w:r>
        <w:t>No severance shall be payable in cases of resignation, expiry of contract, dismissal for cause, or abandonment of duty.</w:t>
      </w:r>
    </w:p>
    <w:p>
      <w:pPr>
        <w:jc w:val="center"/>
      </w:pPr>
      <w:r>
        <w:rPr>
          <w:b/>
          <w:sz w:val="28"/>
        </w:rPr>
        <w:t>REPATRIATION ALLOWANCE</w:t>
      </w:r>
    </w:p>
    <w:p>
      <w:r>
        <w:t>An Employee recruited from a location more than one hundred (100) kilometers from their designated work station shall be entitled to a repatriation allowance upon lawful termination due to contract expiry (where not renewed) or certified medical incapacity.</w:t>
      </w:r>
    </w:p>
    <w:p>
      <w:r>
        <w:t>The Employee shall not be entitled to repatriation allowance in cases of resignation, summary dismissal, or any termination not falling under Clause 20.1.</w:t>
      </w:r>
    </w:p>
    <w:p>
      <w:r>
        <w:t>The Employer retains sole discretion to determine the reasonable amount and mode of payment for repatriation, in accordance with company policy.</w:t>
      </w:r>
    </w:p>
    <w:p>
      <w:pPr>
        <w:jc w:val="center"/>
      </w:pPr>
      <w:r>
        <w:rPr>
          <w:b/>
          <w:sz w:val="28"/>
        </w:rPr>
        <w:t>COMPANY POLICIES AND MANUALS</w:t>
      </w:r>
    </w:p>
    <w:p>
      <w:r>
        <w:t>The Employee acknowledges that the Employer operates under various internal policies and procedures which govern employment and operational conduct, including but not limited to the Human Resource Manual, Finance Policy, Credit Policy, Information Technology Policy, Sales Policy, Procurement Policy, and other manuals issued from time to time.</w:t>
      </w:r>
    </w:p>
    <w:p>
      <w:r>
        <w:t>The Employee agrees to be bound by the provisions of all such policies and manuals and confirms that these documents form an integral part of this employment contract, enforceable as though specifically included herein.</w:t>
      </w:r>
    </w:p>
    <w:p>
      <w:r>
        <w:t>The Employee shall, upon onboarding or when updates occur, be required to sign an acknowledgment of receipt and compliance with each policy or manual issued. Failure to sign such acknowledgment shall not excuse the Employee from compliance.</w:t>
      </w:r>
    </w:p>
    <w:p>
      <w:r>
        <w:t>The Employer may issue or update policies at any time, and the Employee is obligated to comply with the most recent version of each applicable policy as communicated in writing, via intranet, email, staff meetings, or posted notice.</w:t>
      </w:r>
    </w:p>
    <w:p>
      <w:r>
        <w:t>Failure or refusal by the Employee to acknowledge receipt of such policies or manuals within a reasonable time following written request shall be deemed constructive resignation. In such case, the Employer shall treat the employment relationship as voluntarily terminated by the Employee without notice.</w:t>
      </w:r>
    </w:p>
    <w:p>
      <w:r>
        <w:t>The Employer retains full discretion to determine what constitutes a “reasonable period” and shall record attempts to communicate policies as evidence of procedural fairness.</w:t>
      </w:r>
    </w:p>
    <w:p>
      <w:r>
        <w:t>The following acts or omissions by the Employee shall, at the sole discretion of the Employer, constitute constructive resignation. In such cases, the Employer shall deem the Employee to have voluntarily terminated their employment without notice or terminal benefits:</w:t>
      </w:r>
    </w:p>
    <w:p>
      <w:r>
        <w:t>Failure to acknowledge and/or sign any company policy manual, procedure, or formal communication within a reasonable period upon request;</w:t>
      </w:r>
    </w:p>
    <w:p>
      <w:r>
        <w:t>Failure to return to work upon expiry of the probation period in the absence of a formal Confirmation Letter;</w:t>
      </w:r>
    </w:p>
    <w:p>
      <w:r>
        <w:t>Failure to report to any designated duty station, subsidiary, sister company, affiliate, or project entity upon issuance of a formal Letter of Assignment;</w:t>
      </w:r>
    </w:p>
    <w:p>
      <w:r>
        <w:t>Failure to resume duty within three (3) working days following the expiry of approved leave or sick leave without any formal communication or justification;</w:t>
      </w:r>
    </w:p>
    <w:p>
      <w:r>
        <w:t>Refusal to participate in mandatory internal processes, including but not limited to performance appraisals, compliance audits, or disciplinary hearings without valid reason;</w:t>
      </w:r>
    </w:p>
    <w:p>
      <w:r>
        <w:t>Refusal to submit to legally permissible and policy-based medical fitness evaluations or substance abuse testing, when officially instructed;</w:t>
      </w:r>
    </w:p>
    <w:p>
      <w:r>
        <w:t>Failure to respond to a written recall notice issued during suspension, leave, secondment, or redeployment within the time specified therein;</w:t>
      </w:r>
    </w:p>
    <w:p>
      <w:r>
        <w:t>Failure to collect tools of work, report for onboarding, or commence assigned duties within three (3) working days after issuance of an Appointment Letter or Assignment Letter;</w:t>
      </w:r>
    </w:p>
    <w:p>
      <w:r>
        <w:t>Willful refusal to access, log into, or comply with approved internal platforms, tools, or systems required for execution of assigned duties without lawful excuse;</w:t>
      </w:r>
    </w:p>
    <w:p>
      <w:r>
        <w:t>Persistent non-responsiveness and/or refusal to acknowledge formal communication issued by the Employer through official channels, after three (3) documented attempts;</w:t>
      </w:r>
    </w:p>
    <w:p>
      <w:r>
        <w:t>Willful and unjustified withdrawal from workplace Communication Channels like: WhatsApp groups, intranet platforms, or email communications which are formally designated as official communication channels by the Employer.</w:t>
      </w:r>
    </w:p>
    <w:p>
      <w:r>
        <w:t>Note: In all cases of constructive resignation, the Employer may decline to issue a Certificate of Service or reference letter, and the Employee shall not be entitled to any termination benefits or final settlements. The Employer shall document all such conduct or omission and issue a formal declaration of constructive resignation for record purposes.</w:t>
      </w:r>
    </w:p>
    <w:p>
      <w:pPr>
        <w:jc w:val="center"/>
      </w:pPr>
      <w:r>
        <w:rPr>
          <w:b/>
          <w:sz w:val="28"/>
        </w:rPr>
        <w:t>DISCIPLINARY PROCEDURES AND SANCTIONS</w:t>
      </w:r>
    </w:p>
    <w:p>
      <w:r>
        <w:t>The Employee agrees to abide by all disciplinary procedures, offenses, and penalties as prescribed in the Baifam Group HR Manual, which forms an integral part of this Contract.</w:t>
      </w:r>
    </w:p>
    <w:p>
      <w:r>
        <w:t>Disciplinary action may be initiated for acts of misconduct, breach of contract, incompetence, gross negligence, absenteeism, insubordination, or any other behavior deemed inappropriate or unlawful by the Employer.</w:t>
      </w:r>
    </w:p>
    <w:p>
      <w:r>
        <w:t>Disciplinary actions may include verbal warnings, written warnings, suspension (with or without pay), demotion, loss of privileges, summary dismissal, or any other corrective measure deemed necessary and proportionate by the Employer provided that in cases of gross misconduct, the Employer may proceed with summary dismissal.</w:t>
      </w:r>
    </w:p>
    <w:p>
      <w:pPr>
        <w:jc w:val="center"/>
      </w:pPr>
      <w:r>
        <w:rPr>
          <w:b/>
          <w:sz w:val="28"/>
        </w:rPr>
        <w:t>RESIGNATION PROCEDURE</w:t>
      </w:r>
    </w:p>
    <w:p>
      <w:r>
        <w:t>An Employee who intends to resign from employment shall submit a formal letter of resignation in writing, addressed to the Head of Human Resources and copied to their immediate supervisor subject to all such procedure as stipulated in the HR Manual.</w:t>
      </w:r>
    </w:p>
    <w:p>
      <w:pPr>
        <w:jc w:val="center"/>
      </w:pPr>
      <w:r>
        <w:rPr>
          <w:b/>
          <w:sz w:val="28"/>
        </w:rPr>
        <w:t>TERMINATION AND EXIT PROCEDURES</w:t>
      </w:r>
    </w:p>
    <w:p>
      <w:r>
        <w:t>This contract may be terminated in any of the ways as stipulated in the HR Manual and either party shall follow the necessary procedures as maybe stipulated in the HR Manual.</w:t>
      </w:r>
    </w:p>
    <w:p>
      <w:pPr>
        <w:jc w:val="center"/>
      </w:pPr>
      <w:r>
        <w:rPr>
          <w:b/>
          <w:sz w:val="28"/>
        </w:rPr>
        <w:t>IT SYSTEMS AND ACCEPTABLE USE</w:t>
      </w:r>
    </w:p>
    <w:p>
      <w:r>
        <w:t>The Employee shall use company-provided systems, email, mobile devices, internet, and IT infrastructure strictly for work-related purposes.</w:t>
      </w:r>
    </w:p>
    <w:p>
      <w:r>
        <w:t>The Employer reserves the right to monitor, audit, and review all communications, data, and activities conducted using company systems or within the company network, without prior notice.</w:t>
      </w:r>
    </w:p>
    <w:p>
      <w:r>
        <w:t>Unauthorized use of company systems, including accessing prohibited websites, sharing confidential information, or using systems for personal commercial gain, shall constitute gross misconduct.</w:t>
      </w:r>
    </w:p>
    <w:p>
      <w:r>
        <w:t>Passwords and credentials assigned to the Employee shall be kept confidential. Loss or compromise of such credentials must be reported immediately to the Employer.</w:t>
      </w:r>
    </w:p>
    <w:p>
      <w:pPr>
        <w:jc w:val="center"/>
      </w:pPr>
      <w:r>
        <w:rPr>
          <w:b/>
          <w:sz w:val="28"/>
        </w:rPr>
        <w:t>NON-SOLICITATION OF CLIENTS AND STAFF</w:t>
      </w:r>
    </w:p>
    <w:p>
      <w:r>
        <w:t>For a period of twelve (12) months following the termination of employment for any reason, the Employee shall not directly or indirectly solicit, induce, or attempt to entice:</w:t>
      </w:r>
    </w:p>
    <w:p>
      <w:r>
        <w:t>Any employee of the Employer to leave their employment, or</w:t>
      </w:r>
    </w:p>
    <w:p>
      <w:r>
        <w:t>Any client, vendor, partner, or affiliate of the Employer to discontinue or reduce business with the Employer.</w:t>
      </w:r>
    </w:p>
    <w:p>
      <w:r>
        <w:t>Breach of this clause shall entitle the Employer to seek legal redress from the employee and the new Employer and claim for damages caused by such interference or solicitation.</w:t>
      </w:r>
    </w:p>
    <w:p>
      <w:pPr>
        <w:jc w:val="center"/>
      </w:pPr>
      <w:r>
        <w:rPr>
          <w:b/>
          <w:sz w:val="28"/>
        </w:rPr>
        <w:t>DISPUTE RESOLUTION</w:t>
      </w:r>
    </w:p>
    <w:p>
      <w:r>
        <w:t>Any employment-related dispute arising out of or in connection with this contract shall first be addressed internally through the Human Resource Department.</w:t>
      </w:r>
    </w:p>
    <w:p>
      <w:r>
        <w:t>If unresolved, the matter shall be submitted to the Labour Officer of competent jurisdiction under the Employment Act, 2006, for mediation.</w:t>
      </w:r>
    </w:p>
    <w:p>
      <w:r>
        <w:t>Should mediation fail, the parties may escalate the dispute to the Industrial Court or any other court of competent jurisdiction within Uganda.</w:t>
      </w:r>
    </w:p>
    <w:p>
      <w:r>
        <w:t>This clause shall not prevent the Employer from pursuing interim remedies or protective injunctions to protect its interests.</w:t>
      </w:r>
    </w:p>
    <w:p>
      <w:pPr>
        <w:jc w:val="center"/>
      </w:pPr>
      <w:r>
        <w:rPr>
          <w:b/>
          <w:sz w:val="28"/>
        </w:rPr>
        <w:t>DATA PRIVACY AND PROTECTION</w:t>
      </w:r>
    </w:p>
    <w:p>
      <w:r>
        <w:t>The Employee shall comply with all internal data protection protocols and shall ensure confidentiality and integrity of client, staff, and company data accessed or processed in the course of employment.</w:t>
      </w:r>
    </w:p>
    <w:p>
      <w:r>
        <w:t>The Employee shall not collect, disclose, duplicate, transmit, or destroy any sensitive information without proper authorization from the Employer.</w:t>
      </w:r>
    </w:p>
    <w:p>
      <w:r>
        <w:t>Any data breach or suspected exposure of company or client data must be reported immediately to the Head of IT or Compliance.</w:t>
      </w:r>
    </w:p>
    <w:p>
      <w:r>
        <w:t>The Employee acknowledges that violations of this clause may result in disciplinary action, including summary dismissal, and may attract civil or criminal liability.</w:t>
      </w:r>
    </w:p>
    <w:p>
      <w:pPr>
        <w:jc w:val="center"/>
      </w:pPr>
      <w:r>
        <w:rPr>
          <w:b/>
          <w:sz w:val="28"/>
        </w:rPr>
        <w:t>GENERAL PROVISIONS</w:t>
      </w:r>
    </w:p>
    <w:p>
      <w:r>
        <w:t>Governing Law: This contract shall be governed and construed in accordance with the laws of the Republic of Uganda, particularly the Employment Act, 2006, and other applicable labour regulations.</w:t>
      </w:r>
    </w:p>
    <w:p>
      <w:r>
        <w:t>Severability: If any clause or provision of this contract is found to be invalid, illegal, or unenforceable under any applicable law, the remaining provisions shall remain in full force and effect.</w:t>
      </w:r>
    </w:p>
    <w:p>
      <w:r>
        <w:t>Entire-Agreement: This contract, together with all referenced and future policies and manuals, constitutes the entire agreement between the Employer and the Employee. It supersedes any prior agreements, offers, or understandings, whether written or oral.</w:t>
      </w:r>
    </w:p>
    <w:p>
      <w:r>
        <w:t>Amendments: This contract may only be amended or modified by a written document signed by both the Employer and the Employee save for such amendments that may arise due to indiscipline, poor performance or as maybe stipulated in the HR Manual.</w:t>
      </w:r>
    </w:p>
    <w:p>
      <w:r>
        <w:t>Non-Waiver: The Employer’s failure to enforce any provision of this agreement shall not be construed as a waiver of its rights and shall not affect the validity of this contract or any of its provisions.</w:t>
      </w:r>
    </w:p>
    <w:p>
      <w:r>
        <w:t>Binding Effect: This contract is binding upon both parties and their respective successors, assigns, and legal representatives. The Employee may not assign their obligations under this contract to any third party.</w:t>
      </w:r>
    </w:p>
    <w:p>
      <w:r>
        <w:t>Execution: This contract is executed in duplicate and shall take effect upon the signature of both parties. Each party shall retain a copy of the signed contract.</w:t>
      </w:r>
    </w:p>
    <w:p>
      <w:pPr>
        <w:jc w:val="center"/>
      </w:pPr>
      <w:r>
        <w:rPr>
          <w:b/>
          <w:sz w:val="28"/>
        </w:rPr>
        <w:t>SIGNED:</w:t>
      </w:r>
    </w:p>
    <w:p>
      <w:r>
        <w:t>……………………………………..</w:t>
        <w:tab/>
        <w:t xml:space="preserve">  ……………………………………..</w:t>
      </w:r>
    </w:p>
    <w:p>
      <w:r>
        <w:t>Immaculate Aomu</w:t>
        <w:tab/>
        <w:t xml:space="preserve"> Lorna Oling Innocent</w:t>
      </w:r>
    </w:p>
    <w:p>
      <w:pPr>
        <w:jc w:val="center"/>
      </w:pPr>
      <w:r>
        <w:rPr>
          <w:b/>
          <w:sz w:val="28"/>
        </w:rPr>
        <w:t>HEAD OF HUMAN RESOURCE</w:t>
        <w:tab/>
        <w:t>EXECUTIVE DIRECTOR</w:t>
      </w:r>
    </w:p>
    <w:p>
      <w:r>
        <w:t>By signing this Employment Contract, the Employee affirms; having read and understood all terms herein, read and received copies of all applicable company policies, acknowledge having had the opportunity to seek clarification or legal advice, agree to be bound by the contents of this Contract and the HR Manual and all related policies readily available and those that will come up in future as a condition of employment.</w:t>
      </w:r>
    </w:p>
    <w:p>
      <w:r>
        <w:t>Employee’s Name:…………………………........……….........……………….....................…………………</w:t>
      </w:r>
    </w:p>
    <w:p>
      <w:r>
        <w:t>Signature:……….……….……………………...…….      Date:……….……….…………………………….</w:t>
      </w:r>
    </w:p>
    <w:p>
      <w:pPr>
        <w:jc w:val="center"/>
      </w:pPr>
      <w:r>
        <w:rPr>
          <w:b/>
          <w:sz w:val="28"/>
        </w:rP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