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9694" w14:textId="36B7520C" w:rsidR="0024255C" w:rsidRDefault="008637BA">
      <w:r>
        <w:t>Daniel Kissner</w:t>
      </w:r>
    </w:p>
    <w:p w14:paraId="173C6070" w14:textId="70A87931" w:rsidR="008637BA" w:rsidRDefault="008637BA">
      <w:r>
        <w:t>CSD 310</w:t>
      </w:r>
    </w:p>
    <w:p w14:paraId="125979E8" w14:textId="6ACE545E" w:rsidR="008637BA" w:rsidRDefault="008637BA">
      <w:r>
        <w:t>Module 3.2 Assignment</w:t>
      </w:r>
    </w:p>
    <w:p w14:paraId="54C6459D" w14:textId="3CDA6D48" w:rsidR="008637BA" w:rsidRDefault="008637BA">
      <w:r>
        <w:t>January 28, 2024</w:t>
      </w:r>
    </w:p>
    <w:p w14:paraId="5347050C" w14:textId="4CD6ED07" w:rsidR="008637BA" w:rsidRDefault="008637BA">
      <w:r w:rsidRPr="008637BA">
        <w:drawing>
          <wp:inline distT="0" distB="0" distL="0" distR="0" wp14:anchorId="588A4503" wp14:editId="2C489883">
            <wp:extent cx="6485255" cy="3024893"/>
            <wp:effectExtent l="0" t="0" r="0" b="4445"/>
            <wp:docPr id="856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659" cy="304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A"/>
    <w:rsid w:val="0024255C"/>
    <w:rsid w:val="008637BA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B19F"/>
  <w15:chartTrackingRefBased/>
  <w15:docId w15:val="{77DBF796-65B7-44EC-80B8-BFB0BC07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2024-01-28T21:31:00Z</dcterms:created>
  <dcterms:modified xsi:type="dcterms:W3CDTF">2024-01-28T21:34:00Z</dcterms:modified>
</cp:coreProperties>
</file>